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BBB68" w14:textId="4E3DE7E0" w:rsidR="003B0675" w:rsidRPr="00CD633C" w:rsidRDefault="00CD6151" w:rsidP="003B0675">
      <w:pPr>
        <w:keepNext/>
        <w:keepLines/>
        <w:spacing w:before="200"/>
        <w:jc w:val="center"/>
        <w:outlineLvl w:val="3"/>
        <w:rPr>
          <w:rFonts w:asciiTheme="majorBidi" w:eastAsiaTheme="majorEastAsia" w:hAnsiTheme="majorBidi" w:cstheme="majorBidi"/>
          <w:b/>
          <w:bCs/>
          <w:i/>
          <w:iCs/>
          <w:color w:val="4F81BD" w:themeColor="accent1"/>
          <w:lang w:bidi="ar-IQ"/>
        </w:rPr>
      </w:pPr>
      <w:r>
        <w:rPr>
          <w:rFonts w:asciiTheme="majorBidi" w:eastAsiaTheme="majorEastAsia" w:hAnsiTheme="majorBidi" w:cstheme="majorBidi"/>
          <w:b/>
          <w:bCs/>
          <w:i/>
          <w:iCs/>
          <w:color w:val="4F81BD" w:themeColor="accent1"/>
          <w:lang w:bidi="ar-IQ"/>
        </w:rPr>
        <w:t xml:space="preserve"> </w:t>
      </w:r>
      <w:r w:rsidR="003B0675" w:rsidRPr="00CD633C">
        <w:rPr>
          <w:rFonts w:asciiTheme="majorBidi" w:eastAsia="Calibri" w:hAnsiTheme="majorBidi" w:cstheme="majorBidi"/>
          <w:b/>
          <w:bCs/>
          <w:i/>
          <w:iCs/>
          <w:noProof/>
          <w:color w:val="4F81BD" w:themeColor="accent1"/>
          <w:lang w:val="tr-TR" w:eastAsia="tr-TR"/>
        </w:rPr>
        <w:drawing>
          <wp:inline distT="0" distB="0" distL="0" distR="0" wp14:anchorId="6D3D2498" wp14:editId="5DB1D43A">
            <wp:extent cx="1359535" cy="1359535"/>
            <wp:effectExtent l="0" t="0" r="0" b="0"/>
            <wp:docPr id="1" name="صورة 1" descr="hru-amblem-logo-turkce-renkli-png-080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u-amblem-logo-turkce-renkli-png-0806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9535" cy="1359535"/>
                    </a:xfrm>
                    <a:prstGeom prst="rect">
                      <a:avLst/>
                    </a:prstGeom>
                    <a:noFill/>
                    <a:ln>
                      <a:noFill/>
                    </a:ln>
                  </pic:spPr>
                </pic:pic>
              </a:graphicData>
            </a:graphic>
          </wp:inline>
        </w:drawing>
      </w:r>
    </w:p>
    <w:p w14:paraId="0501333E" w14:textId="77777777" w:rsidR="003B0675" w:rsidRPr="00CD633C" w:rsidRDefault="003B0675" w:rsidP="003B0675">
      <w:pPr>
        <w:numPr>
          <w:ilvl w:val="1"/>
          <w:numId w:val="0"/>
        </w:numPr>
        <w:spacing w:line="360" w:lineRule="auto"/>
        <w:jc w:val="center"/>
        <w:rPr>
          <w:rFonts w:asciiTheme="majorBidi" w:eastAsia="Times New Roman" w:hAnsiTheme="majorBidi" w:cstheme="majorBidi"/>
          <w:i/>
          <w:iCs/>
          <w:color w:val="4F81BD"/>
          <w:spacing w:val="15"/>
          <w:sz w:val="24"/>
          <w:szCs w:val="24"/>
          <w:rtl/>
          <w:lang w:bidi="ar-IQ"/>
        </w:rPr>
      </w:pPr>
    </w:p>
    <w:p w14:paraId="1A177651" w14:textId="77777777" w:rsidR="003B0675" w:rsidRPr="00CD633C" w:rsidRDefault="003B0675" w:rsidP="00A422C4">
      <w:pPr>
        <w:autoSpaceDE w:val="0"/>
        <w:autoSpaceDN w:val="0"/>
        <w:bidi/>
        <w:adjustRightInd w:val="0"/>
        <w:spacing w:line="360" w:lineRule="auto"/>
        <w:jc w:val="center"/>
        <w:rPr>
          <w:rFonts w:asciiTheme="majorBidi" w:eastAsia="Calibri" w:hAnsiTheme="majorBidi" w:cstheme="majorBidi"/>
          <w:b/>
          <w:bCs/>
          <w:sz w:val="24"/>
          <w:szCs w:val="24"/>
          <w:rtl/>
          <w:lang w:bidi="ar-IQ"/>
        </w:rPr>
      </w:pPr>
      <w:proofErr w:type="gramStart"/>
      <w:r w:rsidRPr="00CD633C">
        <w:rPr>
          <w:rFonts w:asciiTheme="majorBidi" w:eastAsia="Calibri" w:hAnsiTheme="majorBidi" w:cstheme="majorBidi"/>
          <w:b/>
          <w:bCs/>
          <w:sz w:val="24"/>
          <w:szCs w:val="24"/>
        </w:rPr>
        <w:t>T.C.</w:t>
      </w:r>
      <w:proofErr w:type="gramEnd"/>
    </w:p>
    <w:p w14:paraId="1122BC06" w14:textId="77777777" w:rsidR="003B0675" w:rsidRPr="00CD633C" w:rsidRDefault="003B0675" w:rsidP="00A422C4">
      <w:pPr>
        <w:autoSpaceDE w:val="0"/>
        <w:autoSpaceDN w:val="0"/>
        <w:bidi/>
        <w:adjustRightInd w:val="0"/>
        <w:spacing w:line="360" w:lineRule="auto"/>
        <w:jc w:val="center"/>
        <w:rPr>
          <w:rFonts w:asciiTheme="majorBidi" w:eastAsia="Calibri" w:hAnsiTheme="majorBidi" w:cstheme="majorBidi"/>
          <w:b/>
          <w:bCs/>
          <w:sz w:val="24"/>
          <w:szCs w:val="24"/>
        </w:rPr>
      </w:pPr>
      <w:r w:rsidRPr="00CD633C">
        <w:rPr>
          <w:rFonts w:asciiTheme="majorBidi" w:eastAsia="Calibri" w:hAnsiTheme="majorBidi" w:cstheme="majorBidi"/>
          <w:b/>
          <w:bCs/>
          <w:sz w:val="24"/>
          <w:szCs w:val="24"/>
          <w:lang w:bidi="ar-IQ"/>
        </w:rPr>
        <w:t>HARRAN</w:t>
      </w:r>
      <w:r w:rsidRPr="00CD633C">
        <w:rPr>
          <w:rFonts w:asciiTheme="majorBidi" w:eastAsia="Calibri" w:hAnsiTheme="majorBidi" w:cstheme="majorBidi"/>
          <w:b/>
          <w:bCs/>
          <w:sz w:val="24"/>
          <w:szCs w:val="24"/>
        </w:rPr>
        <w:t xml:space="preserve"> ÜNİVERSİTESİ</w:t>
      </w:r>
    </w:p>
    <w:p w14:paraId="7C93E74D" w14:textId="77777777" w:rsidR="003B0675" w:rsidRPr="00CD633C" w:rsidRDefault="00B91919" w:rsidP="00A422C4">
      <w:pPr>
        <w:autoSpaceDE w:val="0"/>
        <w:autoSpaceDN w:val="0"/>
        <w:bidi/>
        <w:adjustRightInd w:val="0"/>
        <w:spacing w:line="360" w:lineRule="auto"/>
        <w:jc w:val="center"/>
        <w:rPr>
          <w:rFonts w:asciiTheme="majorBidi" w:eastAsia="Calibri" w:hAnsiTheme="majorBidi" w:cstheme="majorBidi"/>
          <w:b/>
          <w:bCs/>
          <w:sz w:val="24"/>
          <w:szCs w:val="24"/>
        </w:rPr>
      </w:pPr>
      <w:r w:rsidRPr="00CD633C">
        <w:rPr>
          <w:rFonts w:asciiTheme="majorBidi" w:eastAsia="Calibri" w:hAnsiTheme="majorBidi" w:cstheme="majorBidi"/>
          <w:b/>
          <w:bCs/>
          <w:sz w:val="24"/>
          <w:szCs w:val="24"/>
        </w:rPr>
        <w:t xml:space="preserve"> </w:t>
      </w:r>
      <w:r w:rsidR="003B0675" w:rsidRPr="00CD633C">
        <w:rPr>
          <w:rFonts w:asciiTheme="majorBidi" w:eastAsia="Calibri" w:hAnsiTheme="majorBidi" w:cstheme="majorBidi"/>
          <w:b/>
          <w:bCs/>
          <w:sz w:val="24"/>
          <w:szCs w:val="24"/>
        </w:rPr>
        <w:t>SOSYAL BİLİMLER ENSTİTÜSÜ</w:t>
      </w:r>
    </w:p>
    <w:p w14:paraId="511D6CDB" w14:textId="10786890" w:rsidR="003B0675" w:rsidRPr="00CD633C" w:rsidRDefault="00080457" w:rsidP="00A422C4">
      <w:pPr>
        <w:autoSpaceDE w:val="0"/>
        <w:autoSpaceDN w:val="0"/>
        <w:bidi/>
        <w:adjustRightInd w:val="0"/>
        <w:spacing w:line="360" w:lineRule="auto"/>
        <w:jc w:val="center"/>
        <w:rPr>
          <w:rFonts w:asciiTheme="majorBidi" w:eastAsia="Calibri" w:hAnsiTheme="majorBidi" w:cstheme="majorBidi"/>
          <w:b/>
          <w:bCs/>
          <w:sz w:val="24"/>
          <w:szCs w:val="24"/>
        </w:rPr>
      </w:pPr>
      <w:r w:rsidRPr="00CD633C">
        <w:rPr>
          <w:rFonts w:asciiTheme="majorBidi" w:eastAsia="Calibri" w:hAnsiTheme="majorBidi" w:cstheme="majorBidi"/>
          <w:b/>
          <w:bCs/>
          <w:sz w:val="24"/>
          <w:szCs w:val="24"/>
        </w:rPr>
        <w:t xml:space="preserve"> </w:t>
      </w:r>
      <w:r w:rsidR="003B0675" w:rsidRPr="00CD633C">
        <w:rPr>
          <w:rFonts w:asciiTheme="majorBidi" w:eastAsia="Calibri" w:hAnsiTheme="majorBidi" w:cstheme="majorBidi"/>
          <w:b/>
          <w:bCs/>
          <w:sz w:val="24"/>
          <w:szCs w:val="24"/>
        </w:rPr>
        <w:t>TEMEL İSLAM BİLİMLERİ ANA</w:t>
      </w:r>
      <w:r w:rsidR="00103BF3" w:rsidRPr="00CD633C">
        <w:rPr>
          <w:rFonts w:asciiTheme="majorBidi" w:eastAsia="Calibri" w:hAnsiTheme="majorBidi" w:cstheme="majorBidi"/>
          <w:b/>
          <w:bCs/>
          <w:sz w:val="24"/>
          <w:szCs w:val="24"/>
        </w:rPr>
        <w:t xml:space="preserve"> </w:t>
      </w:r>
      <w:r w:rsidR="003B0675" w:rsidRPr="00CD633C">
        <w:rPr>
          <w:rFonts w:asciiTheme="majorBidi" w:eastAsia="Calibri" w:hAnsiTheme="majorBidi" w:cstheme="majorBidi"/>
          <w:b/>
          <w:bCs/>
          <w:sz w:val="24"/>
          <w:szCs w:val="24"/>
        </w:rPr>
        <w:t>BİLİM DALI</w:t>
      </w:r>
    </w:p>
    <w:p w14:paraId="70E5FF5F" w14:textId="77777777" w:rsidR="003B0675" w:rsidRPr="00CD633C" w:rsidRDefault="003B0675" w:rsidP="00A422C4">
      <w:pPr>
        <w:shd w:val="clear" w:color="auto" w:fill="FFFFFF"/>
        <w:bidi/>
        <w:spacing w:line="360" w:lineRule="auto"/>
        <w:jc w:val="center"/>
        <w:rPr>
          <w:rFonts w:asciiTheme="majorBidi" w:eastAsia="Times New Roman" w:hAnsiTheme="majorBidi" w:cstheme="majorBidi"/>
          <w:b/>
          <w:bCs/>
          <w:color w:val="222222"/>
          <w:sz w:val="24"/>
          <w:szCs w:val="24"/>
          <w:lang w:bidi="ar-IQ"/>
        </w:rPr>
      </w:pPr>
      <w:r w:rsidRPr="00CD633C">
        <w:rPr>
          <w:rFonts w:asciiTheme="majorBidi" w:eastAsia="Calibri" w:hAnsiTheme="majorBidi" w:cstheme="majorBidi"/>
          <w:b/>
          <w:bCs/>
          <w:sz w:val="24"/>
          <w:szCs w:val="24"/>
        </w:rPr>
        <w:t xml:space="preserve">İSLAM </w:t>
      </w:r>
      <w:r w:rsidRPr="00CD633C">
        <w:rPr>
          <w:rFonts w:asciiTheme="majorBidi" w:eastAsia="Times New Roman" w:hAnsiTheme="majorBidi" w:cstheme="majorBidi"/>
          <w:b/>
          <w:bCs/>
          <w:color w:val="222222"/>
          <w:sz w:val="24"/>
          <w:szCs w:val="24"/>
        </w:rPr>
        <w:t>H</w:t>
      </w:r>
      <w:r w:rsidRPr="00CD633C">
        <w:rPr>
          <w:rFonts w:asciiTheme="majorBidi" w:eastAsia="Calibri" w:hAnsiTheme="majorBidi" w:cstheme="majorBidi"/>
          <w:b/>
          <w:bCs/>
          <w:sz w:val="24"/>
          <w:szCs w:val="24"/>
          <w:lang w:val="tr-TR" w:bidi="ar-IQ"/>
        </w:rPr>
        <w:t>U</w:t>
      </w:r>
      <w:r w:rsidRPr="00CD633C">
        <w:rPr>
          <w:rFonts w:asciiTheme="majorBidi" w:eastAsia="Calibri" w:hAnsiTheme="majorBidi" w:cstheme="majorBidi"/>
          <w:b/>
          <w:bCs/>
          <w:sz w:val="24"/>
          <w:szCs w:val="24"/>
          <w:lang w:val="tr-TR"/>
        </w:rPr>
        <w:t>K</w:t>
      </w:r>
      <w:r w:rsidRPr="00CD633C">
        <w:rPr>
          <w:rFonts w:asciiTheme="majorBidi" w:eastAsia="Calibri" w:hAnsiTheme="majorBidi" w:cstheme="majorBidi"/>
          <w:b/>
          <w:bCs/>
          <w:sz w:val="24"/>
          <w:szCs w:val="24"/>
          <w:lang w:val="tr-TR" w:bidi="ar-IQ"/>
        </w:rPr>
        <w:t>U</w:t>
      </w:r>
      <w:r w:rsidRPr="00CD633C">
        <w:rPr>
          <w:rFonts w:asciiTheme="majorBidi" w:eastAsia="Calibri" w:hAnsiTheme="majorBidi" w:cstheme="majorBidi"/>
          <w:b/>
          <w:bCs/>
          <w:sz w:val="24"/>
          <w:szCs w:val="24"/>
          <w:lang w:val="tr-TR"/>
        </w:rPr>
        <w:t>K</w:t>
      </w:r>
      <w:r w:rsidRPr="00CD633C">
        <w:rPr>
          <w:rFonts w:asciiTheme="majorBidi" w:eastAsia="Calibri" w:hAnsiTheme="majorBidi" w:cstheme="majorBidi"/>
          <w:b/>
          <w:bCs/>
          <w:sz w:val="24"/>
          <w:szCs w:val="24"/>
          <w:lang w:val="tr-TR" w:bidi="ar-IQ"/>
        </w:rPr>
        <w:t>U</w:t>
      </w:r>
      <w:r w:rsidRPr="00CD633C">
        <w:rPr>
          <w:rFonts w:asciiTheme="majorBidi" w:eastAsia="Calibri" w:hAnsiTheme="majorBidi" w:cstheme="majorBidi"/>
          <w:b/>
          <w:bCs/>
          <w:sz w:val="24"/>
          <w:szCs w:val="24"/>
        </w:rPr>
        <w:t xml:space="preserve"> BİLİM DALI</w:t>
      </w:r>
      <w:r w:rsidR="00DD463E" w:rsidRPr="00CD633C">
        <w:rPr>
          <w:rFonts w:asciiTheme="majorBidi" w:eastAsia="Times New Roman" w:hAnsiTheme="majorBidi" w:cstheme="majorBidi"/>
          <w:b/>
          <w:bCs/>
          <w:color w:val="222222"/>
          <w:sz w:val="24"/>
          <w:szCs w:val="24"/>
          <w:rtl/>
          <w:lang w:bidi="ar-IQ"/>
        </w:rPr>
        <w:t xml:space="preserve"> </w:t>
      </w:r>
    </w:p>
    <w:p w14:paraId="4282DC58" w14:textId="36D47AD1" w:rsidR="003B0675" w:rsidRPr="00CD633C" w:rsidRDefault="003B0675" w:rsidP="00A422C4">
      <w:pPr>
        <w:shd w:val="clear" w:color="auto" w:fill="FFFFFF"/>
        <w:bidi/>
        <w:spacing w:line="360" w:lineRule="auto"/>
        <w:jc w:val="center"/>
        <w:rPr>
          <w:rFonts w:asciiTheme="majorBidi" w:eastAsia="Times New Roman" w:hAnsiTheme="majorBidi" w:cstheme="majorBidi"/>
          <w:b/>
          <w:bCs/>
          <w:color w:val="222222"/>
          <w:sz w:val="24"/>
          <w:szCs w:val="24"/>
          <w:rtl/>
          <w:lang w:bidi="ar-IQ"/>
        </w:rPr>
      </w:pPr>
      <w:r w:rsidRPr="00CD633C">
        <w:rPr>
          <w:rFonts w:asciiTheme="majorBidi" w:eastAsia="Calibri" w:hAnsiTheme="majorBidi" w:cstheme="majorBidi"/>
          <w:b/>
          <w:bCs/>
          <w:sz w:val="24"/>
          <w:szCs w:val="24"/>
        </w:rPr>
        <w:t>YÜ</w:t>
      </w:r>
      <w:r w:rsidRPr="00CD633C">
        <w:rPr>
          <w:rFonts w:asciiTheme="majorBidi" w:eastAsia="Calibri" w:hAnsiTheme="majorBidi" w:cstheme="majorBidi"/>
          <w:b/>
          <w:bCs/>
          <w:sz w:val="24"/>
          <w:szCs w:val="24"/>
          <w:lang w:val="tr-TR"/>
        </w:rPr>
        <w:t>K</w:t>
      </w:r>
      <w:r w:rsidRPr="00CD633C">
        <w:rPr>
          <w:rFonts w:asciiTheme="majorBidi" w:eastAsia="Calibri" w:hAnsiTheme="majorBidi" w:cstheme="majorBidi"/>
          <w:b/>
          <w:bCs/>
          <w:sz w:val="24"/>
          <w:szCs w:val="24"/>
        </w:rPr>
        <w:t>SE</w:t>
      </w:r>
      <w:r w:rsidRPr="00CD633C">
        <w:rPr>
          <w:rFonts w:asciiTheme="majorBidi" w:eastAsia="Calibri" w:hAnsiTheme="majorBidi" w:cstheme="majorBidi"/>
          <w:b/>
          <w:bCs/>
          <w:sz w:val="24"/>
          <w:szCs w:val="24"/>
          <w:lang w:val="tr-TR"/>
        </w:rPr>
        <w:t xml:space="preserve">K </w:t>
      </w:r>
      <w:r w:rsidRPr="00CD633C">
        <w:rPr>
          <w:rFonts w:asciiTheme="majorBidi" w:eastAsia="Calibri" w:hAnsiTheme="majorBidi" w:cstheme="majorBidi"/>
          <w:b/>
          <w:bCs/>
          <w:sz w:val="24"/>
          <w:szCs w:val="24"/>
        </w:rPr>
        <w:t>LİSANS TE</w:t>
      </w:r>
      <w:r w:rsidRPr="00CD633C">
        <w:rPr>
          <w:rFonts w:asciiTheme="majorBidi" w:hAnsiTheme="majorBidi" w:cstheme="majorBidi"/>
          <w:b/>
          <w:bCs/>
          <w:color w:val="000000"/>
          <w:sz w:val="24"/>
          <w:szCs w:val="24"/>
        </w:rPr>
        <w:t>Z</w:t>
      </w:r>
      <w:r w:rsidR="00103BF3" w:rsidRPr="00CD633C">
        <w:rPr>
          <w:rFonts w:asciiTheme="majorBidi" w:eastAsia="Calibri" w:hAnsiTheme="majorBidi" w:cstheme="majorBidi"/>
          <w:b/>
          <w:bCs/>
          <w:sz w:val="24"/>
          <w:szCs w:val="24"/>
        </w:rPr>
        <w:t>İ</w:t>
      </w:r>
      <w:proofErr w:type="gramStart"/>
      <w:r w:rsidR="00103BF3" w:rsidRPr="00CD633C">
        <w:rPr>
          <w:rFonts w:asciiTheme="majorBidi" w:eastAsia="Calibri" w:hAnsiTheme="majorBidi" w:cstheme="majorBidi"/>
          <w:b/>
          <w:bCs/>
          <w:sz w:val="24"/>
          <w:szCs w:val="24"/>
        </w:rPr>
        <w:t>)</w:t>
      </w:r>
      <w:r w:rsidRPr="00CD633C">
        <w:rPr>
          <w:rFonts w:asciiTheme="majorBidi" w:eastAsia="Calibri" w:hAnsiTheme="majorBidi" w:cstheme="majorBidi"/>
          <w:b/>
          <w:bCs/>
          <w:sz w:val="24"/>
          <w:szCs w:val="24"/>
        </w:rPr>
        <w:t xml:space="preserve"> </w:t>
      </w:r>
      <w:r w:rsidR="00103BF3" w:rsidRPr="00CD633C">
        <w:rPr>
          <w:rFonts w:asciiTheme="majorBidi" w:eastAsia="Times New Roman" w:hAnsiTheme="majorBidi" w:cstheme="majorBidi"/>
          <w:b/>
          <w:bCs/>
          <w:color w:val="222222"/>
          <w:sz w:val="24"/>
          <w:szCs w:val="24"/>
          <w:rtl/>
          <w:lang w:bidi="ar-IQ"/>
        </w:rPr>
        <w:t>)</w:t>
      </w:r>
      <w:proofErr w:type="gramEnd"/>
      <w:r w:rsidR="00F021E5" w:rsidRPr="00CD633C">
        <w:rPr>
          <w:rFonts w:asciiTheme="majorBidi" w:eastAsia="Times New Roman" w:hAnsiTheme="majorBidi" w:cstheme="majorBidi"/>
          <w:b/>
          <w:bCs/>
          <w:color w:val="222222"/>
          <w:sz w:val="24"/>
          <w:szCs w:val="24"/>
          <w:rtl/>
          <w:lang w:bidi="ar-IQ"/>
        </w:rPr>
        <w:t xml:space="preserve"> </w:t>
      </w:r>
      <w:r w:rsidR="0025103F" w:rsidRPr="00CD633C">
        <w:rPr>
          <w:rFonts w:asciiTheme="majorBidi" w:eastAsia="Times New Roman" w:hAnsiTheme="majorBidi" w:cstheme="majorBidi"/>
          <w:b/>
          <w:bCs/>
          <w:color w:val="222222"/>
          <w:sz w:val="24"/>
          <w:szCs w:val="24"/>
          <w:rtl/>
          <w:lang w:bidi="ar-IQ"/>
        </w:rPr>
        <w:t xml:space="preserve"> </w:t>
      </w:r>
    </w:p>
    <w:p w14:paraId="314BE6F9" w14:textId="77777777" w:rsidR="00AD73B8" w:rsidRPr="00CD633C" w:rsidRDefault="00AD73B8" w:rsidP="00A422C4">
      <w:pPr>
        <w:shd w:val="clear" w:color="auto" w:fill="FFFFFF"/>
        <w:bidi/>
        <w:spacing w:line="360" w:lineRule="auto"/>
        <w:jc w:val="center"/>
        <w:rPr>
          <w:rFonts w:asciiTheme="majorBidi" w:eastAsia="Times New Roman" w:hAnsiTheme="majorBidi" w:cstheme="majorBidi"/>
          <w:b/>
          <w:bCs/>
          <w:color w:val="222222"/>
          <w:sz w:val="28"/>
          <w:szCs w:val="28"/>
          <w:rtl/>
          <w:lang w:bidi="ar-IQ"/>
        </w:rPr>
      </w:pPr>
    </w:p>
    <w:p w14:paraId="47E8B17A" w14:textId="77777777" w:rsidR="00AD73B8" w:rsidRPr="00CD633C" w:rsidRDefault="00AD73B8" w:rsidP="00A422C4">
      <w:pPr>
        <w:shd w:val="clear" w:color="auto" w:fill="FFFFFF"/>
        <w:bidi/>
        <w:spacing w:line="360" w:lineRule="auto"/>
        <w:jc w:val="center"/>
        <w:rPr>
          <w:rFonts w:asciiTheme="majorBidi" w:eastAsia="Times New Roman" w:hAnsiTheme="majorBidi" w:cstheme="majorBidi"/>
          <w:b/>
          <w:bCs/>
          <w:color w:val="222222"/>
          <w:sz w:val="28"/>
          <w:szCs w:val="28"/>
          <w:rtl/>
          <w:lang w:bidi="ar-IQ"/>
        </w:rPr>
      </w:pPr>
    </w:p>
    <w:p w14:paraId="44ED790D" w14:textId="77777777" w:rsidR="003B0675" w:rsidRPr="00CD633C" w:rsidRDefault="003B0675" w:rsidP="00A422C4">
      <w:pPr>
        <w:shd w:val="clear" w:color="auto" w:fill="FFFFFF"/>
        <w:bidi/>
        <w:spacing w:line="360" w:lineRule="auto"/>
        <w:jc w:val="center"/>
        <w:rPr>
          <w:rFonts w:asciiTheme="majorBidi" w:eastAsia="Times New Roman" w:hAnsiTheme="majorBidi" w:cstheme="majorBidi"/>
          <w:color w:val="222222"/>
          <w:sz w:val="32"/>
          <w:szCs w:val="32"/>
          <w:rtl/>
          <w:lang w:bidi="ar-IQ"/>
        </w:rPr>
      </w:pPr>
    </w:p>
    <w:p w14:paraId="24C6F9E8" w14:textId="77777777" w:rsidR="006960E5" w:rsidRPr="00CD633C" w:rsidRDefault="006960E5" w:rsidP="006960E5">
      <w:pPr>
        <w:shd w:val="clear" w:color="auto" w:fill="FFFFFF"/>
        <w:bidi/>
        <w:spacing w:line="360" w:lineRule="auto"/>
        <w:jc w:val="center"/>
        <w:rPr>
          <w:rFonts w:asciiTheme="majorBidi" w:eastAsia="Times New Roman" w:hAnsiTheme="majorBidi" w:cstheme="majorBidi"/>
          <w:b/>
          <w:bCs/>
          <w:color w:val="222222"/>
          <w:sz w:val="28"/>
          <w:szCs w:val="28"/>
          <w:lang w:bidi="ar-IQ"/>
        </w:rPr>
      </w:pPr>
      <w:r w:rsidRPr="00CD633C">
        <w:rPr>
          <w:rFonts w:asciiTheme="majorBidi" w:eastAsia="Times New Roman" w:hAnsiTheme="majorBidi" w:cstheme="majorBidi"/>
          <w:b/>
          <w:bCs/>
          <w:color w:val="222222"/>
          <w:sz w:val="28"/>
          <w:szCs w:val="28"/>
          <w:lang w:bidi="ar-IQ"/>
        </w:rPr>
        <w:t>İSLAM HUKUKUNA GÖRE GÜVENLİKLE</w:t>
      </w:r>
    </w:p>
    <w:p w14:paraId="006DF84D" w14:textId="77777777" w:rsidR="006960E5" w:rsidRPr="00CD633C" w:rsidRDefault="006960E5" w:rsidP="006960E5">
      <w:pPr>
        <w:shd w:val="clear" w:color="auto" w:fill="FFFFFF"/>
        <w:bidi/>
        <w:spacing w:line="360" w:lineRule="auto"/>
        <w:jc w:val="center"/>
        <w:rPr>
          <w:rFonts w:asciiTheme="majorBidi" w:eastAsia="Times New Roman" w:hAnsiTheme="majorBidi" w:cstheme="majorBidi"/>
          <w:b/>
          <w:bCs/>
          <w:color w:val="222222"/>
          <w:sz w:val="28"/>
          <w:szCs w:val="28"/>
          <w:rtl/>
          <w:lang w:bidi="ar-IQ"/>
        </w:rPr>
      </w:pPr>
      <w:r w:rsidRPr="00CD633C">
        <w:rPr>
          <w:rFonts w:asciiTheme="majorBidi" w:eastAsia="Times New Roman" w:hAnsiTheme="majorBidi" w:cstheme="majorBidi"/>
          <w:b/>
          <w:bCs/>
          <w:color w:val="222222"/>
          <w:sz w:val="28"/>
          <w:szCs w:val="28"/>
          <w:lang w:bidi="ar-IQ"/>
        </w:rPr>
        <w:t xml:space="preserve"> İLGİLİ HÜKÜMLER</w:t>
      </w:r>
    </w:p>
    <w:p w14:paraId="6549B87E" w14:textId="607D461D" w:rsidR="003B0675" w:rsidRPr="00CD633C" w:rsidRDefault="006960E5" w:rsidP="00A422C4">
      <w:pPr>
        <w:shd w:val="clear" w:color="auto" w:fill="FFFFFF"/>
        <w:bidi/>
        <w:spacing w:line="360" w:lineRule="auto"/>
        <w:jc w:val="center"/>
        <w:rPr>
          <w:rFonts w:asciiTheme="majorBidi" w:eastAsia="Times New Roman" w:hAnsiTheme="majorBidi" w:cstheme="majorBidi"/>
          <w:b/>
          <w:bCs/>
          <w:color w:val="222222"/>
          <w:sz w:val="28"/>
          <w:szCs w:val="28"/>
          <w:rtl/>
          <w:lang w:bidi="ar-IQ"/>
        </w:rPr>
      </w:pPr>
      <w:r w:rsidRPr="00CD633C">
        <w:rPr>
          <w:rFonts w:asciiTheme="majorBidi" w:eastAsia="Times New Roman" w:hAnsiTheme="majorBidi" w:cstheme="majorBidi"/>
          <w:b/>
          <w:bCs/>
          <w:color w:val="222222"/>
          <w:sz w:val="28"/>
          <w:szCs w:val="28"/>
          <w:rtl/>
          <w:lang w:bidi="ar-IQ"/>
        </w:rPr>
        <w:t xml:space="preserve"> </w:t>
      </w:r>
    </w:p>
    <w:p w14:paraId="5837B2A2" w14:textId="77777777" w:rsidR="003B0675" w:rsidRPr="00CD633C" w:rsidRDefault="003B0675" w:rsidP="00A422C4">
      <w:pPr>
        <w:autoSpaceDE w:val="0"/>
        <w:autoSpaceDN w:val="0"/>
        <w:bidi/>
        <w:adjustRightInd w:val="0"/>
        <w:spacing w:line="360" w:lineRule="auto"/>
        <w:rPr>
          <w:rFonts w:asciiTheme="majorBidi" w:eastAsia="Calibri" w:hAnsiTheme="majorBidi" w:cstheme="majorBidi"/>
          <w:sz w:val="36"/>
          <w:szCs w:val="36"/>
          <w:lang w:bidi="ar-IQ"/>
        </w:rPr>
      </w:pPr>
    </w:p>
    <w:p w14:paraId="2A749AE1" w14:textId="77777777" w:rsidR="003B0675" w:rsidRPr="00CD633C" w:rsidRDefault="003B0675" w:rsidP="00A422C4">
      <w:pPr>
        <w:autoSpaceDE w:val="0"/>
        <w:autoSpaceDN w:val="0"/>
        <w:bidi/>
        <w:adjustRightInd w:val="0"/>
        <w:spacing w:line="360" w:lineRule="auto"/>
        <w:jc w:val="center"/>
        <w:rPr>
          <w:rFonts w:asciiTheme="majorBidi" w:eastAsia="Calibri" w:hAnsiTheme="majorBidi" w:cstheme="majorBidi"/>
          <w:b/>
          <w:bCs/>
          <w:sz w:val="28"/>
          <w:szCs w:val="28"/>
          <w:lang w:bidi="ar-IQ"/>
        </w:rPr>
      </w:pPr>
    </w:p>
    <w:p w14:paraId="566679B0" w14:textId="0B829F18" w:rsidR="003B0675" w:rsidRPr="002F266A" w:rsidRDefault="003B0675" w:rsidP="006943B7">
      <w:pPr>
        <w:jc w:val="center"/>
        <w:rPr>
          <w:rFonts w:asciiTheme="majorBidi" w:hAnsiTheme="majorBidi" w:cstheme="majorBidi"/>
          <w:b/>
          <w:bCs/>
          <w:sz w:val="24"/>
          <w:szCs w:val="24"/>
          <w:rtl/>
          <w:lang w:bidi="ar-IQ"/>
        </w:rPr>
      </w:pPr>
      <w:r w:rsidRPr="002F266A">
        <w:rPr>
          <w:rFonts w:asciiTheme="majorBidi" w:hAnsiTheme="majorBidi" w:cstheme="majorBidi"/>
          <w:b/>
          <w:bCs/>
          <w:sz w:val="24"/>
          <w:szCs w:val="24"/>
          <w:lang w:bidi="ar-IQ"/>
        </w:rPr>
        <w:t xml:space="preserve">Mohammed Rashid Mohammed </w:t>
      </w:r>
      <w:proofErr w:type="spellStart"/>
      <w:r w:rsidRPr="002F266A">
        <w:rPr>
          <w:rFonts w:asciiTheme="majorBidi" w:hAnsiTheme="majorBidi" w:cstheme="majorBidi"/>
          <w:b/>
          <w:bCs/>
          <w:sz w:val="24"/>
          <w:szCs w:val="24"/>
          <w:lang w:bidi="ar-IQ"/>
        </w:rPr>
        <w:t>Tahir</w:t>
      </w:r>
      <w:proofErr w:type="spellEnd"/>
      <w:r w:rsidRPr="002F266A">
        <w:rPr>
          <w:rFonts w:asciiTheme="majorBidi" w:hAnsiTheme="majorBidi" w:cstheme="majorBidi"/>
          <w:b/>
          <w:bCs/>
          <w:sz w:val="24"/>
          <w:szCs w:val="24"/>
          <w:lang w:bidi="ar-IQ"/>
        </w:rPr>
        <w:t xml:space="preserve"> O</w:t>
      </w:r>
      <w:r w:rsidR="00103BF3" w:rsidRPr="002F266A">
        <w:rPr>
          <w:rFonts w:asciiTheme="majorBidi" w:hAnsiTheme="majorBidi" w:cstheme="majorBidi"/>
          <w:b/>
          <w:bCs/>
          <w:sz w:val="24"/>
          <w:szCs w:val="24"/>
          <w:lang w:bidi="ar-IQ"/>
        </w:rPr>
        <w:t>BA</w:t>
      </w:r>
      <w:r w:rsidR="006943B7">
        <w:rPr>
          <w:rFonts w:asciiTheme="majorBidi" w:eastAsia="Calibri" w:hAnsiTheme="majorBidi" w:cstheme="majorBidi"/>
          <w:b/>
          <w:bCs/>
          <w:sz w:val="24"/>
          <w:szCs w:val="24"/>
          <w:lang w:val="tr-TR" w:bidi="ar-IQ"/>
        </w:rPr>
        <w:t>I</w:t>
      </w:r>
      <w:r w:rsidR="002F266A">
        <w:rPr>
          <w:rFonts w:asciiTheme="majorBidi" w:eastAsia="Calibri" w:hAnsiTheme="majorBidi" w:cstheme="majorBidi"/>
          <w:b/>
          <w:bCs/>
          <w:sz w:val="24"/>
          <w:szCs w:val="24"/>
          <w:lang w:bidi="ar-IQ"/>
        </w:rPr>
        <w:t>E</w:t>
      </w:r>
      <w:r w:rsidR="00103BF3" w:rsidRPr="002F266A">
        <w:rPr>
          <w:rFonts w:asciiTheme="majorBidi" w:hAnsiTheme="majorBidi" w:cstheme="majorBidi"/>
          <w:b/>
          <w:bCs/>
          <w:sz w:val="24"/>
          <w:szCs w:val="24"/>
          <w:lang w:bidi="ar-IQ"/>
        </w:rPr>
        <w:t>D</w:t>
      </w:r>
    </w:p>
    <w:p w14:paraId="34572782" w14:textId="77777777" w:rsidR="003B0675" w:rsidRPr="00CD633C" w:rsidRDefault="003B0675" w:rsidP="00A422C4">
      <w:pPr>
        <w:bidi/>
        <w:spacing w:line="360" w:lineRule="auto"/>
        <w:rPr>
          <w:rFonts w:asciiTheme="majorBidi" w:eastAsia="Calibri" w:hAnsiTheme="majorBidi" w:cstheme="majorBidi"/>
          <w:sz w:val="28"/>
          <w:szCs w:val="28"/>
          <w:rtl/>
          <w:lang w:bidi="ar-IQ"/>
        </w:rPr>
      </w:pPr>
    </w:p>
    <w:p w14:paraId="0E938683" w14:textId="77777777" w:rsidR="00793476" w:rsidRPr="00CD633C" w:rsidRDefault="00793476" w:rsidP="00A422C4">
      <w:pPr>
        <w:bidi/>
        <w:jc w:val="center"/>
        <w:rPr>
          <w:rFonts w:asciiTheme="majorBidi" w:eastAsia="Calibri" w:hAnsiTheme="majorBidi" w:cstheme="majorBidi"/>
          <w:sz w:val="28"/>
          <w:szCs w:val="28"/>
          <w:rtl/>
          <w:lang w:bidi="ar-IQ"/>
        </w:rPr>
      </w:pPr>
    </w:p>
    <w:p w14:paraId="4C9C12BA" w14:textId="77777777" w:rsidR="00793476" w:rsidRPr="00CD633C" w:rsidRDefault="00793476" w:rsidP="00793476">
      <w:pPr>
        <w:bidi/>
        <w:jc w:val="center"/>
        <w:rPr>
          <w:rFonts w:asciiTheme="majorBidi" w:eastAsia="Calibri" w:hAnsiTheme="majorBidi" w:cstheme="majorBidi"/>
          <w:sz w:val="28"/>
          <w:szCs w:val="28"/>
          <w:rtl/>
          <w:lang w:bidi="ar-IQ"/>
        </w:rPr>
      </w:pPr>
    </w:p>
    <w:p w14:paraId="50C1F55F" w14:textId="77777777" w:rsidR="00793476" w:rsidRPr="00CD633C" w:rsidRDefault="00793476" w:rsidP="008A23A5">
      <w:pPr>
        <w:bidi/>
        <w:jc w:val="both"/>
        <w:rPr>
          <w:rFonts w:asciiTheme="majorBidi" w:eastAsia="Calibri" w:hAnsiTheme="majorBidi" w:cstheme="majorBidi"/>
          <w:sz w:val="28"/>
          <w:szCs w:val="28"/>
          <w:rtl/>
          <w:lang w:bidi="ar-IQ"/>
        </w:rPr>
      </w:pPr>
    </w:p>
    <w:p w14:paraId="3BEF0D50" w14:textId="77777777" w:rsidR="00793476" w:rsidRPr="00CD633C" w:rsidRDefault="00793476" w:rsidP="00793476">
      <w:pPr>
        <w:bidi/>
        <w:jc w:val="center"/>
        <w:rPr>
          <w:rFonts w:asciiTheme="majorBidi" w:eastAsia="Calibri" w:hAnsiTheme="majorBidi" w:cstheme="majorBidi"/>
          <w:sz w:val="28"/>
          <w:szCs w:val="28"/>
          <w:rtl/>
          <w:lang w:bidi="ar-IQ"/>
        </w:rPr>
      </w:pPr>
    </w:p>
    <w:p w14:paraId="09530531" w14:textId="77777777" w:rsidR="00DF5329" w:rsidRPr="00CD633C" w:rsidRDefault="00DF5329" w:rsidP="008A23A5">
      <w:pPr>
        <w:pStyle w:val="Balk4"/>
        <w:bidi/>
        <w:rPr>
          <w:rFonts w:asciiTheme="majorBidi" w:eastAsia="Calibri" w:hAnsiTheme="majorBidi"/>
          <w:lang w:bidi="ar-IQ"/>
        </w:rPr>
      </w:pPr>
    </w:p>
    <w:p w14:paraId="04905031" w14:textId="77777777" w:rsidR="003D2DB4" w:rsidRPr="00CD633C" w:rsidRDefault="003D2DB4" w:rsidP="003D2DB4">
      <w:pPr>
        <w:bidi/>
        <w:jc w:val="both"/>
        <w:rPr>
          <w:rFonts w:asciiTheme="majorBidi" w:eastAsia="Calibri" w:hAnsiTheme="majorBidi" w:cstheme="majorBidi"/>
          <w:sz w:val="28"/>
          <w:szCs w:val="28"/>
          <w:lang w:bidi="ar-IQ"/>
        </w:rPr>
      </w:pPr>
    </w:p>
    <w:p w14:paraId="2F610DA4" w14:textId="77777777" w:rsidR="003D2DB4" w:rsidRPr="00CD633C" w:rsidRDefault="003D2DB4" w:rsidP="003D2DB4">
      <w:pPr>
        <w:bidi/>
        <w:jc w:val="both"/>
        <w:rPr>
          <w:rFonts w:asciiTheme="majorBidi" w:eastAsia="Calibri" w:hAnsiTheme="majorBidi" w:cstheme="majorBidi"/>
          <w:sz w:val="28"/>
          <w:szCs w:val="28"/>
          <w:rtl/>
          <w:lang w:bidi="ar-IQ"/>
        </w:rPr>
      </w:pPr>
    </w:p>
    <w:p w14:paraId="50FAD9BA" w14:textId="77777777" w:rsidR="00DF5329" w:rsidRPr="00CD633C" w:rsidRDefault="00DF5329" w:rsidP="00DF5329">
      <w:pPr>
        <w:bidi/>
        <w:jc w:val="center"/>
        <w:rPr>
          <w:rFonts w:asciiTheme="majorBidi" w:eastAsia="Calibri" w:hAnsiTheme="majorBidi" w:cstheme="majorBidi"/>
          <w:sz w:val="28"/>
          <w:szCs w:val="28"/>
          <w:rtl/>
          <w:lang w:bidi="ar-IQ"/>
        </w:rPr>
      </w:pPr>
    </w:p>
    <w:p w14:paraId="598D5A17" w14:textId="2C3EB446" w:rsidR="003B0675" w:rsidRPr="00CD633C" w:rsidRDefault="00342790" w:rsidP="008242ED">
      <w:pPr>
        <w:bidi/>
        <w:spacing w:line="360" w:lineRule="auto"/>
        <w:jc w:val="center"/>
        <w:rPr>
          <w:rFonts w:asciiTheme="majorBidi" w:eastAsia="Calibri" w:hAnsiTheme="majorBidi" w:cstheme="majorBidi"/>
          <w:b/>
          <w:bCs/>
          <w:sz w:val="24"/>
          <w:szCs w:val="24"/>
          <w:rtl/>
          <w:lang w:bidi="ar-IQ"/>
        </w:rPr>
      </w:pPr>
      <w:r w:rsidRPr="00CD633C">
        <w:rPr>
          <w:rFonts w:asciiTheme="majorBidi" w:eastAsia="Calibri" w:hAnsiTheme="majorBidi" w:cstheme="majorBidi"/>
          <w:b/>
          <w:bCs/>
          <w:sz w:val="24"/>
          <w:szCs w:val="24"/>
          <w:lang w:bidi="ar-IQ"/>
        </w:rPr>
        <w:t>– 2022</w:t>
      </w:r>
      <w:r w:rsidRPr="00CD633C">
        <w:rPr>
          <w:rFonts w:asciiTheme="majorBidi" w:eastAsia="Calibri" w:hAnsiTheme="majorBidi" w:cstheme="majorBidi"/>
          <w:b/>
          <w:bCs/>
          <w:sz w:val="24"/>
          <w:szCs w:val="24"/>
          <w:rtl/>
          <w:lang w:val="tr-TR" w:bidi="ar-IQ"/>
        </w:rPr>
        <w:t xml:space="preserve"> </w:t>
      </w:r>
      <w:r w:rsidRPr="00CD633C">
        <w:rPr>
          <w:rFonts w:asciiTheme="majorBidi" w:eastAsia="Calibri" w:hAnsiTheme="majorBidi" w:cstheme="majorBidi"/>
          <w:b/>
          <w:bCs/>
          <w:sz w:val="24"/>
          <w:szCs w:val="24"/>
          <w:lang w:val="tr-TR" w:bidi="ar-IQ"/>
        </w:rPr>
        <w:t>Ş</w:t>
      </w:r>
      <w:r w:rsidRPr="00CD633C">
        <w:rPr>
          <w:rFonts w:asciiTheme="majorBidi" w:eastAsia="Calibri" w:hAnsiTheme="majorBidi" w:cstheme="majorBidi"/>
          <w:b/>
          <w:bCs/>
          <w:sz w:val="24"/>
          <w:szCs w:val="24"/>
        </w:rPr>
        <w:t>A</w:t>
      </w:r>
      <w:r w:rsidRPr="00CD633C">
        <w:rPr>
          <w:rFonts w:asciiTheme="majorBidi" w:eastAsia="Calibri" w:hAnsiTheme="majorBidi" w:cstheme="majorBidi"/>
          <w:b/>
          <w:bCs/>
          <w:sz w:val="24"/>
          <w:szCs w:val="24"/>
          <w:lang w:bidi="ar-IQ"/>
        </w:rPr>
        <w:t>N</w:t>
      </w:r>
      <w:r w:rsidRPr="00CD633C">
        <w:rPr>
          <w:rFonts w:asciiTheme="majorBidi" w:eastAsia="Calibri" w:hAnsiTheme="majorBidi" w:cstheme="majorBidi"/>
          <w:b/>
          <w:bCs/>
          <w:sz w:val="24"/>
          <w:szCs w:val="24"/>
          <w:lang w:val="tr-TR" w:bidi="ar-IQ"/>
        </w:rPr>
        <w:t>LI</w:t>
      </w:r>
      <w:r w:rsidRPr="00CD633C">
        <w:rPr>
          <w:rFonts w:asciiTheme="majorBidi" w:eastAsia="Calibri" w:hAnsiTheme="majorBidi" w:cstheme="majorBidi"/>
          <w:b/>
          <w:bCs/>
          <w:sz w:val="24"/>
          <w:szCs w:val="24"/>
          <w:lang w:bidi="ar-IQ"/>
        </w:rPr>
        <w:t>URFA</w:t>
      </w:r>
    </w:p>
    <w:p w14:paraId="2944B0E9" w14:textId="77777777" w:rsidR="00627E27" w:rsidRPr="00CD633C" w:rsidRDefault="00627E27" w:rsidP="00536599">
      <w:pPr>
        <w:bidi/>
        <w:jc w:val="center"/>
        <w:rPr>
          <w:rFonts w:asciiTheme="majorBidi" w:hAnsiTheme="majorBidi" w:cstheme="majorBidi"/>
          <w:rtl/>
          <w:lang w:bidi="ar-IQ"/>
        </w:rPr>
        <w:sectPr w:rsidR="00627E27" w:rsidRPr="00CD633C" w:rsidSect="00636241">
          <w:footerReference w:type="default" r:id="rId10"/>
          <w:pgSz w:w="11906" w:h="16838"/>
          <w:pgMar w:top="1701" w:right="1418" w:bottom="1701" w:left="2268" w:header="709" w:footer="709" w:gutter="0"/>
          <w:cols w:space="708"/>
          <w:bidi/>
          <w:docGrid w:linePitch="360"/>
        </w:sectPr>
      </w:pPr>
    </w:p>
    <w:p w14:paraId="136DB5EE" w14:textId="77777777" w:rsidR="003B0675" w:rsidRPr="00CD633C" w:rsidRDefault="003B0675" w:rsidP="00A422C4">
      <w:pPr>
        <w:bidi/>
        <w:rPr>
          <w:rFonts w:asciiTheme="majorBidi" w:hAnsiTheme="majorBidi" w:cstheme="majorBidi"/>
          <w:rtl/>
          <w:lang w:bidi="ar-IQ"/>
        </w:rPr>
      </w:pPr>
    </w:p>
    <w:p w14:paraId="72E930D7" w14:textId="77777777" w:rsidR="003B0675" w:rsidRPr="00CD633C" w:rsidRDefault="003B0675" w:rsidP="00A422C4">
      <w:pPr>
        <w:numPr>
          <w:ilvl w:val="1"/>
          <w:numId w:val="0"/>
        </w:numPr>
        <w:bidi/>
        <w:spacing w:line="360" w:lineRule="auto"/>
        <w:jc w:val="center"/>
        <w:rPr>
          <w:rFonts w:asciiTheme="majorBidi" w:eastAsia="Times New Roman" w:hAnsiTheme="majorBidi" w:cstheme="majorBidi"/>
          <w:color w:val="4F81BD"/>
          <w:spacing w:val="15"/>
          <w:sz w:val="24"/>
          <w:szCs w:val="24"/>
          <w:rtl/>
          <w:lang w:bidi="ar-IQ"/>
        </w:rPr>
      </w:pPr>
      <w:r w:rsidRPr="00CD633C">
        <w:rPr>
          <w:rFonts w:asciiTheme="majorBidi" w:eastAsia="Calibri" w:hAnsiTheme="majorBidi" w:cstheme="majorBidi"/>
          <w:noProof/>
          <w:color w:val="4F81BD"/>
          <w:spacing w:val="15"/>
          <w:sz w:val="24"/>
          <w:szCs w:val="24"/>
          <w:lang w:val="tr-TR" w:eastAsia="tr-TR"/>
        </w:rPr>
        <w:drawing>
          <wp:inline distT="0" distB="0" distL="0" distR="0" wp14:anchorId="572A916B" wp14:editId="17198E37">
            <wp:extent cx="1359535" cy="1359535"/>
            <wp:effectExtent l="0" t="0" r="0" b="0"/>
            <wp:docPr id="2" name="صورة 2" descr="hru-amblem-logo-turkce-renkli-png-080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u-amblem-logo-turkce-renkli-png-0806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9535" cy="1359535"/>
                    </a:xfrm>
                    <a:prstGeom prst="rect">
                      <a:avLst/>
                    </a:prstGeom>
                    <a:noFill/>
                    <a:ln>
                      <a:noFill/>
                    </a:ln>
                  </pic:spPr>
                </pic:pic>
              </a:graphicData>
            </a:graphic>
          </wp:inline>
        </w:drawing>
      </w:r>
      <w:r w:rsidRPr="00CD633C">
        <w:rPr>
          <w:rFonts w:asciiTheme="majorBidi" w:eastAsia="Times New Roman" w:hAnsiTheme="majorBidi" w:cstheme="majorBidi"/>
          <w:b/>
          <w:bCs/>
          <w:i/>
          <w:iCs/>
          <w:color w:val="4F81BD"/>
          <w:spacing w:val="15"/>
          <w:sz w:val="36"/>
          <w:szCs w:val="36"/>
          <w:u w:val="single"/>
          <w:rtl/>
          <w:lang w:bidi="ar-IQ"/>
        </w:rPr>
        <w:t xml:space="preserve"> </w:t>
      </w:r>
    </w:p>
    <w:p w14:paraId="7703AFF3" w14:textId="77777777" w:rsidR="003B0675" w:rsidRPr="00CD633C" w:rsidRDefault="003B0675" w:rsidP="00A422C4">
      <w:pPr>
        <w:autoSpaceDE w:val="0"/>
        <w:autoSpaceDN w:val="0"/>
        <w:bidi/>
        <w:adjustRightInd w:val="0"/>
        <w:spacing w:line="360" w:lineRule="auto"/>
        <w:jc w:val="center"/>
        <w:rPr>
          <w:rFonts w:asciiTheme="majorBidi" w:eastAsia="Calibri" w:hAnsiTheme="majorBidi" w:cstheme="majorBidi"/>
          <w:b/>
          <w:bCs/>
          <w:sz w:val="24"/>
          <w:szCs w:val="24"/>
        </w:rPr>
      </w:pPr>
      <w:proofErr w:type="gramStart"/>
      <w:r w:rsidRPr="00CD633C">
        <w:rPr>
          <w:rFonts w:asciiTheme="majorBidi" w:eastAsia="Calibri" w:hAnsiTheme="majorBidi" w:cstheme="majorBidi"/>
          <w:b/>
          <w:bCs/>
          <w:sz w:val="24"/>
          <w:szCs w:val="24"/>
        </w:rPr>
        <w:t>T.C.</w:t>
      </w:r>
      <w:proofErr w:type="gramEnd"/>
    </w:p>
    <w:p w14:paraId="6381E341" w14:textId="77777777" w:rsidR="003B0675" w:rsidRPr="00CD633C" w:rsidRDefault="003B0675" w:rsidP="00A422C4">
      <w:pPr>
        <w:autoSpaceDE w:val="0"/>
        <w:autoSpaceDN w:val="0"/>
        <w:bidi/>
        <w:adjustRightInd w:val="0"/>
        <w:spacing w:line="360" w:lineRule="auto"/>
        <w:jc w:val="center"/>
        <w:rPr>
          <w:rFonts w:asciiTheme="majorBidi" w:eastAsia="Calibri" w:hAnsiTheme="majorBidi" w:cstheme="majorBidi"/>
          <w:b/>
          <w:bCs/>
          <w:sz w:val="24"/>
          <w:szCs w:val="24"/>
        </w:rPr>
      </w:pPr>
      <w:r w:rsidRPr="00CD633C">
        <w:rPr>
          <w:rFonts w:asciiTheme="majorBidi" w:eastAsia="Calibri" w:hAnsiTheme="majorBidi" w:cstheme="majorBidi"/>
          <w:b/>
          <w:bCs/>
          <w:sz w:val="24"/>
          <w:szCs w:val="24"/>
          <w:lang w:bidi="ar-IQ"/>
        </w:rPr>
        <w:t>HARRAN</w:t>
      </w:r>
      <w:r w:rsidRPr="00CD633C">
        <w:rPr>
          <w:rFonts w:asciiTheme="majorBidi" w:eastAsia="Calibri" w:hAnsiTheme="majorBidi" w:cstheme="majorBidi"/>
          <w:b/>
          <w:bCs/>
          <w:sz w:val="24"/>
          <w:szCs w:val="24"/>
        </w:rPr>
        <w:t xml:space="preserve"> ÜNİVERSİTESİ</w:t>
      </w:r>
    </w:p>
    <w:p w14:paraId="08F816B3" w14:textId="77777777" w:rsidR="003B0675" w:rsidRPr="00CD633C" w:rsidRDefault="003B0675" w:rsidP="00A422C4">
      <w:pPr>
        <w:autoSpaceDE w:val="0"/>
        <w:autoSpaceDN w:val="0"/>
        <w:bidi/>
        <w:adjustRightInd w:val="0"/>
        <w:spacing w:line="360" w:lineRule="auto"/>
        <w:jc w:val="center"/>
        <w:rPr>
          <w:rFonts w:asciiTheme="majorBidi" w:eastAsia="Calibri" w:hAnsiTheme="majorBidi" w:cstheme="majorBidi"/>
          <w:b/>
          <w:bCs/>
          <w:sz w:val="24"/>
          <w:szCs w:val="24"/>
        </w:rPr>
      </w:pPr>
      <w:r w:rsidRPr="00CD633C">
        <w:rPr>
          <w:rFonts w:asciiTheme="majorBidi" w:eastAsia="Calibri" w:hAnsiTheme="majorBidi" w:cstheme="majorBidi"/>
          <w:b/>
          <w:bCs/>
          <w:sz w:val="24"/>
          <w:szCs w:val="24"/>
        </w:rPr>
        <w:t>SOSYAL BİLİMLER ENSTİTÜSÜ</w:t>
      </w:r>
    </w:p>
    <w:p w14:paraId="308B7B96" w14:textId="76501E79" w:rsidR="003B0675" w:rsidRPr="00CD633C" w:rsidRDefault="003B0675" w:rsidP="00A422C4">
      <w:pPr>
        <w:autoSpaceDE w:val="0"/>
        <w:autoSpaceDN w:val="0"/>
        <w:bidi/>
        <w:adjustRightInd w:val="0"/>
        <w:spacing w:line="360" w:lineRule="auto"/>
        <w:jc w:val="center"/>
        <w:rPr>
          <w:rFonts w:asciiTheme="majorBidi" w:eastAsia="Calibri" w:hAnsiTheme="majorBidi" w:cstheme="majorBidi"/>
          <w:b/>
          <w:bCs/>
          <w:sz w:val="24"/>
          <w:szCs w:val="24"/>
        </w:rPr>
      </w:pPr>
      <w:r w:rsidRPr="00CD633C">
        <w:rPr>
          <w:rFonts w:asciiTheme="majorBidi" w:eastAsia="Calibri" w:hAnsiTheme="majorBidi" w:cstheme="majorBidi"/>
          <w:b/>
          <w:bCs/>
          <w:sz w:val="24"/>
          <w:szCs w:val="24"/>
        </w:rPr>
        <w:t>TEMEL İSLAM BİLİMLERİ ANA</w:t>
      </w:r>
      <w:r w:rsidR="00103BF3" w:rsidRPr="00CD633C">
        <w:rPr>
          <w:rFonts w:asciiTheme="majorBidi" w:eastAsia="Calibri" w:hAnsiTheme="majorBidi" w:cstheme="majorBidi"/>
          <w:b/>
          <w:bCs/>
          <w:sz w:val="24"/>
          <w:szCs w:val="24"/>
        </w:rPr>
        <w:t xml:space="preserve"> </w:t>
      </w:r>
      <w:r w:rsidRPr="00CD633C">
        <w:rPr>
          <w:rFonts w:asciiTheme="majorBidi" w:eastAsia="Calibri" w:hAnsiTheme="majorBidi" w:cstheme="majorBidi"/>
          <w:b/>
          <w:bCs/>
          <w:sz w:val="24"/>
          <w:szCs w:val="24"/>
        </w:rPr>
        <w:t>BİLİM DALI</w:t>
      </w:r>
    </w:p>
    <w:p w14:paraId="721109EC" w14:textId="77777777" w:rsidR="003B0675" w:rsidRPr="00CD633C" w:rsidRDefault="003B0675" w:rsidP="00A422C4">
      <w:pPr>
        <w:shd w:val="clear" w:color="auto" w:fill="FFFFFF"/>
        <w:bidi/>
        <w:spacing w:line="360" w:lineRule="auto"/>
        <w:jc w:val="center"/>
        <w:rPr>
          <w:rFonts w:asciiTheme="majorBidi" w:eastAsia="Times New Roman" w:hAnsiTheme="majorBidi" w:cstheme="majorBidi"/>
          <w:b/>
          <w:bCs/>
          <w:color w:val="222222"/>
          <w:sz w:val="24"/>
          <w:szCs w:val="24"/>
          <w:lang w:bidi="ar-IQ"/>
        </w:rPr>
      </w:pPr>
      <w:r w:rsidRPr="00CD633C">
        <w:rPr>
          <w:rFonts w:asciiTheme="majorBidi" w:eastAsia="Calibri" w:hAnsiTheme="majorBidi" w:cstheme="majorBidi"/>
          <w:b/>
          <w:bCs/>
          <w:sz w:val="24"/>
          <w:szCs w:val="24"/>
        </w:rPr>
        <w:t xml:space="preserve">İSLAM </w:t>
      </w:r>
      <w:r w:rsidRPr="00CD633C">
        <w:rPr>
          <w:rFonts w:asciiTheme="majorBidi" w:eastAsia="Times New Roman" w:hAnsiTheme="majorBidi" w:cstheme="majorBidi"/>
          <w:b/>
          <w:bCs/>
          <w:color w:val="222222"/>
          <w:sz w:val="24"/>
          <w:szCs w:val="24"/>
        </w:rPr>
        <w:t>H</w:t>
      </w:r>
      <w:r w:rsidRPr="00CD633C">
        <w:rPr>
          <w:rFonts w:asciiTheme="majorBidi" w:eastAsia="Calibri" w:hAnsiTheme="majorBidi" w:cstheme="majorBidi"/>
          <w:b/>
          <w:bCs/>
          <w:sz w:val="24"/>
          <w:szCs w:val="24"/>
          <w:lang w:val="tr-TR" w:bidi="ar-IQ"/>
        </w:rPr>
        <w:t>U</w:t>
      </w:r>
      <w:r w:rsidRPr="00CD633C">
        <w:rPr>
          <w:rFonts w:asciiTheme="majorBidi" w:eastAsia="Calibri" w:hAnsiTheme="majorBidi" w:cstheme="majorBidi"/>
          <w:b/>
          <w:bCs/>
          <w:sz w:val="24"/>
          <w:szCs w:val="24"/>
          <w:lang w:val="tr-TR"/>
        </w:rPr>
        <w:t>K</w:t>
      </w:r>
      <w:r w:rsidRPr="00CD633C">
        <w:rPr>
          <w:rFonts w:asciiTheme="majorBidi" w:eastAsia="Calibri" w:hAnsiTheme="majorBidi" w:cstheme="majorBidi"/>
          <w:b/>
          <w:bCs/>
          <w:sz w:val="24"/>
          <w:szCs w:val="24"/>
          <w:lang w:val="tr-TR" w:bidi="ar-IQ"/>
        </w:rPr>
        <w:t>U</w:t>
      </w:r>
      <w:r w:rsidRPr="00CD633C">
        <w:rPr>
          <w:rFonts w:asciiTheme="majorBidi" w:eastAsia="Calibri" w:hAnsiTheme="majorBidi" w:cstheme="majorBidi"/>
          <w:b/>
          <w:bCs/>
          <w:sz w:val="24"/>
          <w:szCs w:val="24"/>
          <w:lang w:val="tr-TR"/>
        </w:rPr>
        <w:t>K</w:t>
      </w:r>
      <w:r w:rsidRPr="00CD633C">
        <w:rPr>
          <w:rFonts w:asciiTheme="majorBidi" w:eastAsia="Calibri" w:hAnsiTheme="majorBidi" w:cstheme="majorBidi"/>
          <w:b/>
          <w:bCs/>
          <w:sz w:val="24"/>
          <w:szCs w:val="24"/>
          <w:lang w:val="tr-TR" w:bidi="ar-IQ"/>
        </w:rPr>
        <w:t>U</w:t>
      </w:r>
      <w:r w:rsidRPr="00CD633C">
        <w:rPr>
          <w:rFonts w:asciiTheme="majorBidi" w:eastAsia="Calibri" w:hAnsiTheme="majorBidi" w:cstheme="majorBidi"/>
          <w:b/>
          <w:bCs/>
          <w:sz w:val="24"/>
          <w:szCs w:val="24"/>
        </w:rPr>
        <w:t xml:space="preserve"> BİLİM DALI</w:t>
      </w:r>
    </w:p>
    <w:p w14:paraId="12B69A2C" w14:textId="12F36E70" w:rsidR="003B0675" w:rsidRPr="00CD633C" w:rsidRDefault="003B0675" w:rsidP="00A422C4">
      <w:pPr>
        <w:shd w:val="clear" w:color="auto" w:fill="FFFFFF"/>
        <w:bidi/>
        <w:spacing w:line="360" w:lineRule="auto"/>
        <w:jc w:val="center"/>
        <w:rPr>
          <w:rFonts w:asciiTheme="majorBidi" w:eastAsia="Times New Roman" w:hAnsiTheme="majorBidi" w:cstheme="majorBidi"/>
          <w:b/>
          <w:bCs/>
          <w:color w:val="222222"/>
          <w:sz w:val="24"/>
          <w:szCs w:val="24"/>
          <w:rtl/>
          <w:lang w:bidi="ar-IQ"/>
        </w:rPr>
      </w:pPr>
      <w:r w:rsidRPr="00CD633C">
        <w:rPr>
          <w:rFonts w:asciiTheme="majorBidi" w:eastAsia="Calibri" w:hAnsiTheme="majorBidi" w:cstheme="majorBidi"/>
          <w:b/>
          <w:bCs/>
          <w:sz w:val="24"/>
          <w:szCs w:val="24"/>
          <w:rtl/>
        </w:rPr>
        <w:t xml:space="preserve"> </w:t>
      </w:r>
      <w:r w:rsidRPr="00CD633C">
        <w:rPr>
          <w:rFonts w:asciiTheme="majorBidi" w:eastAsia="Calibri" w:hAnsiTheme="majorBidi" w:cstheme="majorBidi"/>
          <w:b/>
          <w:bCs/>
          <w:sz w:val="24"/>
          <w:szCs w:val="24"/>
        </w:rPr>
        <w:t>YÜ</w:t>
      </w:r>
      <w:r w:rsidRPr="00CD633C">
        <w:rPr>
          <w:rFonts w:asciiTheme="majorBidi" w:eastAsia="Calibri" w:hAnsiTheme="majorBidi" w:cstheme="majorBidi"/>
          <w:b/>
          <w:bCs/>
          <w:sz w:val="24"/>
          <w:szCs w:val="24"/>
          <w:lang w:val="tr-TR"/>
        </w:rPr>
        <w:t>K</w:t>
      </w:r>
      <w:r w:rsidRPr="00CD633C">
        <w:rPr>
          <w:rFonts w:asciiTheme="majorBidi" w:eastAsia="Calibri" w:hAnsiTheme="majorBidi" w:cstheme="majorBidi"/>
          <w:b/>
          <w:bCs/>
          <w:sz w:val="24"/>
          <w:szCs w:val="24"/>
        </w:rPr>
        <w:t>SE</w:t>
      </w:r>
      <w:r w:rsidRPr="00CD633C">
        <w:rPr>
          <w:rFonts w:asciiTheme="majorBidi" w:eastAsia="Calibri" w:hAnsiTheme="majorBidi" w:cstheme="majorBidi"/>
          <w:b/>
          <w:bCs/>
          <w:sz w:val="24"/>
          <w:szCs w:val="24"/>
          <w:lang w:val="tr-TR"/>
        </w:rPr>
        <w:t xml:space="preserve">K </w:t>
      </w:r>
      <w:r w:rsidRPr="00CD633C">
        <w:rPr>
          <w:rFonts w:asciiTheme="majorBidi" w:eastAsia="Calibri" w:hAnsiTheme="majorBidi" w:cstheme="majorBidi"/>
          <w:b/>
          <w:bCs/>
          <w:sz w:val="24"/>
          <w:szCs w:val="24"/>
        </w:rPr>
        <w:t>LİSANS TE</w:t>
      </w:r>
      <w:r w:rsidRPr="00CD633C">
        <w:rPr>
          <w:rFonts w:asciiTheme="majorBidi" w:hAnsiTheme="majorBidi" w:cstheme="majorBidi"/>
          <w:b/>
          <w:bCs/>
          <w:color w:val="000000"/>
          <w:sz w:val="24"/>
          <w:szCs w:val="24"/>
        </w:rPr>
        <w:t>Z</w:t>
      </w:r>
      <w:r w:rsidR="00103BF3" w:rsidRPr="00CD633C">
        <w:rPr>
          <w:rFonts w:asciiTheme="majorBidi" w:eastAsia="Calibri" w:hAnsiTheme="majorBidi" w:cstheme="majorBidi"/>
          <w:b/>
          <w:bCs/>
          <w:sz w:val="24"/>
          <w:szCs w:val="24"/>
        </w:rPr>
        <w:t>İ</w:t>
      </w:r>
      <w:r w:rsidRPr="00CD633C">
        <w:rPr>
          <w:rFonts w:asciiTheme="majorBidi" w:eastAsia="Calibri" w:hAnsiTheme="majorBidi" w:cstheme="majorBidi"/>
          <w:b/>
          <w:bCs/>
          <w:sz w:val="24"/>
          <w:szCs w:val="24"/>
        </w:rPr>
        <w:t>)</w:t>
      </w:r>
      <w:r w:rsidRPr="00CD633C">
        <w:rPr>
          <w:rFonts w:asciiTheme="majorBidi" w:eastAsia="Times New Roman" w:hAnsiTheme="majorBidi" w:cstheme="majorBidi"/>
          <w:b/>
          <w:bCs/>
          <w:color w:val="222222"/>
          <w:sz w:val="24"/>
          <w:szCs w:val="24"/>
          <w:rtl/>
          <w:lang w:bidi="ar-IQ"/>
        </w:rPr>
        <w:t>)</w:t>
      </w:r>
    </w:p>
    <w:p w14:paraId="024551FF" w14:textId="77777777" w:rsidR="00AD73B8" w:rsidRPr="00CD633C" w:rsidRDefault="00AD73B8" w:rsidP="00A422C4">
      <w:pPr>
        <w:shd w:val="clear" w:color="auto" w:fill="FFFFFF"/>
        <w:bidi/>
        <w:spacing w:line="360" w:lineRule="auto"/>
        <w:jc w:val="center"/>
        <w:rPr>
          <w:rFonts w:asciiTheme="majorBidi" w:eastAsia="Times New Roman" w:hAnsiTheme="majorBidi" w:cstheme="majorBidi"/>
          <w:b/>
          <w:bCs/>
          <w:color w:val="222222"/>
          <w:sz w:val="28"/>
          <w:szCs w:val="28"/>
          <w:rtl/>
          <w:lang w:bidi="ar-IQ"/>
        </w:rPr>
      </w:pPr>
    </w:p>
    <w:p w14:paraId="3867461B" w14:textId="77777777" w:rsidR="00AD73B8" w:rsidRPr="00CD633C" w:rsidRDefault="00AD73B8" w:rsidP="00A422C4">
      <w:pPr>
        <w:shd w:val="clear" w:color="auto" w:fill="FFFFFF"/>
        <w:bidi/>
        <w:spacing w:line="360" w:lineRule="auto"/>
        <w:jc w:val="center"/>
        <w:rPr>
          <w:rFonts w:asciiTheme="majorBidi" w:eastAsia="Times New Roman" w:hAnsiTheme="majorBidi" w:cstheme="majorBidi"/>
          <w:b/>
          <w:bCs/>
          <w:color w:val="222222"/>
          <w:sz w:val="28"/>
          <w:szCs w:val="28"/>
          <w:rtl/>
          <w:lang w:bidi="ar-IQ"/>
        </w:rPr>
      </w:pPr>
    </w:p>
    <w:p w14:paraId="6CF94290" w14:textId="77777777" w:rsidR="00AD73B8" w:rsidRPr="00CD633C" w:rsidRDefault="00AD73B8" w:rsidP="00A422C4">
      <w:pPr>
        <w:shd w:val="clear" w:color="auto" w:fill="FFFFFF"/>
        <w:bidi/>
        <w:spacing w:line="360" w:lineRule="auto"/>
        <w:jc w:val="center"/>
        <w:rPr>
          <w:rFonts w:asciiTheme="majorBidi" w:eastAsia="Times New Roman" w:hAnsiTheme="majorBidi" w:cstheme="majorBidi"/>
          <w:b/>
          <w:bCs/>
          <w:color w:val="222222"/>
          <w:sz w:val="36"/>
          <w:szCs w:val="36"/>
          <w:rtl/>
          <w:lang w:bidi="ar-IQ"/>
        </w:rPr>
      </w:pPr>
    </w:p>
    <w:p w14:paraId="69CBB900" w14:textId="77777777" w:rsidR="006960E5" w:rsidRPr="00CD633C" w:rsidRDefault="00AD73B8" w:rsidP="00CB3DBE">
      <w:pPr>
        <w:shd w:val="clear" w:color="auto" w:fill="FFFFFF"/>
        <w:bidi/>
        <w:spacing w:line="360" w:lineRule="auto"/>
        <w:jc w:val="center"/>
        <w:rPr>
          <w:rFonts w:asciiTheme="majorBidi" w:eastAsia="Times New Roman" w:hAnsiTheme="majorBidi" w:cstheme="majorBidi"/>
          <w:b/>
          <w:bCs/>
          <w:color w:val="222222"/>
          <w:sz w:val="28"/>
          <w:szCs w:val="28"/>
          <w:lang w:bidi="ar-IQ"/>
        </w:rPr>
      </w:pPr>
      <w:r w:rsidRPr="00CD633C">
        <w:rPr>
          <w:rFonts w:asciiTheme="majorBidi" w:eastAsia="Times New Roman" w:hAnsiTheme="majorBidi" w:cstheme="majorBidi"/>
          <w:b/>
          <w:bCs/>
          <w:color w:val="222222"/>
          <w:sz w:val="28"/>
          <w:szCs w:val="28"/>
          <w:lang w:bidi="ar-IQ"/>
        </w:rPr>
        <w:t>İSLAM HUKUKUNA GÖRE GÜVENLİKLE</w:t>
      </w:r>
    </w:p>
    <w:p w14:paraId="317B8D78" w14:textId="47853607" w:rsidR="003B0675" w:rsidRPr="00CD633C" w:rsidRDefault="00AD73B8" w:rsidP="006960E5">
      <w:pPr>
        <w:shd w:val="clear" w:color="auto" w:fill="FFFFFF"/>
        <w:bidi/>
        <w:spacing w:line="360" w:lineRule="auto"/>
        <w:jc w:val="center"/>
        <w:rPr>
          <w:rFonts w:asciiTheme="majorBidi" w:eastAsia="Times New Roman" w:hAnsiTheme="majorBidi" w:cstheme="majorBidi"/>
          <w:b/>
          <w:bCs/>
          <w:color w:val="222222"/>
          <w:sz w:val="28"/>
          <w:szCs w:val="28"/>
          <w:rtl/>
          <w:lang w:bidi="ar-IQ"/>
        </w:rPr>
      </w:pPr>
      <w:r w:rsidRPr="00CD633C">
        <w:rPr>
          <w:rFonts w:asciiTheme="majorBidi" w:eastAsia="Times New Roman" w:hAnsiTheme="majorBidi" w:cstheme="majorBidi"/>
          <w:b/>
          <w:bCs/>
          <w:color w:val="222222"/>
          <w:sz w:val="28"/>
          <w:szCs w:val="28"/>
          <w:lang w:bidi="ar-IQ"/>
        </w:rPr>
        <w:t xml:space="preserve"> İLGİLİ HÜKÜMLER</w:t>
      </w:r>
    </w:p>
    <w:p w14:paraId="6BEEF182" w14:textId="77777777" w:rsidR="003B0675" w:rsidRPr="00CD633C" w:rsidRDefault="003B0675" w:rsidP="00793476">
      <w:pPr>
        <w:tabs>
          <w:tab w:val="left" w:pos="4833"/>
        </w:tabs>
        <w:autoSpaceDE w:val="0"/>
        <w:autoSpaceDN w:val="0"/>
        <w:bidi/>
        <w:adjustRightInd w:val="0"/>
        <w:spacing w:line="360" w:lineRule="auto"/>
        <w:jc w:val="center"/>
        <w:rPr>
          <w:rFonts w:asciiTheme="majorBidi" w:eastAsia="Calibri" w:hAnsiTheme="majorBidi" w:cstheme="majorBidi"/>
          <w:sz w:val="36"/>
          <w:szCs w:val="36"/>
          <w:lang w:bidi="ar-IQ"/>
        </w:rPr>
      </w:pPr>
    </w:p>
    <w:p w14:paraId="48B3FBEA" w14:textId="77777777" w:rsidR="003B0675" w:rsidRPr="00CD633C" w:rsidRDefault="003B0675" w:rsidP="00793476">
      <w:pPr>
        <w:autoSpaceDE w:val="0"/>
        <w:autoSpaceDN w:val="0"/>
        <w:bidi/>
        <w:adjustRightInd w:val="0"/>
        <w:spacing w:line="360" w:lineRule="auto"/>
        <w:jc w:val="center"/>
        <w:rPr>
          <w:rFonts w:asciiTheme="majorBidi" w:eastAsia="Calibri" w:hAnsiTheme="majorBidi" w:cstheme="majorBidi"/>
          <w:sz w:val="36"/>
          <w:szCs w:val="36"/>
          <w:lang w:bidi="ar-IQ"/>
        </w:rPr>
      </w:pPr>
    </w:p>
    <w:p w14:paraId="3BD42B3B" w14:textId="76E42635" w:rsidR="003B0675" w:rsidRPr="00CD633C" w:rsidRDefault="003B0675" w:rsidP="006943B7">
      <w:pPr>
        <w:autoSpaceDE w:val="0"/>
        <w:autoSpaceDN w:val="0"/>
        <w:bidi/>
        <w:adjustRightInd w:val="0"/>
        <w:spacing w:line="360" w:lineRule="auto"/>
        <w:jc w:val="center"/>
        <w:rPr>
          <w:rFonts w:asciiTheme="majorBidi" w:eastAsia="Calibri" w:hAnsiTheme="majorBidi" w:cstheme="majorBidi"/>
          <w:b/>
          <w:bCs/>
          <w:sz w:val="24"/>
          <w:szCs w:val="24"/>
          <w:lang w:bidi="ar-IQ"/>
        </w:rPr>
      </w:pPr>
      <w:r w:rsidRPr="00CD633C">
        <w:rPr>
          <w:rFonts w:asciiTheme="majorBidi" w:eastAsia="Calibri" w:hAnsiTheme="majorBidi" w:cstheme="majorBidi"/>
          <w:b/>
          <w:bCs/>
          <w:sz w:val="24"/>
          <w:szCs w:val="24"/>
          <w:lang w:bidi="ar-IQ"/>
        </w:rPr>
        <w:t xml:space="preserve">Mohammed Rashid Mohammed </w:t>
      </w:r>
      <w:proofErr w:type="spellStart"/>
      <w:r w:rsidRPr="00CD633C">
        <w:rPr>
          <w:rFonts w:asciiTheme="majorBidi" w:eastAsia="Calibri" w:hAnsiTheme="majorBidi" w:cstheme="majorBidi"/>
          <w:b/>
          <w:bCs/>
          <w:sz w:val="24"/>
          <w:szCs w:val="24"/>
          <w:lang w:bidi="ar-IQ"/>
        </w:rPr>
        <w:t>Tahir</w:t>
      </w:r>
      <w:proofErr w:type="spellEnd"/>
      <w:r w:rsidRPr="00CD633C">
        <w:rPr>
          <w:rFonts w:asciiTheme="majorBidi" w:eastAsia="Calibri" w:hAnsiTheme="majorBidi" w:cstheme="majorBidi"/>
          <w:b/>
          <w:bCs/>
          <w:sz w:val="24"/>
          <w:szCs w:val="24"/>
          <w:lang w:bidi="ar-IQ"/>
        </w:rPr>
        <w:t xml:space="preserve"> O</w:t>
      </w:r>
      <w:r w:rsidR="00D65C4D" w:rsidRPr="00CD633C">
        <w:rPr>
          <w:rFonts w:asciiTheme="majorBidi" w:eastAsia="Calibri" w:hAnsiTheme="majorBidi" w:cstheme="majorBidi"/>
          <w:b/>
          <w:bCs/>
          <w:sz w:val="24"/>
          <w:szCs w:val="24"/>
          <w:lang w:bidi="ar-IQ"/>
        </w:rPr>
        <w:t>BA</w:t>
      </w:r>
      <w:r w:rsidR="006943B7">
        <w:rPr>
          <w:rFonts w:asciiTheme="majorBidi" w:eastAsia="Calibri" w:hAnsiTheme="majorBidi" w:cstheme="majorBidi"/>
          <w:b/>
          <w:bCs/>
          <w:sz w:val="24"/>
          <w:szCs w:val="24"/>
          <w:lang w:val="tr-TR" w:bidi="ar-IQ"/>
        </w:rPr>
        <w:t>I</w:t>
      </w:r>
      <w:r w:rsidR="00D65C4D" w:rsidRPr="00CD633C">
        <w:rPr>
          <w:rFonts w:asciiTheme="majorBidi" w:eastAsia="Calibri" w:hAnsiTheme="majorBidi" w:cstheme="majorBidi"/>
          <w:b/>
          <w:bCs/>
          <w:sz w:val="24"/>
          <w:szCs w:val="24"/>
          <w:lang w:bidi="ar-IQ"/>
        </w:rPr>
        <w:t>ED</w:t>
      </w:r>
    </w:p>
    <w:p w14:paraId="558B4D80" w14:textId="77777777" w:rsidR="003B0675" w:rsidRPr="00CD633C" w:rsidRDefault="003B0675" w:rsidP="00793476">
      <w:pPr>
        <w:autoSpaceDE w:val="0"/>
        <w:autoSpaceDN w:val="0"/>
        <w:bidi/>
        <w:adjustRightInd w:val="0"/>
        <w:spacing w:line="360" w:lineRule="auto"/>
        <w:jc w:val="center"/>
        <w:rPr>
          <w:rFonts w:asciiTheme="majorBidi" w:eastAsia="Calibri" w:hAnsiTheme="majorBidi" w:cstheme="majorBidi"/>
          <w:b/>
          <w:bCs/>
          <w:sz w:val="28"/>
          <w:szCs w:val="28"/>
          <w:rtl/>
          <w:lang w:bidi="ar-IQ"/>
        </w:rPr>
      </w:pPr>
    </w:p>
    <w:p w14:paraId="5C2903E3" w14:textId="77777777" w:rsidR="00DF5329" w:rsidRPr="00CD633C" w:rsidRDefault="00DF5329" w:rsidP="00DF5329">
      <w:pPr>
        <w:autoSpaceDE w:val="0"/>
        <w:autoSpaceDN w:val="0"/>
        <w:bidi/>
        <w:adjustRightInd w:val="0"/>
        <w:spacing w:line="360" w:lineRule="auto"/>
        <w:jc w:val="center"/>
        <w:rPr>
          <w:rFonts w:asciiTheme="majorBidi" w:eastAsia="Calibri" w:hAnsiTheme="majorBidi" w:cstheme="majorBidi"/>
          <w:b/>
          <w:bCs/>
          <w:sz w:val="28"/>
          <w:szCs w:val="28"/>
          <w:rtl/>
          <w:lang w:bidi="ar-IQ"/>
        </w:rPr>
      </w:pPr>
    </w:p>
    <w:p w14:paraId="2C86F3E2" w14:textId="77777777" w:rsidR="00DF5329" w:rsidRPr="00CD633C" w:rsidRDefault="00DF5329" w:rsidP="00DF5329">
      <w:pPr>
        <w:autoSpaceDE w:val="0"/>
        <w:autoSpaceDN w:val="0"/>
        <w:bidi/>
        <w:adjustRightInd w:val="0"/>
        <w:spacing w:line="360" w:lineRule="auto"/>
        <w:jc w:val="center"/>
        <w:rPr>
          <w:rFonts w:asciiTheme="majorBidi" w:eastAsia="Calibri" w:hAnsiTheme="majorBidi" w:cstheme="majorBidi"/>
          <w:b/>
          <w:bCs/>
          <w:sz w:val="28"/>
          <w:szCs w:val="28"/>
          <w:lang w:bidi="ar-IQ"/>
        </w:rPr>
      </w:pPr>
    </w:p>
    <w:p w14:paraId="5046E577" w14:textId="77777777" w:rsidR="003B0675" w:rsidRPr="00CD633C" w:rsidRDefault="003B0675" w:rsidP="00793476">
      <w:pPr>
        <w:autoSpaceDE w:val="0"/>
        <w:autoSpaceDN w:val="0"/>
        <w:bidi/>
        <w:adjustRightInd w:val="0"/>
        <w:spacing w:line="360" w:lineRule="auto"/>
        <w:jc w:val="center"/>
        <w:rPr>
          <w:rFonts w:asciiTheme="majorBidi" w:eastAsia="Calibri" w:hAnsiTheme="majorBidi" w:cstheme="majorBidi"/>
          <w:b/>
          <w:bCs/>
          <w:sz w:val="24"/>
          <w:szCs w:val="24"/>
        </w:rPr>
      </w:pPr>
      <w:proofErr w:type="spellStart"/>
      <w:r w:rsidRPr="00CD633C">
        <w:rPr>
          <w:rFonts w:asciiTheme="majorBidi" w:eastAsia="Calibri" w:hAnsiTheme="majorBidi" w:cstheme="majorBidi"/>
          <w:b/>
          <w:bCs/>
          <w:sz w:val="24"/>
          <w:szCs w:val="24"/>
        </w:rPr>
        <w:t>Danışman</w:t>
      </w:r>
      <w:proofErr w:type="spellEnd"/>
    </w:p>
    <w:p w14:paraId="4ADDE131" w14:textId="77777777" w:rsidR="00BF2556" w:rsidRPr="00CD633C" w:rsidRDefault="00BF2556" w:rsidP="00793476">
      <w:pPr>
        <w:bidi/>
        <w:jc w:val="center"/>
        <w:rPr>
          <w:rFonts w:asciiTheme="majorBidi" w:eastAsia="Calibri" w:hAnsiTheme="majorBidi" w:cstheme="majorBidi"/>
          <w:b/>
          <w:bCs/>
          <w:sz w:val="24"/>
          <w:szCs w:val="24"/>
          <w:lang w:val="tr-TR"/>
        </w:rPr>
      </w:pPr>
      <w:r w:rsidRPr="00CD633C">
        <w:rPr>
          <w:rFonts w:asciiTheme="majorBidi" w:eastAsia="Calibri" w:hAnsiTheme="majorBidi" w:cstheme="majorBidi"/>
          <w:b/>
          <w:bCs/>
          <w:sz w:val="24"/>
          <w:szCs w:val="24"/>
          <w:lang w:val="tr-TR"/>
        </w:rPr>
        <w:t>Doç. Dr. Muhammed Latif ALTUN</w:t>
      </w:r>
    </w:p>
    <w:p w14:paraId="3D150246" w14:textId="77777777" w:rsidR="003B0675" w:rsidRPr="00CD633C" w:rsidRDefault="003B0675" w:rsidP="00793476">
      <w:pPr>
        <w:autoSpaceDE w:val="0"/>
        <w:autoSpaceDN w:val="0"/>
        <w:bidi/>
        <w:adjustRightInd w:val="0"/>
        <w:spacing w:line="360" w:lineRule="auto"/>
        <w:jc w:val="center"/>
        <w:rPr>
          <w:rFonts w:asciiTheme="majorBidi" w:eastAsia="Calibri" w:hAnsiTheme="majorBidi" w:cstheme="majorBidi"/>
          <w:sz w:val="28"/>
          <w:szCs w:val="28"/>
          <w:lang w:bidi="ar-IQ"/>
        </w:rPr>
      </w:pPr>
    </w:p>
    <w:p w14:paraId="234C19EE" w14:textId="77777777" w:rsidR="00DF5329" w:rsidRPr="00CD633C" w:rsidRDefault="00DF5329" w:rsidP="00D81608">
      <w:pPr>
        <w:bidi/>
        <w:spacing w:line="360" w:lineRule="auto"/>
        <w:jc w:val="both"/>
        <w:rPr>
          <w:rFonts w:asciiTheme="majorBidi" w:eastAsia="Calibri" w:hAnsiTheme="majorBidi" w:cstheme="majorBidi"/>
          <w:sz w:val="28"/>
          <w:szCs w:val="28"/>
          <w:rtl/>
          <w:lang w:bidi="ar-IQ"/>
        </w:rPr>
      </w:pPr>
    </w:p>
    <w:p w14:paraId="226D2558" w14:textId="77777777" w:rsidR="003D2DB4" w:rsidRPr="00CD633C" w:rsidRDefault="003D2DB4" w:rsidP="003D2DB4">
      <w:pPr>
        <w:bidi/>
        <w:spacing w:line="360" w:lineRule="auto"/>
        <w:jc w:val="center"/>
        <w:rPr>
          <w:rFonts w:asciiTheme="majorBidi" w:eastAsia="Calibri" w:hAnsiTheme="majorBidi" w:cstheme="majorBidi"/>
          <w:sz w:val="28"/>
          <w:szCs w:val="28"/>
          <w:rtl/>
          <w:lang w:bidi="ar-IQ"/>
        </w:rPr>
      </w:pPr>
    </w:p>
    <w:p w14:paraId="47343EBB" w14:textId="77777777" w:rsidR="00B630F3" w:rsidRPr="00CD633C" w:rsidRDefault="003B0675" w:rsidP="00DF5329">
      <w:pPr>
        <w:bidi/>
        <w:spacing w:line="360" w:lineRule="auto"/>
        <w:jc w:val="center"/>
        <w:rPr>
          <w:rFonts w:asciiTheme="majorBidi" w:eastAsia="Calibri" w:hAnsiTheme="majorBidi" w:cstheme="majorBidi"/>
          <w:b/>
          <w:bCs/>
          <w:sz w:val="24"/>
          <w:szCs w:val="24"/>
          <w:rtl/>
          <w:lang w:bidi="ar-IQ"/>
        </w:rPr>
      </w:pPr>
      <w:r w:rsidRPr="00CD633C">
        <w:rPr>
          <w:rFonts w:asciiTheme="majorBidi" w:eastAsia="Calibri" w:hAnsiTheme="majorBidi" w:cstheme="majorBidi"/>
          <w:b/>
          <w:bCs/>
          <w:sz w:val="24"/>
          <w:szCs w:val="24"/>
          <w:lang w:bidi="ar-IQ"/>
        </w:rPr>
        <w:t>– 2022</w:t>
      </w:r>
      <w:r w:rsidRPr="00CD633C">
        <w:rPr>
          <w:rFonts w:asciiTheme="majorBidi" w:eastAsia="Calibri" w:hAnsiTheme="majorBidi" w:cstheme="majorBidi"/>
          <w:b/>
          <w:bCs/>
          <w:sz w:val="24"/>
          <w:szCs w:val="24"/>
          <w:rtl/>
          <w:lang w:val="tr-TR" w:bidi="ar-IQ"/>
        </w:rPr>
        <w:t xml:space="preserve"> </w:t>
      </w:r>
      <w:r w:rsidRPr="00CD633C">
        <w:rPr>
          <w:rFonts w:asciiTheme="majorBidi" w:eastAsia="Calibri" w:hAnsiTheme="majorBidi" w:cstheme="majorBidi"/>
          <w:b/>
          <w:bCs/>
          <w:sz w:val="24"/>
          <w:szCs w:val="24"/>
          <w:lang w:val="tr-TR" w:bidi="ar-IQ"/>
        </w:rPr>
        <w:t>Ş</w:t>
      </w:r>
      <w:r w:rsidRPr="00CD633C">
        <w:rPr>
          <w:rFonts w:asciiTheme="majorBidi" w:eastAsia="Calibri" w:hAnsiTheme="majorBidi" w:cstheme="majorBidi"/>
          <w:b/>
          <w:bCs/>
          <w:sz w:val="24"/>
          <w:szCs w:val="24"/>
        </w:rPr>
        <w:t>A</w:t>
      </w:r>
      <w:r w:rsidRPr="00CD633C">
        <w:rPr>
          <w:rFonts w:asciiTheme="majorBidi" w:eastAsia="Calibri" w:hAnsiTheme="majorBidi" w:cstheme="majorBidi"/>
          <w:b/>
          <w:bCs/>
          <w:sz w:val="24"/>
          <w:szCs w:val="24"/>
          <w:lang w:bidi="ar-IQ"/>
        </w:rPr>
        <w:t>N</w:t>
      </w:r>
      <w:r w:rsidRPr="00CD633C">
        <w:rPr>
          <w:rFonts w:asciiTheme="majorBidi" w:eastAsia="Calibri" w:hAnsiTheme="majorBidi" w:cstheme="majorBidi"/>
          <w:b/>
          <w:bCs/>
          <w:sz w:val="24"/>
          <w:szCs w:val="24"/>
          <w:lang w:val="tr-TR" w:bidi="ar-IQ"/>
        </w:rPr>
        <w:t>L</w:t>
      </w:r>
      <w:r w:rsidR="00341DD9" w:rsidRPr="00CD633C">
        <w:rPr>
          <w:rFonts w:asciiTheme="majorBidi" w:eastAsia="Calibri" w:hAnsiTheme="majorBidi" w:cstheme="majorBidi"/>
          <w:b/>
          <w:bCs/>
          <w:sz w:val="24"/>
          <w:szCs w:val="24"/>
          <w:lang w:val="tr-TR" w:bidi="ar-IQ"/>
        </w:rPr>
        <w:t>I</w:t>
      </w:r>
      <w:r w:rsidR="00341DD9" w:rsidRPr="00CD633C">
        <w:rPr>
          <w:rFonts w:asciiTheme="majorBidi" w:eastAsia="Calibri" w:hAnsiTheme="majorBidi" w:cstheme="majorBidi"/>
          <w:b/>
          <w:bCs/>
          <w:sz w:val="24"/>
          <w:szCs w:val="24"/>
          <w:lang w:bidi="ar-IQ"/>
        </w:rPr>
        <w:t>URFA</w:t>
      </w:r>
    </w:p>
    <w:p w14:paraId="48C5EA33" w14:textId="77777777" w:rsidR="00BD397B" w:rsidRPr="00CD633C" w:rsidRDefault="00BD397B" w:rsidP="00946F86">
      <w:pPr>
        <w:bidi/>
        <w:spacing w:line="360" w:lineRule="auto"/>
        <w:jc w:val="center"/>
        <w:rPr>
          <w:rFonts w:asciiTheme="majorBidi" w:eastAsia="Calibri" w:hAnsiTheme="majorBidi" w:cstheme="majorBidi"/>
          <w:b/>
          <w:bCs/>
          <w:sz w:val="24"/>
          <w:szCs w:val="24"/>
          <w:rtl/>
          <w:lang w:bidi="ar-IQ"/>
        </w:rPr>
        <w:sectPr w:rsidR="00BD397B" w:rsidRPr="00CD633C" w:rsidSect="00636241">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2268" w:header="709" w:footer="709" w:gutter="0"/>
          <w:pgNumType w:fmt="upperRoman" w:start="1"/>
          <w:cols w:space="708"/>
          <w:bidi/>
          <w:docGrid w:linePitch="360"/>
        </w:sectPr>
      </w:pPr>
    </w:p>
    <w:tbl>
      <w:tblPr>
        <w:bidiVisual/>
        <w:tblW w:w="86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2"/>
      </w:tblGrid>
      <w:tr w:rsidR="00B630F3" w:rsidRPr="00CD633C" w14:paraId="43A66899" w14:textId="77777777" w:rsidTr="008F7026">
        <w:trPr>
          <w:trHeight w:val="1628"/>
        </w:trPr>
        <w:tc>
          <w:tcPr>
            <w:tcW w:w="8662" w:type="dxa"/>
          </w:tcPr>
          <w:p w14:paraId="3A5756B6" w14:textId="77777777" w:rsidR="00B630F3" w:rsidRPr="00CD633C" w:rsidRDefault="008F7026" w:rsidP="008F7026">
            <w:pPr>
              <w:tabs>
                <w:tab w:val="left" w:pos="525"/>
                <w:tab w:val="right" w:pos="8617"/>
              </w:tabs>
              <w:bidi/>
              <w:spacing w:line="360" w:lineRule="auto"/>
              <w:jc w:val="left"/>
              <w:rPr>
                <w:rFonts w:asciiTheme="majorBidi" w:eastAsia="Calibri" w:hAnsiTheme="majorBidi" w:cstheme="majorBidi"/>
                <w:b/>
                <w:bCs/>
                <w:sz w:val="28"/>
                <w:szCs w:val="28"/>
                <w:rtl/>
                <w:lang w:bidi="ar-IQ"/>
              </w:rPr>
            </w:pPr>
            <w:r w:rsidRPr="00CD633C">
              <w:rPr>
                <w:rFonts w:asciiTheme="majorBidi" w:eastAsia="Carlito" w:hAnsiTheme="majorBidi" w:cstheme="majorBidi"/>
                <w:noProof/>
                <w:lang w:val="tr-TR" w:eastAsia="tr-TR"/>
              </w:rPr>
              <w:lastRenderedPageBreak/>
              <mc:AlternateContent>
                <mc:Choice Requires="wps">
                  <w:drawing>
                    <wp:anchor distT="0" distB="0" distL="114300" distR="114300" simplePos="0" relativeHeight="251659264" behindDoc="0" locked="0" layoutInCell="1" allowOverlap="1" wp14:anchorId="525CDE25" wp14:editId="4FC319E4">
                      <wp:simplePos x="0" y="0"/>
                      <wp:positionH relativeFrom="margin">
                        <wp:posOffset>970470</wp:posOffset>
                      </wp:positionH>
                      <wp:positionV relativeFrom="paragraph">
                        <wp:posOffset>2910</wp:posOffset>
                      </wp:positionV>
                      <wp:extent cx="4223982" cy="1037229"/>
                      <wp:effectExtent l="0" t="0" r="0" b="0"/>
                      <wp:wrapNone/>
                      <wp:docPr id="1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3982" cy="1037229"/>
                              </a:xfrm>
                              <a:prstGeom prst="rect">
                                <a:avLst/>
                              </a:prstGeom>
                              <a:noFill/>
                              <a:ln w="6350">
                                <a:noFill/>
                              </a:ln>
                            </wps:spPr>
                            <wps:txbx>
                              <w:txbxContent>
                                <w:p w14:paraId="2794497D" w14:textId="77777777" w:rsidR="00D72F3D" w:rsidRPr="004A15DC" w:rsidRDefault="00D72F3D" w:rsidP="008F7026">
                                  <w:pPr>
                                    <w:jc w:val="center"/>
                                    <w:rPr>
                                      <w:rFonts w:ascii="Times New Roman" w:hAnsi="Times New Roman" w:cs="Times New Roman"/>
                                      <w:b/>
                                      <w:sz w:val="20"/>
                                      <w:szCs w:val="20"/>
                                    </w:rPr>
                                  </w:pPr>
                                  <w:proofErr w:type="gramStart"/>
                                  <w:r w:rsidRPr="004A15DC">
                                    <w:rPr>
                                      <w:rFonts w:ascii="Times New Roman" w:hAnsi="Times New Roman" w:cs="Times New Roman"/>
                                      <w:b/>
                                      <w:sz w:val="20"/>
                                      <w:szCs w:val="20"/>
                                    </w:rPr>
                                    <w:t>T.C.</w:t>
                                  </w:r>
                                  <w:proofErr w:type="gramEnd"/>
                                </w:p>
                                <w:p w14:paraId="7ED3F83A" w14:textId="77777777" w:rsidR="00D72F3D" w:rsidRPr="004A15DC" w:rsidRDefault="00D72F3D" w:rsidP="008F7026">
                                  <w:pPr>
                                    <w:jc w:val="center"/>
                                    <w:rPr>
                                      <w:rFonts w:ascii="Times New Roman" w:hAnsi="Times New Roman" w:cs="Times New Roman"/>
                                      <w:b/>
                                      <w:sz w:val="20"/>
                                      <w:szCs w:val="20"/>
                                    </w:rPr>
                                  </w:pPr>
                                  <w:r w:rsidRPr="004A15DC">
                                    <w:rPr>
                                      <w:rFonts w:ascii="Times New Roman" w:hAnsi="Times New Roman" w:cs="Times New Roman"/>
                                      <w:b/>
                                      <w:sz w:val="20"/>
                                      <w:szCs w:val="20"/>
                                    </w:rPr>
                                    <w:t>HARRAN ÜNİVERSİTESİ</w:t>
                                  </w:r>
                                </w:p>
                                <w:p w14:paraId="24E6D5A3" w14:textId="77777777" w:rsidR="00D72F3D" w:rsidRPr="004A15DC" w:rsidRDefault="00D72F3D" w:rsidP="008F7026">
                                  <w:pPr>
                                    <w:jc w:val="center"/>
                                    <w:rPr>
                                      <w:rFonts w:ascii="Times New Roman" w:hAnsi="Times New Roman" w:cs="Times New Roman"/>
                                      <w:b/>
                                      <w:sz w:val="20"/>
                                      <w:szCs w:val="20"/>
                                    </w:rPr>
                                  </w:pPr>
                                  <w:r w:rsidRPr="004A15DC">
                                    <w:rPr>
                                      <w:rFonts w:ascii="Times New Roman" w:hAnsi="Times New Roman" w:cs="Times New Roman"/>
                                      <w:b/>
                                      <w:sz w:val="20"/>
                                      <w:szCs w:val="20"/>
                                    </w:rPr>
                                    <w:t xml:space="preserve">SOSYAL BİLİMLER ENSTİTÜSÜ </w:t>
                                  </w:r>
                                </w:p>
                                <w:p w14:paraId="469E9EC3" w14:textId="77777777" w:rsidR="00D72F3D" w:rsidRPr="004A15DC" w:rsidRDefault="00D72F3D" w:rsidP="008F7026">
                                  <w:pPr>
                                    <w:jc w:val="center"/>
                                    <w:rPr>
                                      <w:rFonts w:ascii="Times New Roman" w:hAnsi="Times New Roman" w:cs="Times New Roman"/>
                                      <w:b/>
                                      <w:sz w:val="20"/>
                                      <w:szCs w:val="20"/>
                                    </w:rPr>
                                  </w:pPr>
                                  <w:r w:rsidRPr="004A15DC">
                                    <w:rPr>
                                      <w:rFonts w:ascii="Times New Roman" w:hAnsi="Times New Roman" w:cs="Times New Roman"/>
                                      <w:b/>
                                      <w:sz w:val="20"/>
                                      <w:szCs w:val="20"/>
                                    </w:rPr>
                                    <w:t>YÜKSEK LİSANS</w:t>
                                  </w:r>
                                </w:p>
                                <w:p w14:paraId="4E3D82CB" w14:textId="77777777" w:rsidR="00D72F3D" w:rsidRPr="003D2DB4" w:rsidRDefault="00D72F3D" w:rsidP="008F7026">
                                  <w:pPr>
                                    <w:jc w:val="center"/>
                                    <w:rPr>
                                      <w:rFonts w:ascii="Times New Roman" w:hAnsi="Times New Roman" w:cs="Times New Roman"/>
                                      <w:b/>
                                      <w:sz w:val="20"/>
                                      <w:szCs w:val="20"/>
                                    </w:rPr>
                                  </w:pPr>
                                  <w:r w:rsidRPr="003D2DB4">
                                    <w:rPr>
                                      <w:rFonts w:ascii="Times New Roman" w:hAnsi="Times New Roman" w:cs="Times New Roman"/>
                                      <w:b/>
                                      <w:sz w:val="20"/>
                                      <w:szCs w:val="20"/>
                                    </w:rPr>
                                    <w:t>TEZ ONAY SAYFASI</w:t>
                                  </w:r>
                                </w:p>
                                <w:p w14:paraId="28CF8B6D" w14:textId="77777777" w:rsidR="00D72F3D" w:rsidRPr="00D800BF" w:rsidRDefault="00D72F3D" w:rsidP="008F7026">
                                  <w:pPr>
                                    <w:jc w:val="center"/>
                                    <w:rPr>
                                      <w:rFonts w:ascii="Times New Roman" w:hAnsi="Times New Roman" w:cs="Times New Roman"/>
                                    </w:rPr>
                                  </w:pP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76.4pt;margin-top:.25pt;width:332.6pt;height:8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" filled="f" stroked="f" strokeweight=".5pt">
                      <v:path arrowok="t"/>
                      <v:textbox>
                        <w:txbxContent>
                          <w:p w14:paraId="2794497D" w14:textId="77777777" w:rsidR="00D72F3D" w:rsidRPr="004A15DC" w:rsidRDefault="00D72F3D" w:rsidP="008F7026">
                            <w:pPr>
                              <w:jc w:val="center"/>
                              <w:rPr>
                                <w:rFonts w:ascii="Times New Roman" w:hAnsi="Times New Roman" w:cs="Times New Roman"/>
                                <w:b/>
                                <w:sz w:val="20"/>
                                <w:szCs w:val="20"/>
                              </w:rPr>
                            </w:pPr>
                            <w:proofErr w:type="gramStart"/>
                            <w:r w:rsidRPr="004A15DC">
                              <w:rPr>
                                <w:rFonts w:ascii="Times New Roman" w:hAnsi="Times New Roman" w:cs="Times New Roman"/>
                                <w:b/>
                                <w:sz w:val="20"/>
                                <w:szCs w:val="20"/>
                              </w:rPr>
                              <w:t>T.C.</w:t>
                            </w:r>
                            <w:proofErr w:type="gramEnd"/>
                          </w:p>
                          <w:p w14:paraId="7ED3F83A" w14:textId="77777777" w:rsidR="00D72F3D" w:rsidRPr="004A15DC" w:rsidRDefault="00D72F3D" w:rsidP="008F7026">
                            <w:pPr>
                              <w:jc w:val="center"/>
                              <w:rPr>
                                <w:rFonts w:ascii="Times New Roman" w:hAnsi="Times New Roman" w:cs="Times New Roman"/>
                                <w:b/>
                                <w:sz w:val="20"/>
                                <w:szCs w:val="20"/>
                              </w:rPr>
                            </w:pPr>
                            <w:r w:rsidRPr="004A15DC">
                              <w:rPr>
                                <w:rFonts w:ascii="Times New Roman" w:hAnsi="Times New Roman" w:cs="Times New Roman"/>
                                <w:b/>
                                <w:sz w:val="20"/>
                                <w:szCs w:val="20"/>
                              </w:rPr>
                              <w:t>HARRAN ÜNİVERSİTESİ</w:t>
                            </w:r>
                          </w:p>
                          <w:p w14:paraId="24E6D5A3" w14:textId="77777777" w:rsidR="00D72F3D" w:rsidRPr="004A15DC" w:rsidRDefault="00D72F3D" w:rsidP="008F7026">
                            <w:pPr>
                              <w:jc w:val="center"/>
                              <w:rPr>
                                <w:rFonts w:ascii="Times New Roman" w:hAnsi="Times New Roman" w:cs="Times New Roman"/>
                                <w:b/>
                                <w:sz w:val="20"/>
                                <w:szCs w:val="20"/>
                              </w:rPr>
                            </w:pPr>
                            <w:r w:rsidRPr="004A15DC">
                              <w:rPr>
                                <w:rFonts w:ascii="Times New Roman" w:hAnsi="Times New Roman" w:cs="Times New Roman"/>
                                <w:b/>
                                <w:sz w:val="20"/>
                                <w:szCs w:val="20"/>
                              </w:rPr>
                              <w:t xml:space="preserve">SOSYAL BİLİMLER ENSTİTÜSÜ </w:t>
                            </w:r>
                          </w:p>
                          <w:p w14:paraId="469E9EC3" w14:textId="77777777" w:rsidR="00D72F3D" w:rsidRPr="004A15DC" w:rsidRDefault="00D72F3D" w:rsidP="008F7026">
                            <w:pPr>
                              <w:jc w:val="center"/>
                              <w:rPr>
                                <w:rFonts w:ascii="Times New Roman" w:hAnsi="Times New Roman" w:cs="Times New Roman"/>
                                <w:b/>
                                <w:sz w:val="20"/>
                                <w:szCs w:val="20"/>
                              </w:rPr>
                            </w:pPr>
                            <w:r w:rsidRPr="004A15DC">
                              <w:rPr>
                                <w:rFonts w:ascii="Times New Roman" w:hAnsi="Times New Roman" w:cs="Times New Roman"/>
                                <w:b/>
                                <w:sz w:val="20"/>
                                <w:szCs w:val="20"/>
                              </w:rPr>
                              <w:t>YÜKSEK LİSANS</w:t>
                            </w:r>
                          </w:p>
                          <w:p w14:paraId="4E3D82CB" w14:textId="77777777" w:rsidR="00D72F3D" w:rsidRPr="003D2DB4" w:rsidRDefault="00D72F3D" w:rsidP="008F7026">
                            <w:pPr>
                              <w:jc w:val="center"/>
                              <w:rPr>
                                <w:rFonts w:ascii="Times New Roman" w:hAnsi="Times New Roman" w:cs="Times New Roman"/>
                                <w:b/>
                                <w:sz w:val="20"/>
                                <w:szCs w:val="20"/>
                              </w:rPr>
                            </w:pPr>
                            <w:r w:rsidRPr="003D2DB4">
                              <w:rPr>
                                <w:rFonts w:ascii="Times New Roman" w:hAnsi="Times New Roman" w:cs="Times New Roman"/>
                                <w:b/>
                                <w:sz w:val="20"/>
                                <w:szCs w:val="20"/>
                              </w:rPr>
                              <w:t>TEZ ONAY SAYFASI</w:t>
                            </w:r>
                          </w:p>
                          <w:p w14:paraId="28CF8B6D" w14:textId="77777777" w:rsidR="00D72F3D" w:rsidRPr="00D800BF" w:rsidRDefault="00D72F3D" w:rsidP="008F7026">
                            <w:pPr>
                              <w:jc w:val="center"/>
                              <w:rPr>
                                <w:rFonts w:ascii="Times New Roman" w:hAnsi="Times New Roman" w:cs="Times New Roman"/>
                              </w:rPr>
                            </w:pPr>
                            <w:r>
                              <w:rPr>
                                <w:rFonts w:ascii="Times New Roman" w:hAnsi="Times New Roman" w:cs="Times New Roman"/>
                              </w:rPr>
                              <w:t xml:space="preserve"> </w:t>
                            </w:r>
                          </w:p>
                        </w:txbxContent>
                      </v:textbox>
                      <w10:wrap anchorx="margin"/>
                    </v:shape>
                  </w:pict>
                </mc:Fallback>
              </mc:AlternateContent>
            </w:r>
            <w:r w:rsidRPr="00CD633C">
              <w:rPr>
                <w:rFonts w:asciiTheme="majorBidi" w:eastAsia="Calibri" w:hAnsiTheme="majorBidi" w:cstheme="majorBidi"/>
                <w:b/>
                <w:bCs/>
                <w:sz w:val="28"/>
                <w:szCs w:val="28"/>
                <w:rtl/>
                <w:lang w:bidi="ar-IQ"/>
              </w:rPr>
              <w:tab/>
            </w:r>
            <w:r w:rsidRPr="00CD633C">
              <w:rPr>
                <w:rFonts w:asciiTheme="majorBidi" w:eastAsia="Calibri" w:hAnsiTheme="majorBidi" w:cstheme="majorBidi"/>
                <w:b/>
                <w:bCs/>
                <w:sz w:val="28"/>
                <w:szCs w:val="28"/>
                <w:rtl/>
                <w:lang w:bidi="ar-IQ"/>
              </w:rPr>
              <w:tab/>
            </w:r>
            <w:r w:rsidR="00B630F3" w:rsidRPr="00CD633C">
              <w:rPr>
                <w:rFonts w:asciiTheme="majorBidi" w:eastAsia="Calibri" w:hAnsiTheme="majorBidi" w:cstheme="majorBidi"/>
                <w:b/>
                <w:noProof/>
                <w:lang w:val="tr-TR" w:eastAsia="tr-TR"/>
              </w:rPr>
              <w:drawing>
                <wp:inline distT="0" distB="0" distL="0" distR="0" wp14:anchorId="0AC5219D" wp14:editId="47A73916">
                  <wp:extent cx="1044054" cy="866632"/>
                  <wp:effectExtent l="0" t="0" r="3810" b="0"/>
                  <wp:docPr id="1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0326" cy="871838"/>
                          </a:xfrm>
                          <a:prstGeom prst="rect">
                            <a:avLst/>
                          </a:prstGeom>
                          <a:noFill/>
                          <a:ln>
                            <a:noFill/>
                          </a:ln>
                        </pic:spPr>
                      </pic:pic>
                    </a:graphicData>
                  </a:graphic>
                </wp:inline>
              </w:drawing>
            </w:r>
          </w:p>
        </w:tc>
      </w:tr>
    </w:tbl>
    <w:p w14:paraId="62077F4F" w14:textId="77777777" w:rsidR="00B630F3" w:rsidRPr="00CD633C" w:rsidRDefault="00B630F3" w:rsidP="00B630F3">
      <w:pPr>
        <w:bidi/>
        <w:spacing w:line="360" w:lineRule="auto"/>
        <w:jc w:val="center"/>
        <w:rPr>
          <w:rFonts w:asciiTheme="majorBidi" w:eastAsia="Calibri" w:hAnsiTheme="majorBidi" w:cstheme="majorBidi"/>
          <w:b/>
          <w:bCs/>
          <w:sz w:val="24"/>
          <w:szCs w:val="24"/>
          <w:rtl/>
          <w:lang w:bidi="ar-IQ"/>
        </w:rPr>
      </w:pPr>
    </w:p>
    <w:p w14:paraId="54ABEFB6" w14:textId="6B87C3FD" w:rsidR="00F6707B" w:rsidRPr="00360044" w:rsidRDefault="00360044" w:rsidP="006943B7">
      <w:pPr>
        <w:ind w:firstLine="284"/>
        <w:jc w:val="lowKashida"/>
        <w:rPr>
          <w:rFonts w:asciiTheme="majorBidi" w:eastAsia="Calibri" w:hAnsiTheme="majorBidi" w:cstheme="majorBidi"/>
          <w:b/>
          <w:bCs/>
          <w:sz w:val="24"/>
          <w:szCs w:val="24"/>
          <w:lang w:bidi="ar-IQ"/>
        </w:rPr>
      </w:pPr>
      <w:r>
        <w:rPr>
          <w:rFonts w:asciiTheme="majorBidi" w:eastAsia="Times New Roman" w:hAnsiTheme="majorBidi" w:cstheme="majorBidi"/>
          <w:sz w:val="24"/>
          <w:szCs w:val="24"/>
          <w:lang w:val="tr-TR" w:eastAsia="tr-TR"/>
        </w:rPr>
        <w:t>Doç.</w:t>
      </w:r>
      <w:r w:rsidR="00F6707B" w:rsidRPr="00360044">
        <w:rPr>
          <w:rFonts w:asciiTheme="majorBidi" w:eastAsia="Times New Roman" w:hAnsiTheme="majorBidi" w:cstheme="majorBidi"/>
          <w:sz w:val="24"/>
          <w:szCs w:val="24"/>
          <w:lang w:val="tr-TR" w:eastAsia="tr-TR"/>
        </w:rPr>
        <w:t>Dr</w:t>
      </w:r>
      <w:r w:rsidR="007210DF" w:rsidRPr="00360044">
        <w:rPr>
          <w:rFonts w:asciiTheme="majorBidi" w:eastAsia="Times New Roman" w:hAnsiTheme="majorBidi" w:cstheme="majorBidi"/>
          <w:sz w:val="24"/>
          <w:szCs w:val="24"/>
          <w:lang w:val="tr-TR" w:eastAsia="tr-TR"/>
        </w:rPr>
        <w:t>.</w:t>
      </w:r>
      <w:r w:rsidR="00006B0C" w:rsidRPr="00360044">
        <w:rPr>
          <w:rFonts w:asciiTheme="majorBidi" w:eastAsia="Calibri" w:hAnsiTheme="majorBidi" w:cstheme="majorBidi"/>
          <w:sz w:val="24"/>
          <w:szCs w:val="24"/>
          <w:lang w:val="tr-TR"/>
        </w:rPr>
        <w:t>Muhamm</w:t>
      </w:r>
      <w:r w:rsidR="00D24A73" w:rsidRPr="00360044">
        <w:rPr>
          <w:rFonts w:asciiTheme="majorBidi" w:eastAsia="Calibri" w:hAnsiTheme="majorBidi" w:cstheme="majorBidi"/>
          <w:sz w:val="24"/>
          <w:szCs w:val="24"/>
          <w:lang w:val="tr-TR"/>
        </w:rPr>
        <w:t xml:space="preserve">ed Latif </w:t>
      </w:r>
      <w:r w:rsidR="00006B0C" w:rsidRPr="00360044">
        <w:rPr>
          <w:rFonts w:asciiTheme="majorBidi" w:eastAsia="Calibri" w:hAnsiTheme="majorBidi" w:cstheme="majorBidi"/>
          <w:sz w:val="24"/>
          <w:szCs w:val="24"/>
          <w:lang w:val="tr-TR"/>
        </w:rPr>
        <w:t>ALTUN</w:t>
      </w:r>
      <w:r w:rsidR="008F7026" w:rsidRPr="00360044">
        <w:rPr>
          <w:rFonts w:asciiTheme="majorBidi" w:hAnsiTheme="majorBidi" w:cstheme="majorBidi"/>
          <w:sz w:val="24"/>
          <w:szCs w:val="24"/>
          <w:lang w:val="tr-TR"/>
        </w:rPr>
        <w:t xml:space="preserve"> danışmanlığında,</w:t>
      </w:r>
      <w:r w:rsidR="00F6707B" w:rsidRPr="00360044">
        <w:rPr>
          <w:rFonts w:asciiTheme="majorBidi" w:hAnsiTheme="majorBidi" w:cstheme="majorBidi"/>
          <w:sz w:val="24"/>
          <w:szCs w:val="24"/>
          <w:lang w:val="tr-TR"/>
        </w:rPr>
        <w:t xml:space="preserve"> </w:t>
      </w:r>
      <w:r w:rsidR="00006B0C" w:rsidRPr="00360044">
        <w:rPr>
          <w:rFonts w:asciiTheme="majorBidi" w:eastAsia="Calibri" w:hAnsiTheme="majorBidi" w:cstheme="majorBidi"/>
          <w:sz w:val="24"/>
          <w:szCs w:val="24"/>
          <w:lang w:val="tr-TR" w:bidi="ar-IQ"/>
        </w:rPr>
        <w:t xml:space="preserve">Mohammed Rashid </w:t>
      </w:r>
      <w:r w:rsidR="00D24A73" w:rsidRPr="00360044">
        <w:rPr>
          <w:rFonts w:asciiTheme="majorBidi" w:eastAsia="Calibri" w:hAnsiTheme="majorBidi" w:cstheme="majorBidi"/>
          <w:sz w:val="24"/>
          <w:szCs w:val="24"/>
          <w:lang w:val="tr-TR" w:bidi="ar-IQ"/>
        </w:rPr>
        <w:t>Mohammed Tahir</w:t>
      </w:r>
      <w:r w:rsidR="002F266A" w:rsidRPr="00360044">
        <w:rPr>
          <w:rFonts w:asciiTheme="majorBidi" w:eastAsia="Calibri" w:hAnsiTheme="majorBidi" w:cstheme="majorBidi"/>
          <w:sz w:val="24"/>
          <w:szCs w:val="24"/>
          <w:lang w:val="tr-TR" w:bidi="ar-IQ"/>
        </w:rPr>
        <w:t xml:space="preserve"> </w:t>
      </w:r>
      <w:r w:rsidR="00006B0C" w:rsidRPr="00360044">
        <w:rPr>
          <w:rFonts w:asciiTheme="majorBidi" w:eastAsia="Calibri" w:hAnsiTheme="majorBidi" w:cstheme="majorBidi"/>
          <w:sz w:val="24"/>
          <w:szCs w:val="24"/>
          <w:lang w:val="tr-TR" w:bidi="ar-IQ"/>
        </w:rPr>
        <w:t>O</w:t>
      </w:r>
      <w:r w:rsidR="002F266A" w:rsidRPr="00360044">
        <w:rPr>
          <w:rFonts w:asciiTheme="majorBidi" w:eastAsia="Calibri" w:hAnsiTheme="majorBidi" w:cstheme="majorBidi"/>
          <w:sz w:val="24"/>
          <w:szCs w:val="24"/>
          <w:lang w:val="tr-TR" w:bidi="ar-IQ"/>
        </w:rPr>
        <w:t>BA</w:t>
      </w:r>
      <w:r w:rsidR="006943B7" w:rsidRPr="00932D34">
        <w:rPr>
          <w:rFonts w:asciiTheme="majorBidi" w:eastAsia="Calibri" w:hAnsiTheme="majorBidi" w:cstheme="majorBidi"/>
          <w:sz w:val="24"/>
          <w:szCs w:val="24"/>
          <w:lang w:val="tr-TR" w:bidi="ar-IQ"/>
        </w:rPr>
        <w:t>I</w:t>
      </w:r>
      <w:r w:rsidRPr="00360044">
        <w:rPr>
          <w:rFonts w:asciiTheme="majorBidi" w:eastAsia="Calibri" w:hAnsiTheme="majorBidi" w:cstheme="majorBidi"/>
          <w:sz w:val="24"/>
          <w:szCs w:val="24"/>
          <w:lang w:val="tr-TR" w:bidi="ar-IQ"/>
        </w:rPr>
        <w:t>ED</w:t>
      </w:r>
      <w:r w:rsidR="00F6707B" w:rsidRPr="00360044">
        <w:rPr>
          <w:rFonts w:asciiTheme="majorBidi" w:hAnsiTheme="majorBidi" w:cstheme="majorBidi"/>
          <w:sz w:val="24"/>
          <w:szCs w:val="24"/>
          <w:lang w:val="tr-TR"/>
        </w:rPr>
        <w:t>’ın hazırladığı</w:t>
      </w:r>
      <w:r w:rsidR="00B630F6" w:rsidRPr="00360044">
        <w:rPr>
          <w:rFonts w:asciiTheme="majorBidi" w:hAnsiTheme="majorBidi" w:cstheme="majorBidi"/>
          <w:b/>
          <w:sz w:val="24"/>
          <w:szCs w:val="24"/>
          <w:lang w:val="tr-TR"/>
        </w:rPr>
        <w:t xml:space="preserve"> </w:t>
      </w:r>
      <w:r w:rsidR="008F7026" w:rsidRPr="00360044">
        <w:rPr>
          <w:rFonts w:asciiTheme="majorBidi" w:hAnsiTheme="majorBidi" w:cstheme="majorBidi"/>
          <w:b/>
          <w:sz w:val="24"/>
          <w:szCs w:val="24"/>
          <w:lang w:val="tr-TR"/>
        </w:rPr>
        <w:t>“</w:t>
      </w:r>
      <w:r w:rsidR="00EE4D59" w:rsidRPr="00360044">
        <w:rPr>
          <w:rFonts w:asciiTheme="majorBidi" w:eastAsia="Calibri" w:hAnsiTheme="majorBidi" w:cstheme="majorBidi"/>
          <w:b/>
          <w:bCs/>
          <w:sz w:val="24"/>
          <w:szCs w:val="24"/>
          <w:lang w:val="tr-TR"/>
        </w:rPr>
        <w:t>İslam Hukukuna</w:t>
      </w:r>
      <w:r w:rsidR="00F6707B" w:rsidRPr="00360044">
        <w:rPr>
          <w:rFonts w:asciiTheme="majorBidi" w:eastAsia="Calibri" w:hAnsiTheme="majorBidi" w:cstheme="majorBidi"/>
          <w:b/>
          <w:bCs/>
          <w:sz w:val="24"/>
          <w:szCs w:val="24"/>
          <w:lang w:val="tr-TR"/>
        </w:rPr>
        <w:t xml:space="preserve"> Güvenlikle İlgili </w:t>
      </w:r>
      <w:r w:rsidR="00EE4D59" w:rsidRPr="00360044">
        <w:rPr>
          <w:rFonts w:asciiTheme="majorBidi" w:eastAsia="Calibri" w:hAnsiTheme="majorBidi" w:cstheme="majorBidi"/>
          <w:b/>
          <w:bCs/>
          <w:sz w:val="24"/>
          <w:szCs w:val="24"/>
          <w:lang w:val="tr-TR"/>
        </w:rPr>
        <w:t>Hükümler</w:t>
      </w:r>
      <w:r w:rsidR="00F6707B" w:rsidRPr="00360044">
        <w:rPr>
          <w:rFonts w:asciiTheme="majorBidi" w:hAnsiTheme="majorBidi" w:cstheme="majorBidi"/>
          <w:b/>
          <w:sz w:val="24"/>
          <w:szCs w:val="24"/>
          <w:lang w:val="tr-TR"/>
        </w:rPr>
        <w:t>”</w:t>
      </w:r>
      <w:r w:rsidR="00B630F6" w:rsidRPr="00360044">
        <w:rPr>
          <w:rFonts w:asciiTheme="majorBidi" w:hAnsiTheme="majorBidi" w:cstheme="majorBidi"/>
          <w:sz w:val="24"/>
          <w:szCs w:val="24"/>
          <w:lang w:val="tr-TR"/>
        </w:rPr>
        <w:t xml:space="preserve"> </w:t>
      </w:r>
      <w:r w:rsidR="008F7026" w:rsidRPr="00360044">
        <w:rPr>
          <w:rFonts w:asciiTheme="majorBidi" w:hAnsiTheme="majorBidi" w:cstheme="majorBidi"/>
          <w:sz w:val="24"/>
          <w:szCs w:val="24"/>
          <w:lang w:val="tr-TR"/>
        </w:rPr>
        <w:t>konulu bu</w:t>
      </w:r>
      <w:r w:rsidR="00D24A73" w:rsidRPr="00360044">
        <w:rPr>
          <w:rFonts w:asciiTheme="majorBidi" w:hAnsiTheme="majorBidi" w:cstheme="majorBidi"/>
          <w:sz w:val="24"/>
          <w:szCs w:val="24"/>
          <w:lang w:val="tr-TR"/>
        </w:rPr>
        <w:t xml:space="preserve"> çalışma 01/09/2022 tarihinde aşağıdaki jüri tarafından Harran Üniversitesi Sosyal Bilimler</w:t>
      </w:r>
      <w:r w:rsidR="002D1343" w:rsidRPr="00360044">
        <w:rPr>
          <w:rFonts w:asciiTheme="majorBidi" w:hAnsiTheme="majorBidi" w:cstheme="majorBidi"/>
          <w:sz w:val="24"/>
          <w:szCs w:val="24"/>
          <w:lang w:val="tr-TR"/>
        </w:rPr>
        <w:t xml:space="preserve"> Enstitüsü</w:t>
      </w:r>
      <w:r w:rsidR="00D24A73" w:rsidRPr="00360044">
        <w:rPr>
          <w:rFonts w:asciiTheme="majorBidi" w:hAnsiTheme="majorBidi" w:cstheme="majorBidi"/>
          <w:sz w:val="24"/>
          <w:szCs w:val="24"/>
          <w:lang w:val="tr-TR"/>
        </w:rPr>
        <w:t xml:space="preserve"> Temel İslam Bilimleri</w:t>
      </w:r>
      <w:r w:rsidR="00B630F6" w:rsidRPr="00360044">
        <w:rPr>
          <w:rFonts w:asciiTheme="majorBidi" w:hAnsiTheme="majorBidi" w:cstheme="majorBidi"/>
          <w:sz w:val="24"/>
          <w:szCs w:val="24"/>
          <w:lang w:val="tr-TR"/>
        </w:rPr>
        <w:t xml:space="preserve"> </w:t>
      </w:r>
      <w:r w:rsidR="00D24A73" w:rsidRPr="00360044">
        <w:rPr>
          <w:rFonts w:asciiTheme="majorBidi" w:hAnsiTheme="majorBidi" w:cstheme="majorBidi"/>
          <w:sz w:val="24"/>
          <w:szCs w:val="24"/>
          <w:lang w:val="tr-TR"/>
        </w:rPr>
        <w:t>Ana</w:t>
      </w:r>
      <w:r w:rsidR="005B0665" w:rsidRPr="00360044">
        <w:rPr>
          <w:rFonts w:asciiTheme="majorBidi" w:hAnsiTheme="majorBidi" w:cstheme="majorBidi"/>
          <w:sz w:val="24"/>
          <w:szCs w:val="24"/>
          <w:lang w:val="tr-TR"/>
        </w:rPr>
        <w:t xml:space="preserve"> B</w:t>
      </w:r>
      <w:r w:rsidR="00D24A73" w:rsidRPr="00360044">
        <w:rPr>
          <w:rFonts w:asciiTheme="majorBidi" w:hAnsiTheme="majorBidi" w:cstheme="majorBidi"/>
          <w:sz w:val="24"/>
          <w:szCs w:val="24"/>
          <w:lang w:val="tr-TR"/>
        </w:rPr>
        <w:t>ilim Dalı’nda</w:t>
      </w:r>
      <w:r w:rsidR="008F7026" w:rsidRPr="00360044">
        <w:rPr>
          <w:rFonts w:asciiTheme="majorBidi" w:hAnsiTheme="majorBidi" w:cstheme="majorBidi"/>
          <w:sz w:val="24"/>
          <w:szCs w:val="24"/>
          <w:lang w:val="tr-TR"/>
        </w:rPr>
        <w:t xml:space="preserve"> </w:t>
      </w:r>
      <w:r w:rsidR="00EE4D59" w:rsidRPr="00360044">
        <w:rPr>
          <w:rFonts w:asciiTheme="majorBidi" w:hAnsiTheme="majorBidi" w:cstheme="majorBidi"/>
          <w:sz w:val="24"/>
          <w:szCs w:val="24"/>
          <w:lang w:val="tr-TR"/>
        </w:rPr>
        <w:t>YÜKSEK LİSANS TEZİ olarak kabul edilmiştir.</w:t>
      </w:r>
    </w:p>
    <w:p w14:paraId="6317F62D" w14:textId="77777777" w:rsidR="008F7026" w:rsidRPr="00CD633C" w:rsidRDefault="008F7026" w:rsidP="00D24A73">
      <w:pPr>
        <w:autoSpaceDE w:val="0"/>
        <w:autoSpaceDN w:val="0"/>
        <w:adjustRightInd w:val="0"/>
        <w:spacing w:line="360" w:lineRule="auto"/>
        <w:jc w:val="lowKashida"/>
        <w:rPr>
          <w:rFonts w:asciiTheme="majorBidi" w:eastAsia="Calibri" w:hAnsiTheme="majorBidi" w:cstheme="majorBidi"/>
          <w:b/>
          <w:bCs/>
          <w:sz w:val="24"/>
          <w:szCs w:val="24"/>
          <w:lang w:val="tr-TR" w:bidi="ar-IQ"/>
        </w:rPr>
      </w:pPr>
      <w:r w:rsidRPr="00CD633C">
        <w:rPr>
          <w:rFonts w:asciiTheme="majorBidi" w:eastAsia="Times New Roman" w:hAnsiTheme="majorBidi" w:cstheme="majorBidi"/>
          <w:lang w:val="tr-TR" w:eastAsia="tr-TR"/>
        </w:rPr>
        <w:tab/>
      </w:r>
    </w:p>
    <w:p w14:paraId="294C0D1E" w14:textId="77777777" w:rsidR="008F7026" w:rsidRPr="00CD633C" w:rsidRDefault="0074682C" w:rsidP="008F7026">
      <w:pPr>
        <w:widowControl w:val="0"/>
        <w:autoSpaceDE w:val="0"/>
        <w:autoSpaceDN w:val="0"/>
        <w:spacing w:line="360" w:lineRule="auto"/>
        <w:ind w:left="284" w:right="283"/>
        <w:jc w:val="both"/>
        <w:rPr>
          <w:rFonts w:asciiTheme="majorBidi" w:eastAsia="Carlito" w:hAnsiTheme="majorBidi" w:cstheme="majorBidi"/>
          <w:lang w:val="tr-TR"/>
        </w:rPr>
      </w:pPr>
      <w:sdt>
        <w:sdtPr>
          <w:rPr>
            <w:rFonts w:asciiTheme="majorBidi" w:eastAsia="Times New Roman" w:hAnsiTheme="majorBidi" w:cstheme="majorBidi"/>
            <w:b/>
            <w:sz w:val="28"/>
            <w:szCs w:val="28"/>
            <w:lang w:val="tr-TR" w:eastAsia="tr-TR"/>
          </w:rPr>
          <w:id w:val="341986086"/>
          <w14:checkbox>
            <w14:checked w14:val="1"/>
            <w14:checkedState w14:val="2612" w14:font="MS Gothic"/>
            <w14:uncheckedState w14:val="2610" w14:font="MS Gothic"/>
          </w14:checkbox>
        </w:sdtPr>
        <w:sdtEndPr/>
        <w:sdtContent>
          <w:r w:rsidR="008F7026" w:rsidRPr="00CD633C">
            <w:rPr>
              <w:rFonts w:ascii="Segoe UI Symbol" w:eastAsia="MS Mincho" w:hAnsi="Segoe UI Symbol" w:cs="Segoe UI Symbol"/>
              <w:b/>
              <w:sz w:val="28"/>
              <w:szCs w:val="28"/>
              <w:lang w:val="tr-TR" w:eastAsia="tr-TR"/>
            </w:rPr>
            <w:t>☒</w:t>
          </w:r>
        </w:sdtContent>
      </w:sdt>
      <w:r w:rsidR="008F7026" w:rsidRPr="00CD633C">
        <w:rPr>
          <w:rFonts w:asciiTheme="majorBidi" w:eastAsia="Times New Roman" w:hAnsiTheme="majorBidi" w:cstheme="majorBidi"/>
          <w:lang w:val="tr-TR" w:eastAsia="tr-TR"/>
        </w:rPr>
        <w:t xml:space="preserve"> Oybirliğiyle          /  </w:t>
      </w:r>
      <w:r w:rsidR="008F7026" w:rsidRPr="00CD633C">
        <w:rPr>
          <w:rFonts w:asciiTheme="majorBidi" w:eastAsia="Times New Roman" w:hAnsiTheme="majorBidi" w:cstheme="majorBidi"/>
          <w:b/>
          <w:sz w:val="28"/>
          <w:szCs w:val="28"/>
          <w:lang w:val="tr-TR" w:eastAsia="tr-TR"/>
        </w:rPr>
        <w:tab/>
        <w:t>󠄀</w:t>
      </w:r>
      <w:r w:rsidR="008F7026" w:rsidRPr="00CD633C">
        <w:rPr>
          <w:rFonts w:asciiTheme="majorBidi" w:eastAsia="Times New Roman" w:hAnsiTheme="majorBidi" w:cstheme="majorBidi"/>
          <w:lang w:val="tr-TR" w:eastAsia="tr-TR"/>
        </w:rPr>
        <w:t xml:space="preserve"> Oy çokluğu ile</w:t>
      </w:r>
    </w:p>
    <w:p w14:paraId="659FF989" w14:textId="77777777" w:rsidR="008F7026" w:rsidRPr="00CD633C" w:rsidRDefault="008F7026" w:rsidP="008F7026">
      <w:pPr>
        <w:widowControl w:val="0"/>
        <w:autoSpaceDE w:val="0"/>
        <w:autoSpaceDN w:val="0"/>
        <w:spacing w:line="360" w:lineRule="auto"/>
        <w:ind w:right="425"/>
        <w:jc w:val="both"/>
        <w:rPr>
          <w:rFonts w:asciiTheme="majorBidi" w:eastAsia="Carlito" w:hAnsiTheme="majorBidi" w:cstheme="majorBidi"/>
          <w:lang w:val="tr-TR"/>
        </w:rPr>
      </w:pPr>
    </w:p>
    <w:p w14:paraId="4534DB1B" w14:textId="77777777" w:rsidR="008F7026" w:rsidRPr="00CD633C" w:rsidRDefault="008F7026" w:rsidP="008F7026">
      <w:pPr>
        <w:widowControl w:val="0"/>
        <w:autoSpaceDE w:val="0"/>
        <w:autoSpaceDN w:val="0"/>
        <w:ind w:left="426" w:right="425"/>
        <w:jc w:val="left"/>
        <w:rPr>
          <w:rFonts w:asciiTheme="majorBidi" w:eastAsia="Carlito" w:hAnsiTheme="majorBidi" w:cstheme="majorBidi"/>
          <w:lang w:val="tr-TR"/>
        </w:rPr>
      </w:pPr>
    </w:p>
    <w:p w14:paraId="17C66896" w14:textId="77777777" w:rsidR="008F7026" w:rsidRPr="00CD633C" w:rsidRDefault="008F7026" w:rsidP="008F7026">
      <w:pPr>
        <w:widowControl w:val="0"/>
        <w:autoSpaceDE w:val="0"/>
        <w:autoSpaceDN w:val="0"/>
        <w:ind w:left="426" w:right="425"/>
        <w:jc w:val="left"/>
        <w:rPr>
          <w:rFonts w:asciiTheme="majorBidi" w:eastAsia="Carlito" w:hAnsiTheme="majorBidi" w:cstheme="majorBidi"/>
          <w:b/>
          <w:sz w:val="24"/>
          <w:szCs w:val="24"/>
          <w:lang w:val="tr-TR"/>
        </w:rPr>
      </w:pPr>
      <w:r w:rsidRPr="00CD633C">
        <w:rPr>
          <w:rFonts w:asciiTheme="majorBidi" w:eastAsia="Carlito" w:hAnsiTheme="majorBidi" w:cstheme="majorBidi"/>
          <w:b/>
          <w:sz w:val="24"/>
          <w:szCs w:val="24"/>
          <w:lang w:val="tr-TR"/>
        </w:rPr>
        <w:t xml:space="preserve">                                                                                                                 İmza</w:t>
      </w:r>
    </w:p>
    <w:p w14:paraId="31A70ACD" w14:textId="77777777" w:rsidR="00B630F3" w:rsidRPr="00CD633C" w:rsidRDefault="00B630F3" w:rsidP="00B630F3">
      <w:pPr>
        <w:bidi/>
        <w:spacing w:line="360" w:lineRule="auto"/>
        <w:jc w:val="center"/>
        <w:rPr>
          <w:rFonts w:asciiTheme="majorBidi" w:eastAsia="Calibri" w:hAnsiTheme="majorBidi" w:cstheme="majorBidi"/>
          <w:b/>
          <w:bCs/>
          <w:sz w:val="28"/>
          <w:szCs w:val="28"/>
          <w:rtl/>
          <w:lang w:bidi="ar-IQ"/>
        </w:rPr>
      </w:pPr>
    </w:p>
    <w:tbl>
      <w:tblPr>
        <w:tblStyle w:val="TabloKlavuzu21"/>
        <w:tblW w:w="0" w:type="auto"/>
        <w:tblLook w:val="04A0" w:firstRow="1" w:lastRow="0" w:firstColumn="1" w:lastColumn="0" w:noHBand="0" w:noVBand="1"/>
      </w:tblPr>
      <w:tblGrid>
        <w:gridCol w:w="2007"/>
        <w:gridCol w:w="3989"/>
        <w:gridCol w:w="2440"/>
      </w:tblGrid>
      <w:tr w:rsidR="007210DF" w:rsidRPr="00CD633C" w14:paraId="0446A69F" w14:textId="77777777" w:rsidTr="007210DF">
        <w:trPr>
          <w:trHeight w:val="521"/>
        </w:trPr>
        <w:tc>
          <w:tcPr>
            <w:tcW w:w="2012" w:type="dxa"/>
            <w:vAlign w:val="center"/>
          </w:tcPr>
          <w:p w14:paraId="705618CF" w14:textId="77777777" w:rsidR="007210DF" w:rsidRPr="00CD633C" w:rsidRDefault="007210DF" w:rsidP="007210DF">
            <w:pPr>
              <w:widowControl w:val="0"/>
              <w:autoSpaceDE w:val="0"/>
              <w:autoSpaceDN w:val="0"/>
              <w:ind w:left="426" w:right="425"/>
              <w:jc w:val="center"/>
              <w:rPr>
                <w:rFonts w:asciiTheme="majorBidi" w:eastAsia="Carlito" w:hAnsiTheme="majorBidi" w:cstheme="majorBidi"/>
                <w:b/>
              </w:rPr>
            </w:pPr>
            <w:proofErr w:type="spellStart"/>
            <w:r w:rsidRPr="00CD633C">
              <w:rPr>
                <w:rFonts w:asciiTheme="majorBidi" w:eastAsia="Carlito" w:hAnsiTheme="majorBidi" w:cstheme="majorBidi"/>
                <w:b/>
              </w:rPr>
              <w:t>Danışman</w:t>
            </w:r>
            <w:proofErr w:type="spellEnd"/>
          </w:p>
        </w:tc>
        <w:tc>
          <w:tcPr>
            <w:tcW w:w="4135" w:type="dxa"/>
            <w:vAlign w:val="center"/>
          </w:tcPr>
          <w:p w14:paraId="3202C233" w14:textId="77777777" w:rsidR="007210DF" w:rsidRPr="00CD633C" w:rsidRDefault="007210DF" w:rsidP="007210DF">
            <w:pPr>
              <w:widowControl w:val="0"/>
              <w:autoSpaceDE w:val="0"/>
              <w:autoSpaceDN w:val="0"/>
              <w:ind w:right="425"/>
              <w:rPr>
                <w:rFonts w:asciiTheme="majorBidi" w:eastAsia="Carlito" w:hAnsiTheme="majorBidi" w:cstheme="majorBidi"/>
                <w:lang w:val="tr-TR"/>
              </w:rPr>
            </w:pPr>
            <w:r w:rsidRPr="00CD633C">
              <w:rPr>
                <w:rFonts w:asciiTheme="majorBidi" w:eastAsia="Carlito" w:hAnsiTheme="majorBidi" w:cstheme="majorBidi"/>
                <w:b/>
                <w:bCs/>
              </w:rPr>
              <w:t xml:space="preserve"> </w:t>
            </w:r>
            <w:proofErr w:type="spellStart"/>
            <w:r w:rsidRPr="00CD633C">
              <w:rPr>
                <w:rFonts w:asciiTheme="majorBidi" w:eastAsia="Carlito" w:hAnsiTheme="majorBidi" w:cstheme="majorBidi"/>
                <w:b/>
                <w:bCs/>
              </w:rPr>
              <w:t>Doç</w:t>
            </w:r>
            <w:proofErr w:type="spellEnd"/>
            <w:r w:rsidRPr="00CD633C">
              <w:rPr>
                <w:rFonts w:asciiTheme="majorBidi" w:eastAsia="Carlito" w:hAnsiTheme="majorBidi" w:cstheme="majorBidi"/>
                <w:b/>
                <w:bCs/>
              </w:rPr>
              <w:t>. Dr</w:t>
            </w:r>
            <w:r w:rsidRPr="00CD633C">
              <w:rPr>
                <w:rFonts w:asciiTheme="majorBidi" w:eastAsia="Carlito" w:hAnsiTheme="majorBidi" w:cstheme="majorBidi"/>
              </w:rPr>
              <w:t>.</w:t>
            </w:r>
            <w:r w:rsidRPr="00CD633C">
              <w:rPr>
                <w:rFonts w:asciiTheme="majorBidi" w:eastAsia="Carlito" w:hAnsiTheme="majorBidi" w:cstheme="majorBidi"/>
                <w:rtl/>
              </w:rPr>
              <w:t xml:space="preserve"> </w:t>
            </w:r>
            <w:r w:rsidRPr="00CD633C">
              <w:rPr>
                <w:rFonts w:asciiTheme="majorBidi" w:eastAsia="Calibri" w:hAnsiTheme="majorBidi" w:cstheme="majorBidi"/>
                <w:b/>
                <w:bCs/>
                <w:lang w:val="tr-TR"/>
              </w:rPr>
              <w:t>Muhammed  Latif  ALTUN</w:t>
            </w:r>
          </w:p>
        </w:tc>
        <w:tc>
          <w:tcPr>
            <w:tcW w:w="2580" w:type="dxa"/>
            <w:vAlign w:val="center"/>
          </w:tcPr>
          <w:p w14:paraId="2EE0E1E4" w14:textId="77777777" w:rsidR="007210DF" w:rsidRPr="00CD633C" w:rsidRDefault="007210DF" w:rsidP="007210DF">
            <w:pPr>
              <w:widowControl w:val="0"/>
              <w:autoSpaceDE w:val="0"/>
              <w:autoSpaceDN w:val="0"/>
              <w:ind w:left="426" w:right="425"/>
              <w:rPr>
                <w:rFonts w:asciiTheme="majorBidi" w:eastAsia="Carlito" w:hAnsiTheme="majorBidi" w:cstheme="majorBidi"/>
              </w:rPr>
            </w:pPr>
          </w:p>
        </w:tc>
      </w:tr>
      <w:tr w:rsidR="007210DF" w:rsidRPr="00CD633C" w14:paraId="50148418" w14:textId="77777777" w:rsidTr="007210DF">
        <w:trPr>
          <w:trHeight w:val="604"/>
        </w:trPr>
        <w:tc>
          <w:tcPr>
            <w:tcW w:w="2012" w:type="dxa"/>
            <w:vAlign w:val="center"/>
          </w:tcPr>
          <w:p w14:paraId="2572DD7B" w14:textId="77777777" w:rsidR="007210DF" w:rsidRPr="00CD633C" w:rsidRDefault="007210DF" w:rsidP="007210DF">
            <w:pPr>
              <w:widowControl w:val="0"/>
              <w:autoSpaceDE w:val="0"/>
              <w:autoSpaceDN w:val="0"/>
              <w:ind w:left="426" w:right="425"/>
              <w:jc w:val="center"/>
              <w:rPr>
                <w:rFonts w:asciiTheme="majorBidi" w:eastAsia="Carlito" w:hAnsiTheme="majorBidi" w:cstheme="majorBidi"/>
                <w:b/>
              </w:rPr>
            </w:pPr>
            <w:proofErr w:type="spellStart"/>
            <w:r w:rsidRPr="00CD633C">
              <w:rPr>
                <w:rFonts w:asciiTheme="majorBidi" w:eastAsia="Carlito" w:hAnsiTheme="majorBidi" w:cstheme="majorBidi"/>
                <w:b/>
              </w:rPr>
              <w:t>Üye</w:t>
            </w:r>
            <w:proofErr w:type="spellEnd"/>
          </w:p>
        </w:tc>
        <w:tc>
          <w:tcPr>
            <w:tcW w:w="4135" w:type="dxa"/>
            <w:vAlign w:val="center"/>
          </w:tcPr>
          <w:p w14:paraId="42A7889B" w14:textId="77777777" w:rsidR="007210DF" w:rsidRPr="00CD633C" w:rsidRDefault="007210DF" w:rsidP="007210DF">
            <w:pPr>
              <w:widowControl w:val="0"/>
              <w:autoSpaceDE w:val="0"/>
              <w:autoSpaceDN w:val="0"/>
              <w:ind w:right="425"/>
              <w:rPr>
                <w:rFonts w:asciiTheme="majorBidi" w:eastAsia="Carlito" w:hAnsiTheme="majorBidi" w:cstheme="majorBidi"/>
                <w:b/>
                <w:bCs/>
              </w:rPr>
            </w:pPr>
            <w:r w:rsidRPr="00CD633C">
              <w:rPr>
                <w:rFonts w:asciiTheme="majorBidi" w:eastAsia="Carlito" w:hAnsiTheme="majorBidi" w:cstheme="majorBidi"/>
              </w:rPr>
              <w:t xml:space="preserve"> </w:t>
            </w:r>
            <w:r w:rsidRPr="00CD633C">
              <w:rPr>
                <w:rFonts w:asciiTheme="majorBidi" w:eastAsia="Carlito" w:hAnsiTheme="majorBidi" w:cstheme="majorBidi"/>
                <w:b/>
                <w:bCs/>
              </w:rPr>
              <w:t xml:space="preserve">Prof. Dr. </w:t>
            </w:r>
            <w:proofErr w:type="spellStart"/>
            <w:r w:rsidRPr="00CD633C">
              <w:rPr>
                <w:rFonts w:asciiTheme="majorBidi" w:eastAsia="Carlito" w:hAnsiTheme="majorBidi" w:cstheme="majorBidi"/>
                <w:b/>
                <w:bCs/>
              </w:rPr>
              <w:t>Atilla</w:t>
            </w:r>
            <w:proofErr w:type="spellEnd"/>
            <w:r w:rsidRPr="00CD633C">
              <w:rPr>
                <w:rFonts w:asciiTheme="majorBidi" w:eastAsia="Carlito" w:hAnsiTheme="majorBidi" w:cstheme="majorBidi"/>
                <w:b/>
                <w:bCs/>
              </w:rPr>
              <w:t xml:space="preserve">  </w:t>
            </w:r>
            <w:proofErr w:type="spellStart"/>
            <w:r w:rsidRPr="00CD633C">
              <w:rPr>
                <w:rFonts w:asciiTheme="majorBidi" w:eastAsia="Carlito" w:hAnsiTheme="majorBidi" w:cstheme="majorBidi"/>
                <w:b/>
                <w:bCs/>
              </w:rPr>
              <w:t>YARGlCl</w:t>
            </w:r>
            <w:proofErr w:type="spellEnd"/>
            <w:r w:rsidRPr="00CD633C">
              <w:rPr>
                <w:rFonts w:asciiTheme="majorBidi" w:eastAsia="Carlito" w:hAnsiTheme="majorBidi" w:cstheme="majorBidi"/>
                <w:b/>
                <w:bCs/>
              </w:rPr>
              <w:t xml:space="preserve">   </w:t>
            </w:r>
          </w:p>
        </w:tc>
        <w:tc>
          <w:tcPr>
            <w:tcW w:w="2580" w:type="dxa"/>
            <w:vAlign w:val="center"/>
          </w:tcPr>
          <w:p w14:paraId="303082BE" w14:textId="77777777" w:rsidR="007210DF" w:rsidRPr="00CD633C" w:rsidRDefault="007210DF" w:rsidP="007210DF">
            <w:pPr>
              <w:widowControl w:val="0"/>
              <w:autoSpaceDE w:val="0"/>
              <w:autoSpaceDN w:val="0"/>
              <w:ind w:left="426" w:right="425"/>
              <w:rPr>
                <w:rFonts w:asciiTheme="majorBidi" w:eastAsia="Carlito" w:hAnsiTheme="majorBidi" w:cstheme="majorBidi"/>
              </w:rPr>
            </w:pPr>
          </w:p>
        </w:tc>
      </w:tr>
      <w:tr w:rsidR="007210DF" w:rsidRPr="00CD633C" w14:paraId="0065CBF5" w14:textId="77777777" w:rsidTr="007210DF">
        <w:trPr>
          <w:trHeight w:val="643"/>
        </w:trPr>
        <w:tc>
          <w:tcPr>
            <w:tcW w:w="2012" w:type="dxa"/>
            <w:vAlign w:val="center"/>
          </w:tcPr>
          <w:p w14:paraId="3E1C7B17" w14:textId="77777777" w:rsidR="007210DF" w:rsidRPr="00CD633C" w:rsidRDefault="007210DF" w:rsidP="007210DF">
            <w:pPr>
              <w:widowControl w:val="0"/>
              <w:autoSpaceDE w:val="0"/>
              <w:autoSpaceDN w:val="0"/>
              <w:ind w:left="426" w:right="425"/>
              <w:jc w:val="center"/>
              <w:rPr>
                <w:rFonts w:asciiTheme="majorBidi" w:eastAsia="Carlito" w:hAnsiTheme="majorBidi" w:cstheme="majorBidi"/>
                <w:b/>
              </w:rPr>
            </w:pPr>
            <w:proofErr w:type="spellStart"/>
            <w:r w:rsidRPr="00CD633C">
              <w:rPr>
                <w:rFonts w:asciiTheme="majorBidi" w:eastAsia="Carlito" w:hAnsiTheme="majorBidi" w:cstheme="majorBidi"/>
                <w:b/>
              </w:rPr>
              <w:t>Üye</w:t>
            </w:r>
            <w:proofErr w:type="spellEnd"/>
          </w:p>
        </w:tc>
        <w:tc>
          <w:tcPr>
            <w:tcW w:w="4135" w:type="dxa"/>
            <w:vAlign w:val="center"/>
          </w:tcPr>
          <w:p w14:paraId="65AAEA2F" w14:textId="77777777" w:rsidR="007210DF" w:rsidRPr="00CD633C" w:rsidRDefault="007210DF" w:rsidP="007210DF">
            <w:pPr>
              <w:widowControl w:val="0"/>
              <w:autoSpaceDE w:val="0"/>
              <w:autoSpaceDN w:val="0"/>
              <w:ind w:right="425"/>
              <w:rPr>
                <w:rFonts w:asciiTheme="majorBidi" w:eastAsia="Carlito" w:hAnsiTheme="majorBidi" w:cstheme="majorBidi"/>
              </w:rPr>
            </w:pPr>
            <w:r w:rsidRPr="00CD633C">
              <w:rPr>
                <w:rFonts w:asciiTheme="majorBidi" w:eastAsia="Carlito" w:hAnsiTheme="majorBidi" w:cstheme="majorBidi"/>
                <w:b/>
                <w:bCs/>
              </w:rPr>
              <w:t xml:space="preserve"> </w:t>
            </w:r>
            <w:proofErr w:type="spellStart"/>
            <w:r w:rsidRPr="00CD633C">
              <w:rPr>
                <w:rFonts w:asciiTheme="majorBidi" w:eastAsia="Carlito" w:hAnsiTheme="majorBidi" w:cstheme="majorBidi"/>
                <w:b/>
                <w:bCs/>
              </w:rPr>
              <w:t>Doç</w:t>
            </w:r>
            <w:proofErr w:type="spellEnd"/>
            <w:r w:rsidRPr="00CD633C">
              <w:rPr>
                <w:rFonts w:asciiTheme="majorBidi" w:eastAsia="Carlito" w:hAnsiTheme="majorBidi" w:cstheme="majorBidi"/>
                <w:b/>
                <w:bCs/>
              </w:rPr>
              <w:t>. Dr.</w:t>
            </w:r>
            <w:r w:rsidRPr="00CD633C">
              <w:rPr>
                <w:rFonts w:asciiTheme="majorBidi" w:eastAsia="Carlito" w:hAnsiTheme="majorBidi" w:cstheme="majorBidi"/>
                <w:b/>
                <w:bCs/>
                <w:rtl/>
              </w:rPr>
              <w:t xml:space="preserve"> </w:t>
            </w:r>
            <w:r w:rsidR="001B222D" w:rsidRPr="00CD633C">
              <w:rPr>
                <w:rFonts w:asciiTheme="majorBidi" w:eastAsia="Carlito" w:hAnsiTheme="majorBidi" w:cstheme="majorBidi"/>
                <w:b/>
                <w:bCs/>
              </w:rPr>
              <w:t xml:space="preserve">Mehmet  </w:t>
            </w:r>
            <w:proofErr w:type="spellStart"/>
            <w:r w:rsidR="001B222D" w:rsidRPr="00CD633C">
              <w:rPr>
                <w:rFonts w:asciiTheme="majorBidi" w:eastAsia="Carlito" w:hAnsiTheme="majorBidi" w:cstheme="majorBidi"/>
                <w:b/>
                <w:bCs/>
              </w:rPr>
              <w:t>Selim</w:t>
            </w:r>
            <w:proofErr w:type="spellEnd"/>
            <w:r w:rsidRPr="00CD633C">
              <w:rPr>
                <w:rFonts w:asciiTheme="majorBidi" w:eastAsia="Carlito" w:hAnsiTheme="majorBidi" w:cstheme="majorBidi"/>
                <w:b/>
                <w:bCs/>
              </w:rPr>
              <w:t xml:space="preserve"> </w:t>
            </w:r>
            <w:r w:rsidR="001B222D" w:rsidRPr="00CD633C">
              <w:rPr>
                <w:rFonts w:asciiTheme="majorBidi" w:eastAsia="Carlito" w:hAnsiTheme="majorBidi" w:cstheme="majorBidi"/>
                <w:b/>
                <w:bCs/>
              </w:rPr>
              <w:t xml:space="preserve"> ASLAN</w:t>
            </w:r>
          </w:p>
        </w:tc>
        <w:tc>
          <w:tcPr>
            <w:tcW w:w="2580" w:type="dxa"/>
            <w:vAlign w:val="center"/>
          </w:tcPr>
          <w:p w14:paraId="68E6FC31" w14:textId="77777777" w:rsidR="007210DF" w:rsidRPr="00CD633C" w:rsidRDefault="007210DF" w:rsidP="007210DF">
            <w:pPr>
              <w:widowControl w:val="0"/>
              <w:autoSpaceDE w:val="0"/>
              <w:autoSpaceDN w:val="0"/>
              <w:ind w:left="426" w:right="425"/>
              <w:rPr>
                <w:rFonts w:asciiTheme="majorBidi" w:eastAsia="Calibri" w:hAnsiTheme="majorBidi" w:cstheme="majorBidi"/>
                <w:bCs/>
              </w:rPr>
            </w:pPr>
          </w:p>
        </w:tc>
      </w:tr>
    </w:tbl>
    <w:p w14:paraId="5C4E158C" w14:textId="77777777" w:rsidR="00B630F3" w:rsidRPr="00CD633C" w:rsidRDefault="00B630F3" w:rsidP="00691873">
      <w:pPr>
        <w:bidi/>
        <w:spacing w:line="360" w:lineRule="auto"/>
        <w:jc w:val="lowKashida"/>
        <w:rPr>
          <w:rFonts w:asciiTheme="majorBidi" w:eastAsia="Calibri" w:hAnsiTheme="majorBidi" w:cstheme="majorBidi"/>
          <w:b/>
          <w:bCs/>
          <w:sz w:val="28"/>
          <w:szCs w:val="28"/>
          <w:rtl/>
          <w:lang w:val="tr-TR" w:bidi="ar-IQ"/>
        </w:rPr>
      </w:pPr>
    </w:p>
    <w:p w14:paraId="3A9D87C2" w14:textId="77777777" w:rsidR="001B222D" w:rsidRPr="00CD633C" w:rsidRDefault="001B222D" w:rsidP="00691873">
      <w:pPr>
        <w:widowControl w:val="0"/>
        <w:autoSpaceDE w:val="0"/>
        <w:autoSpaceDN w:val="0"/>
        <w:ind w:left="426" w:right="567" w:firstLine="294"/>
        <w:jc w:val="lowKashida"/>
        <w:rPr>
          <w:rFonts w:asciiTheme="majorBidi" w:eastAsia="Carlito" w:hAnsiTheme="majorBidi" w:cstheme="majorBidi"/>
          <w:lang w:val="tr-TR"/>
        </w:rPr>
      </w:pPr>
      <w:r w:rsidRPr="00CD633C">
        <w:rPr>
          <w:rFonts w:asciiTheme="majorBidi" w:eastAsia="Carlito" w:hAnsiTheme="majorBidi" w:cstheme="majorBidi"/>
          <w:lang w:val="tr-TR"/>
        </w:rPr>
        <w:t>Bu tezin Temel İslam Bilimleri</w:t>
      </w:r>
      <w:r w:rsidRPr="00CD633C">
        <w:rPr>
          <w:rFonts w:asciiTheme="majorBidi" w:eastAsia="Calibri" w:hAnsiTheme="majorBidi" w:cstheme="majorBidi"/>
          <w:lang w:val="tr-TR"/>
        </w:rPr>
        <w:t xml:space="preserve"> İslam Hukuk</w:t>
      </w:r>
      <w:r w:rsidRPr="00CD633C">
        <w:rPr>
          <w:rFonts w:asciiTheme="majorBidi" w:eastAsia="Calibri" w:hAnsiTheme="majorBidi" w:cstheme="majorBidi"/>
          <w:b/>
          <w:bCs/>
          <w:lang w:val="tr-TR"/>
        </w:rPr>
        <w:t>u</w:t>
      </w:r>
      <w:r w:rsidRPr="00CD633C">
        <w:rPr>
          <w:rFonts w:asciiTheme="majorBidi" w:eastAsia="Carlito" w:hAnsiTheme="majorBidi" w:cstheme="majorBidi"/>
          <w:lang w:val="tr-TR"/>
        </w:rPr>
        <w:t xml:space="preserve"> Ana Bilim Dalında yapıldığını ve enstitümüz kurallarına göre düzenlendiğini onaylarım.</w:t>
      </w:r>
    </w:p>
    <w:p w14:paraId="486DF4EB" w14:textId="77777777" w:rsidR="001B222D" w:rsidRPr="00CD633C" w:rsidRDefault="001B222D" w:rsidP="001B222D">
      <w:pPr>
        <w:widowControl w:val="0"/>
        <w:autoSpaceDE w:val="0"/>
        <w:autoSpaceDN w:val="0"/>
        <w:ind w:left="426" w:right="425"/>
        <w:jc w:val="left"/>
        <w:rPr>
          <w:rFonts w:asciiTheme="majorBidi" w:eastAsia="Carlito" w:hAnsiTheme="majorBidi" w:cstheme="majorBidi"/>
          <w:b/>
          <w:sz w:val="20"/>
          <w:lang w:val="tr-TR"/>
        </w:rPr>
      </w:pPr>
    </w:p>
    <w:p w14:paraId="35644BF9" w14:textId="77777777" w:rsidR="00536599" w:rsidRPr="00CD633C" w:rsidRDefault="00536599" w:rsidP="001B222D">
      <w:pPr>
        <w:widowControl w:val="0"/>
        <w:autoSpaceDE w:val="0"/>
        <w:autoSpaceDN w:val="0"/>
        <w:ind w:right="425"/>
        <w:jc w:val="left"/>
        <w:rPr>
          <w:rFonts w:asciiTheme="majorBidi" w:eastAsia="Carlito" w:hAnsiTheme="majorBidi" w:cstheme="majorBidi"/>
          <w:b/>
          <w:sz w:val="20"/>
          <w:lang w:val="tr-TR"/>
        </w:rPr>
      </w:pPr>
    </w:p>
    <w:p w14:paraId="37AE49F2" w14:textId="77777777" w:rsidR="003D2DB4" w:rsidRPr="00CD633C" w:rsidRDefault="003D2DB4" w:rsidP="001B222D">
      <w:pPr>
        <w:widowControl w:val="0"/>
        <w:autoSpaceDE w:val="0"/>
        <w:autoSpaceDN w:val="0"/>
        <w:ind w:right="425"/>
        <w:jc w:val="left"/>
        <w:rPr>
          <w:rFonts w:asciiTheme="majorBidi" w:eastAsia="Carlito" w:hAnsiTheme="majorBidi" w:cstheme="majorBidi"/>
          <w:b/>
          <w:sz w:val="20"/>
          <w:lang w:val="tr-TR"/>
        </w:rPr>
      </w:pPr>
    </w:p>
    <w:p w14:paraId="34579A96" w14:textId="77777777" w:rsidR="003D2DB4" w:rsidRPr="00CD633C" w:rsidRDefault="003D2DB4" w:rsidP="001B222D">
      <w:pPr>
        <w:widowControl w:val="0"/>
        <w:autoSpaceDE w:val="0"/>
        <w:autoSpaceDN w:val="0"/>
        <w:ind w:right="425"/>
        <w:jc w:val="left"/>
        <w:rPr>
          <w:rFonts w:asciiTheme="majorBidi" w:eastAsia="Carlito" w:hAnsiTheme="majorBidi" w:cstheme="majorBidi"/>
          <w:b/>
          <w:sz w:val="20"/>
          <w:rtl/>
          <w:lang w:val="tr-TR"/>
        </w:rPr>
      </w:pPr>
    </w:p>
    <w:p w14:paraId="63C351B1" w14:textId="77777777" w:rsidR="00536599" w:rsidRPr="00CD633C" w:rsidRDefault="00536599" w:rsidP="001B222D">
      <w:pPr>
        <w:widowControl w:val="0"/>
        <w:autoSpaceDE w:val="0"/>
        <w:autoSpaceDN w:val="0"/>
        <w:ind w:right="425"/>
        <w:jc w:val="left"/>
        <w:rPr>
          <w:rFonts w:asciiTheme="majorBidi" w:eastAsia="Carlito" w:hAnsiTheme="majorBidi" w:cstheme="majorBidi"/>
          <w:b/>
          <w:sz w:val="20"/>
          <w:lang w:val="tr-TR"/>
        </w:rPr>
      </w:pPr>
    </w:p>
    <w:p w14:paraId="5721E305" w14:textId="77777777" w:rsidR="001F4870" w:rsidRPr="00CD633C" w:rsidRDefault="001F4870" w:rsidP="001F4870">
      <w:pPr>
        <w:widowControl w:val="0"/>
        <w:autoSpaceDE w:val="0"/>
        <w:autoSpaceDN w:val="0"/>
        <w:ind w:right="425"/>
        <w:jc w:val="center"/>
        <w:rPr>
          <w:rFonts w:asciiTheme="majorBidi" w:eastAsia="Carlito" w:hAnsiTheme="majorBidi" w:cstheme="majorBidi"/>
          <w:b/>
          <w:lang w:val="tr-TR"/>
        </w:rPr>
      </w:pPr>
      <w:r w:rsidRPr="00CD633C">
        <w:rPr>
          <w:rFonts w:asciiTheme="majorBidi" w:eastAsia="Carlito" w:hAnsiTheme="majorBidi" w:cstheme="majorBidi"/>
          <w:b/>
          <w:sz w:val="24"/>
          <w:szCs w:val="24"/>
          <w:lang w:val="tr-TR"/>
        </w:rPr>
        <w:t xml:space="preserve">                  Prof. Dr. Şevket ÖKTEN</w:t>
      </w:r>
    </w:p>
    <w:p w14:paraId="4A0F09FD" w14:textId="77777777" w:rsidR="001B222D" w:rsidRPr="00CD633C" w:rsidRDefault="001F4870" w:rsidP="001B222D">
      <w:pPr>
        <w:widowControl w:val="0"/>
        <w:autoSpaceDE w:val="0"/>
        <w:autoSpaceDN w:val="0"/>
        <w:ind w:right="425"/>
        <w:jc w:val="center"/>
        <w:rPr>
          <w:rFonts w:asciiTheme="majorBidi" w:eastAsia="Carlito" w:hAnsiTheme="majorBidi" w:cstheme="majorBidi"/>
          <w:lang w:val="tr-TR"/>
        </w:rPr>
      </w:pPr>
      <w:r w:rsidRPr="00CD633C">
        <w:rPr>
          <w:rFonts w:asciiTheme="majorBidi" w:eastAsia="Carlito" w:hAnsiTheme="majorBidi" w:cstheme="majorBidi"/>
          <w:lang w:val="tr-TR"/>
        </w:rPr>
        <w:t xml:space="preserve">                     </w:t>
      </w:r>
      <w:r w:rsidR="001B222D" w:rsidRPr="00CD633C">
        <w:rPr>
          <w:rFonts w:asciiTheme="majorBidi" w:eastAsia="Carlito" w:hAnsiTheme="majorBidi" w:cstheme="majorBidi"/>
          <w:lang w:val="tr-TR"/>
        </w:rPr>
        <w:t>Enstitü Müdürü</w:t>
      </w:r>
    </w:p>
    <w:p w14:paraId="3DFEFA37" w14:textId="77777777" w:rsidR="001B222D" w:rsidRPr="00CD633C" w:rsidRDefault="001B222D" w:rsidP="001B222D">
      <w:pPr>
        <w:widowControl w:val="0"/>
        <w:autoSpaceDE w:val="0"/>
        <w:autoSpaceDN w:val="0"/>
        <w:ind w:right="425"/>
        <w:jc w:val="center"/>
        <w:rPr>
          <w:rFonts w:asciiTheme="majorBidi" w:eastAsia="Carlito" w:hAnsiTheme="majorBidi" w:cstheme="majorBidi"/>
          <w:b/>
          <w:lang w:val="tr-TR"/>
        </w:rPr>
      </w:pPr>
    </w:p>
    <w:p w14:paraId="79D1D882" w14:textId="77777777" w:rsidR="001B222D" w:rsidRPr="00CD633C" w:rsidRDefault="001B222D" w:rsidP="001B222D">
      <w:pPr>
        <w:widowControl w:val="0"/>
        <w:autoSpaceDE w:val="0"/>
        <w:autoSpaceDN w:val="0"/>
        <w:ind w:right="425"/>
        <w:jc w:val="center"/>
        <w:rPr>
          <w:rFonts w:asciiTheme="majorBidi" w:eastAsia="Carlito" w:hAnsiTheme="majorBidi" w:cstheme="majorBidi"/>
          <w:b/>
          <w:sz w:val="24"/>
          <w:szCs w:val="24"/>
          <w:lang w:val="tr-TR"/>
        </w:rPr>
      </w:pPr>
    </w:p>
    <w:p w14:paraId="026BECD7" w14:textId="77777777" w:rsidR="001B222D" w:rsidRPr="00CD633C" w:rsidRDefault="001B222D" w:rsidP="001B222D">
      <w:pPr>
        <w:widowControl w:val="0"/>
        <w:autoSpaceDE w:val="0"/>
        <w:autoSpaceDN w:val="0"/>
        <w:ind w:left="426" w:right="425"/>
        <w:jc w:val="center"/>
        <w:rPr>
          <w:rFonts w:asciiTheme="majorBidi" w:eastAsia="Carlito" w:hAnsiTheme="majorBidi" w:cstheme="majorBidi"/>
          <w:b/>
          <w:sz w:val="24"/>
          <w:szCs w:val="24"/>
          <w:lang w:val="tr-TR"/>
        </w:rPr>
      </w:pPr>
    </w:p>
    <w:p w14:paraId="1FD245E2" w14:textId="77777777" w:rsidR="003D2DB4" w:rsidRPr="00CD633C" w:rsidRDefault="003D2DB4" w:rsidP="001B222D">
      <w:pPr>
        <w:widowControl w:val="0"/>
        <w:autoSpaceDE w:val="0"/>
        <w:autoSpaceDN w:val="0"/>
        <w:ind w:left="426" w:right="425"/>
        <w:jc w:val="center"/>
        <w:rPr>
          <w:rFonts w:asciiTheme="majorBidi" w:eastAsia="Carlito" w:hAnsiTheme="majorBidi" w:cstheme="majorBidi"/>
          <w:b/>
          <w:sz w:val="24"/>
          <w:szCs w:val="24"/>
          <w:lang w:val="tr-TR"/>
        </w:rPr>
      </w:pPr>
    </w:p>
    <w:p w14:paraId="0169A018" w14:textId="77777777" w:rsidR="001B222D" w:rsidRPr="00CD633C" w:rsidRDefault="001B222D" w:rsidP="001B222D">
      <w:pPr>
        <w:widowControl w:val="0"/>
        <w:autoSpaceDE w:val="0"/>
        <w:autoSpaceDN w:val="0"/>
        <w:spacing w:line="360" w:lineRule="auto"/>
        <w:ind w:left="426" w:right="425"/>
        <w:jc w:val="left"/>
        <w:rPr>
          <w:rFonts w:asciiTheme="majorBidi" w:eastAsia="Carlito" w:hAnsiTheme="majorBidi" w:cstheme="majorBidi"/>
          <w:b/>
          <w:color w:val="000000"/>
          <w:lang w:val="tr-TR"/>
        </w:rPr>
      </w:pPr>
      <w:r w:rsidRPr="00CD633C">
        <w:rPr>
          <w:rFonts w:asciiTheme="majorBidi" w:eastAsia="Carlito" w:hAnsiTheme="majorBidi" w:cstheme="majorBidi"/>
          <w:b/>
          <w:lang w:val="tr-TR"/>
        </w:rPr>
        <w:t xml:space="preserve">Bu çalışma:    </w:t>
      </w:r>
      <w:r w:rsidRPr="00CD633C">
        <w:rPr>
          <w:rFonts w:asciiTheme="majorBidi" w:eastAsia="Carlito" w:hAnsiTheme="majorBidi" w:cstheme="majorBidi"/>
          <w:color w:val="000000"/>
          <w:lang w:val="tr-TR"/>
        </w:rPr>
        <w:t>…………. Tarafından Desteklenmiştir.</w:t>
      </w:r>
    </w:p>
    <w:p w14:paraId="4C2F5DBC" w14:textId="77777777" w:rsidR="001B222D" w:rsidRPr="00CD633C" w:rsidRDefault="001B222D" w:rsidP="001B222D">
      <w:pPr>
        <w:widowControl w:val="0"/>
        <w:autoSpaceDE w:val="0"/>
        <w:autoSpaceDN w:val="0"/>
        <w:spacing w:line="360" w:lineRule="auto"/>
        <w:ind w:left="426" w:right="425"/>
        <w:jc w:val="left"/>
        <w:rPr>
          <w:rFonts w:asciiTheme="majorBidi" w:eastAsia="Carlito" w:hAnsiTheme="majorBidi" w:cstheme="majorBidi"/>
          <w:color w:val="000000"/>
          <w:lang w:val="tr-TR"/>
        </w:rPr>
      </w:pPr>
      <w:r w:rsidRPr="00CD633C">
        <w:rPr>
          <w:rFonts w:asciiTheme="majorBidi" w:eastAsia="Carlito" w:hAnsiTheme="majorBidi" w:cstheme="majorBidi"/>
          <w:b/>
          <w:color w:val="000000"/>
          <w:lang w:val="tr-TR"/>
        </w:rPr>
        <w:t xml:space="preserve">Proje No   :     </w:t>
      </w:r>
      <w:r w:rsidRPr="00CD633C">
        <w:rPr>
          <w:rFonts w:asciiTheme="majorBidi" w:eastAsia="Carlito" w:hAnsiTheme="majorBidi" w:cstheme="majorBidi"/>
          <w:color w:val="000000"/>
          <w:lang w:val="tr-TR"/>
        </w:rPr>
        <w:t>……………</w:t>
      </w:r>
    </w:p>
    <w:p w14:paraId="6AC46FD1" w14:textId="77777777" w:rsidR="003D2DB4" w:rsidRPr="00CD633C" w:rsidRDefault="003D2DB4" w:rsidP="001B222D">
      <w:pPr>
        <w:widowControl w:val="0"/>
        <w:autoSpaceDE w:val="0"/>
        <w:autoSpaceDN w:val="0"/>
        <w:ind w:left="567" w:right="425" w:hanging="567"/>
        <w:jc w:val="left"/>
        <w:rPr>
          <w:rFonts w:asciiTheme="majorBidi" w:eastAsia="Carlito" w:hAnsiTheme="majorBidi" w:cstheme="majorBidi"/>
        </w:rPr>
      </w:pPr>
    </w:p>
    <w:p w14:paraId="0D0298D8" w14:textId="77777777" w:rsidR="003D2DB4" w:rsidRPr="00CD633C" w:rsidRDefault="003D2DB4" w:rsidP="001B222D">
      <w:pPr>
        <w:widowControl w:val="0"/>
        <w:autoSpaceDE w:val="0"/>
        <w:autoSpaceDN w:val="0"/>
        <w:ind w:left="567" w:right="425" w:hanging="567"/>
        <w:jc w:val="left"/>
        <w:rPr>
          <w:rFonts w:asciiTheme="majorBidi" w:eastAsia="Carlito" w:hAnsiTheme="majorBidi" w:cstheme="majorBidi"/>
        </w:rPr>
      </w:pPr>
    </w:p>
    <w:p w14:paraId="3D9BD410" w14:textId="77777777" w:rsidR="001B222D" w:rsidRPr="00CD633C" w:rsidRDefault="001F4870" w:rsidP="001B222D">
      <w:pPr>
        <w:widowControl w:val="0"/>
        <w:autoSpaceDE w:val="0"/>
        <w:autoSpaceDN w:val="0"/>
        <w:ind w:left="567" w:right="425" w:hanging="567"/>
        <w:jc w:val="left"/>
        <w:rPr>
          <w:rFonts w:asciiTheme="majorBidi" w:eastAsia="Carlito" w:hAnsiTheme="majorBidi" w:cstheme="majorBidi"/>
          <w:sz w:val="18"/>
          <w:szCs w:val="20"/>
          <w:lang w:val="tr-TR"/>
        </w:rPr>
      </w:pPr>
      <w:r w:rsidRPr="00CD633C">
        <w:rPr>
          <w:rFonts w:asciiTheme="majorBidi" w:eastAsia="Carlito" w:hAnsiTheme="majorBidi" w:cstheme="majorBidi"/>
          <w:b/>
          <w:sz w:val="20"/>
          <w:lang w:val="tr-TR"/>
        </w:rPr>
        <w:t xml:space="preserve">        </w:t>
      </w:r>
      <w:r w:rsidR="001B222D" w:rsidRPr="00CD633C">
        <w:rPr>
          <w:rFonts w:asciiTheme="majorBidi" w:eastAsia="Carlito" w:hAnsiTheme="majorBidi" w:cstheme="majorBidi"/>
          <w:b/>
          <w:sz w:val="20"/>
          <w:lang w:val="tr-TR"/>
        </w:rPr>
        <w:t>Not:</w:t>
      </w:r>
      <w:r w:rsidR="001B222D" w:rsidRPr="00CD633C">
        <w:rPr>
          <w:rFonts w:asciiTheme="majorBidi" w:eastAsia="Carlito" w:hAnsiTheme="majorBidi" w:cstheme="majorBidi"/>
          <w:sz w:val="20"/>
          <w:lang w:val="tr-TR"/>
        </w:rPr>
        <w:t xml:space="preserve"> </w:t>
      </w:r>
      <w:r w:rsidR="001B222D" w:rsidRPr="00CD633C">
        <w:rPr>
          <w:rFonts w:asciiTheme="majorBidi" w:eastAsia="Carlito" w:hAnsiTheme="majorBidi" w:cstheme="majorBidi"/>
          <w:sz w:val="18"/>
          <w:szCs w:val="20"/>
          <w:lang w:val="tr-TR"/>
        </w:rPr>
        <w:t xml:space="preserve">Bu tezde kullanılan özgün ve başka kaynaktan yapılan bildirişlerin, çizelge, şekil ve fotoğraflar         </w:t>
      </w:r>
    </w:p>
    <w:p w14:paraId="1E233112" w14:textId="77777777" w:rsidR="001B222D" w:rsidRPr="00CD633C" w:rsidRDefault="001B222D" w:rsidP="001B222D">
      <w:pPr>
        <w:widowControl w:val="0"/>
        <w:autoSpaceDE w:val="0"/>
        <w:autoSpaceDN w:val="0"/>
        <w:ind w:left="567" w:right="425" w:hanging="426"/>
        <w:jc w:val="left"/>
        <w:rPr>
          <w:rFonts w:asciiTheme="majorBidi" w:eastAsia="Carlito" w:hAnsiTheme="majorBidi" w:cstheme="majorBidi"/>
          <w:sz w:val="18"/>
          <w:szCs w:val="20"/>
          <w:lang w:val="tr-TR"/>
        </w:rPr>
      </w:pPr>
      <w:r w:rsidRPr="00CD633C">
        <w:rPr>
          <w:rFonts w:asciiTheme="majorBidi" w:eastAsia="Carlito" w:hAnsiTheme="majorBidi" w:cstheme="majorBidi"/>
          <w:b/>
          <w:sz w:val="18"/>
          <w:szCs w:val="20"/>
          <w:lang w:val="tr-TR"/>
        </w:rPr>
        <w:t xml:space="preserve">     </w:t>
      </w:r>
      <w:r w:rsidR="001F4870" w:rsidRPr="00CD633C">
        <w:rPr>
          <w:rFonts w:asciiTheme="majorBidi" w:eastAsia="Carlito" w:hAnsiTheme="majorBidi" w:cstheme="majorBidi"/>
          <w:b/>
          <w:sz w:val="18"/>
          <w:szCs w:val="20"/>
          <w:lang w:val="tr-TR"/>
        </w:rPr>
        <w:t xml:space="preserve">         </w:t>
      </w:r>
      <w:r w:rsidRPr="00CD633C">
        <w:rPr>
          <w:rFonts w:asciiTheme="majorBidi" w:eastAsia="Carlito" w:hAnsiTheme="majorBidi" w:cstheme="majorBidi"/>
          <w:b/>
          <w:sz w:val="18"/>
          <w:szCs w:val="20"/>
          <w:lang w:val="tr-TR"/>
        </w:rPr>
        <w:t xml:space="preserve"> </w:t>
      </w:r>
      <w:r w:rsidRPr="00CD633C">
        <w:rPr>
          <w:rFonts w:asciiTheme="majorBidi" w:eastAsia="Carlito" w:hAnsiTheme="majorBidi" w:cstheme="majorBidi"/>
          <w:sz w:val="18"/>
          <w:szCs w:val="20"/>
          <w:lang w:val="tr-TR"/>
        </w:rPr>
        <w:t xml:space="preserve">kaynak gösterilmeden kullanımı 5846 sayılı Fikir ve Sanat Eserleri Kanunundaki hükümlere tabidir. </w:t>
      </w:r>
    </w:p>
    <w:p w14:paraId="5468F6D4" w14:textId="5B44301D" w:rsidR="00C80B43" w:rsidRPr="00CD633C" w:rsidRDefault="003D2DB4" w:rsidP="002D1343">
      <w:pPr>
        <w:bidi/>
        <w:spacing w:line="360" w:lineRule="auto"/>
        <w:rPr>
          <w:rFonts w:asciiTheme="majorBidi" w:eastAsia="Calibri" w:hAnsiTheme="majorBidi" w:cstheme="majorBidi"/>
          <w:b/>
          <w:bCs/>
          <w:sz w:val="28"/>
          <w:szCs w:val="28"/>
          <w:rtl/>
          <w:lang w:val="tr-TR" w:bidi="ar-IQ"/>
        </w:rPr>
      </w:pPr>
      <w:r w:rsidRPr="00CD633C">
        <w:rPr>
          <w:rFonts w:asciiTheme="majorBidi" w:eastAsia="Carlito" w:hAnsiTheme="majorBidi" w:cstheme="majorBidi"/>
          <w:sz w:val="18"/>
          <w:szCs w:val="20"/>
          <w:lang w:val="tr-TR"/>
        </w:rPr>
        <w:lastRenderedPageBreak/>
        <w:t xml:space="preserve"> </w:t>
      </w:r>
      <w:r w:rsidR="00C80B43" w:rsidRPr="00CD633C">
        <w:rPr>
          <w:rFonts w:asciiTheme="majorBidi" w:eastAsia="Calibri" w:hAnsiTheme="majorBidi" w:cstheme="majorBidi"/>
          <w:sz w:val="28"/>
          <w:szCs w:val="28"/>
          <w:rtl/>
          <w:lang w:val="tr-TR" w:bidi="ar-IQ"/>
        </w:rPr>
        <w:tab/>
      </w:r>
    </w:p>
    <w:tbl>
      <w:tblPr>
        <w:bidiVisual/>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F12DB8" w:rsidRPr="00CD633C" w14:paraId="1005BE2E" w14:textId="77777777" w:rsidTr="00636241">
        <w:trPr>
          <w:trHeight w:val="1490"/>
        </w:trPr>
        <w:tc>
          <w:tcPr>
            <w:tcW w:w="8472" w:type="dxa"/>
          </w:tcPr>
          <w:p w14:paraId="692169D0" w14:textId="77777777" w:rsidR="00F12DB8" w:rsidRPr="00CD633C" w:rsidRDefault="00ED210D" w:rsidP="00ED210D">
            <w:pPr>
              <w:jc w:val="center"/>
              <w:rPr>
                <w:rFonts w:asciiTheme="majorBidi" w:eastAsia="Calibri" w:hAnsiTheme="majorBidi" w:cstheme="majorBidi"/>
                <w:b/>
                <w:sz w:val="20"/>
                <w:szCs w:val="20"/>
                <w:lang w:val="tr-TR" w:bidi="ar-IQ"/>
              </w:rPr>
            </w:pPr>
            <w:r w:rsidRPr="00CD633C">
              <w:rPr>
                <w:rFonts w:asciiTheme="majorBidi" w:eastAsia="Calibri" w:hAnsiTheme="majorBidi" w:cstheme="majorBidi"/>
                <w:noProof/>
                <w:lang w:val="tr-TR" w:eastAsia="tr-TR"/>
              </w:rPr>
              <mc:AlternateContent>
                <mc:Choice Requires="wps">
                  <w:drawing>
                    <wp:anchor distT="0" distB="0" distL="114300" distR="114300" simplePos="0" relativeHeight="251661312" behindDoc="0" locked="0" layoutInCell="1" allowOverlap="1" wp14:anchorId="7B7C7154" wp14:editId="70149C5F">
                      <wp:simplePos x="0" y="0"/>
                      <wp:positionH relativeFrom="margin">
                        <wp:posOffset>861107</wp:posOffset>
                      </wp:positionH>
                      <wp:positionV relativeFrom="paragraph">
                        <wp:posOffset>16557</wp:posOffset>
                      </wp:positionV>
                      <wp:extent cx="3848044" cy="990600"/>
                      <wp:effectExtent l="0" t="0" r="0" b="0"/>
                      <wp:wrapNone/>
                      <wp:docPr id="1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044" cy="990600"/>
                              </a:xfrm>
                              <a:prstGeom prst="rect">
                                <a:avLst/>
                              </a:prstGeom>
                              <a:noFill/>
                              <a:ln w="6350">
                                <a:noFill/>
                              </a:ln>
                            </wps:spPr>
                            <wps:txbx>
                              <w:txbxContent>
                                <w:p w14:paraId="4050D25F" w14:textId="77777777" w:rsidR="00D72F3D" w:rsidRPr="000D33D9" w:rsidRDefault="00D72F3D" w:rsidP="00ED210D">
                                  <w:pPr>
                                    <w:jc w:val="center"/>
                                    <w:rPr>
                                      <w:rFonts w:ascii="Times New Roman" w:hAnsi="Times New Roman" w:cs="Times New Roman"/>
                                      <w:b/>
                                      <w:sz w:val="20"/>
                                      <w:szCs w:val="20"/>
                                    </w:rPr>
                                  </w:pPr>
                                  <w:proofErr w:type="gramStart"/>
                                  <w:r w:rsidRPr="000D33D9">
                                    <w:rPr>
                                      <w:rFonts w:ascii="Times New Roman" w:hAnsi="Times New Roman" w:cs="Times New Roman"/>
                                      <w:b/>
                                      <w:sz w:val="20"/>
                                      <w:szCs w:val="20"/>
                                    </w:rPr>
                                    <w:t>T.C.</w:t>
                                  </w:r>
                                  <w:proofErr w:type="gramEnd"/>
                                </w:p>
                                <w:p w14:paraId="77A36990" w14:textId="77777777" w:rsidR="00D72F3D" w:rsidRPr="000D33D9" w:rsidRDefault="00D72F3D" w:rsidP="00ED210D">
                                  <w:pPr>
                                    <w:jc w:val="center"/>
                                    <w:rPr>
                                      <w:rFonts w:ascii="Times New Roman" w:hAnsi="Times New Roman" w:cs="Times New Roman"/>
                                      <w:b/>
                                      <w:sz w:val="20"/>
                                      <w:szCs w:val="20"/>
                                    </w:rPr>
                                  </w:pPr>
                                  <w:r w:rsidRPr="000D33D9">
                                    <w:rPr>
                                      <w:rFonts w:ascii="Times New Roman" w:hAnsi="Times New Roman" w:cs="Times New Roman"/>
                                      <w:b/>
                                      <w:sz w:val="20"/>
                                      <w:szCs w:val="20"/>
                                    </w:rPr>
                                    <w:t>HARRAN ÜNİVERSİTESİ</w:t>
                                  </w:r>
                                </w:p>
                                <w:p w14:paraId="5315BE76" w14:textId="77777777" w:rsidR="00D72F3D" w:rsidRPr="000D33D9" w:rsidRDefault="00D72F3D" w:rsidP="00ED210D">
                                  <w:pPr>
                                    <w:jc w:val="center"/>
                                    <w:rPr>
                                      <w:rFonts w:ascii="Times New Roman" w:hAnsi="Times New Roman" w:cs="Times New Roman"/>
                                      <w:b/>
                                      <w:sz w:val="20"/>
                                      <w:szCs w:val="20"/>
                                    </w:rPr>
                                  </w:pPr>
                                  <w:r w:rsidRPr="000D33D9">
                                    <w:rPr>
                                      <w:rFonts w:ascii="Times New Roman" w:hAnsi="Times New Roman" w:cs="Times New Roman"/>
                                      <w:b/>
                                      <w:sz w:val="20"/>
                                      <w:szCs w:val="20"/>
                                    </w:rPr>
                                    <w:t>SOSYAL BİLİMLER ENSTİTÜSÜ</w:t>
                                  </w:r>
                                </w:p>
                                <w:p w14:paraId="0438862B" w14:textId="77777777" w:rsidR="00D72F3D" w:rsidRPr="000D33D9" w:rsidRDefault="00D72F3D" w:rsidP="00ED210D">
                                  <w:pPr>
                                    <w:jc w:val="center"/>
                                    <w:rPr>
                                      <w:rFonts w:ascii="Times New Roman" w:hAnsi="Times New Roman" w:cs="Times New Roman"/>
                                      <w:b/>
                                      <w:sz w:val="20"/>
                                      <w:szCs w:val="20"/>
                                    </w:rPr>
                                  </w:pPr>
                                  <w:r w:rsidRPr="000D33D9">
                                    <w:rPr>
                                      <w:rFonts w:ascii="Times New Roman" w:hAnsi="Times New Roman" w:cs="Times New Roman"/>
                                      <w:b/>
                                      <w:sz w:val="20"/>
                                      <w:szCs w:val="20"/>
                                    </w:rPr>
                                    <w:t>TEZLİ YÜKSEK LİSANS</w:t>
                                  </w:r>
                                </w:p>
                                <w:p w14:paraId="077FD62C" w14:textId="77777777" w:rsidR="00D72F3D" w:rsidRPr="000D33D9" w:rsidRDefault="00D72F3D" w:rsidP="00ED210D">
                                  <w:pPr>
                                    <w:jc w:val="center"/>
                                    <w:rPr>
                                      <w:rFonts w:ascii="Times New Roman" w:hAnsi="Times New Roman" w:cs="Times New Roman"/>
                                      <w:b/>
                                      <w:sz w:val="20"/>
                                      <w:szCs w:val="20"/>
                                    </w:rPr>
                                  </w:pPr>
                                  <w:r w:rsidRPr="000D33D9">
                                    <w:rPr>
                                      <w:rFonts w:ascii="Times New Roman" w:hAnsi="Times New Roman" w:cs="Times New Roman"/>
                                      <w:b/>
                                      <w:sz w:val="20"/>
                                      <w:szCs w:val="20"/>
                                    </w:rPr>
                                    <w:t xml:space="preserve">ORİJİNALLİK RAPORU </w:t>
                                  </w:r>
                                  <w:proofErr w:type="spellStart"/>
                                  <w:r w:rsidRPr="000D33D9">
                                    <w:rPr>
                                      <w:rFonts w:ascii="Times New Roman" w:hAnsi="Times New Roman" w:cs="Times New Roman"/>
                                      <w:b/>
                                      <w:sz w:val="20"/>
                                      <w:szCs w:val="20"/>
                                    </w:rPr>
                                    <w:t>ve</w:t>
                                  </w:r>
                                  <w:proofErr w:type="spellEnd"/>
                                  <w:r w:rsidRPr="000D33D9">
                                    <w:rPr>
                                      <w:rFonts w:ascii="Times New Roman" w:hAnsi="Times New Roman" w:cs="Times New Roman"/>
                                      <w:b/>
                                      <w:sz w:val="20"/>
                                      <w:szCs w:val="20"/>
                                    </w:rPr>
                                    <w:t xml:space="preserve"> BEYAN FORMU</w:t>
                                  </w:r>
                                </w:p>
                                <w:p w14:paraId="4E481273" w14:textId="77777777" w:rsidR="00D72F3D" w:rsidRPr="00AD7E15" w:rsidRDefault="00D72F3D" w:rsidP="00ED210D">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left:0;text-align:left;margin-left:67.8pt;margin-top:1.3pt;width:303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" filled="f" stroked="f" strokeweight=".5pt">
                      <v:path arrowok="t"/>
                      <v:textbox>
                        <w:txbxContent>
                          <w:p w14:paraId="4050D25F" w14:textId="77777777" w:rsidR="00D72F3D" w:rsidRPr="000D33D9" w:rsidRDefault="00D72F3D" w:rsidP="00ED210D">
                            <w:pPr>
                              <w:jc w:val="center"/>
                              <w:rPr>
                                <w:rFonts w:ascii="Times New Roman" w:hAnsi="Times New Roman" w:cs="Times New Roman"/>
                                <w:b/>
                                <w:sz w:val="20"/>
                                <w:szCs w:val="20"/>
                              </w:rPr>
                            </w:pPr>
                            <w:proofErr w:type="gramStart"/>
                            <w:r w:rsidRPr="000D33D9">
                              <w:rPr>
                                <w:rFonts w:ascii="Times New Roman" w:hAnsi="Times New Roman" w:cs="Times New Roman"/>
                                <w:b/>
                                <w:sz w:val="20"/>
                                <w:szCs w:val="20"/>
                              </w:rPr>
                              <w:t>T.C.</w:t>
                            </w:r>
                            <w:proofErr w:type="gramEnd"/>
                          </w:p>
                          <w:p w14:paraId="77A36990" w14:textId="77777777" w:rsidR="00D72F3D" w:rsidRPr="000D33D9" w:rsidRDefault="00D72F3D" w:rsidP="00ED210D">
                            <w:pPr>
                              <w:jc w:val="center"/>
                              <w:rPr>
                                <w:rFonts w:ascii="Times New Roman" w:hAnsi="Times New Roman" w:cs="Times New Roman"/>
                                <w:b/>
                                <w:sz w:val="20"/>
                                <w:szCs w:val="20"/>
                              </w:rPr>
                            </w:pPr>
                            <w:r w:rsidRPr="000D33D9">
                              <w:rPr>
                                <w:rFonts w:ascii="Times New Roman" w:hAnsi="Times New Roman" w:cs="Times New Roman"/>
                                <w:b/>
                                <w:sz w:val="20"/>
                                <w:szCs w:val="20"/>
                              </w:rPr>
                              <w:t>HARRAN ÜNİVERSİTESİ</w:t>
                            </w:r>
                          </w:p>
                          <w:p w14:paraId="5315BE76" w14:textId="77777777" w:rsidR="00D72F3D" w:rsidRPr="000D33D9" w:rsidRDefault="00D72F3D" w:rsidP="00ED210D">
                            <w:pPr>
                              <w:jc w:val="center"/>
                              <w:rPr>
                                <w:rFonts w:ascii="Times New Roman" w:hAnsi="Times New Roman" w:cs="Times New Roman"/>
                                <w:b/>
                                <w:sz w:val="20"/>
                                <w:szCs w:val="20"/>
                              </w:rPr>
                            </w:pPr>
                            <w:r w:rsidRPr="000D33D9">
                              <w:rPr>
                                <w:rFonts w:ascii="Times New Roman" w:hAnsi="Times New Roman" w:cs="Times New Roman"/>
                                <w:b/>
                                <w:sz w:val="20"/>
                                <w:szCs w:val="20"/>
                              </w:rPr>
                              <w:t>SOSYAL BİLİMLER ENSTİTÜSÜ</w:t>
                            </w:r>
                          </w:p>
                          <w:p w14:paraId="0438862B" w14:textId="77777777" w:rsidR="00D72F3D" w:rsidRPr="000D33D9" w:rsidRDefault="00D72F3D" w:rsidP="00ED210D">
                            <w:pPr>
                              <w:jc w:val="center"/>
                              <w:rPr>
                                <w:rFonts w:ascii="Times New Roman" w:hAnsi="Times New Roman" w:cs="Times New Roman"/>
                                <w:b/>
                                <w:sz w:val="20"/>
                                <w:szCs w:val="20"/>
                              </w:rPr>
                            </w:pPr>
                            <w:r w:rsidRPr="000D33D9">
                              <w:rPr>
                                <w:rFonts w:ascii="Times New Roman" w:hAnsi="Times New Roman" w:cs="Times New Roman"/>
                                <w:b/>
                                <w:sz w:val="20"/>
                                <w:szCs w:val="20"/>
                              </w:rPr>
                              <w:t>TEZLİ YÜKSEK LİSANS</w:t>
                            </w:r>
                          </w:p>
                          <w:p w14:paraId="077FD62C" w14:textId="77777777" w:rsidR="00D72F3D" w:rsidRPr="000D33D9" w:rsidRDefault="00D72F3D" w:rsidP="00ED210D">
                            <w:pPr>
                              <w:jc w:val="center"/>
                              <w:rPr>
                                <w:rFonts w:ascii="Times New Roman" w:hAnsi="Times New Roman" w:cs="Times New Roman"/>
                                <w:b/>
                                <w:sz w:val="20"/>
                                <w:szCs w:val="20"/>
                              </w:rPr>
                            </w:pPr>
                            <w:r w:rsidRPr="000D33D9">
                              <w:rPr>
                                <w:rFonts w:ascii="Times New Roman" w:hAnsi="Times New Roman" w:cs="Times New Roman"/>
                                <w:b/>
                                <w:sz w:val="20"/>
                                <w:szCs w:val="20"/>
                              </w:rPr>
                              <w:t xml:space="preserve">ORİJİNALLİK RAPORU </w:t>
                            </w:r>
                            <w:proofErr w:type="spellStart"/>
                            <w:r w:rsidRPr="000D33D9">
                              <w:rPr>
                                <w:rFonts w:ascii="Times New Roman" w:hAnsi="Times New Roman" w:cs="Times New Roman"/>
                                <w:b/>
                                <w:sz w:val="20"/>
                                <w:szCs w:val="20"/>
                              </w:rPr>
                              <w:t>ve</w:t>
                            </w:r>
                            <w:proofErr w:type="spellEnd"/>
                            <w:r w:rsidRPr="000D33D9">
                              <w:rPr>
                                <w:rFonts w:ascii="Times New Roman" w:hAnsi="Times New Roman" w:cs="Times New Roman"/>
                                <w:b/>
                                <w:sz w:val="20"/>
                                <w:szCs w:val="20"/>
                              </w:rPr>
                              <w:t xml:space="preserve"> BEYAN FORMU</w:t>
                            </w:r>
                          </w:p>
                          <w:p w14:paraId="4E481273" w14:textId="77777777" w:rsidR="00D72F3D" w:rsidRPr="00AD7E15" w:rsidRDefault="00D72F3D" w:rsidP="00ED210D">
                            <w:pPr>
                              <w:jc w:val="center"/>
                              <w:rPr>
                                <w:rFonts w:ascii="Times New Roman" w:hAnsi="Times New Roman" w:cs="Times New Roman"/>
                                <w:sz w:val="20"/>
                                <w:szCs w:val="20"/>
                              </w:rPr>
                            </w:pPr>
                          </w:p>
                        </w:txbxContent>
                      </v:textbox>
                      <w10:wrap anchorx="margin"/>
                    </v:shape>
                  </w:pict>
                </mc:Fallback>
              </mc:AlternateContent>
            </w:r>
            <w:r w:rsidRPr="00CD633C">
              <w:rPr>
                <w:rFonts w:asciiTheme="majorBidi" w:eastAsia="Calibri" w:hAnsiTheme="majorBidi" w:cstheme="majorBidi"/>
                <w:b/>
                <w:sz w:val="20"/>
                <w:szCs w:val="20"/>
                <w:lang w:val="tr-TR"/>
              </w:rPr>
              <w:t xml:space="preserve"> </w:t>
            </w:r>
          </w:p>
          <w:p w14:paraId="30733EE8" w14:textId="4666D34B" w:rsidR="00ED210D" w:rsidRPr="00CD633C" w:rsidRDefault="00ED210D" w:rsidP="002D1343">
            <w:pPr>
              <w:spacing w:after="160" w:line="259" w:lineRule="auto"/>
              <w:jc w:val="both"/>
              <w:rPr>
                <w:rFonts w:asciiTheme="majorBidi" w:eastAsia="Calibri" w:hAnsiTheme="majorBidi" w:cstheme="majorBidi"/>
                <w:b/>
                <w:sz w:val="20"/>
                <w:szCs w:val="20"/>
                <w:lang w:bidi="ar-IQ"/>
              </w:rPr>
            </w:pPr>
            <w:r w:rsidRPr="00CD633C">
              <w:rPr>
                <w:rFonts w:asciiTheme="majorBidi" w:eastAsia="Calibri" w:hAnsiTheme="majorBidi" w:cstheme="majorBidi"/>
                <w:b/>
                <w:noProof/>
                <w:lang w:val="tr-TR" w:eastAsia="tr-TR"/>
              </w:rPr>
              <w:drawing>
                <wp:inline distT="0" distB="0" distL="0" distR="0" wp14:anchorId="61BFE843" wp14:editId="1A3E4701">
                  <wp:extent cx="826770" cy="696595"/>
                  <wp:effectExtent l="0" t="0" r="0" b="8255"/>
                  <wp:docPr id="1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6770" cy="696595"/>
                          </a:xfrm>
                          <a:prstGeom prst="rect">
                            <a:avLst/>
                          </a:prstGeom>
                          <a:noFill/>
                          <a:ln>
                            <a:noFill/>
                          </a:ln>
                        </pic:spPr>
                      </pic:pic>
                    </a:graphicData>
                  </a:graphic>
                </wp:inline>
              </w:drawing>
            </w:r>
          </w:p>
        </w:tc>
      </w:tr>
    </w:tbl>
    <w:tbl>
      <w:tblPr>
        <w:tblpPr w:leftFromText="180" w:rightFromText="180" w:vertAnchor="text" w:horzAnchor="margin" w:tblpY="418"/>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1"/>
        <w:gridCol w:w="5865"/>
      </w:tblGrid>
      <w:tr w:rsidR="00ED210D" w:rsidRPr="00CD633C" w14:paraId="6D006F51" w14:textId="77777777" w:rsidTr="00636241">
        <w:trPr>
          <w:trHeight w:val="481"/>
        </w:trPr>
        <w:tc>
          <w:tcPr>
            <w:tcW w:w="8396" w:type="dxa"/>
            <w:gridSpan w:val="2"/>
            <w:shd w:val="clear" w:color="auto" w:fill="auto"/>
            <w:noWrap/>
            <w:vAlign w:val="center"/>
          </w:tcPr>
          <w:p w14:paraId="475D9A97" w14:textId="77777777" w:rsidR="00ED210D" w:rsidRPr="00CD633C" w:rsidRDefault="00ED210D" w:rsidP="00ED210D">
            <w:pPr>
              <w:keepNext/>
              <w:ind w:left="-46"/>
              <w:jc w:val="center"/>
              <w:outlineLvl w:val="4"/>
              <w:rPr>
                <w:rFonts w:asciiTheme="majorBidi" w:eastAsia="Times New Roman" w:hAnsiTheme="majorBidi" w:cstheme="majorBidi"/>
                <w:b/>
                <w:bCs/>
                <w:lang w:val="tr-TR" w:eastAsia="tr-TR"/>
              </w:rPr>
            </w:pPr>
            <w:r w:rsidRPr="00CD633C">
              <w:rPr>
                <w:rFonts w:asciiTheme="majorBidi" w:eastAsia="MS Mincho" w:hAnsiTheme="majorBidi" w:cstheme="majorBidi"/>
                <w:sz w:val="28"/>
                <w:szCs w:val="28"/>
                <w:rtl/>
                <w:lang w:val="tr-TR" w:eastAsia="ja-JP"/>
              </w:rPr>
              <w:br w:type="page"/>
            </w:r>
            <w:r w:rsidRPr="00CD633C">
              <w:rPr>
                <w:rFonts w:asciiTheme="majorBidi" w:eastAsia="Times New Roman" w:hAnsiTheme="majorBidi" w:cstheme="majorBidi"/>
                <w:b/>
                <w:bCs/>
                <w:lang w:val="tr-TR" w:eastAsia="tr-TR"/>
              </w:rPr>
              <w:t>ÖĞRENCİNİN</w:t>
            </w:r>
          </w:p>
        </w:tc>
      </w:tr>
      <w:tr w:rsidR="00ED210D" w:rsidRPr="00CD633C" w14:paraId="2E42420C" w14:textId="77777777" w:rsidTr="00636241">
        <w:trPr>
          <w:trHeight w:val="481"/>
        </w:trPr>
        <w:tc>
          <w:tcPr>
            <w:tcW w:w="2531" w:type="dxa"/>
            <w:shd w:val="clear" w:color="auto" w:fill="auto"/>
            <w:noWrap/>
            <w:vAlign w:val="center"/>
          </w:tcPr>
          <w:p w14:paraId="44BB55CF" w14:textId="77777777" w:rsidR="00ED210D" w:rsidRPr="00CD633C" w:rsidRDefault="00ED210D" w:rsidP="00ED210D">
            <w:pPr>
              <w:widowControl w:val="0"/>
              <w:autoSpaceDE w:val="0"/>
              <w:autoSpaceDN w:val="0"/>
              <w:jc w:val="left"/>
              <w:rPr>
                <w:rFonts w:asciiTheme="majorBidi" w:eastAsia="Carlito" w:hAnsiTheme="majorBidi" w:cstheme="majorBidi"/>
                <w:lang w:val="tr-TR"/>
              </w:rPr>
            </w:pPr>
            <w:r w:rsidRPr="00CD633C">
              <w:rPr>
                <w:rFonts w:asciiTheme="majorBidi" w:eastAsia="Carlito" w:hAnsiTheme="majorBidi" w:cstheme="majorBidi"/>
                <w:lang w:val="tr-TR"/>
              </w:rPr>
              <w:t xml:space="preserve">Öğrenci No  </w:t>
            </w:r>
          </w:p>
        </w:tc>
        <w:tc>
          <w:tcPr>
            <w:tcW w:w="5865" w:type="dxa"/>
            <w:shd w:val="clear" w:color="auto" w:fill="auto"/>
            <w:noWrap/>
            <w:vAlign w:val="center"/>
          </w:tcPr>
          <w:p w14:paraId="61D7C8E1" w14:textId="77777777" w:rsidR="00ED210D" w:rsidRPr="00CD633C" w:rsidRDefault="00ED210D" w:rsidP="00660840">
            <w:pPr>
              <w:widowControl w:val="0"/>
              <w:autoSpaceDE w:val="0"/>
              <w:autoSpaceDN w:val="0"/>
              <w:jc w:val="left"/>
              <w:rPr>
                <w:rFonts w:asciiTheme="majorBidi" w:eastAsia="Carlito" w:hAnsiTheme="majorBidi" w:cstheme="majorBidi"/>
                <w:bCs/>
                <w:lang w:val="tr-TR"/>
              </w:rPr>
            </w:pPr>
            <w:r w:rsidRPr="00CD633C">
              <w:rPr>
                <w:rFonts w:asciiTheme="majorBidi" w:eastAsia="Carlito" w:hAnsiTheme="majorBidi" w:cstheme="majorBidi"/>
                <w:sz w:val="24"/>
                <w:szCs w:val="24"/>
                <w:lang w:val="tr-TR"/>
              </w:rPr>
              <w:t>19523003</w:t>
            </w:r>
            <w:r w:rsidR="00660840" w:rsidRPr="00CD633C">
              <w:rPr>
                <w:rFonts w:asciiTheme="majorBidi" w:eastAsia="Carlito" w:hAnsiTheme="majorBidi" w:cstheme="majorBidi"/>
                <w:sz w:val="24"/>
                <w:szCs w:val="24"/>
                <w:lang w:val="tr-TR"/>
              </w:rPr>
              <w:t>4</w:t>
            </w:r>
          </w:p>
        </w:tc>
      </w:tr>
      <w:tr w:rsidR="00ED210D" w:rsidRPr="00CD633C" w14:paraId="541F6267" w14:textId="77777777" w:rsidTr="00636241">
        <w:trPr>
          <w:trHeight w:val="481"/>
        </w:trPr>
        <w:tc>
          <w:tcPr>
            <w:tcW w:w="2531" w:type="dxa"/>
            <w:shd w:val="clear" w:color="auto" w:fill="auto"/>
            <w:noWrap/>
            <w:vAlign w:val="center"/>
          </w:tcPr>
          <w:p w14:paraId="3EEC85D3" w14:textId="77777777" w:rsidR="00ED210D" w:rsidRPr="00CD633C" w:rsidRDefault="00ED210D" w:rsidP="00ED210D">
            <w:pPr>
              <w:widowControl w:val="0"/>
              <w:autoSpaceDE w:val="0"/>
              <w:autoSpaceDN w:val="0"/>
              <w:jc w:val="left"/>
              <w:rPr>
                <w:rFonts w:asciiTheme="majorBidi" w:eastAsia="Carlito" w:hAnsiTheme="majorBidi" w:cstheme="majorBidi"/>
                <w:lang w:val="tr-TR"/>
              </w:rPr>
            </w:pPr>
            <w:r w:rsidRPr="00CD633C">
              <w:rPr>
                <w:rFonts w:asciiTheme="majorBidi" w:eastAsia="Carlito" w:hAnsiTheme="majorBidi" w:cstheme="majorBidi"/>
                <w:lang w:val="tr-TR"/>
              </w:rPr>
              <w:t>Adı / Soyadı</w:t>
            </w:r>
          </w:p>
        </w:tc>
        <w:tc>
          <w:tcPr>
            <w:tcW w:w="5865" w:type="dxa"/>
            <w:shd w:val="clear" w:color="auto" w:fill="auto"/>
            <w:noWrap/>
            <w:vAlign w:val="center"/>
          </w:tcPr>
          <w:p w14:paraId="12D6C3BA" w14:textId="2094770B" w:rsidR="00ED210D" w:rsidRPr="00CD633C" w:rsidRDefault="00660840" w:rsidP="006943B7">
            <w:pPr>
              <w:widowControl w:val="0"/>
              <w:autoSpaceDE w:val="0"/>
              <w:autoSpaceDN w:val="0"/>
              <w:jc w:val="left"/>
              <w:rPr>
                <w:rFonts w:asciiTheme="majorBidi" w:eastAsia="Carlito" w:hAnsiTheme="majorBidi" w:cstheme="majorBidi"/>
                <w:lang w:val="tr-TR"/>
              </w:rPr>
            </w:pPr>
            <w:r w:rsidRPr="00CD633C">
              <w:rPr>
                <w:rFonts w:asciiTheme="majorBidi" w:eastAsia="Carlito" w:hAnsiTheme="majorBidi" w:cstheme="majorBidi"/>
                <w:sz w:val="18"/>
                <w:szCs w:val="18"/>
                <w:lang w:val="tr-TR"/>
              </w:rPr>
              <w:t xml:space="preserve"> </w:t>
            </w:r>
            <w:r w:rsidRPr="00CD633C">
              <w:rPr>
                <w:rFonts w:asciiTheme="majorBidi" w:eastAsia="Calibri" w:hAnsiTheme="majorBidi" w:cstheme="majorBidi"/>
                <w:b/>
                <w:bCs/>
                <w:lang w:val="tr-TR" w:bidi="ar-IQ"/>
              </w:rPr>
              <w:t xml:space="preserve"> </w:t>
            </w:r>
            <w:r w:rsidRPr="00CD633C">
              <w:rPr>
                <w:rFonts w:asciiTheme="majorBidi" w:eastAsia="Calibri" w:hAnsiTheme="majorBidi" w:cstheme="majorBidi"/>
                <w:sz w:val="24"/>
                <w:szCs w:val="24"/>
                <w:lang w:val="tr-TR" w:bidi="ar-IQ"/>
              </w:rPr>
              <w:t xml:space="preserve">Mohammed Rashid Mohammed Tahir </w:t>
            </w:r>
            <w:r w:rsidR="00360044">
              <w:rPr>
                <w:rFonts w:asciiTheme="majorBidi" w:eastAsia="Calibri" w:hAnsiTheme="majorBidi" w:cstheme="majorBidi"/>
                <w:lang w:val="tr-TR" w:bidi="ar-IQ"/>
              </w:rPr>
              <w:t>OBA</w:t>
            </w:r>
            <w:r w:rsidR="006943B7" w:rsidRPr="00B51F83">
              <w:rPr>
                <w:rFonts w:asciiTheme="majorBidi" w:eastAsia="Calibri" w:hAnsiTheme="majorBidi" w:cstheme="majorBidi"/>
                <w:sz w:val="24"/>
                <w:szCs w:val="24"/>
                <w:lang w:val="tr-TR" w:bidi="ar-IQ"/>
              </w:rPr>
              <w:t>I</w:t>
            </w:r>
            <w:r w:rsidR="00360044">
              <w:rPr>
                <w:rFonts w:asciiTheme="majorBidi" w:eastAsia="Calibri" w:hAnsiTheme="majorBidi" w:cstheme="majorBidi"/>
                <w:lang w:val="tr-TR" w:bidi="ar-IQ"/>
              </w:rPr>
              <w:t>ED</w:t>
            </w:r>
            <w:r w:rsidR="00360044">
              <w:rPr>
                <w:rFonts w:asciiTheme="majorBidi" w:eastAsia="Calibri" w:hAnsiTheme="majorBidi" w:cstheme="majorBidi"/>
                <w:sz w:val="24"/>
                <w:szCs w:val="24"/>
                <w:lang w:val="tr-TR" w:bidi="ar-IQ"/>
              </w:rPr>
              <w:t xml:space="preserve">  </w:t>
            </w:r>
          </w:p>
        </w:tc>
      </w:tr>
      <w:tr w:rsidR="00ED210D" w:rsidRPr="00CD633C" w14:paraId="2D1FB927" w14:textId="77777777" w:rsidTr="00636241">
        <w:trPr>
          <w:trHeight w:val="481"/>
        </w:trPr>
        <w:tc>
          <w:tcPr>
            <w:tcW w:w="2531" w:type="dxa"/>
            <w:shd w:val="clear" w:color="auto" w:fill="auto"/>
            <w:noWrap/>
            <w:vAlign w:val="center"/>
          </w:tcPr>
          <w:p w14:paraId="530EED39" w14:textId="77777777" w:rsidR="00ED210D" w:rsidRPr="00CD633C" w:rsidRDefault="00ED210D" w:rsidP="00ED210D">
            <w:pPr>
              <w:widowControl w:val="0"/>
              <w:autoSpaceDE w:val="0"/>
              <w:autoSpaceDN w:val="0"/>
              <w:jc w:val="left"/>
              <w:rPr>
                <w:rFonts w:asciiTheme="majorBidi" w:eastAsia="Carlito" w:hAnsiTheme="majorBidi" w:cstheme="majorBidi"/>
                <w:lang w:val="tr-TR"/>
              </w:rPr>
            </w:pPr>
            <w:r w:rsidRPr="00CD633C">
              <w:rPr>
                <w:rFonts w:asciiTheme="majorBidi" w:eastAsia="Carlito" w:hAnsiTheme="majorBidi" w:cstheme="majorBidi"/>
                <w:bCs/>
                <w:lang w:val="tr-TR"/>
              </w:rPr>
              <w:t>Anabilim Dalı/Programı</w:t>
            </w:r>
          </w:p>
        </w:tc>
        <w:tc>
          <w:tcPr>
            <w:tcW w:w="5865" w:type="dxa"/>
            <w:shd w:val="clear" w:color="auto" w:fill="auto"/>
            <w:noWrap/>
            <w:vAlign w:val="center"/>
          </w:tcPr>
          <w:p w14:paraId="7EAF7B72" w14:textId="77777777" w:rsidR="00ED210D" w:rsidRPr="00CD633C" w:rsidRDefault="00ED210D" w:rsidP="00ED210D">
            <w:pPr>
              <w:widowControl w:val="0"/>
              <w:autoSpaceDE w:val="0"/>
              <w:autoSpaceDN w:val="0"/>
              <w:jc w:val="left"/>
              <w:rPr>
                <w:rFonts w:asciiTheme="majorBidi" w:eastAsia="Carlito" w:hAnsiTheme="majorBidi" w:cstheme="majorBidi"/>
                <w:bCs/>
                <w:lang w:val="tr-TR"/>
              </w:rPr>
            </w:pPr>
            <w:r w:rsidRPr="00CD633C">
              <w:rPr>
                <w:rFonts w:asciiTheme="majorBidi" w:eastAsia="Carlito" w:hAnsiTheme="majorBidi" w:cstheme="majorBidi"/>
                <w:bCs/>
                <w:sz w:val="24"/>
                <w:szCs w:val="24"/>
                <w:lang w:val="tr-TR"/>
              </w:rPr>
              <w:t>Temel İslam Bilimleri / Tezli Yüksek Lisans</w:t>
            </w:r>
          </w:p>
        </w:tc>
      </w:tr>
      <w:tr w:rsidR="00ED210D" w:rsidRPr="00143156" w14:paraId="070593AB" w14:textId="77777777" w:rsidTr="00636241">
        <w:trPr>
          <w:trHeight w:val="705"/>
        </w:trPr>
        <w:tc>
          <w:tcPr>
            <w:tcW w:w="2531" w:type="dxa"/>
            <w:shd w:val="clear" w:color="auto" w:fill="auto"/>
            <w:noWrap/>
            <w:vAlign w:val="center"/>
          </w:tcPr>
          <w:p w14:paraId="350EE6DC" w14:textId="77777777" w:rsidR="00ED210D" w:rsidRPr="00CD633C" w:rsidRDefault="00ED210D" w:rsidP="00ED210D">
            <w:pPr>
              <w:widowControl w:val="0"/>
              <w:autoSpaceDE w:val="0"/>
              <w:autoSpaceDN w:val="0"/>
              <w:spacing w:line="276" w:lineRule="auto"/>
              <w:jc w:val="left"/>
              <w:rPr>
                <w:rFonts w:asciiTheme="majorBidi" w:eastAsia="Carlito" w:hAnsiTheme="majorBidi" w:cstheme="majorBidi"/>
                <w:bCs/>
                <w:lang w:val="tr-TR"/>
              </w:rPr>
            </w:pPr>
            <w:r w:rsidRPr="00CD633C">
              <w:rPr>
                <w:rFonts w:asciiTheme="majorBidi" w:eastAsia="Carlito" w:hAnsiTheme="majorBidi" w:cstheme="majorBidi"/>
                <w:bCs/>
                <w:lang w:val="tr-TR"/>
              </w:rPr>
              <w:t>Tez Konusu</w:t>
            </w:r>
          </w:p>
        </w:tc>
        <w:tc>
          <w:tcPr>
            <w:tcW w:w="5865" w:type="dxa"/>
            <w:shd w:val="clear" w:color="auto" w:fill="auto"/>
            <w:noWrap/>
            <w:vAlign w:val="center"/>
          </w:tcPr>
          <w:p w14:paraId="6184C8F6" w14:textId="77777777" w:rsidR="00E87F1B" w:rsidRPr="00360044" w:rsidRDefault="00FF45F2" w:rsidP="00E87F1B">
            <w:pPr>
              <w:widowControl w:val="0"/>
              <w:autoSpaceDE w:val="0"/>
              <w:autoSpaceDN w:val="0"/>
              <w:ind w:right="-993"/>
              <w:jc w:val="left"/>
              <w:rPr>
                <w:rFonts w:asciiTheme="majorBidi" w:eastAsia="Times New Roman" w:hAnsiTheme="majorBidi" w:cstheme="majorBidi"/>
                <w:b/>
                <w:bCs/>
                <w:color w:val="222222"/>
                <w:sz w:val="24"/>
                <w:szCs w:val="24"/>
                <w:lang w:val="tr-TR" w:bidi="ar-IQ"/>
              </w:rPr>
            </w:pPr>
            <w:r w:rsidRPr="00CD633C">
              <w:rPr>
                <w:rFonts w:asciiTheme="majorBidi" w:eastAsia="Carlito" w:hAnsiTheme="majorBidi" w:cstheme="majorBidi"/>
                <w:sz w:val="16"/>
                <w:szCs w:val="16"/>
                <w:rtl/>
                <w:lang w:val="tr-TR"/>
              </w:rPr>
              <w:t xml:space="preserve"> </w:t>
            </w:r>
            <w:r w:rsidR="00E87F1B" w:rsidRPr="00CD633C">
              <w:rPr>
                <w:rFonts w:asciiTheme="majorBidi" w:eastAsia="Times New Roman" w:hAnsiTheme="majorBidi" w:cstheme="majorBidi"/>
                <w:b/>
                <w:bCs/>
                <w:color w:val="222222"/>
                <w:lang w:val="tr-TR" w:bidi="ar-IQ"/>
              </w:rPr>
              <w:t xml:space="preserve"> </w:t>
            </w:r>
            <w:r w:rsidR="00E87F1B" w:rsidRPr="00360044">
              <w:rPr>
                <w:rFonts w:asciiTheme="majorBidi" w:eastAsia="Times New Roman" w:hAnsiTheme="majorBidi" w:cstheme="majorBidi"/>
                <w:b/>
                <w:bCs/>
                <w:color w:val="222222"/>
                <w:sz w:val="24"/>
                <w:szCs w:val="24"/>
                <w:lang w:val="tr-TR" w:bidi="ar-IQ"/>
              </w:rPr>
              <w:t>İSLAM HUKUKUNA GÖRE GÜVENLİKLE İLGİLİ</w:t>
            </w:r>
          </w:p>
          <w:p w14:paraId="17BB49A9" w14:textId="00B00187" w:rsidR="00ED210D" w:rsidRPr="00B51F83" w:rsidRDefault="00E87F1B" w:rsidP="00E87F1B">
            <w:pPr>
              <w:widowControl w:val="0"/>
              <w:autoSpaceDE w:val="0"/>
              <w:autoSpaceDN w:val="0"/>
              <w:ind w:right="-993"/>
              <w:jc w:val="left"/>
              <w:rPr>
                <w:rFonts w:asciiTheme="majorBidi" w:eastAsia="Times New Roman" w:hAnsiTheme="majorBidi" w:cstheme="majorBidi"/>
                <w:b/>
                <w:bCs/>
                <w:color w:val="222222"/>
                <w:sz w:val="24"/>
                <w:szCs w:val="24"/>
                <w:lang w:val="tr-TR" w:bidi="ar-IQ"/>
              </w:rPr>
            </w:pPr>
            <w:r w:rsidRPr="00360044">
              <w:rPr>
                <w:rFonts w:asciiTheme="majorBidi" w:eastAsia="Times New Roman" w:hAnsiTheme="majorBidi" w:cstheme="majorBidi"/>
                <w:b/>
                <w:bCs/>
                <w:color w:val="222222"/>
                <w:sz w:val="24"/>
                <w:szCs w:val="24"/>
                <w:lang w:val="tr-TR" w:bidi="ar-IQ"/>
              </w:rPr>
              <w:t xml:space="preserve">  HÜKÜMLER</w:t>
            </w:r>
            <w:r w:rsidRPr="00CD633C">
              <w:rPr>
                <w:rFonts w:asciiTheme="majorBidi" w:eastAsia="Times New Roman" w:hAnsiTheme="majorBidi" w:cstheme="majorBidi"/>
                <w:b/>
                <w:bCs/>
                <w:color w:val="222222"/>
                <w:sz w:val="24"/>
                <w:szCs w:val="24"/>
                <w:lang w:val="tr-TR" w:bidi="ar-IQ"/>
              </w:rPr>
              <w:t xml:space="preserve"> </w:t>
            </w:r>
          </w:p>
        </w:tc>
      </w:tr>
    </w:tbl>
    <w:p w14:paraId="7BFEAE3B" w14:textId="77777777" w:rsidR="00B630F3" w:rsidRPr="00CD633C" w:rsidRDefault="00B630F3" w:rsidP="00ED210D">
      <w:pPr>
        <w:bidi/>
        <w:spacing w:line="360" w:lineRule="auto"/>
        <w:rPr>
          <w:rFonts w:asciiTheme="majorBidi" w:eastAsia="Calibri" w:hAnsiTheme="majorBidi" w:cstheme="majorBidi"/>
          <w:b/>
          <w:bCs/>
          <w:sz w:val="28"/>
          <w:szCs w:val="28"/>
          <w:rtl/>
          <w:lang w:bidi="ar-IQ"/>
        </w:rPr>
      </w:pPr>
    </w:p>
    <w:p w14:paraId="746F0697" w14:textId="77777777" w:rsidR="00FF45F2" w:rsidRPr="00CD633C" w:rsidRDefault="00FF45F2" w:rsidP="00FF45F2">
      <w:pPr>
        <w:ind w:left="426" w:right="-2"/>
        <w:jc w:val="center"/>
        <w:rPr>
          <w:rFonts w:asciiTheme="majorBidi" w:eastAsia="Times New Roman" w:hAnsiTheme="majorBidi" w:cstheme="majorBidi"/>
          <w:b/>
          <w:sz w:val="20"/>
          <w:szCs w:val="20"/>
          <w:lang w:val="tr-TR" w:eastAsia="tr-TR"/>
        </w:rPr>
      </w:pPr>
      <w:r w:rsidRPr="00CD633C">
        <w:rPr>
          <w:rFonts w:asciiTheme="majorBidi" w:eastAsia="Times New Roman" w:hAnsiTheme="majorBidi" w:cstheme="majorBidi"/>
          <w:b/>
          <w:sz w:val="20"/>
          <w:szCs w:val="20"/>
          <w:lang w:val="tr-TR" w:eastAsia="tr-TR"/>
        </w:rPr>
        <w:t xml:space="preserve">SOSYAL BİLİMLER ENSTİTÜSÜ MÜDÜRLÜĞÜNE </w:t>
      </w:r>
    </w:p>
    <w:p w14:paraId="625CC41E" w14:textId="77777777" w:rsidR="00FF45F2" w:rsidRPr="00CD633C" w:rsidRDefault="00FF45F2" w:rsidP="00FF45F2">
      <w:pPr>
        <w:ind w:right="-2"/>
        <w:jc w:val="center"/>
        <w:rPr>
          <w:rFonts w:asciiTheme="majorBidi" w:eastAsia="Times New Roman" w:hAnsiTheme="majorBidi" w:cstheme="majorBidi"/>
          <w:b/>
          <w:sz w:val="16"/>
          <w:szCs w:val="16"/>
          <w:lang w:val="tr-TR" w:eastAsia="tr-TR"/>
        </w:rPr>
      </w:pPr>
    </w:p>
    <w:p w14:paraId="1BDC9715" w14:textId="77777777" w:rsidR="00FF45F2" w:rsidRPr="00CD633C" w:rsidRDefault="00FF45F2" w:rsidP="00FF45F2">
      <w:pPr>
        <w:ind w:right="-2"/>
        <w:jc w:val="center"/>
        <w:rPr>
          <w:rFonts w:asciiTheme="majorBidi" w:eastAsia="Times New Roman" w:hAnsiTheme="majorBidi" w:cstheme="majorBidi"/>
          <w:b/>
          <w:sz w:val="16"/>
          <w:szCs w:val="16"/>
          <w:lang w:val="tr-TR" w:eastAsia="tr-TR"/>
        </w:rPr>
      </w:pPr>
    </w:p>
    <w:p w14:paraId="789CAE7B" w14:textId="38214F2A" w:rsidR="00FF45F2" w:rsidRPr="00CD633C" w:rsidRDefault="00FF45F2" w:rsidP="0003472A">
      <w:pPr>
        <w:spacing w:line="360" w:lineRule="auto"/>
        <w:ind w:left="-142" w:firstLine="424"/>
        <w:jc w:val="lowKashida"/>
        <w:rPr>
          <w:rFonts w:asciiTheme="majorBidi" w:eastAsia="Carlito" w:hAnsiTheme="majorBidi" w:cstheme="majorBidi"/>
          <w:b/>
          <w:sz w:val="20"/>
          <w:shd w:val="clear" w:color="auto" w:fill="FFFFFF"/>
          <w:rtl/>
          <w:lang w:bidi="ar-IQ"/>
        </w:rPr>
      </w:pPr>
      <w:r w:rsidRPr="00CD633C">
        <w:rPr>
          <w:rFonts w:asciiTheme="majorBidi" w:eastAsia="Times New Roman" w:hAnsiTheme="majorBidi" w:cstheme="majorBidi"/>
          <w:sz w:val="20"/>
          <w:szCs w:val="20"/>
          <w:lang w:val="tr-TR"/>
        </w:rPr>
        <w:t>Yukarıda başlığı belirtilen YL Tez çalışmamın a) Kapak sayfası, b) Giriş, c) Ana bölümler ve d) Sonuç kısımlarından oluşan toplam 12</w:t>
      </w:r>
      <w:r w:rsidR="003877A7" w:rsidRPr="00CD633C">
        <w:rPr>
          <w:rFonts w:asciiTheme="majorBidi" w:eastAsia="Times New Roman" w:hAnsiTheme="majorBidi" w:cstheme="majorBidi"/>
          <w:sz w:val="20"/>
          <w:szCs w:val="20"/>
          <w:lang w:val="tr-TR"/>
        </w:rPr>
        <w:t>0</w:t>
      </w:r>
      <w:r w:rsidRPr="00CD633C">
        <w:rPr>
          <w:rFonts w:asciiTheme="majorBidi" w:eastAsia="Times New Roman" w:hAnsiTheme="majorBidi" w:cstheme="majorBidi"/>
          <w:sz w:val="20"/>
          <w:szCs w:val="20"/>
          <w:lang w:val="tr-TR"/>
        </w:rPr>
        <w:t xml:space="preserve"> sayfalık kısmına ilişkin,</w:t>
      </w:r>
      <w:r w:rsidR="00F7678D" w:rsidRPr="00CD633C">
        <w:rPr>
          <w:rFonts w:asciiTheme="majorBidi" w:eastAsia="Times New Roman" w:hAnsiTheme="majorBidi" w:cstheme="majorBidi"/>
          <w:sz w:val="20"/>
          <w:szCs w:val="20"/>
          <w:lang w:val="tr-TR"/>
        </w:rPr>
        <w:t>18</w:t>
      </w:r>
      <w:r w:rsidR="0003472A" w:rsidRPr="00CD633C">
        <w:rPr>
          <w:rFonts w:asciiTheme="majorBidi" w:eastAsia="Times New Roman" w:hAnsiTheme="majorBidi" w:cstheme="majorBidi"/>
          <w:sz w:val="20"/>
          <w:szCs w:val="20"/>
          <w:rtl/>
          <w:lang w:val="tr-TR"/>
        </w:rPr>
        <w:t xml:space="preserve"> </w:t>
      </w:r>
      <w:r w:rsidRPr="00CD633C">
        <w:rPr>
          <w:rFonts w:asciiTheme="majorBidi" w:eastAsia="Times New Roman" w:hAnsiTheme="majorBidi" w:cstheme="majorBidi"/>
          <w:sz w:val="20"/>
          <w:szCs w:val="20"/>
          <w:lang w:val="tr-TR"/>
        </w:rPr>
        <w:t>/</w:t>
      </w:r>
      <w:r w:rsidR="0003472A" w:rsidRPr="00CD633C">
        <w:rPr>
          <w:rFonts w:asciiTheme="majorBidi" w:eastAsia="Times New Roman" w:hAnsiTheme="majorBidi" w:cstheme="majorBidi"/>
          <w:sz w:val="20"/>
          <w:szCs w:val="20"/>
          <w:rtl/>
          <w:lang w:val="tr-TR"/>
        </w:rPr>
        <w:t xml:space="preserve"> </w:t>
      </w:r>
      <w:r w:rsidR="00F7678D" w:rsidRPr="00CD633C">
        <w:rPr>
          <w:rFonts w:asciiTheme="majorBidi" w:eastAsia="Times New Roman" w:hAnsiTheme="majorBidi" w:cstheme="majorBidi"/>
          <w:sz w:val="20"/>
          <w:szCs w:val="20"/>
          <w:rtl/>
          <w:lang w:val="tr-TR"/>
        </w:rPr>
        <w:t xml:space="preserve">07 </w:t>
      </w:r>
      <w:r w:rsidRPr="00CD633C">
        <w:rPr>
          <w:rFonts w:asciiTheme="majorBidi" w:eastAsia="Times New Roman" w:hAnsiTheme="majorBidi" w:cstheme="majorBidi"/>
          <w:sz w:val="20"/>
          <w:szCs w:val="20"/>
          <w:lang w:val="tr-TR"/>
        </w:rPr>
        <w:t xml:space="preserve">/2022 tarihinde şahsım/ danışmanım tarafından </w:t>
      </w:r>
      <w:r w:rsidRPr="00CD633C">
        <w:rPr>
          <w:rFonts w:asciiTheme="majorBidi" w:eastAsia="Times New Roman" w:hAnsiTheme="majorBidi" w:cstheme="majorBidi"/>
          <w:b/>
          <w:sz w:val="20"/>
          <w:szCs w:val="20"/>
          <w:lang w:val="tr-TR" w:eastAsia="tr-TR"/>
        </w:rPr>
        <w:t xml:space="preserve">Turnitin </w:t>
      </w:r>
      <w:r w:rsidRPr="00CD633C">
        <w:rPr>
          <w:rFonts w:asciiTheme="majorBidi" w:eastAsia="Times New Roman" w:hAnsiTheme="majorBidi" w:cstheme="majorBidi"/>
          <w:sz w:val="20"/>
          <w:szCs w:val="20"/>
          <w:shd w:val="clear" w:color="auto" w:fill="FFFFFF"/>
          <w:lang w:val="tr-TR" w:eastAsia="tr-TR"/>
        </w:rPr>
        <w:t xml:space="preserve">adlı intihal tespit programından aşağıda belirtilen filtrelemeler uygulanarak alınmış olan orijinallik raporuna göre, benzerlik oranı </w:t>
      </w:r>
      <w:r w:rsidR="00F7678D" w:rsidRPr="00CD633C">
        <w:rPr>
          <w:rFonts w:asciiTheme="majorBidi" w:eastAsia="Times New Roman" w:hAnsiTheme="majorBidi" w:cstheme="majorBidi"/>
          <w:sz w:val="20"/>
          <w:szCs w:val="20"/>
          <w:shd w:val="clear" w:color="auto" w:fill="FFFFFF"/>
          <w:lang w:val="tr-TR" w:eastAsia="tr-TR"/>
        </w:rPr>
        <w:t>20</w:t>
      </w:r>
      <w:r w:rsidRPr="00CD633C">
        <w:rPr>
          <w:rFonts w:asciiTheme="majorBidi" w:eastAsia="Times New Roman" w:hAnsiTheme="majorBidi" w:cstheme="majorBidi"/>
          <w:sz w:val="20"/>
          <w:szCs w:val="20"/>
          <w:shd w:val="clear" w:color="auto" w:fill="FFFFFF"/>
          <w:lang w:val="tr-TR" w:eastAsia="tr-TR"/>
        </w:rPr>
        <w:t xml:space="preserve"> %</w:t>
      </w:r>
      <w:r w:rsidR="0003472A" w:rsidRPr="00CD633C">
        <w:rPr>
          <w:rFonts w:asciiTheme="majorBidi" w:eastAsia="Times New Roman" w:hAnsiTheme="majorBidi" w:cstheme="majorBidi"/>
          <w:sz w:val="20"/>
          <w:szCs w:val="20"/>
          <w:shd w:val="clear" w:color="auto" w:fill="FFFFFF"/>
          <w:rtl/>
          <w:lang w:val="tr-TR" w:eastAsia="tr-TR"/>
        </w:rPr>
        <w:t xml:space="preserve">  </w:t>
      </w:r>
      <w:r w:rsidRPr="00CD633C">
        <w:rPr>
          <w:rFonts w:asciiTheme="majorBidi" w:eastAsia="Times New Roman" w:hAnsiTheme="majorBidi" w:cstheme="majorBidi"/>
          <w:sz w:val="20"/>
          <w:szCs w:val="20"/>
          <w:shd w:val="clear" w:color="auto" w:fill="FFFFFF"/>
          <w:lang w:val="tr-TR" w:eastAsia="tr-TR"/>
        </w:rPr>
        <w:t xml:space="preserve">’dir. </w:t>
      </w:r>
      <w:r w:rsidRPr="00CD633C">
        <w:rPr>
          <w:rFonts w:asciiTheme="majorBidi" w:eastAsia="Carlito" w:hAnsiTheme="majorBidi" w:cstheme="majorBidi"/>
          <w:sz w:val="20"/>
          <w:shd w:val="clear" w:color="auto" w:fill="FFFFFF"/>
          <w:lang w:val="tr-TR"/>
        </w:rPr>
        <w:t>Ayrıca YL Tez çalışması hiçbir blok kopyalama içermemektedir</w:t>
      </w:r>
    </w:p>
    <w:p w14:paraId="2DDEAB2E" w14:textId="77777777" w:rsidR="00FF45F2" w:rsidRPr="00CD633C" w:rsidRDefault="00FF45F2" w:rsidP="00FF45F2">
      <w:pPr>
        <w:spacing w:line="360" w:lineRule="auto"/>
        <w:ind w:left="-142" w:firstLine="424"/>
        <w:jc w:val="both"/>
        <w:rPr>
          <w:rFonts w:asciiTheme="majorBidi" w:eastAsia="Times New Roman" w:hAnsiTheme="majorBidi" w:cstheme="majorBidi"/>
          <w:sz w:val="20"/>
          <w:szCs w:val="20"/>
          <w:lang w:val="tr-TR" w:eastAsia="tr-TR"/>
        </w:rPr>
      </w:pPr>
      <w:r w:rsidRPr="00CD633C">
        <w:rPr>
          <w:rFonts w:asciiTheme="majorBidi" w:eastAsia="Times New Roman" w:hAnsiTheme="majorBidi" w:cstheme="majorBidi"/>
          <w:sz w:val="20"/>
          <w:szCs w:val="20"/>
          <w:lang w:val="tr-TR" w:eastAsia="tr-TR"/>
        </w:rPr>
        <w:t>Uygulanan filtrelemeler:</w:t>
      </w:r>
    </w:p>
    <w:p w14:paraId="5259DF59" w14:textId="77777777" w:rsidR="00FF45F2" w:rsidRPr="00CD633C" w:rsidRDefault="00FF45F2" w:rsidP="00FF45F2">
      <w:pPr>
        <w:spacing w:line="276" w:lineRule="auto"/>
        <w:ind w:left="-142" w:firstLine="424"/>
        <w:jc w:val="both"/>
        <w:rPr>
          <w:rFonts w:asciiTheme="majorBidi" w:eastAsia="Times New Roman" w:hAnsiTheme="majorBidi" w:cstheme="majorBidi"/>
          <w:sz w:val="20"/>
          <w:szCs w:val="20"/>
          <w:lang w:val="tr-TR"/>
        </w:rPr>
      </w:pPr>
      <w:r w:rsidRPr="00CD633C">
        <w:rPr>
          <w:rFonts w:asciiTheme="majorBidi" w:eastAsia="Times New Roman" w:hAnsiTheme="majorBidi" w:cstheme="majorBidi"/>
          <w:sz w:val="20"/>
          <w:szCs w:val="20"/>
          <w:lang w:val="tr-TR"/>
        </w:rPr>
        <w:t>1- Kabul/Onay ve Bildirim sayfaları hariç,</w:t>
      </w:r>
    </w:p>
    <w:p w14:paraId="5CDA38CA" w14:textId="77777777" w:rsidR="00FF45F2" w:rsidRPr="00CD633C" w:rsidRDefault="00FF45F2" w:rsidP="00FF45F2">
      <w:pPr>
        <w:spacing w:line="276" w:lineRule="auto"/>
        <w:ind w:left="-142" w:firstLine="424"/>
        <w:jc w:val="both"/>
        <w:rPr>
          <w:rFonts w:asciiTheme="majorBidi" w:eastAsia="Times New Roman" w:hAnsiTheme="majorBidi" w:cstheme="majorBidi"/>
          <w:sz w:val="20"/>
          <w:szCs w:val="20"/>
          <w:lang w:val="tr-TR"/>
        </w:rPr>
      </w:pPr>
      <w:r w:rsidRPr="00CD633C">
        <w:rPr>
          <w:rFonts w:asciiTheme="majorBidi" w:eastAsia="Times New Roman" w:hAnsiTheme="majorBidi" w:cstheme="majorBidi"/>
          <w:sz w:val="20"/>
          <w:szCs w:val="20"/>
          <w:lang w:val="tr-TR"/>
        </w:rPr>
        <w:t>2- Kaynakça hariç</w:t>
      </w:r>
    </w:p>
    <w:p w14:paraId="3AC186F5" w14:textId="77777777" w:rsidR="00FF45F2" w:rsidRPr="00CD633C" w:rsidRDefault="00FF45F2" w:rsidP="00FF45F2">
      <w:pPr>
        <w:spacing w:line="276" w:lineRule="auto"/>
        <w:ind w:left="-142" w:firstLine="424"/>
        <w:jc w:val="both"/>
        <w:rPr>
          <w:rFonts w:asciiTheme="majorBidi" w:eastAsia="Times New Roman" w:hAnsiTheme="majorBidi" w:cstheme="majorBidi"/>
          <w:sz w:val="20"/>
          <w:szCs w:val="20"/>
          <w:lang w:val="tr-TR"/>
        </w:rPr>
      </w:pPr>
      <w:r w:rsidRPr="00CD633C">
        <w:rPr>
          <w:rFonts w:asciiTheme="majorBidi" w:eastAsia="Times New Roman" w:hAnsiTheme="majorBidi" w:cstheme="majorBidi"/>
          <w:sz w:val="20"/>
          <w:szCs w:val="20"/>
          <w:lang w:val="tr-TR"/>
        </w:rPr>
        <w:t>3- Alıntılar hariç/dâhil</w:t>
      </w:r>
    </w:p>
    <w:p w14:paraId="2D633C39" w14:textId="77777777" w:rsidR="00FF45F2" w:rsidRPr="00CD633C" w:rsidRDefault="00FF45F2" w:rsidP="00FF45F2">
      <w:pPr>
        <w:spacing w:line="276" w:lineRule="auto"/>
        <w:ind w:left="-142" w:firstLine="424"/>
        <w:jc w:val="both"/>
        <w:rPr>
          <w:rFonts w:asciiTheme="majorBidi" w:eastAsia="Times New Roman" w:hAnsiTheme="majorBidi" w:cstheme="majorBidi"/>
          <w:sz w:val="20"/>
          <w:szCs w:val="20"/>
          <w:lang w:val="tr-TR"/>
        </w:rPr>
      </w:pPr>
      <w:r w:rsidRPr="00CD633C">
        <w:rPr>
          <w:rFonts w:asciiTheme="majorBidi" w:eastAsia="Times New Roman" w:hAnsiTheme="majorBidi" w:cstheme="majorBidi"/>
          <w:sz w:val="20"/>
          <w:szCs w:val="20"/>
          <w:lang w:val="tr-TR"/>
        </w:rPr>
        <w:t>4- 5 kelimeden daha az örtüşme içeren metin kısımları hariç</w:t>
      </w:r>
    </w:p>
    <w:p w14:paraId="530A1AAB" w14:textId="77777777" w:rsidR="00FF45F2" w:rsidRPr="00CD633C" w:rsidRDefault="00FF45F2" w:rsidP="00FF45F2">
      <w:pPr>
        <w:widowControl w:val="0"/>
        <w:autoSpaceDE w:val="0"/>
        <w:autoSpaceDN w:val="0"/>
        <w:spacing w:line="360" w:lineRule="auto"/>
        <w:ind w:left="-142" w:firstLine="567"/>
        <w:jc w:val="both"/>
        <w:rPr>
          <w:rFonts w:asciiTheme="majorBidi" w:eastAsia="Times New Roman" w:hAnsiTheme="majorBidi" w:cstheme="majorBidi"/>
          <w:bCs/>
          <w:sz w:val="20"/>
          <w:szCs w:val="19"/>
          <w:lang w:val="tr-TR"/>
        </w:rPr>
      </w:pPr>
    </w:p>
    <w:p w14:paraId="45ADE24B" w14:textId="77777777" w:rsidR="00FF45F2" w:rsidRPr="00CD633C" w:rsidRDefault="00FF45F2" w:rsidP="00FF45F2">
      <w:pPr>
        <w:widowControl w:val="0"/>
        <w:autoSpaceDE w:val="0"/>
        <w:autoSpaceDN w:val="0"/>
        <w:spacing w:line="276" w:lineRule="auto"/>
        <w:ind w:left="-142" w:firstLine="284"/>
        <w:jc w:val="both"/>
        <w:rPr>
          <w:rFonts w:asciiTheme="majorBidi" w:eastAsia="Times New Roman" w:hAnsiTheme="majorBidi" w:cstheme="majorBidi"/>
          <w:bCs/>
          <w:sz w:val="20"/>
          <w:szCs w:val="20"/>
          <w:lang w:val="x-none" w:eastAsia="tr-TR"/>
        </w:rPr>
      </w:pPr>
      <w:r w:rsidRPr="00CD633C">
        <w:rPr>
          <w:rFonts w:asciiTheme="majorBidi" w:eastAsia="Times New Roman" w:hAnsiTheme="majorBidi" w:cstheme="majorBidi"/>
          <w:bCs/>
          <w:sz w:val="20"/>
          <w:szCs w:val="19"/>
          <w:shd w:val="clear" w:color="auto" w:fill="FDFDFD"/>
          <w:lang w:val="tr-TR"/>
        </w:rPr>
        <w:t xml:space="preserve">Yükseköğretim Kurulu Bilimsel Araştırma ve Yayın Etiği Yönergesi, Harran Üniversitesi Bilimsel Araştırma ve Yayın Etiği Yönergesini ve Harran Üniversitesi Sosyal Bilimler Enstitüsü YL Tez çalışması Orijinallik Raporu alınması ve kullanılması Uygulama Esasları’nı inceledim ve bu Uygulama Esasları’nda belirtilen azami benzerlik oranlarına göre tez çalışmamın herhangi bir intihal içermediğini; aksinin tespit edileceği muhtemel durumda doğabilecek her türlü hukuki sorumluluğu kabul ettiğimi ve yukarıda vermiş olduğum bilgilerin doğru olduğunu beyan ederim. </w:t>
      </w:r>
      <w:r w:rsidRPr="00CD633C">
        <w:rPr>
          <w:rFonts w:asciiTheme="majorBidi" w:eastAsia="Times New Roman" w:hAnsiTheme="majorBidi" w:cstheme="majorBidi"/>
          <w:bCs/>
          <w:sz w:val="20"/>
          <w:szCs w:val="20"/>
          <w:shd w:val="clear" w:color="auto" w:fill="FDFDFD"/>
          <w:lang w:val="tr-TR" w:eastAsia="tr-TR"/>
        </w:rPr>
        <w:t>E</w:t>
      </w:r>
      <w:r w:rsidRPr="00CD633C">
        <w:rPr>
          <w:rFonts w:asciiTheme="majorBidi" w:eastAsia="Times New Roman" w:hAnsiTheme="majorBidi" w:cstheme="majorBidi"/>
          <w:bCs/>
          <w:sz w:val="20"/>
          <w:szCs w:val="20"/>
          <w:shd w:val="clear" w:color="auto" w:fill="FDFDFD"/>
          <w:lang w:val="x-none" w:eastAsia="tr-TR"/>
        </w:rPr>
        <w:t>tik ihlal tespiti halinde, Enstitü yönetim kurulunca, diplomamın iptal edilmesini kabul ediyorum.</w:t>
      </w:r>
      <w:r w:rsidRPr="00CD633C">
        <w:rPr>
          <w:rFonts w:asciiTheme="majorBidi" w:eastAsia="Times New Roman" w:hAnsiTheme="majorBidi" w:cstheme="majorBidi"/>
          <w:bCs/>
          <w:sz w:val="20"/>
          <w:szCs w:val="20"/>
          <w:lang w:val="x-none" w:eastAsia="tr-TR"/>
        </w:rPr>
        <w:t xml:space="preserve"> </w:t>
      </w:r>
    </w:p>
    <w:p w14:paraId="3ACF3EB9" w14:textId="77777777" w:rsidR="00FF45F2" w:rsidRPr="00CD633C" w:rsidRDefault="00FF45F2" w:rsidP="00FF45F2">
      <w:pPr>
        <w:spacing w:line="276" w:lineRule="auto"/>
        <w:ind w:left="-142" w:firstLine="426"/>
        <w:jc w:val="both"/>
        <w:rPr>
          <w:rFonts w:asciiTheme="majorBidi" w:eastAsia="Times New Roman" w:hAnsiTheme="majorBidi" w:cstheme="majorBidi"/>
          <w:sz w:val="20"/>
          <w:szCs w:val="20"/>
          <w:lang w:val="tr-TR"/>
        </w:rPr>
      </w:pPr>
      <w:r w:rsidRPr="00CD633C">
        <w:rPr>
          <w:rFonts w:asciiTheme="majorBidi" w:eastAsia="Times New Roman" w:hAnsiTheme="majorBidi" w:cstheme="majorBidi"/>
          <w:sz w:val="20"/>
          <w:szCs w:val="20"/>
          <w:lang w:val="tr-TR"/>
        </w:rPr>
        <w:t>Gereğini saygılarımla arz ederim.</w:t>
      </w:r>
    </w:p>
    <w:p w14:paraId="6D389D3F" w14:textId="6DD01255" w:rsidR="00FF45F2" w:rsidRPr="00CD633C" w:rsidRDefault="00FF45F2" w:rsidP="00F7678D">
      <w:pPr>
        <w:spacing w:line="276" w:lineRule="auto"/>
        <w:ind w:firstLine="708"/>
        <w:jc w:val="both"/>
        <w:rPr>
          <w:rFonts w:asciiTheme="majorBidi" w:eastAsia="Times New Roman" w:hAnsiTheme="majorBidi" w:cstheme="majorBidi"/>
          <w:sz w:val="20"/>
          <w:szCs w:val="20"/>
          <w:lang w:val="tr-TR"/>
        </w:rPr>
      </w:pPr>
      <w:r w:rsidRPr="00CD633C">
        <w:rPr>
          <w:rFonts w:asciiTheme="majorBidi" w:eastAsia="Times New Roman" w:hAnsiTheme="majorBidi" w:cstheme="majorBidi"/>
          <w:sz w:val="20"/>
          <w:szCs w:val="20"/>
          <w:lang w:val="tr-TR"/>
        </w:rPr>
        <w:tab/>
      </w:r>
      <w:r w:rsidRPr="00CD633C">
        <w:rPr>
          <w:rFonts w:asciiTheme="majorBidi" w:eastAsia="Times New Roman" w:hAnsiTheme="majorBidi" w:cstheme="majorBidi"/>
          <w:sz w:val="20"/>
          <w:szCs w:val="20"/>
          <w:lang w:val="tr-TR"/>
        </w:rPr>
        <w:tab/>
      </w:r>
      <w:r w:rsidRPr="00CD633C">
        <w:rPr>
          <w:rFonts w:asciiTheme="majorBidi" w:eastAsia="Times New Roman" w:hAnsiTheme="majorBidi" w:cstheme="majorBidi"/>
          <w:sz w:val="20"/>
          <w:szCs w:val="20"/>
          <w:lang w:val="tr-TR"/>
        </w:rPr>
        <w:tab/>
      </w:r>
      <w:r w:rsidRPr="00CD633C">
        <w:rPr>
          <w:rFonts w:asciiTheme="majorBidi" w:eastAsia="Times New Roman" w:hAnsiTheme="majorBidi" w:cstheme="majorBidi"/>
          <w:sz w:val="20"/>
          <w:szCs w:val="20"/>
          <w:lang w:val="tr-TR"/>
        </w:rPr>
        <w:tab/>
      </w:r>
      <w:r w:rsidR="003877A7" w:rsidRPr="00CD633C">
        <w:rPr>
          <w:rFonts w:asciiTheme="majorBidi" w:eastAsia="Times New Roman" w:hAnsiTheme="majorBidi" w:cstheme="majorBidi"/>
          <w:sz w:val="20"/>
          <w:szCs w:val="20"/>
          <w:lang w:val="tr-TR"/>
        </w:rPr>
        <w:tab/>
      </w:r>
      <w:r w:rsidR="003877A7" w:rsidRPr="00CD633C">
        <w:rPr>
          <w:rFonts w:asciiTheme="majorBidi" w:eastAsia="Times New Roman" w:hAnsiTheme="majorBidi" w:cstheme="majorBidi"/>
          <w:sz w:val="20"/>
          <w:szCs w:val="20"/>
          <w:lang w:val="tr-TR"/>
        </w:rPr>
        <w:tab/>
      </w:r>
      <w:r w:rsidR="003877A7" w:rsidRPr="00CD633C">
        <w:rPr>
          <w:rFonts w:asciiTheme="majorBidi" w:eastAsia="Times New Roman" w:hAnsiTheme="majorBidi" w:cstheme="majorBidi"/>
          <w:sz w:val="20"/>
          <w:szCs w:val="20"/>
          <w:lang w:val="tr-TR"/>
        </w:rPr>
        <w:tab/>
      </w:r>
      <w:r w:rsidRPr="00CD633C">
        <w:rPr>
          <w:rFonts w:asciiTheme="majorBidi" w:eastAsia="Times New Roman" w:hAnsiTheme="majorBidi" w:cstheme="majorBidi"/>
          <w:sz w:val="20"/>
          <w:szCs w:val="20"/>
          <w:lang w:val="tr-TR"/>
        </w:rPr>
        <w:t xml:space="preserve">     </w:t>
      </w:r>
      <w:r w:rsidR="00F7678D" w:rsidRPr="00CD633C">
        <w:rPr>
          <w:rFonts w:asciiTheme="majorBidi" w:eastAsia="Times New Roman" w:hAnsiTheme="majorBidi" w:cstheme="majorBidi"/>
          <w:sz w:val="20"/>
          <w:szCs w:val="20"/>
        </w:rPr>
        <w:t>18</w:t>
      </w:r>
      <w:r w:rsidR="0003472A" w:rsidRPr="00CD633C">
        <w:rPr>
          <w:rFonts w:asciiTheme="majorBidi" w:eastAsia="Times New Roman" w:hAnsiTheme="majorBidi" w:cstheme="majorBidi"/>
          <w:sz w:val="20"/>
          <w:szCs w:val="20"/>
          <w:rtl/>
          <w:lang w:val="tr-TR"/>
        </w:rPr>
        <w:t xml:space="preserve"> </w:t>
      </w:r>
      <w:r w:rsidRPr="00CD633C">
        <w:rPr>
          <w:rFonts w:asciiTheme="majorBidi" w:eastAsia="Times New Roman" w:hAnsiTheme="majorBidi" w:cstheme="majorBidi"/>
          <w:sz w:val="20"/>
          <w:szCs w:val="20"/>
          <w:lang w:val="tr-TR"/>
        </w:rPr>
        <w:t>/</w:t>
      </w:r>
      <w:r w:rsidR="0003472A" w:rsidRPr="00CD633C">
        <w:rPr>
          <w:rFonts w:asciiTheme="majorBidi" w:eastAsia="Times New Roman" w:hAnsiTheme="majorBidi" w:cstheme="majorBidi"/>
          <w:sz w:val="20"/>
          <w:szCs w:val="20"/>
          <w:rtl/>
          <w:lang w:val="tr-TR"/>
        </w:rPr>
        <w:t xml:space="preserve"> </w:t>
      </w:r>
      <w:r w:rsidR="00F7678D" w:rsidRPr="00CD633C">
        <w:rPr>
          <w:rFonts w:asciiTheme="majorBidi" w:eastAsia="Times New Roman" w:hAnsiTheme="majorBidi" w:cstheme="majorBidi"/>
          <w:sz w:val="20"/>
          <w:szCs w:val="20"/>
          <w:rtl/>
          <w:lang w:val="tr-TR" w:bidi="ar-IQ"/>
        </w:rPr>
        <w:t>07</w:t>
      </w:r>
      <w:r w:rsidRPr="00CD633C">
        <w:rPr>
          <w:rFonts w:asciiTheme="majorBidi" w:eastAsia="Times New Roman" w:hAnsiTheme="majorBidi" w:cstheme="majorBidi"/>
          <w:sz w:val="20"/>
          <w:szCs w:val="20"/>
          <w:lang w:val="tr-TR"/>
        </w:rPr>
        <w:t>/2022</w:t>
      </w:r>
      <w:r w:rsidR="003877A7" w:rsidRPr="00CD633C">
        <w:rPr>
          <w:rFonts w:asciiTheme="majorBidi" w:eastAsia="Times New Roman" w:hAnsiTheme="majorBidi" w:cstheme="majorBidi"/>
          <w:sz w:val="20"/>
          <w:szCs w:val="20"/>
          <w:lang w:val="tr-TR"/>
        </w:rPr>
        <w:t xml:space="preserve">   </w:t>
      </w:r>
    </w:p>
    <w:p w14:paraId="2FF565EF" w14:textId="1BC7CBBF" w:rsidR="003877A7" w:rsidRPr="00CD633C" w:rsidRDefault="003877A7" w:rsidP="006943B7">
      <w:pPr>
        <w:jc w:val="left"/>
        <w:rPr>
          <w:rFonts w:asciiTheme="majorBidi" w:eastAsia="Carlito" w:hAnsiTheme="majorBidi" w:cstheme="majorBidi"/>
          <w:sz w:val="18"/>
          <w:szCs w:val="18"/>
          <w:lang w:val="tr-TR"/>
        </w:rPr>
      </w:pPr>
      <w:r w:rsidRPr="00CD633C">
        <w:rPr>
          <w:rFonts w:asciiTheme="majorBidi" w:eastAsia="Carlito" w:hAnsiTheme="majorBidi" w:cstheme="majorBidi"/>
          <w:sz w:val="18"/>
          <w:szCs w:val="18"/>
          <w:lang w:val="tr-TR"/>
        </w:rPr>
        <w:t xml:space="preserve">                                                          </w:t>
      </w:r>
      <w:r w:rsidR="002D1343" w:rsidRPr="00CD633C">
        <w:rPr>
          <w:rFonts w:asciiTheme="majorBidi" w:eastAsia="Carlito" w:hAnsiTheme="majorBidi" w:cstheme="majorBidi"/>
          <w:sz w:val="18"/>
          <w:szCs w:val="18"/>
          <w:lang w:val="tr-TR"/>
        </w:rPr>
        <w:t xml:space="preserve">             </w:t>
      </w:r>
      <w:r w:rsidR="009F37F7" w:rsidRPr="00CD633C">
        <w:rPr>
          <w:rFonts w:asciiTheme="majorBidi" w:eastAsia="Carlito" w:hAnsiTheme="majorBidi" w:cstheme="majorBidi"/>
          <w:sz w:val="18"/>
          <w:szCs w:val="18"/>
          <w:lang w:val="tr-TR"/>
        </w:rPr>
        <w:t xml:space="preserve">     </w:t>
      </w:r>
      <w:r w:rsidRPr="00CD633C">
        <w:rPr>
          <w:rFonts w:asciiTheme="majorBidi" w:eastAsia="Carlito" w:hAnsiTheme="majorBidi" w:cstheme="majorBidi"/>
          <w:sz w:val="18"/>
          <w:szCs w:val="18"/>
          <w:lang w:val="tr-TR"/>
        </w:rPr>
        <w:t xml:space="preserve">      </w:t>
      </w:r>
      <w:r w:rsidRPr="00CD633C">
        <w:rPr>
          <w:rFonts w:asciiTheme="majorBidi" w:eastAsia="Calibri" w:hAnsiTheme="majorBidi" w:cstheme="majorBidi"/>
          <w:b/>
          <w:bCs/>
          <w:lang w:val="tr-TR" w:bidi="ar-IQ"/>
        </w:rPr>
        <w:t xml:space="preserve"> </w:t>
      </w:r>
      <w:r w:rsidRPr="00CD633C">
        <w:rPr>
          <w:rFonts w:asciiTheme="majorBidi" w:eastAsia="Calibri" w:hAnsiTheme="majorBidi" w:cstheme="majorBidi"/>
          <w:lang w:val="tr-TR" w:bidi="ar-IQ"/>
        </w:rPr>
        <w:t xml:space="preserve">Mohammed Rashid </w:t>
      </w:r>
      <w:r w:rsidR="009F37F7" w:rsidRPr="00CD633C">
        <w:rPr>
          <w:rFonts w:asciiTheme="majorBidi" w:eastAsia="Calibri" w:hAnsiTheme="majorBidi" w:cstheme="majorBidi"/>
          <w:sz w:val="24"/>
          <w:szCs w:val="24"/>
          <w:lang w:bidi="ar-IQ"/>
        </w:rPr>
        <w:t xml:space="preserve"> Mohammed</w:t>
      </w:r>
      <w:r w:rsidR="009F37F7" w:rsidRPr="00CD633C">
        <w:rPr>
          <w:rFonts w:asciiTheme="majorBidi" w:eastAsia="Calibri" w:hAnsiTheme="majorBidi" w:cstheme="majorBidi"/>
          <w:lang w:val="tr-TR" w:bidi="ar-IQ"/>
        </w:rPr>
        <w:t xml:space="preserve"> </w:t>
      </w:r>
      <w:r w:rsidRPr="00CD633C">
        <w:rPr>
          <w:rFonts w:asciiTheme="majorBidi" w:eastAsia="Calibri" w:hAnsiTheme="majorBidi" w:cstheme="majorBidi"/>
          <w:lang w:val="tr-TR" w:bidi="ar-IQ"/>
        </w:rPr>
        <w:t xml:space="preserve">Tahir </w:t>
      </w:r>
      <w:r w:rsidR="00360044" w:rsidRPr="00CD6151">
        <w:rPr>
          <w:rFonts w:asciiTheme="majorBidi" w:eastAsia="Calibri" w:hAnsiTheme="majorBidi" w:cstheme="majorBidi"/>
          <w:lang w:val="tr-TR" w:bidi="ar-IQ"/>
        </w:rPr>
        <w:t>O</w:t>
      </w:r>
      <w:r w:rsidR="00360044">
        <w:rPr>
          <w:rFonts w:asciiTheme="majorBidi" w:eastAsia="Calibri" w:hAnsiTheme="majorBidi" w:cstheme="majorBidi"/>
          <w:lang w:val="tr-TR" w:bidi="ar-IQ"/>
        </w:rPr>
        <w:t>BA</w:t>
      </w:r>
      <w:r w:rsidR="006943B7" w:rsidRPr="00B51F83">
        <w:rPr>
          <w:rFonts w:asciiTheme="majorBidi" w:eastAsia="Calibri" w:hAnsiTheme="majorBidi" w:cstheme="majorBidi"/>
          <w:sz w:val="24"/>
          <w:szCs w:val="24"/>
          <w:lang w:val="tr-TR" w:bidi="ar-IQ"/>
        </w:rPr>
        <w:t>I</w:t>
      </w:r>
      <w:r w:rsidR="00360044">
        <w:rPr>
          <w:rFonts w:asciiTheme="majorBidi" w:eastAsia="Calibri" w:hAnsiTheme="majorBidi" w:cstheme="majorBidi"/>
          <w:lang w:val="tr-TR" w:bidi="ar-IQ"/>
        </w:rPr>
        <w:t>ED</w:t>
      </w:r>
      <w:r w:rsidR="009F37F7" w:rsidRPr="00CD633C">
        <w:rPr>
          <w:rFonts w:asciiTheme="majorBidi" w:eastAsia="Calibri" w:hAnsiTheme="majorBidi" w:cstheme="majorBidi"/>
          <w:lang w:val="tr-TR" w:bidi="ar-IQ"/>
        </w:rPr>
        <w:t xml:space="preserve"> </w:t>
      </w:r>
      <w:r w:rsidRPr="00CD633C">
        <w:rPr>
          <w:rFonts w:asciiTheme="majorBidi" w:eastAsia="MS Mincho" w:hAnsiTheme="majorBidi" w:cstheme="majorBidi"/>
          <w:sz w:val="20"/>
          <w:szCs w:val="20"/>
          <w:lang w:val="tr-TR" w:eastAsia="ja-JP"/>
        </w:rPr>
        <w:t xml:space="preserve"> </w:t>
      </w:r>
      <w:r w:rsidR="009F37F7" w:rsidRPr="00CD633C">
        <w:rPr>
          <w:rFonts w:asciiTheme="majorBidi" w:eastAsia="Calibri" w:hAnsiTheme="majorBidi" w:cstheme="majorBidi"/>
          <w:lang w:val="tr-TR" w:bidi="ar-IQ"/>
        </w:rPr>
        <w:t xml:space="preserve"> </w:t>
      </w:r>
    </w:p>
    <w:p w14:paraId="745458D0" w14:textId="77777777" w:rsidR="003877A7" w:rsidRPr="00CD633C" w:rsidRDefault="003877A7" w:rsidP="003877A7">
      <w:pPr>
        <w:jc w:val="left"/>
        <w:rPr>
          <w:rFonts w:asciiTheme="majorBidi" w:eastAsia="Carlito" w:hAnsiTheme="majorBidi" w:cstheme="majorBidi"/>
          <w:sz w:val="18"/>
          <w:szCs w:val="18"/>
          <w:lang w:val="tr-TR"/>
        </w:rPr>
      </w:pPr>
    </w:p>
    <w:p w14:paraId="4B1F4F81" w14:textId="3715A77B" w:rsidR="00FF45F2" w:rsidRPr="00CD633C" w:rsidRDefault="00FF45F2" w:rsidP="00360044">
      <w:pPr>
        <w:jc w:val="left"/>
        <w:rPr>
          <w:rFonts w:asciiTheme="majorBidi" w:eastAsia="MS Mincho" w:hAnsiTheme="majorBidi" w:cstheme="majorBidi"/>
          <w:sz w:val="20"/>
          <w:szCs w:val="20"/>
          <w:lang w:val="tr-TR" w:eastAsia="ja-JP"/>
        </w:rPr>
      </w:pPr>
      <w:r w:rsidRPr="00CD633C">
        <w:rPr>
          <w:rFonts w:asciiTheme="majorBidi" w:eastAsia="MS Mincho" w:hAnsiTheme="majorBidi" w:cstheme="majorBidi"/>
          <w:sz w:val="20"/>
          <w:szCs w:val="20"/>
          <w:lang w:val="tr-TR" w:eastAsia="ja-JP"/>
        </w:rPr>
        <w:t>Yukarıda yer alan raporun ve beyanın doğruluğunu onaylarım</w:t>
      </w:r>
      <w:r w:rsidR="00360044">
        <w:rPr>
          <w:rFonts w:asciiTheme="majorBidi" w:eastAsia="MS Mincho" w:hAnsiTheme="majorBidi" w:cstheme="majorBidi"/>
          <w:sz w:val="20"/>
          <w:szCs w:val="20"/>
          <w:lang w:val="tr-TR" w:eastAsia="ja-JP"/>
        </w:rPr>
        <w:t xml:space="preserve"> 18</w:t>
      </w:r>
      <w:r w:rsidRPr="00CD633C">
        <w:rPr>
          <w:rFonts w:asciiTheme="majorBidi" w:eastAsia="Times New Roman" w:hAnsiTheme="majorBidi" w:cstheme="majorBidi"/>
          <w:sz w:val="20"/>
          <w:szCs w:val="20"/>
          <w:lang w:val="tr-TR"/>
        </w:rPr>
        <w:t>/0</w:t>
      </w:r>
      <w:r w:rsidR="00360044">
        <w:rPr>
          <w:rFonts w:asciiTheme="majorBidi" w:eastAsia="Times New Roman" w:hAnsiTheme="majorBidi" w:cstheme="majorBidi"/>
          <w:sz w:val="20"/>
          <w:szCs w:val="20"/>
          <w:lang w:val="tr-TR"/>
        </w:rPr>
        <w:t>7</w:t>
      </w:r>
      <w:r w:rsidRPr="00CD633C">
        <w:rPr>
          <w:rFonts w:asciiTheme="majorBidi" w:eastAsia="Times New Roman" w:hAnsiTheme="majorBidi" w:cstheme="majorBidi"/>
          <w:sz w:val="20"/>
          <w:szCs w:val="20"/>
          <w:lang w:val="tr-TR"/>
        </w:rPr>
        <w:t>/2022</w:t>
      </w:r>
    </w:p>
    <w:p w14:paraId="48749277" w14:textId="77777777" w:rsidR="00FF45F2" w:rsidRPr="00360044" w:rsidRDefault="00FF45F2" w:rsidP="003877A7">
      <w:pPr>
        <w:jc w:val="left"/>
        <w:rPr>
          <w:rFonts w:asciiTheme="majorBidi" w:eastAsia="MS Mincho" w:hAnsiTheme="majorBidi" w:cstheme="majorBidi"/>
          <w:sz w:val="24"/>
          <w:szCs w:val="24"/>
          <w:lang w:val="tr-TR" w:eastAsia="ja-JP"/>
        </w:rPr>
      </w:pPr>
      <w:r w:rsidRPr="00360044">
        <w:rPr>
          <w:rFonts w:asciiTheme="majorBidi" w:eastAsia="MS Mincho" w:hAnsiTheme="majorBidi" w:cstheme="majorBidi"/>
          <w:sz w:val="24"/>
          <w:szCs w:val="24"/>
          <w:lang w:val="tr-TR" w:eastAsia="ja-JP"/>
        </w:rPr>
        <w:t xml:space="preserve">Doç. Dr. </w:t>
      </w:r>
      <w:r w:rsidR="003877A7" w:rsidRPr="00360044">
        <w:rPr>
          <w:rFonts w:asciiTheme="majorBidi" w:eastAsia="MS Mincho" w:hAnsiTheme="majorBidi" w:cstheme="majorBidi"/>
          <w:sz w:val="24"/>
          <w:szCs w:val="24"/>
          <w:rtl/>
          <w:lang w:val="tr-TR" w:eastAsia="ja-JP"/>
        </w:rPr>
        <w:t xml:space="preserve"> </w:t>
      </w:r>
      <w:r w:rsidR="003877A7" w:rsidRPr="00360044">
        <w:rPr>
          <w:rFonts w:asciiTheme="majorBidi" w:eastAsia="Calibri" w:hAnsiTheme="majorBidi" w:cstheme="majorBidi"/>
          <w:sz w:val="24"/>
          <w:szCs w:val="24"/>
          <w:lang w:val="tr-TR"/>
        </w:rPr>
        <w:t>Muhammed  Latif  ALTUN</w:t>
      </w:r>
    </w:p>
    <w:p w14:paraId="3B23BAF1" w14:textId="77777777" w:rsidR="001F4870" w:rsidRPr="00CD633C" w:rsidRDefault="00FF45F2" w:rsidP="003877A7">
      <w:pPr>
        <w:ind w:firstLine="720"/>
        <w:jc w:val="left"/>
        <w:rPr>
          <w:rFonts w:asciiTheme="majorBidi" w:eastAsia="MS Mincho" w:hAnsiTheme="majorBidi" w:cstheme="majorBidi"/>
          <w:sz w:val="20"/>
          <w:szCs w:val="20"/>
          <w:rtl/>
          <w:lang w:val="tr-TR" w:eastAsia="ja-JP" w:bidi="ar-IQ"/>
        </w:rPr>
      </w:pPr>
      <w:r w:rsidRPr="00CD633C">
        <w:rPr>
          <w:rFonts w:asciiTheme="majorBidi" w:eastAsia="MS Mincho" w:hAnsiTheme="majorBidi" w:cstheme="majorBidi"/>
          <w:sz w:val="20"/>
          <w:szCs w:val="20"/>
          <w:lang w:val="tr-TR" w:eastAsia="ja-JP"/>
        </w:rPr>
        <w:t xml:space="preserve">(Danışman)                                                                                                                                                                   </w:t>
      </w:r>
    </w:p>
    <w:p w14:paraId="64C795FA" w14:textId="77777777" w:rsidR="001F4870" w:rsidRPr="00CD633C" w:rsidRDefault="001F4870" w:rsidP="003877A7">
      <w:pPr>
        <w:bidi/>
        <w:spacing w:line="360" w:lineRule="auto"/>
        <w:jc w:val="both"/>
        <w:rPr>
          <w:rFonts w:asciiTheme="majorBidi" w:eastAsia="Calibri" w:hAnsiTheme="majorBidi" w:cstheme="majorBidi"/>
          <w:b/>
          <w:bCs/>
          <w:sz w:val="28"/>
          <w:szCs w:val="28"/>
          <w:rtl/>
          <w:lang w:bidi="ar-IQ"/>
        </w:rPr>
      </w:pPr>
    </w:p>
    <w:p w14:paraId="48E9AC9E" w14:textId="34B8085B" w:rsidR="000F6B55" w:rsidRPr="00CD633C" w:rsidRDefault="003B0675" w:rsidP="00AF51C5">
      <w:pPr>
        <w:keepNext/>
        <w:keepLines/>
        <w:bidi/>
        <w:spacing w:line="360" w:lineRule="auto"/>
        <w:jc w:val="center"/>
        <w:outlineLvl w:val="2"/>
        <w:rPr>
          <w:rFonts w:asciiTheme="majorBidi" w:eastAsia="Calibri" w:hAnsiTheme="majorBidi" w:cstheme="majorBidi"/>
          <w:b/>
          <w:bCs/>
          <w:sz w:val="24"/>
          <w:szCs w:val="24"/>
          <w:rtl/>
          <w:lang w:val="tr-TR" w:bidi="ar-IQ"/>
        </w:rPr>
      </w:pPr>
      <w:bookmarkStart w:id="0" w:name="_Toc105038604"/>
      <w:bookmarkStart w:id="1" w:name="_Toc108079414"/>
      <w:bookmarkStart w:id="2" w:name="_Toc115094991"/>
      <w:r w:rsidRPr="00CD633C">
        <w:rPr>
          <w:rFonts w:asciiTheme="majorBidi" w:eastAsia="Times New Roman" w:hAnsiTheme="majorBidi" w:cstheme="majorBidi"/>
          <w:b/>
          <w:bCs/>
          <w:sz w:val="24"/>
          <w:szCs w:val="24"/>
          <w:lang w:val="tr-TR"/>
        </w:rPr>
        <w:t>Ö</w:t>
      </w:r>
      <w:r w:rsidRPr="00CD633C">
        <w:rPr>
          <w:rFonts w:asciiTheme="majorBidi" w:eastAsia="Times New Roman" w:hAnsiTheme="majorBidi" w:cstheme="majorBidi"/>
          <w:b/>
          <w:bCs/>
          <w:sz w:val="24"/>
          <w:szCs w:val="24"/>
          <w:lang w:val="tr-TR" w:eastAsia="tr-TR"/>
        </w:rPr>
        <w:t>ZET</w:t>
      </w:r>
      <w:bookmarkEnd w:id="0"/>
      <w:bookmarkEnd w:id="1"/>
      <w:bookmarkEnd w:id="2"/>
      <w:r w:rsidR="000F6B55" w:rsidRPr="00CD633C">
        <w:rPr>
          <w:rFonts w:asciiTheme="majorBidi" w:eastAsia="Times New Roman" w:hAnsiTheme="majorBidi" w:cstheme="majorBidi"/>
          <w:b/>
          <w:bCs/>
          <w:sz w:val="24"/>
          <w:szCs w:val="24"/>
          <w:lang w:eastAsia="tr-TR" w:bidi="ar-IQ"/>
        </w:rPr>
        <w:t xml:space="preserve"> </w:t>
      </w:r>
    </w:p>
    <w:p w14:paraId="23CFE9DF" w14:textId="311BA55C" w:rsidR="00AF51C5" w:rsidRPr="00CD633C" w:rsidRDefault="00AF51C5" w:rsidP="00AF51C5">
      <w:pPr>
        <w:shd w:val="clear" w:color="auto" w:fill="FFFFFF"/>
        <w:bidi/>
        <w:spacing w:line="360" w:lineRule="auto"/>
        <w:jc w:val="center"/>
        <w:rPr>
          <w:rFonts w:asciiTheme="majorBidi" w:eastAsia="Times New Roman" w:hAnsiTheme="majorBidi" w:cstheme="majorBidi"/>
          <w:b/>
          <w:bCs/>
          <w:color w:val="222222"/>
          <w:sz w:val="28"/>
          <w:szCs w:val="28"/>
          <w:lang w:bidi="ar-IQ"/>
        </w:rPr>
      </w:pPr>
      <w:r w:rsidRPr="00CD633C">
        <w:rPr>
          <w:rFonts w:asciiTheme="majorBidi" w:eastAsia="Calibri" w:hAnsiTheme="majorBidi" w:cstheme="majorBidi"/>
          <w:b/>
          <w:bCs/>
          <w:sz w:val="24"/>
          <w:szCs w:val="24"/>
          <w:rtl/>
          <w:lang w:bidi="ar-IQ"/>
        </w:rPr>
        <w:t xml:space="preserve">    </w:t>
      </w:r>
      <w:r w:rsidRPr="00CD633C">
        <w:rPr>
          <w:rFonts w:asciiTheme="majorBidi" w:eastAsia="Times New Roman" w:hAnsiTheme="majorBidi" w:cstheme="majorBidi"/>
          <w:b/>
          <w:bCs/>
          <w:color w:val="222222"/>
          <w:sz w:val="28"/>
          <w:szCs w:val="28"/>
          <w:lang w:bidi="ar-IQ"/>
        </w:rPr>
        <w:t>İSLAM HUKUKUNA GÖRE GÜVENLİKLE İLGİLİ HÜKÜMLER</w:t>
      </w:r>
    </w:p>
    <w:p w14:paraId="47900B54" w14:textId="4E9AA400" w:rsidR="000F6B55" w:rsidRPr="00CD633C" w:rsidRDefault="002F266A" w:rsidP="00932D34">
      <w:pPr>
        <w:tabs>
          <w:tab w:val="left" w:pos="2031"/>
          <w:tab w:val="center" w:pos="4256"/>
        </w:tabs>
        <w:spacing w:line="360" w:lineRule="auto"/>
        <w:jc w:val="left"/>
        <w:rPr>
          <w:rFonts w:asciiTheme="majorBidi" w:eastAsia="Times New Roman" w:hAnsiTheme="majorBidi" w:cstheme="majorBidi"/>
          <w:b/>
          <w:bCs/>
          <w:sz w:val="24"/>
          <w:szCs w:val="24"/>
          <w:lang w:val="tr-TR"/>
        </w:rPr>
      </w:pPr>
      <w:r>
        <w:rPr>
          <w:rFonts w:asciiTheme="majorBidi" w:eastAsia="Times New Roman" w:hAnsiTheme="majorBidi" w:cstheme="majorBidi"/>
          <w:b/>
          <w:bCs/>
          <w:sz w:val="24"/>
          <w:szCs w:val="24"/>
          <w:lang w:val="tr-TR"/>
        </w:rPr>
        <w:tab/>
        <w:t xml:space="preserve">  OBA</w:t>
      </w:r>
      <w:r w:rsidR="006943B7" w:rsidRPr="00B51F83">
        <w:rPr>
          <w:rFonts w:asciiTheme="majorBidi" w:eastAsia="Calibri" w:hAnsiTheme="majorBidi" w:cstheme="majorBidi"/>
          <w:b/>
          <w:bCs/>
          <w:sz w:val="24"/>
          <w:szCs w:val="24"/>
          <w:lang w:val="tr-TR" w:bidi="ar-IQ"/>
        </w:rPr>
        <w:t>I</w:t>
      </w:r>
      <w:r w:rsidR="00360044">
        <w:rPr>
          <w:rFonts w:asciiTheme="majorBidi" w:eastAsia="Calibri" w:hAnsiTheme="majorBidi" w:cstheme="majorBidi"/>
          <w:b/>
          <w:bCs/>
          <w:sz w:val="24"/>
          <w:szCs w:val="24"/>
          <w:lang w:val="tr-TR" w:bidi="ar-IQ"/>
        </w:rPr>
        <w:t>E</w:t>
      </w:r>
      <w:r w:rsidR="00AF51C5" w:rsidRPr="00CD633C">
        <w:rPr>
          <w:rFonts w:asciiTheme="majorBidi" w:eastAsia="Times New Roman" w:hAnsiTheme="majorBidi" w:cstheme="majorBidi"/>
          <w:b/>
          <w:bCs/>
          <w:sz w:val="24"/>
          <w:szCs w:val="24"/>
          <w:lang w:val="tr-TR"/>
        </w:rPr>
        <w:t>D</w:t>
      </w:r>
      <w:r w:rsidR="00932D34">
        <w:rPr>
          <w:rFonts w:asciiTheme="majorBidi" w:eastAsia="Times New Roman" w:hAnsiTheme="majorBidi" w:cstheme="majorBidi"/>
          <w:b/>
          <w:bCs/>
          <w:sz w:val="24"/>
          <w:szCs w:val="24"/>
          <w:lang w:val="tr-TR"/>
        </w:rPr>
        <w:t xml:space="preserve">, Mohammed </w:t>
      </w:r>
      <w:r w:rsidR="00932D34" w:rsidRPr="00932D34">
        <w:rPr>
          <w:rFonts w:asciiTheme="majorBidi" w:eastAsia="Calibri" w:hAnsiTheme="majorBidi" w:cstheme="majorBidi"/>
          <w:b/>
          <w:bCs/>
          <w:sz w:val="24"/>
          <w:szCs w:val="24"/>
          <w:lang w:val="tr-TR" w:bidi="ar-IQ"/>
        </w:rPr>
        <w:t>Rashid</w:t>
      </w:r>
      <w:r w:rsidR="000F6B55" w:rsidRPr="00CD633C">
        <w:rPr>
          <w:rFonts w:asciiTheme="majorBidi" w:eastAsia="Times New Roman" w:hAnsiTheme="majorBidi" w:cstheme="majorBidi"/>
          <w:b/>
          <w:bCs/>
          <w:sz w:val="24"/>
          <w:szCs w:val="24"/>
          <w:lang w:val="tr-TR"/>
        </w:rPr>
        <w:t xml:space="preserve"> Mohammed Tahir</w:t>
      </w:r>
    </w:p>
    <w:p w14:paraId="7C0F7EDD" w14:textId="77777777" w:rsidR="008F39C7" w:rsidRPr="00CD633C" w:rsidRDefault="000F6B55" w:rsidP="008F39C7">
      <w:pPr>
        <w:spacing w:line="360" w:lineRule="auto"/>
        <w:jc w:val="center"/>
        <w:rPr>
          <w:rFonts w:asciiTheme="majorBidi" w:eastAsia="Times New Roman" w:hAnsiTheme="majorBidi" w:cstheme="majorBidi"/>
          <w:b/>
          <w:bCs/>
          <w:sz w:val="24"/>
          <w:szCs w:val="24"/>
          <w:lang w:val="tr-TR"/>
        </w:rPr>
      </w:pPr>
      <w:r w:rsidRPr="00CD633C">
        <w:rPr>
          <w:rFonts w:asciiTheme="majorBidi" w:eastAsia="Times New Roman" w:hAnsiTheme="majorBidi" w:cstheme="majorBidi"/>
          <w:b/>
          <w:bCs/>
          <w:sz w:val="24"/>
          <w:szCs w:val="24"/>
          <w:lang w:val="tr-TR"/>
        </w:rPr>
        <w:t>Yüksek Lisans Tezi</w:t>
      </w:r>
    </w:p>
    <w:p w14:paraId="7982CCF5" w14:textId="28BAD153" w:rsidR="000F6B55" w:rsidRPr="00CD633C" w:rsidRDefault="00B630F6" w:rsidP="00B630F6">
      <w:pPr>
        <w:spacing w:line="360" w:lineRule="auto"/>
        <w:jc w:val="center"/>
        <w:rPr>
          <w:rFonts w:asciiTheme="majorBidi" w:eastAsia="Times New Roman" w:hAnsiTheme="majorBidi" w:cstheme="majorBidi"/>
          <w:b/>
          <w:bCs/>
          <w:sz w:val="24"/>
          <w:szCs w:val="24"/>
          <w:lang w:val="tr-TR"/>
        </w:rPr>
      </w:pPr>
      <w:r w:rsidRPr="00CD633C">
        <w:rPr>
          <w:rFonts w:asciiTheme="majorBidi" w:eastAsia="Times New Roman" w:hAnsiTheme="majorBidi" w:cstheme="majorBidi"/>
          <w:b/>
          <w:bCs/>
          <w:sz w:val="24"/>
          <w:szCs w:val="24"/>
          <w:lang w:val="tr-TR"/>
        </w:rPr>
        <w:t>Temel İslam Bilimleri</w:t>
      </w:r>
      <w:r w:rsidR="000F6B55" w:rsidRPr="00CD633C">
        <w:rPr>
          <w:rFonts w:asciiTheme="majorBidi" w:eastAsia="Times New Roman" w:hAnsiTheme="majorBidi" w:cstheme="majorBidi"/>
          <w:b/>
          <w:bCs/>
          <w:sz w:val="24"/>
          <w:szCs w:val="24"/>
          <w:lang w:val="tr-TR"/>
        </w:rPr>
        <w:t xml:space="preserve"> Ana Bilim Dalı</w:t>
      </w:r>
    </w:p>
    <w:p w14:paraId="29FDC9C4" w14:textId="3030B355" w:rsidR="000F6B55" w:rsidRPr="00CD633C" w:rsidRDefault="000F6B55" w:rsidP="00AF51C5">
      <w:pPr>
        <w:spacing w:line="360" w:lineRule="auto"/>
        <w:jc w:val="center"/>
        <w:rPr>
          <w:rFonts w:asciiTheme="majorBidi" w:eastAsia="Calibri" w:hAnsiTheme="majorBidi" w:cstheme="majorBidi"/>
          <w:b/>
          <w:bCs/>
          <w:sz w:val="24"/>
          <w:szCs w:val="24"/>
          <w:rtl/>
          <w:lang w:val="tr-TR"/>
        </w:rPr>
      </w:pPr>
      <w:r w:rsidRPr="00CD633C">
        <w:rPr>
          <w:rFonts w:asciiTheme="majorBidi" w:eastAsia="Times New Roman" w:hAnsiTheme="majorBidi" w:cstheme="majorBidi"/>
          <w:b/>
          <w:bCs/>
          <w:sz w:val="24"/>
          <w:szCs w:val="24"/>
          <w:lang w:val="tr-TR"/>
        </w:rPr>
        <w:t xml:space="preserve">Tez Danışmanı: </w:t>
      </w:r>
      <w:r w:rsidRPr="00CD633C">
        <w:rPr>
          <w:rFonts w:asciiTheme="majorBidi" w:eastAsia="Calibri" w:hAnsiTheme="majorBidi" w:cstheme="majorBidi"/>
          <w:b/>
          <w:bCs/>
          <w:sz w:val="24"/>
          <w:szCs w:val="24"/>
          <w:lang w:val="tr-TR"/>
        </w:rPr>
        <w:t>Doç. Dr</w:t>
      </w:r>
      <w:r w:rsidR="00B630F6" w:rsidRPr="00CD633C">
        <w:rPr>
          <w:rFonts w:asciiTheme="majorBidi" w:eastAsia="Calibri" w:hAnsiTheme="majorBidi" w:cstheme="majorBidi"/>
          <w:b/>
          <w:bCs/>
          <w:sz w:val="24"/>
          <w:szCs w:val="24"/>
          <w:lang w:val="tr-TR"/>
        </w:rPr>
        <w:t>.</w:t>
      </w:r>
      <w:r w:rsidR="00AF51C5" w:rsidRPr="00CD633C">
        <w:rPr>
          <w:rFonts w:asciiTheme="majorBidi" w:eastAsia="Calibri" w:hAnsiTheme="majorBidi" w:cstheme="majorBidi"/>
          <w:b/>
          <w:bCs/>
          <w:sz w:val="24"/>
          <w:szCs w:val="24"/>
          <w:rtl/>
          <w:lang w:val="tr-TR"/>
        </w:rPr>
        <w:t xml:space="preserve"> </w:t>
      </w:r>
      <w:r w:rsidR="00AF51C5" w:rsidRPr="00CD633C">
        <w:rPr>
          <w:rFonts w:asciiTheme="majorBidi" w:eastAsia="Calibri" w:hAnsiTheme="majorBidi" w:cstheme="majorBidi"/>
          <w:b/>
          <w:bCs/>
          <w:sz w:val="24"/>
          <w:szCs w:val="24"/>
        </w:rPr>
        <w:t>M</w:t>
      </w:r>
      <w:r w:rsidRPr="00CD633C">
        <w:rPr>
          <w:rFonts w:asciiTheme="majorBidi" w:eastAsia="Calibri" w:hAnsiTheme="majorBidi" w:cstheme="majorBidi"/>
          <w:b/>
          <w:bCs/>
          <w:sz w:val="24"/>
          <w:szCs w:val="24"/>
          <w:lang w:val="tr-TR"/>
        </w:rPr>
        <w:t xml:space="preserve">uhammed </w:t>
      </w:r>
      <w:r w:rsidR="008F39C7" w:rsidRPr="00CD633C">
        <w:rPr>
          <w:rFonts w:asciiTheme="majorBidi" w:eastAsia="Calibri" w:hAnsiTheme="majorBidi" w:cstheme="majorBidi"/>
          <w:b/>
          <w:bCs/>
          <w:sz w:val="24"/>
          <w:szCs w:val="24"/>
          <w:lang w:val="tr-TR"/>
        </w:rPr>
        <w:t>L</w:t>
      </w:r>
      <w:r w:rsidRPr="00CD633C">
        <w:rPr>
          <w:rFonts w:asciiTheme="majorBidi" w:eastAsia="Calibri" w:hAnsiTheme="majorBidi" w:cstheme="majorBidi"/>
          <w:b/>
          <w:bCs/>
          <w:sz w:val="24"/>
          <w:szCs w:val="24"/>
          <w:lang w:val="tr-TR"/>
        </w:rPr>
        <w:t>atif ALTUN</w:t>
      </w:r>
    </w:p>
    <w:p w14:paraId="08323A4D" w14:textId="5492A62B" w:rsidR="000F6B55" w:rsidRPr="00CD633C" w:rsidRDefault="006960E5" w:rsidP="00627B2C">
      <w:pPr>
        <w:spacing w:line="360" w:lineRule="auto"/>
        <w:jc w:val="center"/>
        <w:rPr>
          <w:rFonts w:asciiTheme="majorBidi" w:eastAsia="Times New Roman" w:hAnsiTheme="majorBidi" w:cstheme="majorBidi"/>
          <w:b/>
          <w:bCs/>
          <w:sz w:val="24"/>
          <w:szCs w:val="24"/>
          <w:lang w:bidi="ar-IQ"/>
        </w:rPr>
      </w:pPr>
      <w:r w:rsidRPr="00CD633C">
        <w:rPr>
          <w:rFonts w:asciiTheme="majorBidi" w:eastAsia="Times New Roman" w:hAnsiTheme="majorBidi" w:cstheme="majorBidi"/>
          <w:b/>
          <w:bCs/>
          <w:sz w:val="24"/>
          <w:szCs w:val="24"/>
          <w:lang w:val="tr-TR" w:bidi="ar-IQ"/>
        </w:rPr>
        <w:t xml:space="preserve">Eylül, </w:t>
      </w:r>
      <w:r w:rsidRPr="00CD633C">
        <w:rPr>
          <w:rFonts w:asciiTheme="majorBidi" w:eastAsia="Times New Roman" w:hAnsiTheme="majorBidi" w:cstheme="majorBidi"/>
          <w:b/>
          <w:bCs/>
          <w:sz w:val="24"/>
          <w:szCs w:val="24"/>
          <w:rtl/>
          <w:lang w:val="tr-TR" w:bidi="ar-IQ"/>
        </w:rPr>
        <w:t>2022</w:t>
      </w:r>
      <w:r w:rsidRPr="00CD633C">
        <w:rPr>
          <w:rFonts w:asciiTheme="majorBidi" w:eastAsia="Times New Roman" w:hAnsiTheme="majorBidi" w:cstheme="majorBidi"/>
          <w:b/>
          <w:bCs/>
          <w:sz w:val="24"/>
          <w:szCs w:val="24"/>
          <w:lang w:val="tr-TR" w:bidi="ar-IQ"/>
        </w:rPr>
        <w:t>,</w:t>
      </w:r>
      <w:r w:rsidRPr="00CD633C">
        <w:rPr>
          <w:rFonts w:asciiTheme="majorBidi" w:eastAsia="Times New Roman" w:hAnsiTheme="majorBidi" w:cstheme="majorBidi"/>
          <w:b/>
          <w:bCs/>
          <w:sz w:val="24"/>
          <w:szCs w:val="24"/>
          <w:lang w:bidi="ar-IQ"/>
        </w:rPr>
        <w:t xml:space="preserve"> </w:t>
      </w:r>
      <w:r w:rsidR="00221E45" w:rsidRPr="00CD633C">
        <w:rPr>
          <w:rFonts w:asciiTheme="majorBidi" w:eastAsia="Times New Roman" w:hAnsiTheme="majorBidi" w:cstheme="majorBidi"/>
          <w:b/>
          <w:bCs/>
          <w:sz w:val="24"/>
          <w:szCs w:val="24"/>
          <w:rtl/>
          <w:lang w:val="tr-TR" w:bidi="ar-IQ"/>
        </w:rPr>
        <w:t>1</w:t>
      </w:r>
      <w:r w:rsidR="00627B2C" w:rsidRPr="00CD633C">
        <w:rPr>
          <w:rFonts w:asciiTheme="majorBidi" w:eastAsia="Times New Roman" w:hAnsiTheme="majorBidi" w:cstheme="majorBidi"/>
          <w:b/>
          <w:bCs/>
          <w:sz w:val="24"/>
          <w:szCs w:val="24"/>
          <w:lang w:val="tr-TR" w:bidi="ar-IQ"/>
        </w:rPr>
        <w:t>1</w:t>
      </w:r>
      <w:r w:rsidR="00221E45" w:rsidRPr="00CD633C">
        <w:rPr>
          <w:rFonts w:asciiTheme="majorBidi" w:eastAsia="Times New Roman" w:hAnsiTheme="majorBidi" w:cstheme="majorBidi"/>
          <w:b/>
          <w:bCs/>
          <w:sz w:val="24"/>
          <w:szCs w:val="24"/>
          <w:rtl/>
          <w:lang w:val="tr-TR" w:bidi="ar-IQ"/>
        </w:rPr>
        <w:t>5</w:t>
      </w:r>
      <w:r w:rsidR="008F39C7" w:rsidRPr="00CD633C">
        <w:rPr>
          <w:rFonts w:asciiTheme="majorBidi" w:eastAsia="Times New Roman" w:hAnsiTheme="majorBidi" w:cstheme="majorBidi"/>
          <w:b/>
          <w:bCs/>
          <w:sz w:val="24"/>
          <w:szCs w:val="24"/>
          <w:lang w:val="tr-TR" w:bidi="ar-IQ"/>
        </w:rPr>
        <w:t xml:space="preserve"> Sayfa</w:t>
      </w:r>
      <w:r w:rsidRPr="00CD633C">
        <w:rPr>
          <w:rFonts w:asciiTheme="majorBidi" w:eastAsia="Times New Roman" w:hAnsiTheme="majorBidi" w:cstheme="majorBidi"/>
          <w:b/>
          <w:bCs/>
          <w:sz w:val="24"/>
          <w:szCs w:val="24"/>
          <w:lang w:val="tr-TR" w:bidi="ar-IQ"/>
        </w:rPr>
        <w:t xml:space="preserve"> </w:t>
      </w:r>
      <w:r w:rsidR="008F39C7" w:rsidRPr="00CD633C">
        <w:rPr>
          <w:rFonts w:asciiTheme="majorBidi" w:eastAsia="Times New Roman" w:hAnsiTheme="majorBidi" w:cstheme="majorBidi"/>
          <w:b/>
          <w:bCs/>
          <w:sz w:val="24"/>
          <w:szCs w:val="24"/>
          <w:lang w:val="tr-TR" w:bidi="ar-IQ"/>
        </w:rPr>
        <w:t xml:space="preserve"> </w:t>
      </w:r>
    </w:p>
    <w:p w14:paraId="605AF77F" w14:textId="77777777" w:rsidR="00221E45" w:rsidRPr="00CD633C" w:rsidRDefault="00221E45" w:rsidP="00221E45">
      <w:pPr>
        <w:spacing w:line="360" w:lineRule="auto"/>
        <w:ind w:firstLine="708"/>
        <w:jc w:val="both"/>
        <w:rPr>
          <w:rFonts w:asciiTheme="majorBidi" w:eastAsia="Times New Roman" w:hAnsiTheme="majorBidi" w:cstheme="majorBidi"/>
          <w:b/>
          <w:bCs/>
          <w:sz w:val="24"/>
          <w:szCs w:val="24"/>
          <w:lang w:val="tr-TR"/>
        </w:rPr>
      </w:pPr>
      <w:r w:rsidRPr="00CD633C">
        <w:rPr>
          <w:rFonts w:asciiTheme="majorBidi" w:eastAsia="Calibri" w:hAnsiTheme="majorBidi" w:cstheme="majorBidi"/>
          <w:sz w:val="24"/>
          <w:szCs w:val="24"/>
          <w:rtl/>
          <w:lang w:val="tr-TR"/>
        </w:rPr>
        <w:t xml:space="preserve"> </w:t>
      </w:r>
      <w:r w:rsidRPr="00CD633C">
        <w:rPr>
          <w:rFonts w:asciiTheme="majorBidi" w:eastAsia="Calibri" w:hAnsiTheme="majorBidi" w:cstheme="majorBidi"/>
          <w:sz w:val="24"/>
          <w:szCs w:val="24"/>
          <w:lang w:val="tr-TR"/>
        </w:rPr>
        <w:t>Güvenlik, kâinat olduğu</w:t>
      </w:r>
      <w:r w:rsidRPr="00CD633C">
        <w:rPr>
          <w:rFonts w:asciiTheme="majorBidi" w:eastAsia="Calibri" w:hAnsiTheme="majorBidi" w:cstheme="majorBidi"/>
          <w:sz w:val="24"/>
          <w:szCs w:val="24"/>
          <w:rtl/>
          <w:lang w:val="tr-TR"/>
        </w:rPr>
        <w:t xml:space="preserve"> </w:t>
      </w:r>
      <w:r w:rsidRPr="00CD633C">
        <w:rPr>
          <w:rFonts w:asciiTheme="majorBidi" w:eastAsia="Calibri" w:hAnsiTheme="majorBidi" w:cstheme="majorBidi"/>
          <w:sz w:val="24"/>
          <w:szCs w:val="24"/>
          <w:lang w:val="tr-TR"/>
        </w:rPr>
        <w:t>günden beri insanların elde etmek için çalıştığı nimetlerin başında yer almaktadır. Güvenlik, insanların ve toplumların elde etmeye çalıştığı, varlığıyla övündüğü zaruri bir durumdur. Güvenlik denilince sadece malın, canın, ırzın, emniyet ve askeri teşkilatın failiyetleri anlaşılmamalıdır. Aksine güvenlik, psikolojik anlamda korku, ümitsizlik ve sindirmekten uzak olmayı da içine alan geniş ve derin anlamlara sahip olan bir kavramdır. Toplumlar, güvenlik problemlerini hallettikleri ölçüde düşünceleri, kültürleri ve üstünlükleri mümkün olur ve hayatın bütün alanlarında ilerleme ve gelişme kaydederler. İslam dini zarûrât-ı hamse olarak bilinen canın, malın, aklın, ırzın ve dinin korunması amacıyla güvenlik esasına önem vermiş ve bu beş esasın korunması kapsamında bu esastan yararlanmıştır. Sosyal hayatın problemsiz devam etmesi toplumda güvenlik ve barışın mevcudiyetine bağlıdır</w:t>
      </w:r>
      <w:r w:rsidRPr="00CD633C">
        <w:rPr>
          <w:rFonts w:asciiTheme="majorBidi" w:eastAsia="Calibri" w:hAnsiTheme="majorBidi" w:cstheme="majorBidi"/>
          <w:sz w:val="24"/>
          <w:szCs w:val="24"/>
          <w:rtl/>
          <w:lang w:val="tr-TR" w:bidi="ar-IQ"/>
        </w:rPr>
        <w:t>.</w:t>
      </w:r>
      <w:r w:rsidRPr="00CD633C">
        <w:rPr>
          <w:rFonts w:asciiTheme="majorBidi" w:eastAsia="Calibri" w:hAnsiTheme="majorBidi" w:cstheme="majorBidi"/>
          <w:sz w:val="24"/>
          <w:szCs w:val="24"/>
          <w:lang w:val="tr-TR"/>
        </w:rPr>
        <w:t xml:space="preserve"> Hatta sağlam bir tolumun meydana gelmesi için barışın ve güvenin zorunlu olduğu akl-ı selim sahibi insanların kabul ettiği tartışmasız bir gerçektir. Bu sebepten dolayı barış ve güvenlik ile zarûrât-ı hamse arasındaki ilişki açıkça ortaya çıkmaktadır. Zira zarûrî olan bu beş esasın varlığı, güvenlik ve barışın varlığına; yokluğu da bu iki unsurun yokluğuna bağlıdır. Öte taraftan bu iki unsurun yok olması insanların maslahatlarının temininin yok olması demektir. Zira genel itibarıyla zarurat-ı hamsenin korunması bağlamında meydana gelmesi beklenen maslahatın mümkün olması bu iki unsurun varlığına bağlıdır. Kaldı ki ictimaî, iktisadî, ahlakî ve cezaî hukuk faaliyetlerinin eksiksiz ve kesintisiz devam ettirilmesi, barış ve güvenliğin mevcudiyetine bağlı olduğu tartışmasız bir gerçektir.     </w:t>
      </w:r>
    </w:p>
    <w:p w14:paraId="1CD5B09C" w14:textId="77777777" w:rsidR="00221E45" w:rsidRPr="00CD633C" w:rsidRDefault="00221E45" w:rsidP="00221E45">
      <w:pPr>
        <w:spacing w:after="160" w:line="360" w:lineRule="auto"/>
        <w:ind w:firstLine="708"/>
        <w:jc w:val="both"/>
        <w:rPr>
          <w:rFonts w:asciiTheme="majorBidi" w:eastAsia="Calibri" w:hAnsiTheme="majorBidi" w:cstheme="majorBidi"/>
          <w:sz w:val="24"/>
          <w:szCs w:val="24"/>
          <w:lang w:val="tr-TR"/>
        </w:rPr>
      </w:pPr>
      <w:r w:rsidRPr="00CD633C">
        <w:rPr>
          <w:rFonts w:asciiTheme="majorBidi" w:eastAsia="Calibri" w:hAnsiTheme="majorBidi" w:cstheme="majorBidi"/>
          <w:sz w:val="24"/>
          <w:szCs w:val="24"/>
          <w:lang w:val="tr-TR"/>
        </w:rPr>
        <w:t xml:space="preserve">Bu çalışmada savunma, barış ve genel güvenlik kavramları yer almaktadır.   Birtakım emniyet ve askeri tedbirlerle meydana gelen güvenlik tedbirlerinin fikri, </w:t>
      </w:r>
      <w:r w:rsidRPr="00CD633C">
        <w:rPr>
          <w:rFonts w:asciiTheme="majorBidi" w:eastAsia="Calibri" w:hAnsiTheme="majorBidi" w:cstheme="majorBidi"/>
          <w:sz w:val="24"/>
          <w:szCs w:val="24"/>
          <w:lang w:val="tr-TR"/>
        </w:rPr>
        <w:lastRenderedPageBreak/>
        <w:t xml:space="preserve">iktisadi, hukukî ve siyasi yapılanmanın esasını teşkil etmesi, başta Hz. Peygamber olmak üzere hulefâ-yi râşidîn döneminde gerçekleştiğine vurgu yapılacaktır.  Araştırma kapsamında kanıt olarak başta Kur’ân ve sünnet olmak üzere sahâbe uygulamalarına müracaat edilecek ayrıca siyer, tarih, fıkıh ve fıkıh usulünün gerek kadim gerekse muasır kaynaklarından istifade edilecektir.    </w:t>
      </w:r>
    </w:p>
    <w:p w14:paraId="1EAB2F74" w14:textId="4CE5129C" w:rsidR="005C3334" w:rsidRPr="00CD633C" w:rsidRDefault="00221E45" w:rsidP="00221E45">
      <w:pPr>
        <w:spacing w:after="160" w:line="360" w:lineRule="auto"/>
        <w:ind w:firstLine="708"/>
        <w:jc w:val="lowKashida"/>
        <w:rPr>
          <w:rFonts w:asciiTheme="majorBidi" w:eastAsia="Calibri" w:hAnsiTheme="majorBidi" w:cstheme="majorBidi"/>
          <w:sz w:val="28"/>
          <w:szCs w:val="28"/>
          <w:lang w:val="tr-TR" w:bidi="ar-IQ"/>
        </w:rPr>
      </w:pPr>
      <w:r w:rsidRPr="00CD633C">
        <w:rPr>
          <w:rFonts w:asciiTheme="majorBidi" w:eastAsia="Calibri" w:hAnsiTheme="majorBidi" w:cstheme="majorBidi"/>
          <w:b/>
          <w:bCs/>
          <w:sz w:val="24"/>
          <w:szCs w:val="24"/>
          <w:lang w:val="tr-TR"/>
        </w:rPr>
        <w:t xml:space="preserve">Anahtar kelimeler: </w:t>
      </w:r>
      <w:r w:rsidRPr="00CD633C">
        <w:rPr>
          <w:rFonts w:asciiTheme="majorBidi" w:eastAsia="Calibri" w:hAnsiTheme="majorBidi" w:cstheme="majorBidi"/>
          <w:sz w:val="24"/>
          <w:szCs w:val="24"/>
          <w:lang w:val="tr-TR"/>
        </w:rPr>
        <w:t>Fıkıh, Fıkıh Usûlü, Güvenlik,  Savunma, Toplum</w:t>
      </w:r>
    </w:p>
    <w:p w14:paraId="28483847"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lang w:val="tr-TR" w:bidi="ar-IQ"/>
        </w:rPr>
      </w:pPr>
    </w:p>
    <w:p w14:paraId="75A3CC0A"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lang w:val="tr-TR"/>
        </w:rPr>
      </w:pPr>
    </w:p>
    <w:p w14:paraId="27D78A14"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lang w:val="tr-TR"/>
        </w:rPr>
      </w:pPr>
    </w:p>
    <w:p w14:paraId="12D8F111"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lang w:val="tr-TR"/>
        </w:rPr>
      </w:pPr>
    </w:p>
    <w:p w14:paraId="27A4DDD0"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lang w:val="tr-TR"/>
        </w:rPr>
      </w:pPr>
    </w:p>
    <w:p w14:paraId="7ADE36B9"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lang w:val="tr-TR"/>
        </w:rPr>
      </w:pPr>
    </w:p>
    <w:p w14:paraId="39E63FF5"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lang w:val="tr-TR"/>
        </w:rPr>
      </w:pPr>
    </w:p>
    <w:p w14:paraId="5130714B"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lang w:val="tr-TR"/>
        </w:rPr>
      </w:pPr>
    </w:p>
    <w:p w14:paraId="4A773B8A" w14:textId="77777777" w:rsidR="005C3334" w:rsidRPr="00CD633C" w:rsidRDefault="005C3334" w:rsidP="00916B92">
      <w:pPr>
        <w:bidi/>
        <w:spacing w:after="160" w:line="360" w:lineRule="auto"/>
        <w:jc w:val="both"/>
        <w:rPr>
          <w:rFonts w:asciiTheme="majorBidi" w:eastAsia="Calibri" w:hAnsiTheme="majorBidi" w:cstheme="majorBidi"/>
          <w:sz w:val="24"/>
          <w:szCs w:val="24"/>
          <w:lang w:val="tr-TR" w:bidi="ar-IQ"/>
        </w:rPr>
      </w:pPr>
    </w:p>
    <w:p w14:paraId="5B33E92F" w14:textId="77777777" w:rsidR="005C3334" w:rsidRPr="00CD633C" w:rsidRDefault="005C3334" w:rsidP="005C3334">
      <w:pPr>
        <w:bidi/>
        <w:spacing w:after="160" w:line="360" w:lineRule="auto"/>
        <w:ind w:firstLine="708"/>
        <w:jc w:val="both"/>
        <w:rPr>
          <w:rFonts w:asciiTheme="majorBidi" w:eastAsia="Calibri" w:hAnsiTheme="majorBidi" w:cstheme="majorBidi"/>
          <w:sz w:val="24"/>
          <w:szCs w:val="24"/>
          <w:rtl/>
          <w:lang w:val="tr-TR" w:bidi="ar-IQ"/>
        </w:rPr>
      </w:pPr>
    </w:p>
    <w:p w14:paraId="718597EC" w14:textId="77777777" w:rsidR="00811537" w:rsidRPr="00CD633C" w:rsidRDefault="00811537" w:rsidP="00811537">
      <w:pPr>
        <w:bidi/>
        <w:spacing w:after="160" w:line="360" w:lineRule="auto"/>
        <w:ind w:firstLine="708"/>
        <w:jc w:val="both"/>
        <w:rPr>
          <w:rFonts w:asciiTheme="majorBidi" w:eastAsia="Calibri" w:hAnsiTheme="majorBidi" w:cstheme="majorBidi"/>
          <w:sz w:val="24"/>
          <w:szCs w:val="24"/>
          <w:rtl/>
          <w:lang w:val="tr-TR" w:bidi="ar-IQ"/>
        </w:rPr>
      </w:pPr>
    </w:p>
    <w:p w14:paraId="2D222F7F" w14:textId="77777777" w:rsidR="00811537" w:rsidRPr="00CD633C" w:rsidRDefault="00811537" w:rsidP="00811537">
      <w:pPr>
        <w:bidi/>
        <w:spacing w:after="160" w:line="360" w:lineRule="auto"/>
        <w:ind w:firstLine="708"/>
        <w:jc w:val="both"/>
        <w:rPr>
          <w:rFonts w:asciiTheme="majorBidi" w:eastAsia="Calibri" w:hAnsiTheme="majorBidi" w:cstheme="majorBidi"/>
          <w:sz w:val="24"/>
          <w:szCs w:val="24"/>
          <w:rtl/>
          <w:lang w:val="tr-TR" w:bidi="ar-IQ"/>
        </w:rPr>
      </w:pPr>
    </w:p>
    <w:p w14:paraId="1384F13B" w14:textId="77777777" w:rsidR="00811537" w:rsidRPr="00CD633C" w:rsidRDefault="00811537" w:rsidP="00811537">
      <w:pPr>
        <w:bidi/>
        <w:spacing w:after="160" w:line="360" w:lineRule="auto"/>
        <w:ind w:firstLine="708"/>
        <w:jc w:val="both"/>
        <w:rPr>
          <w:rFonts w:asciiTheme="majorBidi" w:eastAsia="Calibri" w:hAnsiTheme="majorBidi" w:cstheme="majorBidi"/>
          <w:sz w:val="24"/>
          <w:szCs w:val="24"/>
          <w:rtl/>
          <w:lang w:val="tr-TR" w:bidi="ar-IQ"/>
        </w:rPr>
      </w:pPr>
    </w:p>
    <w:p w14:paraId="6E2732F5" w14:textId="77777777" w:rsidR="00811537" w:rsidRPr="00CD633C" w:rsidRDefault="00811537" w:rsidP="00811537">
      <w:pPr>
        <w:bidi/>
        <w:spacing w:after="160" w:line="360" w:lineRule="auto"/>
        <w:ind w:firstLine="708"/>
        <w:jc w:val="both"/>
        <w:rPr>
          <w:rFonts w:asciiTheme="majorBidi" w:eastAsia="Calibri" w:hAnsiTheme="majorBidi" w:cstheme="majorBidi"/>
          <w:sz w:val="24"/>
          <w:szCs w:val="24"/>
          <w:rtl/>
          <w:lang w:val="tr-TR" w:bidi="ar-IQ"/>
        </w:rPr>
      </w:pPr>
    </w:p>
    <w:p w14:paraId="70DAC8A1" w14:textId="77777777" w:rsidR="00811537" w:rsidRPr="00CD633C" w:rsidRDefault="00811537" w:rsidP="00811537">
      <w:pPr>
        <w:bidi/>
        <w:spacing w:after="160" w:line="360" w:lineRule="auto"/>
        <w:ind w:firstLine="708"/>
        <w:jc w:val="both"/>
        <w:rPr>
          <w:rFonts w:asciiTheme="majorBidi" w:eastAsia="Calibri" w:hAnsiTheme="majorBidi" w:cstheme="majorBidi"/>
          <w:sz w:val="24"/>
          <w:szCs w:val="24"/>
          <w:rtl/>
          <w:lang w:val="tr-TR" w:bidi="ar-IQ"/>
        </w:rPr>
      </w:pPr>
    </w:p>
    <w:p w14:paraId="144FAA6C" w14:textId="77777777" w:rsidR="00811537" w:rsidRDefault="00811537" w:rsidP="00811537">
      <w:pPr>
        <w:bidi/>
        <w:spacing w:after="160" w:line="360" w:lineRule="auto"/>
        <w:ind w:firstLine="708"/>
        <w:jc w:val="both"/>
        <w:rPr>
          <w:rFonts w:asciiTheme="majorBidi" w:eastAsia="Calibri" w:hAnsiTheme="majorBidi" w:cstheme="majorBidi"/>
          <w:sz w:val="24"/>
          <w:szCs w:val="24"/>
          <w:rtl/>
          <w:lang w:val="tr-TR" w:bidi="ar-IQ"/>
        </w:rPr>
      </w:pPr>
    </w:p>
    <w:p w14:paraId="296C2BEF" w14:textId="77777777" w:rsidR="002E342F" w:rsidRPr="00CD633C" w:rsidRDefault="002E342F" w:rsidP="002E342F">
      <w:pPr>
        <w:bidi/>
        <w:spacing w:after="160" w:line="360" w:lineRule="auto"/>
        <w:ind w:firstLine="708"/>
        <w:jc w:val="both"/>
        <w:rPr>
          <w:rFonts w:asciiTheme="majorBidi" w:eastAsia="Calibri" w:hAnsiTheme="majorBidi" w:cstheme="majorBidi"/>
          <w:sz w:val="24"/>
          <w:szCs w:val="24"/>
          <w:rtl/>
          <w:lang w:val="tr-TR" w:bidi="ar-IQ"/>
        </w:rPr>
      </w:pPr>
    </w:p>
    <w:p w14:paraId="4F49B44B" w14:textId="77777777" w:rsidR="00811537" w:rsidRDefault="00811537" w:rsidP="00811537">
      <w:pPr>
        <w:bidi/>
        <w:spacing w:after="160" w:line="360" w:lineRule="auto"/>
        <w:ind w:firstLine="708"/>
        <w:jc w:val="both"/>
        <w:rPr>
          <w:rFonts w:asciiTheme="majorBidi" w:eastAsia="Calibri" w:hAnsiTheme="majorBidi" w:cstheme="majorBidi"/>
          <w:sz w:val="24"/>
          <w:szCs w:val="24"/>
          <w:rtl/>
          <w:lang w:val="tr-TR" w:bidi="ar-IQ"/>
        </w:rPr>
      </w:pPr>
    </w:p>
    <w:p w14:paraId="0582DED3" w14:textId="77777777" w:rsidR="00B17F76" w:rsidRPr="00CD633C" w:rsidRDefault="00B17F76" w:rsidP="00B17F76">
      <w:pPr>
        <w:bidi/>
        <w:spacing w:after="160" w:line="360" w:lineRule="auto"/>
        <w:ind w:firstLine="708"/>
        <w:jc w:val="both"/>
        <w:rPr>
          <w:rFonts w:asciiTheme="majorBidi" w:eastAsia="Calibri" w:hAnsiTheme="majorBidi" w:cstheme="majorBidi"/>
          <w:sz w:val="24"/>
          <w:szCs w:val="24"/>
          <w:rtl/>
          <w:lang w:val="tr-TR" w:bidi="ar-IQ"/>
        </w:rPr>
      </w:pPr>
    </w:p>
    <w:p w14:paraId="71BE7779" w14:textId="77777777" w:rsidR="00221E45" w:rsidRPr="00CD633C" w:rsidRDefault="00221E45" w:rsidP="00221E45">
      <w:pPr>
        <w:tabs>
          <w:tab w:val="left" w:pos="565"/>
        </w:tabs>
        <w:bidi/>
        <w:spacing w:line="360" w:lineRule="auto"/>
        <w:jc w:val="both"/>
        <w:rPr>
          <w:rFonts w:asciiTheme="majorBidi" w:hAnsiTheme="majorBidi" w:cstheme="majorBidi"/>
          <w:sz w:val="28"/>
          <w:szCs w:val="28"/>
          <w:lang w:val="tr-TR" w:bidi="ar-IQ"/>
        </w:rPr>
      </w:pPr>
    </w:p>
    <w:p w14:paraId="6127FE09" w14:textId="77777777" w:rsidR="00916B92" w:rsidRPr="00CD633C" w:rsidRDefault="00916B92" w:rsidP="00D54853">
      <w:pPr>
        <w:spacing w:line="360" w:lineRule="auto"/>
        <w:jc w:val="center"/>
        <w:outlineLvl w:val="0"/>
        <w:rPr>
          <w:rFonts w:asciiTheme="majorBidi" w:eastAsia="Times New Roman" w:hAnsiTheme="majorBidi" w:cstheme="majorBidi"/>
          <w:b/>
          <w:bCs/>
          <w:caps/>
          <w:sz w:val="24"/>
          <w:szCs w:val="24"/>
          <w:lang w:eastAsia="tr-TR"/>
        </w:rPr>
      </w:pPr>
      <w:bookmarkStart w:id="3" w:name="_Toc115094992"/>
      <w:r w:rsidRPr="00CD633C">
        <w:rPr>
          <w:rFonts w:asciiTheme="majorBidi" w:eastAsia="Times New Roman" w:hAnsiTheme="majorBidi" w:cstheme="majorBidi"/>
          <w:b/>
          <w:bCs/>
          <w:caps/>
          <w:sz w:val="24"/>
          <w:szCs w:val="24"/>
          <w:lang w:val="tr-TR" w:eastAsia="tr-TR"/>
        </w:rPr>
        <w:t>ABSTRACT</w:t>
      </w:r>
      <w:bookmarkEnd w:id="3"/>
    </w:p>
    <w:p w14:paraId="5649846C" w14:textId="77777777" w:rsidR="00D54853" w:rsidRPr="00CD633C" w:rsidRDefault="00D54853" w:rsidP="00D54853">
      <w:pPr>
        <w:spacing w:line="360" w:lineRule="auto"/>
        <w:jc w:val="both"/>
        <w:rPr>
          <w:rFonts w:asciiTheme="majorBidi" w:eastAsia="Calibri" w:hAnsiTheme="majorBidi" w:cstheme="majorBidi"/>
          <w:b/>
          <w:bCs/>
          <w:sz w:val="24"/>
          <w:szCs w:val="24"/>
          <w:lang w:val="tr-TR" w:bidi="ar-IQ"/>
        </w:rPr>
      </w:pPr>
      <w:r w:rsidRPr="00CD633C">
        <w:rPr>
          <w:rFonts w:asciiTheme="majorBidi" w:eastAsia="Calibri" w:hAnsiTheme="majorBidi" w:cstheme="majorBidi"/>
          <w:b/>
          <w:bCs/>
          <w:sz w:val="24"/>
          <w:szCs w:val="24"/>
          <w:lang w:val="tr-TR" w:bidi="ar-IQ"/>
        </w:rPr>
        <w:t>PROVIONS  REGARDING SECURITY ACCORDING  TO ISLAMIC LAW</w:t>
      </w:r>
    </w:p>
    <w:p w14:paraId="5D6A0550" w14:textId="12D5908D" w:rsidR="00916B92" w:rsidRPr="00CD633C" w:rsidRDefault="00916B92" w:rsidP="00A5722E">
      <w:pPr>
        <w:spacing w:line="360" w:lineRule="auto"/>
        <w:jc w:val="center"/>
        <w:rPr>
          <w:rFonts w:asciiTheme="majorBidi" w:eastAsia="Calibri" w:hAnsiTheme="majorBidi" w:cstheme="majorBidi"/>
          <w:b/>
          <w:bCs/>
          <w:sz w:val="24"/>
          <w:szCs w:val="24"/>
          <w:lang w:val="tr-TR" w:bidi="ar-IQ"/>
        </w:rPr>
      </w:pPr>
      <w:r w:rsidRPr="00CD633C">
        <w:rPr>
          <w:rFonts w:asciiTheme="majorBidi" w:eastAsia="Calibri" w:hAnsiTheme="majorBidi" w:cstheme="majorBidi"/>
          <w:b/>
          <w:bCs/>
          <w:sz w:val="24"/>
          <w:szCs w:val="24"/>
          <w:lang w:val="tr-TR" w:bidi="ar-IQ"/>
        </w:rPr>
        <w:t>O</w:t>
      </w:r>
      <w:r w:rsidR="00D54853" w:rsidRPr="00CD633C">
        <w:rPr>
          <w:rFonts w:asciiTheme="majorBidi" w:eastAsia="Calibri" w:hAnsiTheme="majorBidi" w:cstheme="majorBidi"/>
          <w:b/>
          <w:bCs/>
          <w:sz w:val="24"/>
          <w:szCs w:val="24"/>
          <w:lang w:val="tr-TR" w:bidi="ar-IQ"/>
        </w:rPr>
        <w:t>BA</w:t>
      </w:r>
      <w:r w:rsidR="006943B7">
        <w:rPr>
          <w:rFonts w:asciiTheme="majorBidi" w:eastAsia="Calibri" w:hAnsiTheme="majorBidi" w:cstheme="majorBidi"/>
          <w:b/>
          <w:bCs/>
          <w:sz w:val="24"/>
          <w:szCs w:val="24"/>
          <w:lang w:val="tr-TR" w:bidi="ar-IQ"/>
        </w:rPr>
        <w:t>I</w:t>
      </w:r>
      <w:r w:rsidR="00360044">
        <w:rPr>
          <w:rFonts w:asciiTheme="majorBidi" w:eastAsia="Calibri" w:hAnsiTheme="majorBidi" w:cstheme="majorBidi"/>
          <w:b/>
          <w:bCs/>
          <w:sz w:val="24"/>
          <w:szCs w:val="24"/>
          <w:lang w:val="tr-TR" w:bidi="ar-IQ"/>
        </w:rPr>
        <w:t>E</w:t>
      </w:r>
      <w:r w:rsidR="00D54853" w:rsidRPr="00CD633C">
        <w:rPr>
          <w:rFonts w:asciiTheme="majorBidi" w:eastAsia="Calibri" w:hAnsiTheme="majorBidi" w:cstheme="majorBidi"/>
          <w:b/>
          <w:bCs/>
          <w:sz w:val="24"/>
          <w:szCs w:val="24"/>
          <w:lang w:val="tr-TR" w:bidi="ar-IQ"/>
        </w:rPr>
        <w:t>D</w:t>
      </w:r>
      <w:r w:rsidRPr="00CD633C">
        <w:rPr>
          <w:rFonts w:asciiTheme="majorBidi" w:eastAsia="Calibri" w:hAnsiTheme="majorBidi" w:cstheme="majorBidi"/>
          <w:b/>
          <w:bCs/>
          <w:sz w:val="24"/>
          <w:szCs w:val="24"/>
          <w:lang w:val="tr-TR" w:bidi="ar-IQ"/>
        </w:rPr>
        <w:t xml:space="preserve">, </w:t>
      </w:r>
      <w:proofErr w:type="spellStart"/>
      <w:r w:rsidRPr="00CD633C">
        <w:rPr>
          <w:rFonts w:asciiTheme="majorBidi" w:eastAsia="Calibri" w:hAnsiTheme="majorBidi" w:cstheme="majorBidi"/>
          <w:b/>
          <w:bCs/>
          <w:sz w:val="24"/>
          <w:szCs w:val="24"/>
          <w:lang w:val="tr-TR" w:bidi="ar-IQ"/>
        </w:rPr>
        <w:t>Mohamed</w:t>
      </w:r>
      <w:proofErr w:type="spellEnd"/>
      <w:r w:rsidRPr="00CD633C">
        <w:rPr>
          <w:rFonts w:asciiTheme="majorBidi" w:eastAsia="Calibri" w:hAnsiTheme="majorBidi" w:cstheme="majorBidi"/>
          <w:b/>
          <w:bCs/>
          <w:sz w:val="24"/>
          <w:szCs w:val="24"/>
          <w:lang w:val="tr-TR" w:bidi="ar-IQ"/>
        </w:rPr>
        <w:t xml:space="preserve"> </w:t>
      </w:r>
      <w:r w:rsidR="00932D34">
        <w:rPr>
          <w:rFonts w:asciiTheme="majorBidi" w:eastAsia="Calibri" w:hAnsiTheme="majorBidi" w:cstheme="majorBidi"/>
          <w:b/>
          <w:bCs/>
          <w:sz w:val="24"/>
          <w:szCs w:val="24"/>
          <w:lang w:val="tr-TR" w:bidi="ar-IQ"/>
        </w:rPr>
        <w:t xml:space="preserve"> </w:t>
      </w:r>
      <w:proofErr w:type="spellStart"/>
      <w:r w:rsidR="00932D34" w:rsidRPr="00932D34">
        <w:rPr>
          <w:rFonts w:asciiTheme="majorBidi" w:eastAsia="Calibri" w:hAnsiTheme="majorBidi" w:cstheme="majorBidi"/>
          <w:b/>
          <w:bCs/>
          <w:sz w:val="24"/>
          <w:szCs w:val="24"/>
          <w:lang w:val="tr-TR" w:bidi="ar-IQ"/>
        </w:rPr>
        <w:t>Rashid</w:t>
      </w:r>
      <w:proofErr w:type="spellEnd"/>
      <w:r w:rsidRPr="00CD633C">
        <w:rPr>
          <w:rFonts w:asciiTheme="majorBidi" w:eastAsia="Calibri" w:hAnsiTheme="majorBidi" w:cstheme="majorBidi"/>
          <w:b/>
          <w:bCs/>
          <w:sz w:val="24"/>
          <w:szCs w:val="24"/>
          <w:lang w:val="tr-TR" w:bidi="ar-IQ"/>
        </w:rPr>
        <w:t xml:space="preserve"> </w:t>
      </w:r>
      <w:proofErr w:type="spellStart"/>
      <w:r w:rsidRPr="00CD633C">
        <w:rPr>
          <w:rFonts w:asciiTheme="majorBidi" w:eastAsia="Calibri" w:hAnsiTheme="majorBidi" w:cstheme="majorBidi"/>
          <w:b/>
          <w:bCs/>
          <w:sz w:val="24"/>
          <w:szCs w:val="24"/>
          <w:lang w:val="tr-TR" w:bidi="ar-IQ"/>
        </w:rPr>
        <w:t>Mohamed</w:t>
      </w:r>
      <w:proofErr w:type="spellEnd"/>
      <w:r w:rsidRPr="00CD633C">
        <w:rPr>
          <w:rFonts w:asciiTheme="majorBidi" w:eastAsia="Calibri" w:hAnsiTheme="majorBidi" w:cstheme="majorBidi"/>
          <w:b/>
          <w:bCs/>
          <w:sz w:val="24"/>
          <w:szCs w:val="24"/>
          <w:lang w:val="tr-TR" w:bidi="ar-IQ"/>
        </w:rPr>
        <w:t xml:space="preserve"> </w:t>
      </w:r>
      <w:proofErr w:type="spellStart"/>
      <w:r w:rsidRPr="00CD633C">
        <w:rPr>
          <w:rFonts w:asciiTheme="majorBidi" w:eastAsia="Calibri" w:hAnsiTheme="majorBidi" w:cstheme="majorBidi"/>
          <w:b/>
          <w:bCs/>
          <w:sz w:val="24"/>
          <w:szCs w:val="24"/>
          <w:lang w:val="tr-TR" w:bidi="ar-IQ"/>
        </w:rPr>
        <w:t>Tah</w:t>
      </w:r>
      <w:proofErr w:type="spellEnd"/>
      <w:r w:rsidR="00CD6151">
        <w:rPr>
          <w:rFonts w:asciiTheme="majorBidi" w:eastAsia="Calibri" w:hAnsiTheme="majorBidi" w:cstheme="majorBidi"/>
          <w:b/>
          <w:bCs/>
          <w:sz w:val="24"/>
          <w:szCs w:val="24"/>
          <w:lang w:bidi="ar-IQ"/>
        </w:rPr>
        <w:t>i</w:t>
      </w:r>
      <w:r w:rsidRPr="00CD633C">
        <w:rPr>
          <w:rFonts w:asciiTheme="majorBidi" w:eastAsia="Calibri" w:hAnsiTheme="majorBidi" w:cstheme="majorBidi"/>
          <w:b/>
          <w:bCs/>
          <w:sz w:val="24"/>
          <w:szCs w:val="24"/>
          <w:lang w:val="tr-TR" w:bidi="ar-IQ"/>
        </w:rPr>
        <w:t>r</w:t>
      </w:r>
    </w:p>
    <w:p w14:paraId="475AC559" w14:textId="77777777" w:rsidR="00916B92" w:rsidRPr="00CD633C" w:rsidRDefault="00916B92" w:rsidP="00916B92">
      <w:pPr>
        <w:spacing w:line="360" w:lineRule="auto"/>
        <w:jc w:val="center"/>
        <w:rPr>
          <w:rFonts w:asciiTheme="majorBidi" w:eastAsia="Calibri" w:hAnsiTheme="majorBidi" w:cstheme="majorBidi"/>
          <w:b/>
          <w:bCs/>
          <w:sz w:val="24"/>
          <w:szCs w:val="24"/>
          <w:lang w:val="tr-TR" w:bidi="ar-IQ"/>
        </w:rPr>
      </w:pPr>
      <w:r w:rsidRPr="00CD633C">
        <w:rPr>
          <w:rFonts w:asciiTheme="majorBidi" w:eastAsia="Calibri" w:hAnsiTheme="majorBidi" w:cstheme="majorBidi"/>
          <w:b/>
          <w:bCs/>
          <w:sz w:val="24"/>
          <w:szCs w:val="24"/>
          <w:lang w:val="tr-TR" w:bidi="ar-IQ"/>
        </w:rPr>
        <w:t>Master's Thesis</w:t>
      </w:r>
    </w:p>
    <w:p w14:paraId="0051C7C5" w14:textId="77777777" w:rsidR="00916B92" w:rsidRPr="00CD633C" w:rsidRDefault="00916B92" w:rsidP="00916B92">
      <w:pPr>
        <w:spacing w:line="360" w:lineRule="auto"/>
        <w:jc w:val="center"/>
        <w:rPr>
          <w:rFonts w:asciiTheme="majorBidi" w:eastAsia="Calibri" w:hAnsiTheme="majorBidi" w:cstheme="majorBidi"/>
          <w:b/>
          <w:bCs/>
          <w:sz w:val="24"/>
          <w:szCs w:val="24"/>
          <w:lang w:val="tr-TR" w:bidi="ar-IQ"/>
        </w:rPr>
      </w:pPr>
      <w:r w:rsidRPr="00CD633C">
        <w:rPr>
          <w:rFonts w:asciiTheme="majorBidi" w:eastAsia="Calibri" w:hAnsiTheme="majorBidi" w:cstheme="majorBidi"/>
          <w:b/>
          <w:bCs/>
          <w:sz w:val="24"/>
          <w:szCs w:val="24"/>
          <w:lang w:val="tr-TR" w:bidi="ar-IQ"/>
        </w:rPr>
        <w:t>Department of Basic Islamic Sciences</w:t>
      </w:r>
    </w:p>
    <w:p w14:paraId="5C697B46" w14:textId="1DDCBD8D" w:rsidR="00916B92" w:rsidRPr="00CD633C" w:rsidRDefault="00916B92" w:rsidP="00CE4D07">
      <w:pPr>
        <w:spacing w:line="360" w:lineRule="auto"/>
        <w:jc w:val="center"/>
        <w:rPr>
          <w:rFonts w:asciiTheme="majorBidi" w:eastAsia="Calibri" w:hAnsiTheme="majorBidi" w:cstheme="majorBidi"/>
          <w:b/>
          <w:bCs/>
          <w:sz w:val="24"/>
          <w:szCs w:val="24"/>
          <w:lang w:val="tr-TR" w:bidi="ar-IQ"/>
        </w:rPr>
      </w:pPr>
      <w:r w:rsidRPr="00CD633C">
        <w:rPr>
          <w:rFonts w:asciiTheme="majorBidi" w:eastAsia="Calibri" w:hAnsiTheme="majorBidi" w:cstheme="majorBidi"/>
          <w:b/>
          <w:bCs/>
          <w:sz w:val="24"/>
          <w:szCs w:val="24"/>
          <w:lang w:val="tr-TR" w:bidi="ar-IQ"/>
        </w:rPr>
        <w:t xml:space="preserve">Advisor: Assoc. Prof. Muhammed Latif </w:t>
      </w:r>
      <w:r w:rsidR="00CE4D07" w:rsidRPr="00CD633C">
        <w:rPr>
          <w:rFonts w:asciiTheme="majorBidi" w:eastAsia="Calibri" w:hAnsiTheme="majorBidi" w:cstheme="majorBidi"/>
          <w:b/>
          <w:bCs/>
          <w:sz w:val="24"/>
          <w:szCs w:val="24"/>
          <w:lang w:val="tr-TR"/>
        </w:rPr>
        <w:t>ALTUN</w:t>
      </w:r>
      <w:r w:rsidR="00CE4D07" w:rsidRPr="00CD633C">
        <w:rPr>
          <w:rFonts w:asciiTheme="majorBidi" w:eastAsia="Calibri" w:hAnsiTheme="majorBidi" w:cstheme="majorBidi"/>
          <w:b/>
          <w:bCs/>
          <w:sz w:val="24"/>
          <w:szCs w:val="24"/>
          <w:lang w:val="tr-TR" w:bidi="ar-IQ"/>
        </w:rPr>
        <w:t xml:space="preserve"> </w:t>
      </w:r>
    </w:p>
    <w:p w14:paraId="55AB1ACD" w14:textId="5276C6BD" w:rsidR="003566CF" w:rsidRPr="00CD633C" w:rsidRDefault="00CE4D07" w:rsidP="00627B2C">
      <w:pPr>
        <w:spacing w:after="120" w:line="360" w:lineRule="auto"/>
        <w:jc w:val="center"/>
        <w:rPr>
          <w:rFonts w:asciiTheme="majorBidi" w:eastAsia="Calibri" w:hAnsiTheme="majorBidi" w:cstheme="majorBidi"/>
          <w:b/>
          <w:bCs/>
          <w:lang w:val="tr-TR" w:bidi="ar-QA"/>
        </w:rPr>
      </w:pPr>
      <w:r w:rsidRPr="00CD633C">
        <w:rPr>
          <w:rFonts w:asciiTheme="majorBidi" w:eastAsia="Calibri" w:hAnsiTheme="majorBidi" w:cstheme="majorBidi"/>
          <w:b/>
          <w:bCs/>
          <w:sz w:val="24"/>
          <w:szCs w:val="24"/>
        </w:rPr>
        <w:t xml:space="preserve"> </w:t>
      </w:r>
      <w:r w:rsidR="00D52A0F" w:rsidRPr="00CD633C">
        <w:rPr>
          <w:rFonts w:asciiTheme="majorBidi" w:eastAsia="Calibri" w:hAnsiTheme="majorBidi" w:cstheme="majorBidi"/>
          <w:b/>
          <w:bCs/>
          <w:sz w:val="24"/>
          <w:szCs w:val="24"/>
        </w:rPr>
        <w:t xml:space="preserve"> </w:t>
      </w:r>
      <w:r w:rsidR="003566CF" w:rsidRPr="00CD633C">
        <w:rPr>
          <w:rFonts w:asciiTheme="majorBidi" w:eastAsia="Calibri" w:hAnsiTheme="majorBidi" w:cstheme="majorBidi"/>
          <w:b/>
          <w:bCs/>
          <w:sz w:val="24"/>
          <w:szCs w:val="24"/>
          <w:lang w:val="tr-TR"/>
        </w:rPr>
        <w:t>September</w:t>
      </w:r>
      <w:r w:rsidR="00D52A0F" w:rsidRPr="00CD633C">
        <w:rPr>
          <w:rFonts w:asciiTheme="majorBidi" w:eastAsia="Calibri" w:hAnsiTheme="majorBidi" w:cstheme="majorBidi"/>
          <w:b/>
          <w:bCs/>
          <w:sz w:val="24"/>
          <w:szCs w:val="24"/>
          <w:lang w:val="tr-TR"/>
        </w:rPr>
        <w:t>,</w:t>
      </w:r>
      <w:r w:rsidR="003566CF" w:rsidRPr="00CD633C">
        <w:rPr>
          <w:rFonts w:asciiTheme="majorBidi" w:eastAsia="Calibri" w:hAnsiTheme="majorBidi" w:cstheme="majorBidi"/>
          <w:b/>
          <w:bCs/>
          <w:sz w:val="24"/>
          <w:szCs w:val="24"/>
          <w:lang w:val="tr-TR"/>
        </w:rPr>
        <w:t xml:space="preserve"> 202</w:t>
      </w:r>
      <w:r w:rsidRPr="00CD633C">
        <w:rPr>
          <w:rFonts w:asciiTheme="majorBidi" w:eastAsia="Calibri" w:hAnsiTheme="majorBidi" w:cstheme="majorBidi"/>
          <w:b/>
          <w:bCs/>
          <w:sz w:val="24"/>
          <w:szCs w:val="24"/>
          <w:lang w:val="tr-TR"/>
        </w:rPr>
        <w:t>2,</w:t>
      </w:r>
      <w:r w:rsidR="003566CF" w:rsidRPr="00CD633C">
        <w:rPr>
          <w:rFonts w:asciiTheme="majorBidi" w:eastAsia="Calibri" w:hAnsiTheme="majorBidi" w:cstheme="majorBidi"/>
          <w:b/>
          <w:bCs/>
          <w:sz w:val="24"/>
          <w:szCs w:val="24"/>
          <w:lang w:val="tr-TR"/>
        </w:rPr>
        <w:t xml:space="preserve"> </w:t>
      </w:r>
      <w:r w:rsidRPr="00CD633C">
        <w:rPr>
          <w:rFonts w:asciiTheme="majorBidi" w:eastAsia="Calibri" w:hAnsiTheme="majorBidi" w:cstheme="majorBidi"/>
          <w:b/>
          <w:bCs/>
          <w:sz w:val="24"/>
          <w:szCs w:val="24"/>
          <w:rtl/>
        </w:rPr>
        <w:t>1</w:t>
      </w:r>
      <w:r w:rsidR="00627B2C" w:rsidRPr="00CD633C">
        <w:rPr>
          <w:rFonts w:asciiTheme="majorBidi" w:eastAsia="Calibri" w:hAnsiTheme="majorBidi" w:cstheme="majorBidi"/>
          <w:b/>
          <w:bCs/>
          <w:sz w:val="24"/>
          <w:szCs w:val="24"/>
        </w:rPr>
        <w:t>1</w:t>
      </w:r>
      <w:r w:rsidRPr="00CD633C">
        <w:rPr>
          <w:rFonts w:asciiTheme="majorBidi" w:eastAsia="Calibri" w:hAnsiTheme="majorBidi" w:cstheme="majorBidi"/>
          <w:b/>
          <w:bCs/>
          <w:sz w:val="24"/>
          <w:szCs w:val="24"/>
          <w:rtl/>
        </w:rPr>
        <w:t>5</w:t>
      </w:r>
      <w:r w:rsidRPr="00CD633C">
        <w:rPr>
          <w:rFonts w:asciiTheme="majorBidi" w:eastAsia="Calibri" w:hAnsiTheme="majorBidi" w:cstheme="majorBidi"/>
          <w:b/>
          <w:bCs/>
          <w:sz w:val="24"/>
          <w:szCs w:val="24"/>
        </w:rPr>
        <w:t xml:space="preserve"> Pages</w:t>
      </w:r>
      <w:r w:rsidR="00D52A0F" w:rsidRPr="00CD633C">
        <w:rPr>
          <w:rFonts w:asciiTheme="majorBidi" w:eastAsia="Calibri" w:hAnsiTheme="majorBidi" w:cstheme="majorBidi"/>
          <w:b/>
          <w:bCs/>
          <w:sz w:val="24"/>
          <w:szCs w:val="24"/>
          <w:lang w:val="tr-TR"/>
        </w:rPr>
        <w:t xml:space="preserve"> </w:t>
      </w:r>
      <w:r w:rsidR="003566CF" w:rsidRPr="00CD633C">
        <w:rPr>
          <w:rFonts w:asciiTheme="majorBidi" w:eastAsia="Calibri" w:hAnsiTheme="majorBidi" w:cstheme="majorBidi"/>
          <w:b/>
          <w:bCs/>
          <w:sz w:val="24"/>
          <w:szCs w:val="24"/>
          <w:lang w:val="tr-TR"/>
        </w:rPr>
        <w:t xml:space="preserve"> </w:t>
      </w:r>
    </w:p>
    <w:p w14:paraId="6BF02DEA" w14:textId="77777777" w:rsidR="00221E45" w:rsidRPr="00CD633C" w:rsidRDefault="00221E45" w:rsidP="00221E45">
      <w:pPr>
        <w:spacing w:line="360" w:lineRule="auto"/>
        <w:ind w:firstLine="720"/>
        <w:jc w:val="both"/>
        <w:rPr>
          <w:rFonts w:asciiTheme="majorBidi" w:eastAsia="Calibri" w:hAnsiTheme="majorBidi" w:cstheme="majorBidi"/>
          <w:sz w:val="24"/>
          <w:szCs w:val="24"/>
        </w:rPr>
      </w:pPr>
      <w:r w:rsidRPr="00CD633C">
        <w:rPr>
          <w:rFonts w:asciiTheme="majorBidi" w:eastAsia="Calibri" w:hAnsiTheme="majorBidi" w:cstheme="majorBidi"/>
          <w:sz w:val="24"/>
          <w:szCs w:val="24"/>
          <w:rtl/>
        </w:rPr>
        <w:t xml:space="preserve"> </w:t>
      </w:r>
      <w:r w:rsidRPr="00CD633C">
        <w:rPr>
          <w:rFonts w:asciiTheme="majorBidi" w:eastAsia="Calibri" w:hAnsiTheme="majorBidi" w:cstheme="majorBidi"/>
          <w:sz w:val="24"/>
          <w:szCs w:val="24"/>
        </w:rPr>
        <w:t>The blessing of security that nations exert their capabilities to extend, which continues to occupy man’s mind since the beginning of life on earth, and considers the important necessary priorities to build individuals, groups, states, nations and civilizations, which boast the stability of security in their state to know the importance of security of their peoples. Security doesn’t necessarily mean preservation of lives, honor and money through security and military means only, but security in its comprehensive concept is deeper and more comprehensive than that. Because it means providing tranquility to souls, removing fear, dread, causes of anxiety and anticipation, liberating human’s soul, mind and spirit from despair, fear and failure from the future, and releasing human energies. When nations and states succeeded in achieving it, this led to human thought’s growth, reason and culture, and was reason for reconstruction of earth and prosperity of human life.</w:t>
      </w:r>
      <w:r w:rsidRPr="00CD633C">
        <w:rPr>
          <w:rFonts w:asciiTheme="majorBidi" w:eastAsia="Calibri" w:hAnsiTheme="majorBidi" w:cstheme="majorBidi"/>
          <w:sz w:val="24"/>
          <w:szCs w:val="24"/>
          <w:rtl/>
        </w:rPr>
        <w:t xml:space="preserve">  </w:t>
      </w:r>
      <w:r w:rsidRPr="00CD633C">
        <w:rPr>
          <w:rFonts w:asciiTheme="majorBidi" w:eastAsia="Calibri" w:hAnsiTheme="majorBidi" w:cstheme="majorBidi"/>
          <w:sz w:val="24"/>
          <w:szCs w:val="24"/>
        </w:rPr>
        <w:t xml:space="preserve">Islam was concerned with man’s security, defending him, preserving his life, money, honor and children, through keenness to apply legal rulings, especially the rulings on limits and felonies related to human security issues. Because of the security’s importance for individuals and society, Islam made the preservation of the five necessities (religion, soul, offspring, money, and reason) among its priorities and legitimate purposes. It is well known to everyone with predominant mind that one of the rules for life’s continuity and its survival in societies, over which no one disagrees, is to provide security, peace and stability in it. Therefore, it was necessary having strong relationships between security and jurisprudential rulings and their application to preserve people’s interests and security. Providing these necessary interests is linked to the implementation of these provisions, which leads to the provision of security, so none of them is expected to exist without the other. In wasting them, people’s </w:t>
      </w:r>
      <w:r w:rsidRPr="00CD633C">
        <w:rPr>
          <w:rFonts w:asciiTheme="majorBidi" w:eastAsia="Calibri" w:hAnsiTheme="majorBidi" w:cstheme="majorBidi"/>
          <w:sz w:val="24"/>
          <w:szCs w:val="24"/>
        </w:rPr>
        <w:lastRenderedPageBreak/>
        <w:t xml:space="preserve">interests are neglected, and their application is good for the people and society. Maintaining the five necessities is impossible without achieving security in its comprehensive sense in all aspects, including the intellectual, moral, economic, social, </w:t>
      </w:r>
      <w:proofErr w:type="gramStart"/>
      <w:r w:rsidRPr="00CD633C">
        <w:rPr>
          <w:rFonts w:asciiTheme="majorBidi" w:eastAsia="Calibri" w:hAnsiTheme="majorBidi" w:cstheme="majorBidi"/>
          <w:sz w:val="24"/>
          <w:szCs w:val="24"/>
        </w:rPr>
        <w:t>criminal</w:t>
      </w:r>
      <w:proofErr w:type="gramEnd"/>
      <w:r w:rsidRPr="00CD633C">
        <w:rPr>
          <w:rFonts w:asciiTheme="majorBidi" w:eastAsia="Calibri" w:hAnsiTheme="majorBidi" w:cstheme="majorBidi"/>
          <w:sz w:val="24"/>
          <w:szCs w:val="24"/>
        </w:rPr>
        <w:t xml:space="preserve"> and other aspects, which requires the application of legal provisions to achieve security and its great impact on society in all aspects of life. </w:t>
      </w:r>
    </w:p>
    <w:p w14:paraId="781E57D9" w14:textId="77777777" w:rsidR="00221E45" w:rsidRPr="00CD633C" w:rsidRDefault="00221E45" w:rsidP="00221E45">
      <w:pPr>
        <w:spacing w:after="200" w:line="360" w:lineRule="auto"/>
        <w:ind w:firstLine="720"/>
        <w:jc w:val="both"/>
        <w:rPr>
          <w:rFonts w:asciiTheme="majorBidi" w:eastAsia="Calibri" w:hAnsiTheme="majorBidi" w:cstheme="majorBidi"/>
          <w:sz w:val="24"/>
          <w:szCs w:val="24"/>
        </w:rPr>
      </w:pPr>
      <w:r w:rsidRPr="00CD633C">
        <w:rPr>
          <w:rFonts w:asciiTheme="majorBidi" w:eastAsia="Calibri" w:hAnsiTheme="majorBidi" w:cstheme="majorBidi"/>
          <w:sz w:val="24"/>
          <w:szCs w:val="24"/>
        </w:rPr>
        <w:t xml:space="preserve">This thesis dealt with public security issues in Islamic jurisprudence and showed that its comprehensive concept was achieved in a large proportion through the implementation of jurisprudential rulings related with security of people, like the rulings on limits and felonies, which the Prophet PBUH and his Caliphs applied. It had intellectual, judicial, social, economic and political dimensions. To prove this, the research was based on the Verses of the Holy Qur’an, the Prophet’s </w:t>
      </w:r>
      <w:proofErr w:type="spellStart"/>
      <w:r w:rsidRPr="00CD633C">
        <w:rPr>
          <w:rFonts w:asciiTheme="majorBidi" w:eastAsia="Calibri" w:hAnsiTheme="majorBidi" w:cstheme="majorBidi"/>
          <w:sz w:val="24"/>
          <w:szCs w:val="24"/>
        </w:rPr>
        <w:t>Sunnah</w:t>
      </w:r>
      <w:proofErr w:type="spellEnd"/>
      <w:r w:rsidRPr="00CD633C">
        <w:rPr>
          <w:rFonts w:asciiTheme="majorBidi" w:eastAsia="Calibri" w:hAnsiTheme="majorBidi" w:cstheme="majorBidi"/>
          <w:sz w:val="24"/>
          <w:szCs w:val="24"/>
        </w:rPr>
        <w:t xml:space="preserve">, jurists’ books with their legal opinions, and the books of ancient and contemporary origins related to the security aspect of people and society. </w:t>
      </w:r>
    </w:p>
    <w:p w14:paraId="3F1D2AF9" w14:textId="77777777" w:rsidR="00221E45" w:rsidRPr="00CD633C" w:rsidRDefault="00221E45" w:rsidP="00221E45">
      <w:pPr>
        <w:spacing w:after="200" w:line="360" w:lineRule="auto"/>
        <w:jc w:val="both"/>
        <w:rPr>
          <w:rFonts w:asciiTheme="majorBidi" w:eastAsia="Calibri" w:hAnsiTheme="majorBidi" w:cstheme="majorBidi"/>
          <w:sz w:val="24"/>
          <w:szCs w:val="24"/>
        </w:rPr>
      </w:pPr>
      <w:r w:rsidRPr="00CD633C">
        <w:rPr>
          <w:rFonts w:asciiTheme="majorBidi" w:eastAsia="Calibri" w:hAnsiTheme="majorBidi" w:cstheme="majorBidi"/>
          <w:b/>
          <w:bCs/>
          <w:sz w:val="24"/>
          <w:szCs w:val="24"/>
        </w:rPr>
        <w:t>Keywords</w:t>
      </w:r>
      <w:r w:rsidRPr="00CD633C">
        <w:rPr>
          <w:rFonts w:asciiTheme="majorBidi" w:eastAsia="Calibri" w:hAnsiTheme="majorBidi" w:cstheme="majorBidi"/>
          <w:sz w:val="24"/>
          <w:szCs w:val="24"/>
        </w:rPr>
        <w:t>: jurisprudence, principles of jurisprudence, public security, Islam, society.</w:t>
      </w:r>
    </w:p>
    <w:p w14:paraId="455F8D57" w14:textId="14D29CAF" w:rsidR="00916B92" w:rsidRPr="00CD633C" w:rsidRDefault="00916B92" w:rsidP="00E01EE5">
      <w:pPr>
        <w:spacing w:after="200" w:line="360" w:lineRule="auto"/>
        <w:ind w:firstLine="720"/>
        <w:jc w:val="both"/>
        <w:rPr>
          <w:rFonts w:asciiTheme="majorBidi" w:eastAsia="Calibri" w:hAnsiTheme="majorBidi" w:cstheme="majorBidi"/>
          <w:sz w:val="24"/>
          <w:szCs w:val="24"/>
        </w:rPr>
      </w:pPr>
    </w:p>
    <w:p w14:paraId="7C6C02AE" w14:textId="77777777" w:rsidR="000E300E" w:rsidRPr="00CD633C" w:rsidRDefault="000E300E" w:rsidP="000E300E">
      <w:pPr>
        <w:bidi/>
        <w:spacing w:line="360" w:lineRule="auto"/>
        <w:jc w:val="lowKashida"/>
        <w:rPr>
          <w:rFonts w:asciiTheme="majorBidi" w:hAnsiTheme="majorBidi" w:cstheme="majorBidi"/>
          <w:sz w:val="28"/>
          <w:szCs w:val="28"/>
          <w:rtl/>
          <w:lang w:bidi="ar-IQ"/>
        </w:rPr>
      </w:pPr>
    </w:p>
    <w:p w14:paraId="56AFCB2A" w14:textId="77777777" w:rsidR="000E300E" w:rsidRPr="00CD633C" w:rsidRDefault="000E300E" w:rsidP="000E300E">
      <w:pPr>
        <w:bidi/>
        <w:spacing w:line="360" w:lineRule="auto"/>
        <w:jc w:val="lowKashida"/>
        <w:rPr>
          <w:rFonts w:asciiTheme="majorBidi" w:hAnsiTheme="majorBidi" w:cstheme="majorBidi"/>
          <w:sz w:val="28"/>
          <w:szCs w:val="28"/>
          <w:rtl/>
          <w:lang w:bidi="ar-IQ"/>
        </w:rPr>
      </w:pPr>
    </w:p>
    <w:p w14:paraId="3111F123" w14:textId="77777777" w:rsidR="000E300E" w:rsidRPr="00CD633C" w:rsidRDefault="000E300E" w:rsidP="000E300E">
      <w:pPr>
        <w:bidi/>
        <w:spacing w:line="360" w:lineRule="auto"/>
        <w:jc w:val="lowKashida"/>
        <w:rPr>
          <w:rFonts w:asciiTheme="majorBidi" w:hAnsiTheme="majorBidi" w:cstheme="majorBidi"/>
          <w:sz w:val="28"/>
          <w:szCs w:val="28"/>
          <w:rtl/>
          <w:lang w:bidi="ar-IQ"/>
        </w:rPr>
      </w:pPr>
    </w:p>
    <w:p w14:paraId="185C8E41" w14:textId="77777777" w:rsidR="000E300E" w:rsidRPr="00CD633C" w:rsidRDefault="000E300E" w:rsidP="000E300E">
      <w:pPr>
        <w:bidi/>
        <w:spacing w:line="360" w:lineRule="auto"/>
        <w:jc w:val="lowKashida"/>
        <w:rPr>
          <w:rFonts w:asciiTheme="majorBidi" w:hAnsiTheme="majorBidi" w:cstheme="majorBidi"/>
          <w:sz w:val="28"/>
          <w:szCs w:val="28"/>
          <w:rtl/>
          <w:lang w:bidi="ar-IQ"/>
        </w:rPr>
      </w:pPr>
    </w:p>
    <w:p w14:paraId="31CA127B" w14:textId="77777777" w:rsidR="000E300E" w:rsidRPr="00CD633C" w:rsidRDefault="000E300E" w:rsidP="000E300E">
      <w:pPr>
        <w:bidi/>
        <w:spacing w:line="360" w:lineRule="auto"/>
        <w:jc w:val="lowKashida"/>
        <w:rPr>
          <w:rFonts w:asciiTheme="majorBidi" w:hAnsiTheme="majorBidi" w:cstheme="majorBidi"/>
          <w:sz w:val="28"/>
          <w:szCs w:val="28"/>
          <w:rtl/>
          <w:lang w:bidi="ar-IQ"/>
        </w:rPr>
      </w:pPr>
    </w:p>
    <w:p w14:paraId="3033BB5F" w14:textId="77777777" w:rsidR="000E300E" w:rsidRPr="00CD633C" w:rsidRDefault="000E300E" w:rsidP="000E300E">
      <w:pPr>
        <w:bidi/>
        <w:spacing w:line="360" w:lineRule="auto"/>
        <w:jc w:val="lowKashida"/>
        <w:rPr>
          <w:rFonts w:asciiTheme="majorBidi" w:hAnsiTheme="majorBidi" w:cstheme="majorBidi"/>
          <w:sz w:val="28"/>
          <w:szCs w:val="28"/>
          <w:rtl/>
          <w:lang w:bidi="ar-IQ"/>
        </w:rPr>
      </w:pPr>
    </w:p>
    <w:p w14:paraId="4BA7F850" w14:textId="77777777" w:rsidR="000E300E" w:rsidRPr="00CD633C" w:rsidRDefault="000E300E" w:rsidP="000E300E">
      <w:pPr>
        <w:bidi/>
        <w:spacing w:line="360" w:lineRule="auto"/>
        <w:jc w:val="lowKashida"/>
        <w:rPr>
          <w:rFonts w:asciiTheme="majorBidi" w:hAnsiTheme="majorBidi" w:cstheme="majorBidi"/>
          <w:sz w:val="28"/>
          <w:szCs w:val="28"/>
          <w:rtl/>
          <w:lang w:bidi="ar-IQ"/>
        </w:rPr>
      </w:pPr>
    </w:p>
    <w:p w14:paraId="05EDF5E0" w14:textId="77777777" w:rsidR="00520D35" w:rsidRPr="00CD633C" w:rsidRDefault="00520D35" w:rsidP="00520D35">
      <w:pPr>
        <w:bidi/>
        <w:spacing w:line="360" w:lineRule="auto"/>
        <w:jc w:val="lowKashida"/>
        <w:rPr>
          <w:rFonts w:asciiTheme="majorBidi" w:hAnsiTheme="majorBidi" w:cstheme="majorBidi"/>
          <w:sz w:val="28"/>
          <w:szCs w:val="28"/>
          <w:rtl/>
          <w:lang w:bidi="ar-IQ"/>
        </w:rPr>
      </w:pPr>
    </w:p>
    <w:p w14:paraId="66D7E11E" w14:textId="77777777" w:rsidR="00DE342C" w:rsidRPr="00CD633C" w:rsidRDefault="00DE342C" w:rsidP="00DE342C">
      <w:pPr>
        <w:bidi/>
        <w:spacing w:line="360" w:lineRule="auto"/>
        <w:jc w:val="lowKashida"/>
        <w:rPr>
          <w:rFonts w:asciiTheme="majorBidi" w:hAnsiTheme="majorBidi" w:cstheme="majorBidi"/>
          <w:sz w:val="28"/>
          <w:szCs w:val="28"/>
          <w:rtl/>
          <w:lang w:bidi="ar-IQ"/>
        </w:rPr>
      </w:pPr>
    </w:p>
    <w:p w14:paraId="02E424CD" w14:textId="77777777" w:rsidR="00DE342C" w:rsidRPr="00CD633C" w:rsidRDefault="00DE342C" w:rsidP="00DE342C">
      <w:pPr>
        <w:bidi/>
        <w:spacing w:line="360" w:lineRule="auto"/>
        <w:jc w:val="lowKashida"/>
        <w:rPr>
          <w:rFonts w:asciiTheme="majorBidi" w:hAnsiTheme="majorBidi" w:cstheme="majorBidi"/>
          <w:sz w:val="28"/>
          <w:szCs w:val="28"/>
          <w:rtl/>
          <w:lang w:bidi="ar-IQ"/>
        </w:rPr>
      </w:pPr>
    </w:p>
    <w:p w14:paraId="05648B57" w14:textId="77777777" w:rsidR="00DE342C" w:rsidRPr="00CD633C" w:rsidRDefault="00DE342C" w:rsidP="00DE342C">
      <w:pPr>
        <w:bidi/>
        <w:spacing w:line="360" w:lineRule="auto"/>
        <w:jc w:val="lowKashida"/>
        <w:rPr>
          <w:rFonts w:asciiTheme="majorBidi" w:hAnsiTheme="majorBidi" w:cstheme="majorBidi"/>
          <w:sz w:val="28"/>
          <w:szCs w:val="28"/>
          <w:rtl/>
          <w:lang w:bidi="ar-IQ"/>
        </w:rPr>
      </w:pPr>
    </w:p>
    <w:p w14:paraId="7D424B4A" w14:textId="77777777" w:rsidR="00DE342C" w:rsidRPr="00CD633C" w:rsidRDefault="00DE342C" w:rsidP="00DE342C">
      <w:pPr>
        <w:bidi/>
        <w:spacing w:line="360" w:lineRule="auto"/>
        <w:jc w:val="lowKashida"/>
        <w:rPr>
          <w:rFonts w:asciiTheme="majorBidi" w:hAnsiTheme="majorBidi" w:cstheme="majorBidi"/>
          <w:sz w:val="28"/>
          <w:szCs w:val="28"/>
          <w:rtl/>
          <w:lang w:bidi="ar-IQ"/>
        </w:rPr>
      </w:pPr>
    </w:p>
    <w:p w14:paraId="14FE3991" w14:textId="77777777" w:rsidR="00520D35" w:rsidRPr="00CD633C" w:rsidRDefault="00520D35" w:rsidP="00520D35">
      <w:pPr>
        <w:bidi/>
        <w:spacing w:line="360" w:lineRule="auto"/>
        <w:jc w:val="lowKashida"/>
        <w:rPr>
          <w:rFonts w:asciiTheme="majorBidi" w:hAnsiTheme="majorBidi" w:cstheme="majorBidi"/>
          <w:sz w:val="28"/>
          <w:szCs w:val="28"/>
          <w:rtl/>
          <w:lang w:bidi="ar-IQ"/>
        </w:rPr>
      </w:pPr>
    </w:p>
    <w:p w14:paraId="05863C78" w14:textId="77777777" w:rsidR="00CD7268" w:rsidRPr="00CD633C" w:rsidRDefault="00CD7268" w:rsidP="00CD7268">
      <w:pPr>
        <w:bidi/>
        <w:spacing w:line="360" w:lineRule="auto"/>
        <w:jc w:val="lowKashida"/>
        <w:rPr>
          <w:rFonts w:asciiTheme="majorBidi" w:hAnsiTheme="majorBidi" w:cstheme="majorBidi"/>
          <w:sz w:val="28"/>
          <w:szCs w:val="28"/>
          <w:rtl/>
          <w:lang w:bidi="ar-IQ"/>
        </w:rPr>
      </w:pPr>
    </w:p>
    <w:p w14:paraId="09CA7F7E" w14:textId="77777777" w:rsidR="00CD7268" w:rsidRDefault="00CD7268" w:rsidP="00CD7268">
      <w:pPr>
        <w:bidi/>
        <w:spacing w:line="360" w:lineRule="auto"/>
        <w:jc w:val="lowKashida"/>
        <w:rPr>
          <w:rFonts w:asciiTheme="majorBidi" w:hAnsiTheme="majorBidi" w:cstheme="majorBidi"/>
          <w:sz w:val="28"/>
          <w:szCs w:val="28"/>
          <w:rtl/>
          <w:lang w:bidi="ar-IQ"/>
        </w:rPr>
      </w:pPr>
    </w:p>
    <w:p w14:paraId="73781C44" w14:textId="77777777" w:rsidR="00764584" w:rsidRPr="00CD633C" w:rsidRDefault="00764584" w:rsidP="00764584">
      <w:pPr>
        <w:bidi/>
        <w:spacing w:line="360" w:lineRule="auto"/>
        <w:jc w:val="lowKashida"/>
        <w:rPr>
          <w:rFonts w:asciiTheme="majorBidi" w:hAnsiTheme="majorBidi" w:cstheme="majorBidi"/>
          <w:sz w:val="28"/>
          <w:szCs w:val="28"/>
          <w:rtl/>
          <w:lang w:bidi="ar-IQ"/>
        </w:rPr>
      </w:pPr>
    </w:p>
    <w:p w14:paraId="459580F8" w14:textId="04B6069F" w:rsidR="003B0675" w:rsidRDefault="00A12B03" w:rsidP="00520D35">
      <w:pPr>
        <w:shd w:val="clear" w:color="auto" w:fill="FFFFFF"/>
        <w:bidi/>
        <w:spacing w:line="360" w:lineRule="auto"/>
        <w:jc w:val="center"/>
        <w:rPr>
          <w:rFonts w:asciiTheme="majorBidi" w:eastAsia="Times New Roman" w:hAnsiTheme="majorBidi" w:cstheme="majorBidi"/>
          <w:b/>
          <w:bCs/>
          <w:color w:val="222222"/>
          <w:sz w:val="24"/>
          <w:szCs w:val="24"/>
          <w:rtl/>
          <w:lang w:bidi="ar-IQ"/>
        </w:rPr>
      </w:pPr>
      <w:r w:rsidRPr="00CD633C">
        <w:rPr>
          <w:rFonts w:asciiTheme="majorBidi" w:hAnsiTheme="majorBidi" w:cstheme="majorBidi"/>
          <w:rtl/>
          <w:lang w:val="tr-TR" w:bidi="ar-IQ"/>
        </w:rPr>
        <w:t xml:space="preserve"> </w:t>
      </w:r>
      <w:r w:rsidR="00520D35" w:rsidRPr="00CD633C">
        <w:rPr>
          <w:rFonts w:asciiTheme="majorBidi" w:eastAsia="Times New Roman" w:hAnsiTheme="majorBidi" w:cstheme="majorBidi"/>
          <w:b/>
          <w:bCs/>
          <w:color w:val="222222"/>
          <w:sz w:val="24"/>
          <w:szCs w:val="24"/>
          <w:lang w:bidi="ar-IQ"/>
        </w:rPr>
        <w:t>İSLAM HUKUKUNA GÖRE GÜVENLİKLE İLGİLİ HÜKÜMLER</w:t>
      </w:r>
    </w:p>
    <w:p w14:paraId="052A9CCD" w14:textId="4ECE0A63" w:rsidR="00CD6151" w:rsidRDefault="00CD6151" w:rsidP="00CD6151">
      <w:pPr>
        <w:tabs>
          <w:tab w:val="right" w:pos="8503"/>
        </w:tabs>
        <w:bidi/>
        <w:spacing w:after="200"/>
        <w:jc w:val="center"/>
        <w:rPr>
          <w:rFonts w:asciiTheme="majorBidi" w:hAnsiTheme="majorBidi"/>
          <w:b/>
          <w:bCs/>
          <w:rtl/>
          <w:lang w:val="tr-TR"/>
        </w:rPr>
      </w:pPr>
      <w:r w:rsidRPr="00764584">
        <w:rPr>
          <w:rStyle w:val="Balk1Char"/>
          <w:rFonts w:asciiTheme="majorBidi" w:hAnsiTheme="majorBidi"/>
          <w:color w:val="auto"/>
          <w:sz w:val="24"/>
          <w:szCs w:val="24"/>
        </w:rPr>
        <w:t>İÇİNDEKİLER</w:t>
      </w:r>
    </w:p>
    <w:sdt>
      <w:sdtPr>
        <w:rPr>
          <w:rFonts w:asciiTheme="majorBidi" w:hAnsiTheme="majorBidi"/>
          <w:b/>
          <w:bCs/>
          <w:rtl/>
          <w:lang w:val="tr-TR"/>
        </w:rPr>
        <w:id w:val="-258139843"/>
        <w:docPartObj>
          <w:docPartGallery w:val="Table of Contents"/>
          <w:docPartUnique/>
        </w:docPartObj>
      </w:sdtPr>
      <w:sdtEndPr>
        <w:rPr>
          <w:b w:val="0"/>
          <w:bCs w:val="0"/>
          <w:rtl w:val="0"/>
          <w:lang w:val="en-US"/>
        </w:rPr>
      </w:sdtEndPr>
      <w:sdtContent>
        <w:p w14:paraId="6BF82FBC" w14:textId="24525243" w:rsidR="002E342F" w:rsidRPr="00764584" w:rsidRDefault="002E342F" w:rsidP="00764584">
          <w:pPr>
            <w:tabs>
              <w:tab w:val="right" w:pos="8503"/>
            </w:tabs>
            <w:bidi/>
            <w:spacing w:after="200"/>
            <w:jc w:val="both"/>
            <w:rPr>
              <w:rFonts w:ascii="Times New Roman" w:eastAsia="Calibri" w:hAnsi="Times New Roman" w:cs="Times New Roman"/>
              <w:sz w:val="24"/>
              <w:szCs w:val="24"/>
            </w:rPr>
          </w:pPr>
          <w:r>
            <w:rPr>
              <w:rStyle w:val="Balk1Char"/>
              <w:rFonts w:asciiTheme="majorBidi" w:hAnsiTheme="majorBidi"/>
              <w:b w:val="0"/>
              <w:bCs w:val="0"/>
              <w:color w:val="auto"/>
              <w:rtl/>
            </w:rPr>
            <w:t xml:space="preserve"> </w:t>
          </w:r>
          <w:r w:rsidRPr="00764584">
            <w:rPr>
              <w:rFonts w:ascii="Times New Roman" w:eastAsia="Calibri" w:hAnsi="Times New Roman" w:cs="Times New Roman"/>
              <w:sz w:val="24"/>
              <w:szCs w:val="24"/>
            </w:rPr>
            <w:t>TEZ ONAY SAYFASI</w:t>
          </w:r>
          <w:r w:rsidRPr="00764584">
            <w:rPr>
              <w:rFonts w:ascii="Calibri" w:eastAsia="Calibri" w:hAnsi="Calibri" w:cs="Times New Roman" w:hint="cs"/>
              <w:sz w:val="24"/>
              <w:szCs w:val="24"/>
              <w:rtl/>
              <w:lang w:val="tr-TR" w:eastAsia="tr-TR" w:bidi="ar-IQ"/>
            </w:rPr>
            <w:t xml:space="preserve"> </w:t>
          </w:r>
          <w:r w:rsidRPr="00764584">
            <w:rPr>
              <w:rFonts w:ascii="Calibri" w:eastAsia="Calibri" w:hAnsi="Calibri" w:cs="Times New Roman" w:hint="cs"/>
              <w:sz w:val="24"/>
              <w:szCs w:val="24"/>
              <w:rtl/>
              <w:lang w:val="tr-TR" w:eastAsia="tr-TR" w:bidi="ar-IQ"/>
            </w:rPr>
            <w:tab/>
          </w:r>
          <w:r w:rsidRPr="00764584">
            <w:rPr>
              <w:rFonts w:ascii="Calibri" w:eastAsia="Calibri" w:hAnsi="Calibri" w:cs="Arial" w:hint="cs"/>
              <w:sz w:val="24"/>
              <w:szCs w:val="24"/>
              <w:rtl/>
              <w:lang w:val="tr-TR" w:eastAsia="tr-TR" w:bidi="ar-IQ"/>
            </w:rPr>
            <w:t xml:space="preserve">       </w:t>
          </w:r>
          <w:r w:rsidR="00764584" w:rsidRPr="00764584">
            <w:rPr>
              <w:rFonts w:ascii="Calibri" w:eastAsia="Calibri" w:hAnsi="Calibri" w:cs="Arial" w:hint="cs"/>
              <w:sz w:val="24"/>
              <w:szCs w:val="24"/>
              <w:rtl/>
              <w:lang w:val="tr-TR" w:eastAsia="tr-TR" w:bidi="ar-IQ"/>
            </w:rPr>
            <w:t xml:space="preserve">        </w:t>
          </w:r>
          <w:r w:rsidRPr="00764584">
            <w:rPr>
              <w:rFonts w:ascii="Calibri" w:eastAsia="Calibri" w:hAnsi="Calibri" w:cs="Arial" w:hint="cs"/>
              <w:sz w:val="24"/>
              <w:szCs w:val="24"/>
              <w:rtl/>
              <w:lang w:val="tr-TR" w:eastAsia="tr-TR" w:bidi="ar-IQ"/>
            </w:rPr>
            <w:t xml:space="preserve">     </w:t>
          </w:r>
          <w:r w:rsidRPr="00764584">
            <w:rPr>
              <w:rFonts w:asciiTheme="majorBidi" w:eastAsia="Calibri" w:hAnsiTheme="majorBidi" w:cstheme="majorBidi"/>
              <w:sz w:val="24"/>
              <w:szCs w:val="24"/>
              <w:lang w:val="tr-TR" w:eastAsia="tr-TR" w:bidi="ar-IQ"/>
            </w:rPr>
            <w:t>II</w:t>
          </w:r>
        </w:p>
        <w:p w14:paraId="12D332AC" w14:textId="42DAAD65" w:rsidR="002E342F" w:rsidRPr="00764584" w:rsidRDefault="002E342F" w:rsidP="002A4C7C">
          <w:pPr>
            <w:tabs>
              <w:tab w:val="right" w:pos="8503"/>
            </w:tabs>
            <w:bidi/>
            <w:spacing w:after="200" w:line="276" w:lineRule="auto"/>
            <w:ind w:left="283" w:hanging="285"/>
            <w:jc w:val="both"/>
            <w:rPr>
              <w:rFonts w:ascii="Times New Roman" w:eastAsia="Calibri" w:hAnsi="Times New Roman" w:cs="Times New Roman"/>
              <w:sz w:val="20"/>
              <w:szCs w:val="20"/>
              <w:lang w:bidi="ar-IQ"/>
            </w:rPr>
          </w:pPr>
          <w:r w:rsidRPr="002E342F">
            <w:rPr>
              <w:rFonts w:ascii="Times New Roman" w:eastAsia="Calibri" w:hAnsi="Times New Roman" w:cs="Times New Roman"/>
              <w:sz w:val="24"/>
              <w:szCs w:val="24"/>
            </w:rPr>
            <w:t xml:space="preserve">ORİJİNALLİK RAPORU </w:t>
          </w:r>
          <w:proofErr w:type="spellStart"/>
          <w:r w:rsidRPr="002E342F">
            <w:rPr>
              <w:rFonts w:ascii="Times New Roman" w:eastAsia="Calibri" w:hAnsi="Times New Roman" w:cs="Times New Roman"/>
              <w:sz w:val="24"/>
              <w:szCs w:val="24"/>
            </w:rPr>
            <w:t>ve</w:t>
          </w:r>
          <w:proofErr w:type="spellEnd"/>
          <w:r w:rsidRPr="002E342F">
            <w:rPr>
              <w:rFonts w:ascii="Times New Roman" w:eastAsia="Calibri" w:hAnsi="Times New Roman" w:cs="Times New Roman"/>
              <w:sz w:val="24"/>
              <w:szCs w:val="24"/>
            </w:rPr>
            <w:t xml:space="preserve"> BEYAN FORMU</w:t>
          </w:r>
          <w:r w:rsidRPr="002E342F">
            <w:rPr>
              <w:rFonts w:ascii="Times New Roman" w:eastAsia="Calibri" w:hAnsi="Times New Roman" w:cs="Times New Roman"/>
              <w:sz w:val="24"/>
              <w:szCs w:val="24"/>
              <w:rtl/>
            </w:rPr>
            <w:t xml:space="preserve"> </w:t>
          </w:r>
          <w:r w:rsidRPr="002E342F">
            <w:rPr>
              <w:rFonts w:ascii="Times New Roman" w:eastAsia="Calibri" w:hAnsi="Times New Roman" w:cs="Times New Roman" w:hint="cs"/>
              <w:sz w:val="24"/>
              <w:szCs w:val="24"/>
              <w:rtl/>
            </w:rPr>
            <w:t xml:space="preserve">         </w:t>
          </w:r>
          <w:r w:rsidR="00764584" w:rsidRPr="00764584">
            <w:rPr>
              <w:rFonts w:ascii="Times New Roman" w:eastAsia="Calibri" w:hAnsi="Times New Roman" w:cs="Times New Roman" w:hint="cs"/>
              <w:sz w:val="24"/>
              <w:szCs w:val="24"/>
              <w:rtl/>
              <w:lang w:bidi="ar-IQ"/>
            </w:rPr>
            <w:t xml:space="preserve">   </w:t>
          </w:r>
          <w:r w:rsidRPr="002E342F">
            <w:rPr>
              <w:rFonts w:ascii="Times New Roman" w:eastAsia="Calibri" w:hAnsi="Times New Roman" w:cs="Times New Roman" w:hint="cs"/>
              <w:sz w:val="24"/>
              <w:szCs w:val="24"/>
              <w:rtl/>
            </w:rPr>
            <w:t xml:space="preserve">   </w:t>
          </w:r>
          <w:r w:rsidR="00764584" w:rsidRPr="00764584">
            <w:rPr>
              <w:rFonts w:ascii="Times New Roman" w:eastAsia="Calibri" w:hAnsi="Times New Roman" w:cs="Times New Roman" w:hint="cs"/>
              <w:sz w:val="24"/>
              <w:szCs w:val="24"/>
              <w:rtl/>
              <w:lang w:bidi="ar-IQ"/>
            </w:rPr>
            <w:t xml:space="preserve">   </w:t>
          </w:r>
          <w:r w:rsidRPr="002E342F">
            <w:rPr>
              <w:rFonts w:ascii="Times New Roman" w:eastAsia="Calibri" w:hAnsi="Times New Roman" w:cs="Times New Roman" w:hint="cs"/>
              <w:sz w:val="24"/>
              <w:szCs w:val="24"/>
              <w:rtl/>
            </w:rPr>
            <w:t xml:space="preserve">                     </w:t>
          </w:r>
          <w:r w:rsidRPr="002E342F">
            <w:rPr>
              <w:rFonts w:ascii="Calibri" w:eastAsia="Calibri" w:hAnsi="Calibri" w:cs="Arial" w:hint="cs"/>
              <w:sz w:val="24"/>
              <w:szCs w:val="24"/>
              <w:rtl/>
              <w:lang w:val="tr-TR" w:eastAsia="tr-TR"/>
            </w:rPr>
            <w:t xml:space="preserve">  </w:t>
          </w:r>
          <w:r w:rsidRPr="002E342F">
            <w:rPr>
              <w:rFonts w:ascii="Calibri" w:eastAsia="Calibri" w:hAnsi="Calibri" w:cs="Arial" w:hint="cs"/>
              <w:sz w:val="24"/>
              <w:szCs w:val="24"/>
              <w:rtl/>
              <w:lang w:val="tr-TR" w:eastAsia="tr-TR" w:bidi="ar-IQ"/>
            </w:rPr>
            <w:t xml:space="preserve">          </w:t>
          </w:r>
          <w:r w:rsidRPr="002E342F">
            <w:rPr>
              <w:rFonts w:ascii="Calibri" w:eastAsia="Calibri" w:hAnsi="Calibri" w:cs="Arial"/>
              <w:sz w:val="24"/>
              <w:szCs w:val="24"/>
              <w:lang w:val="tr-TR" w:eastAsia="tr-TR" w:bidi="ar-IQ"/>
            </w:rPr>
            <w:tab/>
          </w:r>
          <w:r w:rsidRPr="002E342F">
            <w:rPr>
              <w:rFonts w:asciiTheme="majorBidi" w:eastAsia="Calibri" w:hAnsiTheme="majorBidi" w:cstheme="majorBidi"/>
              <w:sz w:val="24"/>
              <w:szCs w:val="24"/>
              <w:lang w:val="tr-TR" w:eastAsia="tr-TR" w:bidi="ar-IQ"/>
            </w:rPr>
            <w:t>III</w:t>
          </w:r>
          <w:r w:rsidRPr="00764584">
            <w:rPr>
              <w:rStyle w:val="Kpr"/>
              <w:rFonts w:asciiTheme="majorBidi" w:eastAsia="Times New Roman" w:hAnsiTheme="majorBidi"/>
              <w:noProof/>
              <w:color w:val="auto"/>
              <w:u w:val="none"/>
              <w:rtl/>
              <w:lang w:bidi="ar-IQ"/>
            </w:rPr>
            <w:t xml:space="preserve"> </w:t>
          </w:r>
        </w:p>
        <w:p w14:paraId="0A1C8E43" w14:textId="3B28F5DA" w:rsidR="00D54BAA" w:rsidRPr="00764584" w:rsidRDefault="00D54BAA" w:rsidP="002A4C7C">
          <w:pPr>
            <w:pStyle w:val="T3"/>
            <w:rPr>
              <w:rFonts w:eastAsiaTheme="minorEastAsia"/>
              <w:sz w:val="20"/>
              <w:szCs w:val="20"/>
              <w:rtl/>
              <w:lang w:val="tr-TR" w:eastAsia="tr-TR"/>
            </w:rPr>
          </w:pPr>
          <w:r w:rsidRPr="00764584">
            <w:fldChar w:fldCharType="begin"/>
          </w:r>
          <w:r w:rsidRPr="00764584">
            <w:instrText xml:space="preserve"> TOC \o "1-3" \h \z \u </w:instrText>
          </w:r>
          <w:r w:rsidRPr="00764584">
            <w:fldChar w:fldCharType="separate"/>
          </w:r>
          <w:hyperlink w:anchor="_Toc115094991" w:history="1">
            <w:r w:rsidRPr="00764584">
              <w:rPr>
                <w:rStyle w:val="Kpr"/>
                <w:rFonts w:asciiTheme="majorBidi" w:eastAsia="Times New Roman" w:hAnsiTheme="majorBidi" w:cstheme="majorBidi"/>
                <w:sz w:val="24"/>
                <w:szCs w:val="24"/>
                <w:lang w:val="tr-TR"/>
              </w:rPr>
              <w:t>Ö</w:t>
            </w:r>
            <w:r w:rsidRPr="00764584">
              <w:rPr>
                <w:rStyle w:val="Kpr"/>
                <w:rFonts w:asciiTheme="majorBidi" w:eastAsia="Times New Roman" w:hAnsiTheme="majorBidi" w:cstheme="majorBidi"/>
                <w:sz w:val="24"/>
                <w:szCs w:val="24"/>
                <w:lang w:val="tr-TR" w:eastAsia="tr-TR"/>
              </w:rPr>
              <w:t>ZET</w:t>
            </w:r>
            <w:r w:rsidRPr="00764584">
              <w:rPr>
                <w:webHidden/>
              </w:rPr>
              <w:tab/>
            </w:r>
            <w:r w:rsidRPr="00764584">
              <w:rPr>
                <w:webHidden/>
              </w:rPr>
              <w:fldChar w:fldCharType="begin"/>
            </w:r>
            <w:r w:rsidRPr="00764584">
              <w:rPr>
                <w:webHidden/>
              </w:rPr>
              <w:instrText xml:space="preserve"> PAGEREF _Toc115094991 \h </w:instrText>
            </w:r>
            <w:r w:rsidRPr="00764584">
              <w:rPr>
                <w:webHidden/>
              </w:rPr>
            </w:r>
            <w:r w:rsidRPr="00764584">
              <w:rPr>
                <w:webHidden/>
              </w:rPr>
              <w:fldChar w:fldCharType="separate"/>
            </w:r>
            <w:r w:rsidR="00221AA4">
              <w:rPr>
                <w:webHidden/>
              </w:rPr>
              <w:t>IV</w:t>
            </w:r>
            <w:r w:rsidRPr="00764584">
              <w:rPr>
                <w:webHidden/>
              </w:rPr>
              <w:fldChar w:fldCharType="end"/>
            </w:r>
          </w:hyperlink>
          <w:r w:rsidR="002E342F" w:rsidRPr="00764584">
            <w:rPr>
              <w:rFonts w:eastAsiaTheme="minorEastAsia"/>
              <w:sz w:val="20"/>
              <w:szCs w:val="20"/>
              <w:rtl/>
              <w:lang w:val="tr-TR" w:eastAsia="tr-TR"/>
            </w:rPr>
            <w:t xml:space="preserve">  </w:t>
          </w:r>
        </w:p>
        <w:p w14:paraId="54B43ECA" w14:textId="17A4A0F0" w:rsidR="00764584" w:rsidRPr="00764584" w:rsidRDefault="0074682C" w:rsidP="00764584">
          <w:pPr>
            <w:pStyle w:val="T1"/>
            <w:tabs>
              <w:tab w:val="clear" w:pos="8493"/>
              <w:tab w:val="right" w:pos="8645"/>
            </w:tabs>
            <w:rPr>
              <w:rFonts w:asciiTheme="majorBidi" w:eastAsiaTheme="minorEastAsia" w:hAnsiTheme="majorBidi" w:cstheme="majorBidi"/>
              <w:sz w:val="20"/>
              <w:szCs w:val="20"/>
              <w:shd w:val="clear" w:color="auto" w:fill="auto"/>
              <w:rtl/>
              <w:lang w:val="tr-TR" w:eastAsia="tr-TR" w:bidi="ar-IQ"/>
            </w:rPr>
          </w:pPr>
          <w:hyperlink w:anchor="_Toc115094992" w:history="1">
            <w:r w:rsidR="00D54BAA" w:rsidRPr="00764584">
              <w:rPr>
                <w:rStyle w:val="Kpr"/>
                <w:rFonts w:asciiTheme="majorBidi" w:eastAsia="Times New Roman" w:hAnsiTheme="majorBidi" w:cstheme="majorBidi"/>
                <w:caps/>
                <w:sz w:val="24"/>
                <w:szCs w:val="24"/>
                <w:lang w:val="tr-TR" w:eastAsia="tr-TR"/>
              </w:rPr>
              <w:t>ABSTRACT</w:t>
            </w:r>
            <w:r w:rsidR="00764584">
              <w:rPr>
                <w:rFonts w:asciiTheme="majorBidi" w:hAnsiTheme="majorBidi" w:cstheme="majorBidi"/>
                <w:webHidden/>
                <w:sz w:val="24"/>
                <w:szCs w:val="24"/>
              </w:rPr>
              <w:t xml:space="preserve"> </w:t>
            </w:r>
            <w:r w:rsidR="00D54BAA" w:rsidRPr="00764584">
              <w:rPr>
                <w:rFonts w:asciiTheme="majorBidi" w:hAnsiTheme="majorBidi" w:cstheme="majorBidi"/>
                <w:webHidden/>
                <w:sz w:val="24"/>
                <w:szCs w:val="24"/>
              </w:rPr>
              <w:tab/>
            </w:r>
            <w:r w:rsidR="00764584">
              <w:rPr>
                <w:rFonts w:asciiTheme="majorBidi" w:hAnsiTheme="majorBidi" w:cstheme="majorBidi"/>
                <w:webHidden/>
                <w:sz w:val="24"/>
                <w:szCs w:val="24"/>
              </w:rPr>
              <w:t xml:space="preserve"> </w:t>
            </w:r>
            <w:r w:rsidR="00D54BAA" w:rsidRPr="00764584">
              <w:rPr>
                <w:rFonts w:asciiTheme="majorBidi" w:hAnsiTheme="majorBidi" w:cstheme="majorBidi"/>
                <w:webHidden/>
                <w:sz w:val="24"/>
                <w:szCs w:val="24"/>
              </w:rPr>
              <w:fldChar w:fldCharType="begin"/>
            </w:r>
            <w:r w:rsidR="00D54BAA" w:rsidRPr="00764584">
              <w:rPr>
                <w:rFonts w:asciiTheme="majorBidi" w:hAnsiTheme="majorBidi" w:cstheme="majorBidi"/>
                <w:webHidden/>
                <w:sz w:val="24"/>
                <w:szCs w:val="24"/>
              </w:rPr>
              <w:instrText xml:space="preserve"> PAGEREF _Toc115094992 \h </w:instrText>
            </w:r>
            <w:r w:rsidR="00D54BAA" w:rsidRPr="00764584">
              <w:rPr>
                <w:rFonts w:asciiTheme="majorBidi" w:hAnsiTheme="majorBidi" w:cstheme="majorBidi"/>
                <w:webHidden/>
                <w:sz w:val="24"/>
                <w:szCs w:val="24"/>
              </w:rPr>
            </w:r>
            <w:r w:rsidR="00D54BAA" w:rsidRPr="00764584">
              <w:rPr>
                <w:rFonts w:asciiTheme="majorBidi" w:hAnsiTheme="majorBidi" w:cstheme="majorBidi"/>
                <w:webHidden/>
                <w:sz w:val="24"/>
                <w:szCs w:val="24"/>
              </w:rPr>
              <w:fldChar w:fldCharType="separate"/>
            </w:r>
            <w:r w:rsidR="00221AA4">
              <w:rPr>
                <w:rFonts w:asciiTheme="majorBidi" w:hAnsiTheme="majorBidi" w:cstheme="majorBidi"/>
                <w:webHidden/>
                <w:sz w:val="24"/>
                <w:szCs w:val="24"/>
              </w:rPr>
              <w:t>VI</w:t>
            </w:r>
            <w:r w:rsidR="00D54BAA" w:rsidRPr="00764584">
              <w:rPr>
                <w:rFonts w:asciiTheme="majorBidi" w:hAnsiTheme="majorBidi" w:cstheme="majorBidi"/>
                <w:webHidden/>
                <w:sz w:val="24"/>
                <w:szCs w:val="24"/>
              </w:rPr>
              <w:fldChar w:fldCharType="end"/>
            </w:r>
          </w:hyperlink>
          <w:r w:rsidR="00764584" w:rsidRPr="00764584">
            <w:rPr>
              <w:rFonts w:asciiTheme="majorBidi" w:eastAsiaTheme="minorEastAsia" w:hAnsiTheme="majorBidi" w:cstheme="majorBidi"/>
              <w:sz w:val="20"/>
              <w:szCs w:val="20"/>
              <w:shd w:val="clear" w:color="auto" w:fill="auto"/>
              <w:rtl/>
              <w:lang w:val="tr-TR" w:eastAsia="tr-TR" w:bidi="ar-IQ"/>
            </w:rPr>
            <w:t xml:space="preserve">   </w:t>
          </w:r>
        </w:p>
        <w:p w14:paraId="0B695D52" w14:textId="4970A674" w:rsidR="002E342F" w:rsidRPr="00764584" w:rsidRDefault="002E342F" w:rsidP="00764584">
          <w:pPr>
            <w:pStyle w:val="TBal"/>
            <w:tabs>
              <w:tab w:val="right" w:pos="8646"/>
            </w:tabs>
            <w:bidi/>
            <w:spacing w:before="0"/>
            <w:ind w:right="-426"/>
            <w:jc w:val="left"/>
            <w:rPr>
              <w:rFonts w:asciiTheme="majorBidi" w:hAnsiTheme="majorBidi"/>
              <w:b w:val="0"/>
              <w:bCs w:val="0"/>
              <w:color w:val="auto"/>
              <w:lang w:bidi="ar-IQ"/>
            </w:rPr>
          </w:pPr>
          <w:r w:rsidRPr="00764584">
            <w:rPr>
              <w:rStyle w:val="Balk1Char"/>
              <w:rFonts w:asciiTheme="majorBidi" w:hAnsiTheme="majorBidi"/>
              <w:color w:val="auto"/>
              <w:sz w:val="24"/>
              <w:szCs w:val="24"/>
              <w:rtl w:val="0"/>
            </w:rPr>
            <w:t>İÇİNDEKİLER</w:t>
          </w:r>
          <w:r w:rsidRPr="00764584">
            <w:rPr>
              <w:rStyle w:val="Kpr"/>
              <w:rFonts w:asciiTheme="majorBidi" w:eastAsia="Times New Roman" w:hAnsiTheme="majorBidi"/>
              <w:b w:val="0"/>
              <w:bCs w:val="0"/>
              <w:noProof/>
              <w:color w:val="auto"/>
              <w:u w:val="none"/>
              <w:rtl w:val="0"/>
              <w:lang w:bidi="ar-IQ"/>
            </w:rPr>
            <w:tab/>
          </w:r>
          <w:r w:rsidR="00764584" w:rsidRPr="00764584">
            <w:rPr>
              <w:rStyle w:val="Kpr"/>
              <w:rFonts w:asciiTheme="majorBidi" w:eastAsia="Times New Roman" w:hAnsiTheme="majorBidi"/>
              <w:b w:val="0"/>
              <w:bCs w:val="0"/>
              <w:noProof/>
              <w:color w:val="auto"/>
              <w:u w:val="none"/>
              <w:rtl w:val="0"/>
              <w:lang w:bidi="ar-IQ"/>
            </w:rPr>
            <w:t>VII</w:t>
          </w:r>
        </w:p>
        <w:p w14:paraId="45CEA755" w14:textId="5CB50816" w:rsidR="002E342F" w:rsidRPr="002A4C7C" w:rsidRDefault="0002166F" w:rsidP="0002166F">
          <w:pPr>
            <w:jc w:val="center"/>
            <w:rPr>
              <w:rtl/>
              <w:lang w:eastAsia="tr-TR" w:bidi="ar-IQ"/>
            </w:rPr>
          </w:pPr>
          <w:r>
            <w:rPr>
              <w:lang w:eastAsia="tr-TR" w:bidi="ar-IQ"/>
            </w:rPr>
            <w:t xml:space="preserve">  </w:t>
          </w:r>
        </w:p>
        <w:p w14:paraId="4D02C4F7" w14:textId="5F9DD780" w:rsidR="00D54BAA" w:rsidRPr="00764584" w:rsidRDefault="0074682C" w:rsidP="002A4C7C">
          <w:pPr>
            <w:pStyle w:val="T3"/>
            <w:rPr>
              <w:rFonts w:eastAsiaTheme="minorEastAsia"/>
              <w:sz w:val="22"/>
              <w:szCs w:val="22"/>
              <w:lang w:val="tr-TR" w:eastAsia="tr-TR" w:bidi="ar-SA"/>
            </w:rPr>
          </w:pPr>
          <w:hyperlink w:anchor="_Toc115094993" w:history="1">
            <w:r w:rsidR="00D54BAA" w:rsidRPr="00764584">
              <w:rPr>
                <w:rStyle w:val="Kpr"/>
                <w:rFonts w:asciiTheme="majorBidi" w:hAnsiTheme="majorBidi" w:cstheme="majorBidi"/>
                <w:rtl/>
              </w:rPr>
              <w:t>الرموز المستخدمة في البحث</w:t>
            </w:r>
            <w:r w:rsidR="00D54BAA" w:rsidRPr="00764584">
              <w:rPr>
                <w:webHidden/>
              </w:rPr>
              <w:tab/>
            </w:r>
            <w:r w:rsidR="00D54BAA" w:rsidRPr="00764584">
              <w:rPr>
                <w:webHidden/>
              </w:rPr>
              <w:fldChar w:fldCharType="begin"/>
            </w:r>
            <w:r w:rsidR="00D54BAA" w:rsidRPr="00764584">
              <w:rPr>
                <w:webHidden/>
              </w:rPr>
              <w:instrText xml:space="preserve"> PAGEREF _Toc115094993 \h </w:instrText>
            </w:r>
            <w:r w:rsidR="00D54BAA" w:rsidRPr="00764584">
              <w:rPr>
                <w:webHidden/>
              </w:rPr>
            </w:r>
            <w:r w:rsidR="00D54BAA" w:rsidRPr="00764584">
              <w:rPr>
                <w:webHidden/>
              </w:rPr>
              <w:fldChar w:fldCharType="separate"/>
            </w:r>
            <w:r w:rsidR="00221AA4">
              <w:rPr>
                <w:webHidden/>
              </w:rPr>
              <w:t>XII</w:t>
            </w:r>
            <w:r w:rsidR="00D54BAA" w:rsidRPr="00764584">
              <w:rPr>
                <w:webHidden/>
              </w:rPr>
              <w:fldChar w:fldCharType="end"/>
            </w:r>
          </w:hyperlink>
        </w:p>
        <w:p w14:paraId="7E4B0727" w14:textId="37A987F5" w:rsidR="00D54BAA" w:rsidRPr="00764584" w:rsidRDefault="0074682C" w:rsidP="0002166F">
          <w:pPr>
            <w:pStyle w:val="T2"/>
            <w:rPr>
              <w:rFonts w:eastAsiaTheme="minorEastAsia"/>
              <w:sz w:val="22"/>
              <w:szCs w:val="22"/>
              <w:lang w:val="tr-TR" w:eastAsia="tr-TR"/>
            </w:rPr>
          </w:pPr>
          <w:hyperlink w:anchor="_Toc115094994" w:history="1">
            <w:r w:rsidR="0002166F">
              <w:rPr>
                <w:rStyle w:val="Kpr"/>
                <w:rFonts w:asciiTheme="majorBidi" w:eastAsiaTheme="majorEastAsia" w:hAnsiTheme="majorBidi" w:cstheme="majorBidi"/>
                <w:rtl/>
                <w:lang w:bidi="ar-IQ"/>
              </w:rPr>
              <w:t>المقدم</w:t>
            </w:r>
            <w:r w:rsidR="0002166F">
              <w:rPr>
                <w:rStyle w:val="Kpr"/>
                <w:rFonts w:asciiTheme="majorBidi" w:eastAsiaTheme="majorEastAsia" w:hAnsiTheme="majorBidi" w:cstheme="majorBidi" w:hint="cs"/>
                <w:rtl/>
                <w:lang w:bidi="ar-IQ"/>
              </w:rPr>
              <w:t>ة</w:t>
            </w:r>
            <w:r w:rsidR="00D54BAA" w:rsidRPr="00764584">
              <w:rPr>
                <w:webHidden/>
              </w:rPr>
              <w:tab/>
            </w:r>
            <w:r w:rsidR="00D54BAA" w:rsidRPr="00764584">
              <w:rPr>
                <w:webHidden/>
              </w:rPr>
              <w:fldChar w:fldCharType="begin"/>
            </w:r>
            <w:r w:rsidR="00D54BAA" w:rsidRPr="00764584">
              <w:rPr>
                <w:webHidden/>
              </w:rPr>
              <w:instrText xml:space="preserve"> PAGEREF _Toc115094994 \h </w:instrText>
            </w:r>
            <w:r w:rsidR="00D54BAA" w:rsidRPr="00764584">
              <w:rPr>
                <w:webHidden/>
              </w:rPr>
            </w:r>
            <w:r w:rsidR="00D54BAA" w:rsidRPr="00764584">
              <w:rPr>
                <w:webHidden/>
              </w:rPr>
              <w:fldChar w:fldCharType="separate"/>
            </w:r>
            <w:r w:rsidR="00221AA4">
              <w:rPr>
                <w:webHidden/>
                <w:rtl/>
              </w:rPr>
              <w:t>1</w:t>
            </w:r>
            <w:r w:rsidR="00D54BAA" w:rsidRPr="00764584">
              <w:rPr>
                <w:webHidden/>
              </w:rPr>
              <w:fldChar w:fldCharType="end"/>
            </w:r>
          </w:hyperlink>
        </w:p>
        <w:p w14:paraId="1F5E51B1" w14:textId="393056BB"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4995" w:history="1">
            <w:r w:rsidR="00D54BAA" w:rsidRPr="00764584">
              <w:rPr>
                <w:rStyle w:val="Kpr"/>
                <w:rFonts w:asciiTheme="majorBidi" w:eastAsia="Calibri" w:hAnsiTheme="majorBidi" w:cstheme="majorBidi"/>
                <w:rtl/>
              </w:rPr>
              <w:t>‌أ.</w:t>
            </w:r>
            <w:r w:rsidR="00D54BAA" w:rsidRPr="00764584">
              <w:rPr>
                <w:rStyle w:val="Kpr"/>
                <w:rFonts w:asciiTheme="majorBidi" w:hAnsiTheme="majorBidi" w:cstheme="majorBidi"/>
                <w:rtl/>
              </w:rPr>
              <w:t xml:space="preserve"> أَهمية البحث</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_Toc115094995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2</w:t>
            </w:r>
            <w:r w:rsidR="00D54BAA" w:rsidRPr="00764584">
              <w:rPr>
                <w:rFonts w:asciiTheme="majorBidi" w:hAnsiTheme="majorBidi" w:cstheme="majorBidi"/>
                <w:webHidden/>
              </w:rPr>
              <w:fldChar w:fldCharType="end"/>
            </w:r>
          </w:hyperlink>
        </w:p>
        <w:p w14:paraId="0070A3C9" w14:textId="760E570E"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4996" w:history="1">
            <w:r w:rsidR="00D54BAA" w:rsidRPr="00764584">
              <w:rPr>
                <w:rStyle w:val="Kpr"/>
                <w:rFonts w:asciiTheme="majorBidi" w:hAnsiTheme="majorBidi" w:cstheme="majorBidi"/>
                <w:rtl/>
              </w:rPr>
              <w:t>‌ب. هدف البحث</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_Toc115094996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2</w:t>
            </w:r>
            <w:r w:rsidR="00D54BAA" w:rsidRPr="00764584">
              <w:rPr>
                <w:rFonts w:asciiTheme="majorBidi" w:hAnsiTheme="majorBidi" w:cstheme="majorBidi"/>
                <w:webHidden/>
              </w:rPr>
              <w:fldChar w:fldCharType="end"/>
            </w:r>
          </w:hyperlink>
        </w:p>
        <w:p w14:paraId="7C47F722" w14:textId="2F5CB87A" w:rsidR="00D54BAA" w:rsidRPr="00764584" w:rsidRDefault="0074682C" w:rsidP="002A4C7C">
          <w:pPr>
            <w:pStyle w:val="T3"/>
            <w:rPr>
              <w:rFonts w:eastAsiaTheme="minorEastAsia"/>
              <w:sz w:val="22"/>
              <w:szCs w:val="22"/>
              <w:lang w:val="tr-TR" w:eastAsia="tr-TR" w:bidi="ar-SA"/>
            </w:rPr>
          </w:pPr>
          <w:hyperlink w:anchor="_Toc115094997" w:history="1">
            <w:r w:rsidR="00D54BAA" w:rsidRPr="00764584">
              <w:rPr>
                <w:rStyle w:val="Kpr"/>
                <w:rFonts w:asciiTheme="majorBidi" w:hAnsiTheme="majorBidi" w:cstheme="majorBidi"/>
                <w:rtl/>
              </w:rPr>
              <w:t>‌ج. سبب اختيار البحث</w:t>
            </w:r>
            <w:r w:rsidR="00D54BAA" w:rsidRPr="00764584">
              <w:rPr>
                <w:webHidden/>
              </w:rPr>
              <w:tab/>
            </w:r>
            <w:r w:rsidR="00D54BAA" w:rsidRPr="00764584">
              <w:rPr>
                <w:webHidden/>
              </w:rPr>
              <w:fldChar w:fldCharType="begin"/>
            </w:r>
            <w:r w:rsidR="00D54BAA" w:rsidRPr="00764584">
              <w:rPr>
                <w:webHidden/>
              </w:rPr>
              <w:instrText xml:space="preserve"> PAGEREF _Toc115094997 \h </w:instrText>
            </w:r>
            <w:r w:rsidR="00D54BAA" w:rsidRPr="00764584">
              <w:rPr>
                <w:webHidden/>
              </w:rPr>
            </w:r>
            <w:r w:rsidR="00D54BAA" w:rsidRPr="00764584">
              <w:rPr>
                <w:webHidden/>
              </w:rPr>
              <w:fldChar w:fldCharType="separate"/>
            </w:r>
            <w:r w:rsidR="00221AA4">
              <w:rPr>
                <w:webHidden/>
                <w:rtl/>
              </w:rPr>
              <w:t>2</w:t>
            </w:r>
            <w:r w:rsidR="00D54BAA" w:rsidRPr="00764584">
              <w:rPr>
                <w:webHidden/>
              </w:rPr>
              <w:fldChar w:fldCharType="end"/>
            </w:r>
          </w:hyperlink>
        </w:p>
        <w:p w14:paraId="6FE0DE7E" w14:textId="3EEE8754" w:rsidR="00D54BAA" w:rsidRPr="00764584" w:rsidRDefault="0074682C" w:rsidP="002A4C7C">
          <w:pPr>
            <w:pStyle w:val="T3"/>
            <w:rPr>
              <w:rFonts w:eastAsiaTheme="minorEastAsia"/>
              <w:sz w:val="22"/>
              <w:szCs w:val="22"/>
              <w:lang w:val="tr-TR" w:eastAsia="tr-TR" w:bidi="ar-SA"/>
            </w:rPr>
          </w:pPr>
          <w:hyperlink w:anchor="_Toc115094998" w:history="1">
            <w:r w:rsidR="00D54BAA" w:rsidRPr="00764584">
              <w:rPr>
                <w:rStyle w:val="Kpr"/>
                <w:rFonts w:asciiTheme="majorBidi" w:hAnsiTheme="majorBidi" w:cstheme="majorBidi"/>
                <w:rtl/>
              </w:rPr>
              <w:t>‌د. الدراسات السابقة:</w:t>
            </w:r>
            <w:r w:rsidR="00D54BAA" w:rsidRPr="00764584">
              <w:rPr>
                <w:webHidden/>
              </w:rPr>
              <w:tab/>
            </w:r>
            <w:r w:rsidR="00D54BAA" w:rsidRPr="00764584">
              <w:rPr>
                <w:webHidden/>
              </w:rPr>
              <w:fldChar w:fldCharType="begin"/>
            </w:r>
            <w:r w:rsidR="00D54BAA" w:rsidRPr="00764584">
              <w:rPr>
                <w:webHidden/>
              </w:rPr>
              <w:instrText xml:space="preserve"> PAGEREF _Toc115094998 \h </w:instrText>
            </w:r>
            <w:r w:rsidR="00D54BAA" w:rsidRPr="00764584">
              <w:rPr>
                <w:webHidden/>
              </w:rPr>
            </w:r>
            <w:r w:rsidR="00D54BAA" w:rsidRPr="00764584">
              <w:rPr>
                <w:webHidden/>
              </w:rPr>
              <w:fldChar w:fldCharType="separate"/>
            </w:r>
            <w:r w:rsidR="00221AA4">
              <w:rPr>
                <w:webHidden/>
                <w:rtl/>
              </w:rPr>
              <w:t>3</w:t>
            </w:r>
            <w:r w:rsidR="00D54BAA" w:rsidRPr="00764584">
              <w:rPr>
                <w:webHidden/>
              </w:rPr>
              <w:fldChar w:fldCharType="end"/>
            </w:r>
          </w:hyperlink>
        </w:p>
        <w:p w14:paraId="20C478FE" w14:textId="11AE1BE7" w:rsidR="00D54BAA" w:rsidRPr="00764584" w:rsidRDefault="0074682C" w:rsidP="002A4C7C">
          <w:pPr>
            <w:pStyle w:val="T3"/>
            <w:rPr>
              <w:rFonts w:eastAsiaTheme="minorEastAsia"/>
              <w:sz w:val="22"/>
              <w:szCs w:val="22"/>
              <w:lang w:val="tr-TR" w:eastAsia="tr-TR" w:bidi="ar-SA"/>
            </w:rPr>
          </w:pPr>
          <w:hyperlink w:anchor="_Toc115094999" w:history="1">
            <w:r w:rsidR="00D54BAA" w:rsidRPr="00764584">
              <w:rPr>
                <w:rStyle w:val="Kpr"/>
                <w:rFonts w:asciiTheme="majorBidi" w:eastAsiaTheme="majorEastAsia" w:hAnsiTheme="majorBidi" w:cstheme="majorBidi"/>
                <w:rtl/>
              </w:rPr>
              <w:t>‌ه. مُشكلة البحث</w:t>
            </w:r>
            <w:r w:rsidR="00D54BAA" w:rsidRPr="00764584">
              <w:rPr>
                <w:webHidden/>
              </w:rPr>
              <w:tab/>
            </w:r>
            <w:r w:rsidR="00D54BAA" w:rsidRPr="00764584">
              <w:rPr>
                <w:webHidden/>
              </w:rPr>
              <w:fldChar w:fldCharType="begin"/>
            </w:r>
            <w:r w:rsidR="00D54BAA" w:rsidRPr="00764584">
              <w:rPr>
                <w:webHidden/>
              </w:rPr>
              <w:instrText xml:space="preserve"> PAGEREF _Toc115094999 \h </w:instrText>
            </w:r>
            <w:r w:rsidR="00D54BAA" w:rsidRPr="00764584">
              <w:rPr>
                <w:webHidden/>
              </w:rPr>
            </w:r>
            <w:r w:rsidR="00D54BAA" w:rsidRPr="00764584">
              <w:rPr>
                <w:webHidden/>
              </w:rPr>
              <w:fldChar w:fldCharType="separate"/>
            </w:r>
            <w:r w:rsidR="00221AA4">
              <w:rPr>
                <w:webHidden/>
                <w:rtl/>
              </w:rPr>
              <w:t>4</w:t>
            </w:r>
            <w:r w:rsidR="00D54BAA" w:rsidRPr="00764584">
              <w:rPr>
                <w:webHidden/>
              </w:rPr>
              <w:fldChar w:fldCharType="end"/>
            </w:r>
          </w:hyperlink>
        </w:p>
        <w:p w14:paraId="2C626D6F" w14:textId="25D82455" w:rsidR="00D54BAA" w:rsidRDefault="0074682C" w:rsidP="002A4C7C">
          <w:pPr>
            <w:pStyle w:val="T3"/>
            <w:rPr>
              <w:rFonts w:eastAsiaTheme="minorEastAsia"/>
              <w:sz w:val="22"/>
              <w:szCs w:val="22"/>
              <w:rtl/>
              <w:lang w:val="tr-TR" w:eastAsia="tr-TR"/>
            </w:rPr>
          </w:pPr>
          <w:hyperlink w:anchor="_Toc115095000" w:history="1">
            <w:r w:rsidR="00D54BAA" w:rsidRPr="00764584">
              <w:rPr>
                <w:rStyle w:val="Kpr"/>
                <w:rFonts w:asciiTheme="majorBidi" w:eastAsiaTheme="majorEastAsia" w:hAnsiTheme="majorBidi" w:cstheme="majorBidi"/>
                <w:rtl/>
              </w:rPr>
              <w:t>‌و. منهج البحث</w:t>
            </w:r>
            <w:r w:rsidR="00D54BAA" w:rsidRPr="00764584">
              <w:rPr>
                <w:webHidden/>
              </w:rPr>
              <w:tab/>
            </w:r>
            <w:r w:rsidR="00D54BAA" w:rsidRPr="00764584">
              <w:rPr>
                <w:webHidden/>
              </w:rPr>
              <w:fldChar w:fldCharType="begin"/>
            </w:r>
            <w:r w:rsidR="00D54BAA" w:rsidRPr="00764584">
              <w:rPr>
                <w:webHidden/>
              </w:rPr>
              <w:instrText xml:space="preserve"> PAGEREF _Toc115095000 \h </w:instrText>
            </w:r>
            <w:r w:rsidR="00D54BAA" w:rsidRPr="00764584">
              <w:rPr>
                <w:webHidden/>
              </w:rPr>
            </w:r>
            <w:r w:rsidR="00D54BAA" w:rsidRPr="00764584">
              <w:rPr>
                <w:webHidden/>
              </w:rPr>
              <w:fldChar w:fldCharType="separate"/>
            </w:r>
            <w:r w:rsidR="00221AA4">
              <w:rPr>
                <w:webHidden/>
                <w:rtl/>
              </w:rPr>
              <w:t>5</w:t>
            </w:r>
            <w:r w:rsidR="00D54BAA" w:rsidRPr="00764584">
              <w:rPr>
                <w:webHidden/>
              </w:rPr>
              <w:fldChar w:fldCharType="end"/>
            </w:r>
          </w:hyperlink>
        </w:p>
        <w:p w14:paraId="366E6101" w14:textId="77777777" w:rsidR="002A4C7C" w:rsidRPr="002A4C7C" w:rsidRDefault="002A4C7C" w:rsidP="002A4C7C">
          <w:pPr>
            <w:rPr>
              <w:rtl/>
              <w:lang w:val="tr-TR" w:eastAsia="tr-TR" w:bidi="ar-IQ"/>
            </w:rPr>
          </w:pPr>
        </w:p>
        <w:p w14:paraId="570D07E6" w14:textId="66405D6F" w:rsidR="00D54BAA" w:rsidRPr="002A4C7C" w:rsidRDefault="002A4C7C" w:rsidP="002A4C7C">
          <w:pPr>
            <w:pStyle w:val="T3"/>
            <w:rPr>
              <w:rFonts w:eastAsiaTheme="minorEastAsia"/>
              <w:b/>
              <w:bCs/>
              <w:sz w:val="22"/>
              <w:szCs w:val="22"/>
              <w:lang w:val="tr-TR" w:eastAsia="tr-TR" w:bidi="ar-SA"/>
            </w:rPr>
          </w:pPr>
          <w:r>
            <w:t xml:space="preserve">                                                        </w:t>
          </w:r>
          <w:hyperlink w:anchor="_Toc115095001" w:history="1">
            <w:r w:rsidR="00D54BAA" w:rsidRPr="002A4C7C">
              <w:rPr>
                <w:rStyle w:val="Kpr"/>
                <w:rFonts w:asciiTheme="majorBidi" w:eastAsiaTheme="majorEastAsia" w:hAnsiTheme="majorBidi" w:cstheme="majorBidi"/>
                <w:b/>
                <w:bCs/>
                <w:rtl/>
              </w:rPr>
              <w:t>المبحث الأول</w:t>
            </w:r>
            <w:r w:rsidR="00D54BAA" w:rsidRPr="002A4C7C">
              <w:rPr>
                <w:b/>
                <w:bCs/>
                <w:webHidden/>
              </w:rPr>
              <w:tab/>
            </w:r>
          </w:hyperlink>
          <w:r>
            <w:rPr>
              <w:b/>
              <w:bCs/>
            </w:rPr>
            <w:t xml:space="preserve"> </w:t>
          </w:r>
        </w:p>
        <w:p w14:paraId="29F4F4D2" w14:textId="53A56F27" w:rsidR="00D54BAA" w:rsidRPr="002A4C7C" w:rsidRDefault="002A4C7C" w:rsidP="002A4C7C">
          <w:pPr>
            <w:pStyle w:val="T3"/>
            <w:rPr>
              <w:rFonts w:eastAsiaTheme="minorEastAsia"/>
              <w:sz w:val="22"/>
              <w:szCs w:val="22"/>
              <w:lang w:val="tr-TR" w:eastAsia="tr-TR" w:bidi="ar-SA"/>
            </w:rPr>
          </w:pPr>
          <w:r w:rsidRPr="002A4C7C">
            <w:t xml:space="preserve">                                             </w:t>
          </w:r>
          <w:hyperlink w:anchor="_Toc115095002" w:history="1">
            <w:r w:rsidR="00D54BAA" w:rsidRPr="002A4C7C">
              <w:rPr>
                <w:rStyle w:val="Kpr"/>
                <w:rFonts w:asciiTheme="majorBidi" w:eastAsiaTheme="majorEastAsia" w:hAnsiTheme="majorBidi" w:cstheme="majorBidi"/>
                <w:b/>
                <w:bCs/>
                <w:rtl/>
              </w:rPr>
              <w:t>قضايا الأَمن العام في الإسلام</w:t>
            </w:r>
            <w:r w:rsidR="00D54BAA" w:rsidRPr="002A4C7C">
              <w:rPr>
                <w:webHidden/>
              </w:rPr>
              <w:tab/>
            </w:r>
          </w:hyperlink>
          <w:r>
            <w:t xml:space="preserve"> </w:t>
          </w:r>
        </w:p>
        <w:p w14:paraId="3560F634" w14:textId="6B39356E"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03" w:history="1">
            <w:r w:rsidR="00D54BAA" w:rsidRPr="00764584">
              <w:rPr>
                <w:rStyle w:val="Kpr"/>
                <w:rFonts w:asciiTheme="majorBidi" w:hAnsiTheme="majorBidi" w:cstheme="majorBidi"/>
                <w:rtl/>
              </w:rPr>
              <w:t>1.1.</w:t>
            </w:r>
            <w:r w:rsidR="00D54BAA" w:rsidRPr="00764584">
              <w:rPr>
                <w:rStyle w:val="Kpr"/>
                <w:rFonts w:asciiTheme="majorBidi" w:hAnsiTheme="majorBidi" w:cstheme="majorBidi"/>
                <w:rtl/>
                <w:lang w:bidi="ar-IQ"/>
              </w:rPr>
              <w:t xml:space="preserve"> القضية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_Toc115095003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w:t>
            </w:r>
            <w:r w:rsidR="00D54BAA" w:rsidRPr="00764584">
              <w:rPr>
                <w:rFonts w:asciiTheme="majorBidi" w:hAnsiTheme="majorBidi" w:cstheme="majorBidi"/>
                <w:webHidden/>
              </w:rPr>
              <w:fldChar w:fldCharType="end"/>
            </w:r>
          </w:hyperlink>
        </w:p>
        <w:p w14:paraId="63D20187" w14:textId="0364B98F" w:rsidR="00D54BAA" w:rsidRPr="00764584" w:rsidRDefault="0074682C" w:rsidP="00764584">
          <w:pPr>
            <w:pStyle w:val="T1"/>
            <w:ind w:firstLine="283"/>
            <w:rPr>
              <w:rFonts w:asciiTheme="majorBidi" w:eastAsiaTheme="minorEastAsia" w:hAnsiTheme="majorBidi" w:cstheme="majorBidi"/>
              <w:sz w:val="22"/>
              <w:szCs w:val="22"/>
              <w:shd w:val="clear" w:color="auto" w:fill="auto"/>
              <w:lang w:val="tr-TR" w:eastAsia="tr-TR"/>
            </w:rPr>
          </w:pPr>
          <w:hyperlink w:anchor="_Toc115095004" w:history="1">
            <w:r w:rsidR="00D54BAA" w:rsidRPr="00764584">
              <w:rPr>
                <w:rStyle w:val="Kpr"/>
                <w:rFonts w:asciiTheme="majorBidi" w:hAnsiTheme="majorBidi" w:cstheme="majorBidi"/>
                <w:rtl/>
              </w:rPr>
              <w:t>1.1.1.</w:t>
            </w:r>
            <w:r w:rsidR="00D54BAA" w:rsidRPr="00764584">
              <w:rPr>
                <w:rStyle w:val="Kpr"/>
                <w:rFonts w:asciiTheme="majorBidi" w:hAnsiTheme="majorBidi" w:cstheme="majorBidi"/>
                <w:rtl/>
                <w:lang w:bidi="ar-IQ"/>
              </w:rPr>
              <w:t xml:space="preserve"> القضية لغة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_Toc115095004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w:t>
            </w:r>
            <w:r w:rsidR="00D54BAA" w:rsidRPr="00764584">
              <w:rPr>
                <w:rFonts w:asciiTheme="majorBidi" w:hAnsiTheme="majorBidi" w:cstheme="majorBidi"/>
                <w:webHidden/>
              </w:rPr>
              <w:fldChar w:fldCharType="end"/>
            </w:r>
          </w:hyperlink>
        </w:p>
        <w:p w14:paraId="0A9193AE" w14:textId="71813F88" w:rsidR="00D54BAA" w:rsidRPr="00764584" w:rsidRDefault="0074682C" w:rsidP="00764584">
          <w:pPr>
            <w:pStyle w:val="T1"/>
            <w:ind w:firstLine="283"/>
            <w:rPr>
              <w:rFonts w:asciiTheme="majorBidi" w:eastAsiaTheme="minorEastAsia" w:hAnsiTheme="majorBidi" w:cstheme="majorBidi"/>
              <w:sz w:val="22"/>
              <w:szCs w:val="22"/>
              <w:shd w:val="clear" w:color="auto" w:fill="auto"/>
              <w:lang w:val="tr-TR" w:eastAsia="tr-TR"/>
            </w:rPr>
          </w:pPr>
          <w:hyperlink w:anchor="_Toc115095005" w:history="1">
            <w:r w:rsidR="00D54BAA" w:rsidRPr="00764584">
              <w:rPr>
                <w:rStyle w:val="Kpr"/>
                <w:rFonts w:asciiTheme="majorBidi" w:hAnsiTheme="majorBidi" w:cstheme="majorBidi"/>
                <w:rtl/>
              </w:rPr>
              <w:t>1.1.2.</w:t>
            </w:r>
            <w:r w:rsidR="00D54BAA" w:rsidRPr="00764584">
              <w:rPr>
                <w:rStyle w:val="Kpr"/>
                <w:rFonts w:asciiTheme="majorBidi" w:hAnsiTheme="majorBidi" w:cstheme="majorBidi"/>
                <w:rtl/>
                <w:lang w:bidi="ar-IQ"/>
              </w:rPr>
              <w:t xml:space="preserve"> القضية 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_Toc115095005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w:t>
            </w:r>
            <w:r w:rsidR="00D54BAA" w:rsidRPr="00764584">
              <w:rPr>
                <w:rFonts w:asciiTheme="majorBidi" w:hAnsiTheme="majorBidi" w:cstheme="majorBidi"/>
                <w:webHidden/>
              </w:rPr>
              <w:fldChar w:fldCharType="end"/>
            </w:r>
          </w:hyperlink>
        </w:p>
        <w:p w14:paraId="0DDB2273" w14:textId="1BB1A963" w:rsidR="00D54BAA" w:rsidRPr="00764584" w:rsidRDefault="0074682C" w:rsidP="002A4C7C">
          <w:pPr>
            <w:pStyle w:val="T3"/>
            <w:rPr>
              <w:rFonts w:eastAsiaTheme="minorEastAsia"/>
              <w:sz w:val="22"/>
              <w:szCs w:val="22"/>
              <w:lang w:val="tr-TR" w:eastAsia="tr-TR" w:bidi="ar-SA"/>
            </w:rPr>
          </w:pPr>
          <w:hyperlink w:anchor="_Toc115095006" w:history="1">
            <w:r w:rsidR="00D54BAA" w:rsidRPr="00764584">
              <w:rPr>
                <w:rStyle w:val="Kpr"/>
                <w:rFonts w:asciiTheme="majorBidi" w:eastAsiaTheme="majorEastAsia" w:hAnsiTheme="majorBidi" w:cstheme="majorBidi"/>
              </w:rPr>
              <w:t>1.2</w:t>
            </w:r>
            <w:r w:rsidR="00D54BAA" w:rsidRPr="00764584">
              <w:rPr>
                <w:rStyle w:val="Kpr"/>
                <w:rFonts w:asciiTheme="majorBidi" w:eastAsiaTheme="majorEastAsia" w:hAnsiTheme="majorBidi" w:cstheme="majorBidi"/>
                <w:rtl/>
              </w:rPr>
              <w:t xml:space="preserve"> الأمن</w:t>
            </w:r>
            <w:r w:rsidR="00D54BAA" w:rsidRPr="00764584">
              <w:rPr>
                <w:webHidden/>
              </w:rPr>
              <w:tab/>
            </w:r>
            <w:r w:rsidR="00D54BAA" w:rsidRPr="00764584">
              <w:rPr>
                <w:webHidden/>
              </w:rPr>
              <w:fldChar w:fldCharType="begin"/>
            </w:r>
            <w:r w:rsidR="00D54BAA" w:rsidRPr="00764584">
              <w:rPr>
                <w:webHidden/>
              </w:rPr>
              <w:instrText xml:space="preserve"> PAGEREF _Toc115095006 \h </w:instrText>
            </w:r>
            <w:r w:rsidR="00D54BAA" w:rsidRPr="00764584">
              <w:rPr>
                <w:webHidden/>
              </w:rPr>
            </w:r>
            <w:r w:rsidR="00D54BAA" w:rsidRPr="00764584">
              <w:rPr>
                <w:webHidden/>
              </w:rPr>
              <w:fldChar w:fldCharType="separate"/>
            </w:r>
            <w:r w:rsidR="00221AA4">
              <w:rPr>
                <w:webHidden/>
                <w:rtl/>
              </w:rPr>
              <w:t>7</w:t>
            </w:r>
            <w:r w:rsidR="00D54BAA" w:rsidRPr="00764584">
              <w:rPr>
                <w:webHidden/>
              </w:rPr>
              <w:fldChar w:fldCharType="end"/>
            </w:r>
          </w:hyperlink>
        </w:p>
        <w:p w14:paraId="2AC55E03" w14:textId="3FDF24A8" w:rsidR="00D54BAA" w:rsidRPr="00764584" w:rsidRDefault="0074682C" w:rsidP="00AA2270">
          <w:pPr>
            <w:pStyle w:val="T3"/>
            <w:ind w:firstLine="1"/>
            <w:rPr>
              <w:rFonts w:eastAsiaTheme="minorEastAsia"/>
              <w:sz w:val="22"/>
              <w:szCs w:val="22"/>
              <w:lang w:val="tr-TR" w:eastAsia="tr-TR" w:bidi="ar-SA"/>
            </w:rPr>
          </w:pPr>
          <w:hyperlink w:anchor="_Toc115095007" w:history="1">
            <w:r w:rsidR="00D54BAA" w:rsidRPr="00764584">
              <w:rPr>
                <w:rStyle w:val="Kpr"/>
                <w:rFonts w:asciiTheme="majorBidi" w:eastAsiaTheme="majorEastAsia" w:hAnsiTheme="majorBidi" w:cstheme="majorBidi"/>
                <w:rtl/>
              </w:rPr>
              <w:t>1.2.1. الأمن لغةً</w:t>
            </w:r>
            <w:r w:rsidR="00D54BAA" w:rsidRPr="00764584">
              <w:rPr>
                <w:webHidden/>
              </w:rPr>
              <w:tab/>
            </w:r>
            <w:r w:rsidR="00D54BAA" w:rsidRPr="00764584">
              <w:rPr>
                <w:webHidden/>
              </w:rPr>
              <w:fldChar w:fldCharType="begin"/>
            </w:r>
            <w:r w:rsidR="00D54BAA" w:rsidRPr="00764584">
              <w:rPr>
                <w:webHidden/>
              </w:rPr>
              <w:instrText xml:space="preserve"> PAGEREF _Toc115095007 \h </w:instrText>
            </w:r>
            <w:r w:rsidR="00D54BAA" w:rsidRPr="00764584">
              <w:rPr>
                <w:webHidden/>
              </w:rPr>
            </w:r>
            <w:r w:rsidR="00D54BAA" w:rsidRPr="00764584">
              <w:rPr>
                <w:webHidden/>
              </w:rPr>
              <w:fldChar w:fldCharType="separate"/>
            </w:r>
            <w:r w:rsidR="00221AA4">
              <w:rPr>
                <w:webHidden/>
                <w:rtl/>
              </w:rPr>
              <w:t>7</w:t>
            </w:r>
            <w:r w:rsidR="00D54BAA" w:rsidRPr="00764584">
              <w:rPr>
                <w:webHidden/>
              </w:rPr>
              <w:fldChar w:fldCharType="end"/>
            </w:r>
          </w:hyperlink>
        </w:p>
        <w:p w14:paraId="70B45076" w14:textId="3F2A571E" w:rsidR="00D54BAA" w:rsidRPr="00764584" w:rsidRDefault="0074682C" w:rsidP="00AA2270">
          <w:pPr>
            <w:pStyle w:val="T1"/>
            <w:tabs>
              <w:tab w:val="clear" w:pos="8493"/>
              <w:tab w:val="right" w:pos="8503"/>
            </w:tabs>
            <w:ind w:firstLine="284"/>
            <w:rPr>
              <w:rFonts w:asciiTheme="majorBidi" w:eastAsiaTheme="minorEastAsia" w:hAnsiTheme="majorBidi" w:cstheme="majorBidi"/>
              <w:sz w:val="22"/>
              <w:szCs w:val="22"/>
              <w:shd w:val="clear" w:color="auto" w:fill="auto"/>
              <w:lang w:val="tr-TR" w:eastAsia="tr-TR" w:bidi="ar-IQ"/>
            </w:rPr>
          </w:pPr>
          <w:hyperlink w:anchor="_Toc115095008" w:history="1">
            <w:r w:rsidR="00D54BAA" w:rsidRPr="00764584">
              <w:rPr>
                <w:rStyle w:val="Kpr"/>
                <w:rFonts w:asciiTheme="majorBidi" w:hAnsiTheme="majorBidi" w:cstheme="majorBidi"/>
                <w:rtl/>
              </w:rPr>
              <w:t>1.2.2.</w:t>
            </w:r>
            <w:r w:rsidR="00D54BAA" w:rsidRPr="00764584">
              <w:rPr>
                <w:rStyle w:val="Kpr"/>
                <w:rFonts w:asciiTheme="majorBidi" w:hAnsiTheme="majorBidi" w:cstheme="majorBidi"/>
                <w:rtl/>
                <w:lang w:bidi="ar-IQ"/>
              </w:rPr>
              <w:t xml:space="preserve"> الأَمن في اصطلاح الفقهاء والعلماء المعاصرين: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_Toc115095008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w:t>
            </w:r>
            <w:r w:rsidR="00D54BAA" w:rsidRPr="00764584">
              <w:rPr>
                <w:rFonts w:asciiTheme="majorBidi" w:hAnsiTheme="majorBidi" w:cstheme="majorBidi"/>
                <w:webHidden/>
              </w:rPr>
              <w:fldChar w:fldCharType="end"/>
            </w:r>
          </w:hyperlink>
          <w:r w:rsidR="00764584">
            <w:rPr>
              <w:rFonts w:asciiTheme="majorBidi" w:eastAsiaTheme="minorEastAsia" w:hAnsiTheme="majorBidi" w:cstheme="majorBidi" w:hint="cs"/>
              <w:sz w:val="22"/>
              <w:szCs w:val="22"/>
              <w:shd w:val="clear" w:color="auto" w:fill="auto"/>
              <w:rtl/>
              <w:lang w:val="tr-TR" w:eastAsia="tr-TR"/>
            </w:rPr>
            <w:t xml:space="preserve">  </w:t>
          </w:r>
        </w:p>
        <w:p w14:paraId="507FA19F" w14:textId="16AD8A24" w:rsidR="00D54BAA" w:rsidRPr="00764584" w:rsidRDefault="0074682C" w:rsidP="0002166F">
          <w:pPr>
            <w:pStyle w:val="T2"/>
            <w:rPr>
              <w:rFonts w:eastAsiaTheme="minorEastAsia"/>
              <w:sz w:val="22"/>
              <w:szCs w:val="22"/>
              <w:lang w:val="tr-TR" w:eastAsia="tr-TR"/>
            </w:rPr>
          </w:pPr>
          <w:hyperlink w:anchor="_Toc115095009" w:history="1">
            <w:r w:rsidR="00D54BAA" w:rsidRPr="00764584">
              <w:rPr>
                <w:rStyle w:val="Kpr"/>
                <w:rFonts w:asciiTheme="majorBidi" w:eastAsiaTheme="majorEastAsia" w:hAnsiTheme="majorBidi" w:cstheme="majorBidi"/>
              </w:rPr>
              <w:t>1.3</w:t>
            </w:r>
            <w:r w:rsidR="00D54BAA" w:rsidRPr="00764584">
              <w:rPr>
                <w:rStyle w:val="Kpr"/>
                <w:rFonts w:asciiTheme="majorBidi" w:eastAsiaTheme="majorEastAsia" w:hAnsiTheme="majorBidi" w:cstheme="majorBidi"/>
                <w:rtl/>
                <w:lang w:bidi="ar-IQ"/>
              </w:rPr>
              <w:t xml:space="preserve"> الفقه</w:t>
            </w:r>
            <w:r w:rsidR="00D54BAA" w:rsidRPr="00764584">
              <w:rPr>
                <w:webHidden/>
              </w:rPr>
              <w:tab/>
            </w:r>
            <w:r w:rsidR="00D54BAA" w:rsidRPr="00764584">
              <w:rPr>
                <w:webHidden/>
              </w:rPr>
              <w:fldChar w:fldCharType="begin"/>
            </w:r>
            <w:r w:rsidR="00D54BAA" w:rsidRPr="00764584">
              <w:rPr>
                <w:webHidden/>
              </w:rPr>
              <w:instrText xml:space="preserve"> PAGEREF _Toc115095009 \h </w:instrText>
            </w:r>
            <w:r w:rsidR="00D54BAA" w:rsidRPr="00764584">
              <w:rPr>
                <w:webHidden/>
              </w:rPr>
            </w:r>
            <w:r w:rsidR="00D54BAA" w:rsidRPr="00764584">
              <w:rPr>
                <w:webHidden/>
              </w:rPr>
              <w:fldChar w:fldCharType="separate"/>
            </w:r>
            <w:r w:rsidR="00221AA4">
              <w:rPr>
                <w:webHidden/>
                <w:rtl/>
              </w:rPr>
              <w:t>13</w:t>
            </w:r>
            <w:r w:rsidR="00D54BAA" w:rsidRPr="00764584">
              <w:rPr>
                <w:webHidden/>
              </w:rPr>
              <w:fldChar w:fldCharType="end"/>
            </w:r>
          </w:hyperlink>
        </w:p>
        <w:p w14:paraId="4B683A2F" w14:textId="069B1C5A" w:rsidR="00D54BAA" w:rsidRPr="00764584" w:rsidRDefault="0074682C" w:rsidP="00AA2270">
          <w:pPr>
            <w:pStyle w:val="T2"/>
            <w:ind w:firstLine="0"/>
            <w:rPr>
              <w:rFonts w:eastAsiaTheme="minorEastAsia"/>
              <w:sz w:val="22"/>
              <w:szCs w:val="22"/>
              <w:lang w:val="tr-TR" w:eastAsia="tr-TR"/>
            </w:rPr>
          </w:pPr>
          <w:hyperlink w:anchor="_Toc115095010" w:history="1">
            <w:r w:rsidR="00D54BAA" w:rsidRPr="00764584">
              <w:rPr>
                <w:rStyle w:val="Kpr"/>
                <w:rFonts w:asciiTheme="majorBidi" w:eastAsiaTheme="majorEastAsia" w:hAnsiTheme="majorBidi" w:cstheme="majorBidi"/>
              </w:rPr>
              <w:t>1.3.1</w:t>
            </w:r>
            <w:r w:rsidR="00D54BAA" w:rsidRPr="00764584">
              <w:rPr>
                <w:rStyle w:val="Kpr"/>
                <w:rFonts w:asciiTheme="majorBidi" w:eastAsiaTheme="majorEastAsia" w:hAnsiTheme="majorBidi" w:cstheme="majorBidi"/>
                <w:rtl/>
                <w:lang w:bidi="ar-IQ"/>
              </w:rPr>
              <w:t xml:space="preserve"> الفقه لُغة</w:t>
            </w:r>
            <w:r w:rsidR="00D54BAA" w:rsidRPr="00764584">
              <w:rPr>
                <w:webHidden/>
              </w:rPr>
              <w:tab/>
            </w:r>
            <w:r w:rsidR="00D54BAA" w:rsidRPr="00764584">
              <w:rPr>
                <w:webHidden/>
              </w:rPr>
              <w:fldChar w:fldCharType="begin"/>
            </w:r>
            <w:r w:rsidR="00D54BAA" w:rsidRPr="00764584">
              <w:rPr>
                <w:webHidden/>
              </w:rPr>
              <w:instrText xml:space="preserve"> PAGEREF _Toc115095010 \h </w:instrText>
            </w:r>
            <w:r w:rsidR="00D54BAA" w:rsidRPr="00764584">
              <w:rPr>
                <w:webHidden/>
              </w:rPr>
            </w:r>
            <w:r w:rsidR="00D54BAA" w:rsidRPr="00764584">
              <w:rPr>
                <w:webHidden/>
              </w:rPr>
              <w:fldChar w:fldCharType="separate"/>
            </w:r>
            <w:r w:rsidR="00221AA4">
              <w:rPr>
                <w:webHidden/>
                <w:rtl/>
              </w:rPr>
              <w:t>13</w:t>
            </w:r>
            <w:r w:rsidR="00D54BAA" w:rsidRPr="00764584">
              <w:rPr>
                <w:webHidden/>
              </w:rPr>
              <w:fldChar w:fldCharType="end"/>
            </w:r>
          </w:hyperlink>
        </w:p>
        <w:p w14:paraId="788D0CB7" w14:textId="0DFA5C05" w:rsidR="00D54BAA" w:rsidRPr="00764584" w:rsidRDefault="0074682C" w:rsidP="00AA2270">
          <w:pPr>
            <w:pStyle w:val="T2"/>
            <w:ind w:firstLine="0"/>
            <w:rPr>
              <w:rFonts w:eastAsiaTheme="minorEastAsia"/>
              <w:sz w:val="22"/>
              <w:szCs w:val="22"/>
              <w:lang w:val="tr-TR" w:eastAsia="tr-TR"/>
            </w:rPr>
          </w:pPr>
          <w:hyperlink w:anchor="_Toc115095011" w:history="1">
            <w:r w:rsidR="00D54BAA" w:rsidRPr="00764584">
              <w:rPr>
                <w:rStyle w:val="Kpr"/>
                <w:rFonts w:asciiTheme="majorBidi" w:eastAsiaTheme="majorEastAsia" w:hAnsiTheme="majorBidi" w:cstheme="majorBidi"/>
                <w:rtl/>
              </w:rPr>
              <w:t>1.3.2.</w:t>
            </w:r>
            <w:r w:rsidR="00D54BAA" w:rsidRPr="00764584">
              <w:rPr>
                <w:rStyle w:val="Kpr"/>
                <w:rFonts w:asciiTheme="majorBidi" w:eastAsiaTheme="majorEastAsia" w:hAnsiTheme="majorBidi" w:cstheme="majorBidi"/>
                <w:rtl/>
                <w:lang w:bidi="ar-IQ"/>
              </w:rPr>
              <w:t xml:space="preserve"> الفقه </w:t>
            </w:r>
            <w:r w:rsidR="00D54BAA" w:rsidRPr="00764584">
              <w:rPr>
                <w:rStyle w:val="Kpr"/>
                <w:rFonts w:asciiTheme="majorBidi" w:hAnsiTheme="majorBidi" w:cstheme="majorBidi"/>
                <w:rtl/>
              </w:rPr>
              <w:t>اصطلاحاً</w:t>
            </w:r>
            <w:r w:rsidR="00D54BAA" w:rsidRPr="00764584">
              <w:rPr>
                <w:webHidden/>
              </w:rPr>
              <w:tab/>
            </w:r>
            <w:r w:rsidR="00D54BAA" w:rsidRPr="00764584">
              <w:rPr>
                <w:webHidden/>
              </w:rPr>
              <w:fldChar w:fldCharType="begin"/>
            </w:r>
            <w:r w:rsidR="00D54BAA" w:rsidRPr="00764584">
              <w:rPr>
                <w:webHidden/>
              </w:rPr>
              <w:instrText xml:space="preserve"> PAGEREF _Toc115095011 \h </w:instrText>
            </w:r>
            <w:r w:rsidR="00D54BAA" w:rsidRPr="00764584">
              <w:rPr>
                <w:webHidden/>
              </w:rPr>
            </w:r>
            <w:r w:rsidR="00D54BAA" w:rsidRPr="00764584">
              <w:rPr>
                <w:webHidden/>
              </w:rPr>
              <w:fldChar w:fldCharType="separate"/>
            </w:r>
            <w:r w:rsidR="00221AA4">
              <w:rPr>
                <w:webHidden/>
                <w:rtl/>
              </w:rPr>
              <w:t>13</w:t>
            </w:r>
            <w:r w:rsidR="00D54BAA" w:rsidRPr="00764584">
              <w:rPr>
                <w:webHidden/>
              </w:rPr>
              <w:fldChar w:fldCharType="end"/>
            </w:r>
          </w:hyperlink>
        </w:p>
        <w:p w14:paraId="562DBB0B" w14:textId="5A730092" w:rsidR="00D54BAA" w:rsidRPr="00764584" w:rsidRDefault="0074682C" w:rsidP="002A4C7C">
          <w:pPr>
            <w:pStyle w:val="T3"/>
            <w:rPr>
              <w:rFonts w:eastAsiaTheme="minorEastAsia"/>
              <w:sz w:val="22"/>
              <w:szCs w:val="22"/>
              <w:lang w:val="tr-TR" w:eastAsia="tr-TR" w:bidi="ar-SA"/>
            </w:rPr>
          </w:pPr>
          <w:hyperlink w:anchor="_Toc115095012" w:history="1">
            <w:r w:rsidR="00D54BAA" w:rsidRPr="00764584">
              <w:rPr>
                <w:rStyle w:val="Kpr"/>
                <w:rFonts w:asciiTheme="majorBidi" w:eastAsiaTheme="majorEastAsia" w:hAnsiTheme="majorBidi" w:cstheme="majorBidi"/>
                <w:rtl/>
              </w:rPr>
              <w:t>1.4. أَقسام الأَمن حسب الفقه الإسلامي</w:t>
            </w:r>
            <w:r w:rsidR="00764584">
              <w:rPr>
                <w:rStyle w:val="Kpr"/>
                <w:rFonts w:asciiTheme="majorBidi" w:eastAsiaTheme="majorEastAsia" w:hAnsiTheme="majorBidi" w:cstheme="majorBidi" w:hint="cs"/>
                <w:rtl/>
              </w:rPr>
              <w:t xml:space="preserve">                                      </w:t>
            </w:r>
            <w:r w:rsidR="002A4C7C">
              <w:rPr>
                <w:rStyle w:val="Kpr"/>
                <w:rFonts w:asciiTheme="majorBidi" w:eastAsiaTheme="majorEastAsia" w:hAnsiTheme="majorBidi" w:cstheme="majorBidi" w:hint="cs"/>
                <w:rtl/>
              </w:rPr>
              <w:t xml:space="preserve">                             </w:t>
            </w:r>
            <w:r w:rsidR="00764584">
              <w:rPr>
                <w:rStyle w:val="Kpr"/>
                <w:rFonts w:asciiTheme="majorBidi" w:eastAsiaTheme="majorEastAsia" w:hAnsiTheme="majorBidi" w:cstheme="majorBidi" w:hint="cs"/>
                <w:rtl/>
              </w:rPr>
              <w:t xml:space="preserve"> </w:t>
            </w:r>
            <w:r w:rsidR="00D54BAA" w:rsidRPr="00764584">
              <w:rPr>
                <w:webHidden/>
              </w:rPr>
              <w:fldChar w:fldCharType="begin"/>
            </w:r>
            <w:r w:rsidR="00D54BAA" w:rsidRPr="00764584">
              <w:rPr>
                <w:webHidden/>
              </w:rPr>
              <w:instrText xml:space="preserve"> PAGEREF _Toc115095012 \h </w:instrText>
            </w:r>
            <w:r w:rsidR="00D54BAA" w:rsidRPr="00764584">
              <w:rPr>
                <w:webHidden/>
              </w:rPr>
            </w:r>
            <w:r w:rsidR="00D54BAA" w:rsidRPr="00764584">
              <w:rPr>
                <w:webHidden/>
              </w:rPr>
              <w:fldChar w:fldCharType="separate"/>
            </w:r>
            <w:r w:rsidR="00221AA4">
              <w:rPr>
                <w:webHidden/>
                <w:rtl/>
              </w:rPr>
              <w:t>14</w:t>
            </w:r>
            <w:r w:rsidR="00D54BAA" w:rsidRPr="00764584">
              <w:rPr>
                <w:webHidden/>
              </w:rPr>
              <w:fldChar w:fldCharType="end"/>
            </w:r>
          </w:hyperlink>
          <w:r w:rsidR="002A4C7C">
            <w:rPr>
              <w:rFonts w:eastAsiaTheme="minorEastAsia" w:hint="cs"/>
              <w:sz w:val="22"/>
              <w:szCs w:val="22"/>
              <w:rtl/>
              <w:lang w:val="tr-TR" w:eastAsia="tr-TR" w:bidi="ar-SA"/>
            </w:rPr>
            <w:t xml:space="preserve">     </w:t>
          </w:r>
        </w:p>
        <w:p w14:paraId="336D8ADC" w14:textId="62B07BBA" w:rsidR="00D54BAA" w:rsidRPr="00764584" w:rsidRDefault="0074682C" w:rsidP="0002166F">
          <w:pPr>
            <w:pStyle w:val="T2"/>
            <w:rPr>
              <w:rFonts w:eastAsiaTheme="minorEastAsia"/>
              <w:sz w:val="22"/>
              <w:szCs w:val="22"/>
              <w:lang w:val="tr-TR" w:eastAsia="tr-TR"/>
            </w:rPr>
          </w:pPr>
          <w:hyperlink w:anchor="_Toc115095013" w:history="1">
            <w:r w:rsidR="00D54BAA" w:rsidRPr="00764584">
              <w:rPr>
                <w:rStyle w:val="Kpr"/>
                <w:rFonts w:asciiTheme="majorBidi" w:hAnsiTheme="majorBidi" w:cstheme="majorBidi"/>
                <w:rtl/>
              </w:rPr>
              <w:t>1.5.</w:t>
            </w:r>
            <w:r w:rsidR="00D54BAA" w:rsidRPr="00764584">
              <w:rPr>
                <w:rStyle w:val="Kpr"/>
                <w:rFonts w:asciiTheme="majorBidi" w:hAnsiTheme="majorBidi" w:cstheme="majorBidi"/>
                <w:rtl/>
                <w:lang w:bidi="ar-IQ"/>
              </w:rPr>
              <w:t xml:space="preserve"> الأَمن في الإِسلام والحاجة إِليه</w:t>
            </w:r>
            <w:r w:rsidR="00D54BAA" w:rsidRPr="00764584">
              <w:rPr>
                <w:webHidden/>
              </w:rPr>
              <w:tab/>
            </w:r>
            <w:r w:rsidR="00D54BAA" w:rsidRPr="00764584">
              <w:rPr>
                <w:webHidden/>
              </w:rPr>
              <w:fldChar w:fldCharType="begin"/>
            </w:r>
            <w:r w:rsidR="00D54BAA" w:rsidRPr="00764584">
              <w:rPr>
                <w:webHidden/>
              </w:rPr>
              <w:instrText xml:space="preserve"> PAGEREF _Toc115095013 \h </w:instrText>
            </w:r>
            <w:r w:rsidR="00D54BAA" w:rsidRPr="00764584">
              <w:rPr>
                <w:webHidden/>
              </w:rPr>
            </w:r>
            <w:r w:rsidR="00D54BAA" w:rsidRPr="00764584">
              <w:rPr>
                <w:webHidden/>
              </w:rPr>
              <w:fldChar w:fldCharType="separate"/>
            </w:r>
            <w:r w:rsidR="00221AA4">
              <w:rPr>
                <w:webHidden/>
                <w:rtl/>
              </w:rPr>
              <w:t>17</w:t>
            </w:r>
            <w:r w:rsidR="00D54BAA" w:rsidRPr="00764584">
              <w:rPr>
                <w:webHidden/>
              </w:rPr>
              <w:fldChar w:fldCharType="end"/>
            </w:r>
          </w:hyperlink>
        </w:p>
        <w:p w14:paraId="0C74E90D" w14:textId="2FD61A58" w:rsidR="00D54BAA" w:rsidRPr="00764584" w:rsidRDefault="0074682C" w:rsidP="002A4C7C">
          <w:pPr>
            <w:pStyle w:val="T1"/>
            <w:rPr>
              <w:rFonts w:asciiTheme="majorBidi" w:eastAsiaTheme="minorEastAsia" w:hAnsiTheme="majorBidi" w:cstheme="majorBidi"/>
              <w:sz w:val="22"/>
              <w:szCs w:val="22"/>
              <w:shd w:val="clear" w:color="auto" w:fill="auto"/>
              <w:lang w:val="tr-TR" w:eastAsia="tr-TR"/>
            </w:rPr>
          </w:pPr>
          <w:hyperlink w:anchor="_Toc115095014" w:history="1">
            <w:r w:rsidR="00D54BAA" w:rsidRPr="00764584">
              <w:rPr>
                <w:rStyle w:val="Kpr"/>
                <w:rFonts w:asciiTheme="majorBidi" w:hAnsiTheme="majorBidi" w:cstheme="majorBidi"/>
              </w:rPr>
              <w:t>1.6</w:t>
            </w:r>
            <w:r w:rsidR="00D54BAA" w:rsidRPr="00764584">
              <w:rPr>
                <w:rStyle w:val="Kpr"/>
                <w:rFonts w:asciiTheme="majorBidi" w:hAnsiTheme="majorBidi" w:cstheme="majorBidi"/>
                <w:rtl/>
                <w:lang w:bidi="ar-IQ"/>
              </w:rPr>
              <w:t xml:space="preserve"> أَهمية الأَمن وضرورة وجوده في المجتمع</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_Toc115095014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19</w:t>
            </w:r>
            <w:r w:rsidR="00D54BAA" w:rsidRPr="00764584">
              <w:rPr>
                <w:rFonts w:asciiTheme="majorBidi" w:hAnsiTheme="majorBidi" w:cstheme="majorBidi"/>
                <w:webHidden/>
              </w:rPr>
              <w:fldChar w:fldCharType="end"/>
            </w:r>
          </w:hyperlink>
        </w:p>
        <w:p w14:paraId="7C1D4400" w14:textId="53F2772D" w:rsidR="00D54BAA" w:rsidRPr="00764584" w:rsidRDefault="0074682C" w:rsidP="002A4C7C">
          <w:pPr>
            <w:pStyle w:val="T1"/>
            <w:ind w:firstLine="284"/>
            <w:rPr>
              <w:rFonts w:asciiTheme="majorBidi" w:eastAsiaTheme="minorEastAsia" w:hAnsiTheme="majorBidi" w:cstheme="majorBidi"/>
              <w:sz w:val="22"/>
              <w:szCs w:val="22"/>
              <w:shd w:val="clear" w:color="auto" w:fill="auto"/>
              <w:lang w:val="tr-TR" w:eastAsia="tr-TR"/>
            </w:rPr>
          </w:pPr>
          <w:hyperlink w:anchor="_Toc115095015" w:history="1">
            <w:r w:rsidR="00D54BAA" w:rsidRPr="00764584">
              <w:rPr>
                <w:rStyle w:val="Kpr"/>
                <w:rFonts w:asciiTheme="majorBidi" w:hAnsiTheme="majorBidi" w:cstheme="majorBidi"/>
                <w:rtl/>
              </w:rPr>
              <w:t>1.6.1.</w:t>
            </w:r>
            <w:r w:rsidR="00D54BAA" w:rsidRPr="00764584">
              <w:rPr>
                <w:rStyle w:val="Kpr"/>
                <w:rFonts w:asciiTheme="majorBidi" w:hAnsiTheme="majorBidi" w:cstheme="majorBidi"/>
                <w:rtl/>
                <w:lang w:bidi="ar-IQ"/>
              </w:rPr>
              <w:t xml:space="preserve"> الأَمن ضرورة دينية ودنيوية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_Toc115095015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19</w:t>
            </w:r>
            <w:r w:rsidR="00D54BAA" w:rsidRPr="00764584">
              <w:rPr>
                <w:rFonts w:asciiTheme="majorBidi" w:hAnsiTheme="majorBidi" w:cstheme="majorBidi"/>
                <w:webHidden/>
              </w:rPr>
              <w:fldChar w:fldCharType="end"/>
            </w:r>
          </w:hyperlink>
        </w:p>
        <w:p w14:paraId="09C6C19E" w14:textId="4F5A1598" w:rsidR="00D54BAA" w:rsidRPr="00764584" w:rsidRDefault="0074682C" w:rsidP="002A4C7C">
          <w:pPr>
            <w:pStyle w:val="T1"/>
            <w:ind w:firstLine="284"/>
            <w:rPr>
              <w:rFonts w:asciiTheme="majorBidi" w:eastAsiaTheme="minorEastAsia" w:hAnsiTheme="majorBidi" w:cstheme="majorBidi"/>
              <w:sz w:val="22"/>
              <w:szCs w:val="22"/>
              <w:shd w:val="clear" w:color="auto" w:fill="auto"/>
              <w:lang w:val="tr-TR" w:eastAsia="tr-TR"/>
            </w:rPr>
          </w:pPr>
          <w:hyperlink w:anchor="_Toc115095016" w:history="1">
            <w:r w:rsidR="00D54BAA" w:rsidRPr="00764584">
              <w:rPr>
                <w:rStyle w:val="Kpr"/>
                <w:rFonts w:asciiTheme="majorBidi" w:hAnsiTheme="majorBidi" w:cstheme="majorBidi"/>
                <w:rtl/>
              </w:rPr>
              <w:t>1.6.2.</w:t>
            </w:r>
            <w:r w:rsidR="00D54BAA" w:rsidRPr="00764584">
              <w:rPr>
                <w:rStyle w:val="Kpr"/>
                <w:rFonts w:asciiTheme="majorBidi" w:hAnsiTheme="majorBidi" w:cstheme="majorBidi"/>
                <w:rtl/>
                <w:lang w:bidi="ar-IQ"/>
              </w:rPr>
              <w:t xml:space="preserve"> تحقيق التنمية الاقتصادية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_Toc115095016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20</w:t>
            </w:r>
            <w:r w:rsidR="00D54BAA" w:rsidRPr="00764584">
              <w:rPr>
                <w:rFonts w:asciiTheme="majorBidi" w:hAnsiTheme="majorBidi" w:cstheme="majorBidi"/>
                <w:webHidden/>
              </w:rPr>
              <w:fldChar w:fldCharType="end"/>
            </w:r>
          </w:hyperlink>
        </w:p>
        <w:p w14:paraId="28FE8991" w14:textId="21D961DF" w:rsidR="00D54BAA" w:rsidRPr="00764584" w:rsidRDefault="0074682C" w:rsidP="002A4C7C">
          <w:pPr>
            <w:pStyle w:val="T1"/>
            <w:ind w:firstLine="284"/>
            <w:rPr>
              <w:rFonts w:asciiTheme="majorBidi" w:eastAsiaTheme="minorEastAsia" w:hAnsiTheme="majorBidi" w:cstheme="majorBidi"/>
              <w:sz w:val="22"/>
              <w:szCs w:val="22"/>
              <w:shd w:val="clear" w:color="auto" w:fill="auto"/>
              <w:lang w:val="tr-TR" w:eastAsia="tr-TR"/>
            </w:rPr>
          </w:pPr>
          <w:hyperlink w:anchor="_Toc115095017" w:history="1">
            <w:r w:rsidR="00D54BAA" w:rsidRPr="00764584">
              <w:rPr>
                <w:rStyle w:val="Kpr"/>
                <w:rFonts w:asciiTheme="majorBidi" w:hAnsiTheme="majorBidi" w:cstheme="majorBidi"/>
                <w:rtl/>
              </w:rPr>
              <w:t>1.6.3. الأمن مُبْتَغى البشرية جمعاء</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_Toc115095017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22</w:t>
            </w:r>
            <w:r w:rsidR="00D54BAA" w:rsidRPr="00764584">
              <w:rPr>
                <w:rFonts w:asciiTheme="majorBidi" w:hAnsiTheme="majorBidi" w:cstheme="majorBidi"/>
                <w:webHidden/>
              </w:rPr>
              <w:fldChar w:fldCharType="end"/>
            </w:r>
          </w:hyperlink>
        </w:p>
        <w:p w14:paraId="47F037DF" w14:textId="08BA42C6" w:rsidR="00D54BAA" w:rsidRPr="00764584" w:rsidRDefault="0074682C" w:rsidP="002A4C7C">
          <w:pPr>
            <w:pStyle w:val="T1"/>
            <w:ind w:firstLine="284"/>
            <w:rPr>
              <w:rFonts w:asciiTheme="majorBidi" w:eastAsiaTheme="minorEastAsia" w:hAnsiTheme="majorBidi" w:cstheme="majorBidi"/>
              <w:sz w:val="22"/>
              <w:szCs w:val="22"/>
              <w:shd w:val="clear" w:color="auto" w:fill="auto"/>
              <w:lang w:val="tr-TR" w:eastAsia="tr-TR"/>
            </w:rPr>
          </w:pPr>
          <w:hyperlink w:anchor="_Toc115095018" w:history="1">
            <w:r w:rsidR="00D54BAA" w:rsidRPr="00764584">
              <w:rPr>
                <w:rStyle w:val="Kpr"/>
                <w:rFonts w:asciiTheme="majorBidi" w:hAnsiTheme="majorBidi" w:cstheme="majorBidi"/>
                <w:rtl/>
              </w:rPr>
              <w:t>1.6.4. الأمن طوق النجاة للأمة في كل مجالات الحياة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_Toc115095018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23</w:t>
            </w:r>
            <w:r w:rsidR="00D54BAA" w:rsidRPr="00764584">
              <w:rPr>
                <w:rFonts w:asciiTheme="majorBidi" w:hAnsiTheme="majorBidi" w:cstheme="majorBidi"/>
                <w:webHidden/>
              </w:rPr>
              <w:fldChar w:fldCharType="end"/>
            </w:r>
          </w:hyperlink>
        </w:p>
        <w:p w14:paraId="659C48B1" w14:textId="69FEFCAA"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19" w:history="1">
            <w:r w:rsidR="00D54BAA" w:rsidRPr="00764584">
              <w:rPr>
                <w:rStyle w:val="Kpr"/>
                <w:rFonts w:asciiTheme="majorBidi" w:hAnsiTheme="majorBidi" w:cstheme="majorBidi"/>
                <w:rtl/>
              </w:rPr>
              <w:t>1.7.</w:t>
            </w:r>
            <w:r w:rsidR="00D54BAA" w:rsidRPr="00764584">
              <w:rPr>
                <w:rStyle w:val="Kpr"/>
                <w:rFonts w:asciiTheme="majorBidi" w:hAnsiTheme="majorBidi" w:cstheme="majorBidi"/>
                <w:rtl/>
                <w:lang w:bidi="ar-IQ"/>
              </w:rPr>
              <w:t xml:space="preserve"> العلاقة بين الأَمن والضرورات الخمس في الفقه الإسلامي</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_Toc115095019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24</w:t>
            </w:r>
            <w:r w:rsidR="00D54BAA" w:rsidRPr="00764584">
              <w:rPr>
                <w:rFonts w:asciiTheme="majorBidi" w:hAnsiTheme="majorBidi" w:cstheme="majorBidi"/>
                <w:webHidden/>
              </w:rPr>
              <w:fldChar w:fldCharType="end"/>
            </w:r>
          </w:hyperlink>
        </w:p>
        <w:p w14:paraId="379D909C" w14:textId="17C246E6" w:rsidR="00D54BAA" w:rsidRPr="00764584" w:rsidRDefault="0074682C" w:rsidP="002A4C7C">
          <w:pPr>
            <w:pStyle w:val="T3"/>
            <w:rPr>
              <w:rFonts w:eastAsiaTheme="minorEastAsia"/>
              <w:sz w:val="22"/>
              <w:szCs w:val="22"/>
              <w:lang w:val="tr-TR" w:eastAsia="tr-TR" w:bidi="ar-SA"/>
            </w:rPr>
          </w:pPr>
          <w:hyperlink w:anchor="_Toc115095020" w:history="1">
            <w:r w:rsidR="00D54BAA" w:rsidRPr="00764584">
              <w:rPr>
                <w:rStyle w:val="Kpr"/>
                <w:rFonts w:asciiTheme="majorBidi" w:eastAsia="Times New Roman" w:hAnsiTheme="majorBidi" w:cstheme="majorBidi"/>
                <w:rtl/>
              </w:rPr>
              <w:t>1.8. انعكاس تطبيقات الامن في زمن الرسول والخلفاء الراشدين في الاحكام الشرعية</w:t>
            </w:r>
            <w:r w:rsidR="00D54BAA" w:rsidRPr="00764584">
              <w:rPr>
                <w:webHidden/>
              </w:rPr>
              <w:tab/>
            </w:r>
            <w:r w:rsidR="00D54BAA" w:rsidRPr="002A4C7C">
              <w:rPr>
                <w:rFonts w:asciiTheme="majorBidi" w:hAnsiTheme="majorBidi" w:cstheme="majorBidi"/>
                <w:webHidden/>
              </w:rPr>
              <w:fldChar w:fldCharType="begin"/>
            </w:r>
            <w:r w:rsidR="00D54BAA" w:rsidRPr="002A4C7C">
              <w:rPr>
                <w:rFonts w:asciiTheme="majorBidi" w:hAnsiTheme="majorBidi" w:cstheme="majorBidi"/>
                <w:webHidden/>
              </w:rPr>
              <w:instrText xml:space="preserve"> PAGEREF _Toc115095020 \h </w:instrText>
            </w:r>
            <w:r w:rsidR="00D54BAA" w:rsidRPr="002A4C7C">
              <w:rPr>
                <w:rFonts w:asciiTheme="majorBidi" w:hAnsiTheme="majorBidi" w:cstheme="majorBidi"/>
                <w:webHidden/>
              </w:rPr>
            </w:r>
            <w:r w:rsidR="00D54BAA" w:rsidRPr="002A4C7C">
              <w:rPr>
                <w:rFonts w:asciiTheme="majorBidi" w:hAnsiTheme="majorBidi" w:cstheme="majorBidi"/>
                <w:webHidden/>
              </w:rPr>
              <w:fldChar w:fldCharType="separate"/>
            </w:r>
            <w:r w:rsidR="00221AA4">
              <w:rPr>
                <w:rFonts w:asciiTheme="majorBidi" w:hAnsiTheme="majorBidi" w:cstheme="majorBidi"/>
                <w:webHidden/>
                <w:rtl/>
              </w:rPr>
              <w:t>26</w:t>
            </w:r>
            <w:r w:rsidR="00D54BAA" w:rsidRPr="002A4C7C">
              <w:rPr>
                <w:rFonts w:asciiTheme="majorBidi" w:hAnsiTheme="majorBidi" w:cstheme="majorBidi"/>
                <w:webHidden/>
              </w:rPr>
              <w:fldChar w:fldCharType="end"/>
            </w:r>
          </w:hyperlink>
        </w:p>
        <w:p w14:paraId="32C17023" w14:textId="543CE7A7" w:rsidR="00D54BAA" w:rsidRPr="00764584" w:rsidRDefault="0074682C" w:rsidP="002A4C7C">
          <w:pPr>
            <w:pStyle w:val="T3"/>
            <w:rPr>
              <w:rFonts w:eastAsiaTheme="minorEastAsia"/>
              <w:sz w:val="22"/>
              <w:szCs w:val="22"/>
              <w:lang w:val="tr-TR" w:eastAsia="tr-TR" w:bidi="ar-SA"/>
            </w:rPr>
          </w:pPr>
          <w:hyperlink w:anchor="_Toc115095021" w:history="1">
            <w:r w:rsidR="00D54BAA" w:rsidRPr="00764584">
              <w:rPr>
                <w:rStyle w:val="Kpr"/>
                <w:rFonts w:asciiTheme="majorBidi" w:eastAsiaTheme="majorEastAsia" w:hAnsiTheme="majorBidi" w:cstheme="majorBidi"/>
                <w:rtl/>
              </w:rPr>
              <w:t>1.9. الأمن في الزمن القديم وزماننا الحاضر والأحكام المترتبة عليه</w:t>
            </w:r>
            <w:r w:rsidR="00D54BAA" w:rsidRPr="00764584">
              <w:rPr>
                <w:webHidden/>
              </w:rPr>
              <w:tab/>
            </w:r>
            <w:r w:rsidR="00D54BAA" w:rsidRPr="002A4C7C">
              <w:rPr>
                <w:rFonts w:asciiTheme="majorBidi" w:hAnsiTheme="majorBidi" w:cstheme="majorBidi"/>
                <w:webHidden/>
              </w:rPr>
              <w:fldChar w:fldCharType="begin"/>
            </w:r>
            <w:r w:rsidR="00D54BAA" w:rsidRPr="002A4C7C">
              <w:rPr>
                <w:rFonts w:asciiTheme="majorBidi" w:hAnsiTheme="majorBidi" w:cstheme="majorBidi"/>
                <w:webHidden/>
              </w:rPr>
              <w:instrText xml:space="preserve"> PAGEREF _Toc115095021 \h </w:instrText>
            </w:r>
            <w:r w:rsidR="00D54BAA" w:rsidRPr="002A4C7C">
              <w:rPr>
                <w:rFonts w:asciiTheme="majorBidi" w:hAnsiTheme="majorBidi" w:cstheme="majorBidi"/>
                <w:webHidden/>
              </w:rPr>
            </w:r>
            <w:r w:rsidR="00D54BAA" w:rsidRPr="002A4C7C">
              <w:rPr>
                <w:rFonts w:asciiTheme="majorBidi" w:hAnsiTheme="majorBidi" w:cstheme="majorBidi"/>
                <w:webHidden/>
              </w:rPr>
              <w:fldChar w:fldCharType="separate"/>
            </w:r>
            <w:r w:rsidR="00221AA4">
              <w:rPr>
                <w:rFonts w:asciiTheme="majorBidi" w:hAnsiTheme="majorBidi" w:cstheme="majorBidi"/>
                <w:webHidden/>
                <w:rtl/>
              </w:rPr>
              <w:t>29</w:t>
            </w:r>
            <w:r w:rsidR="00D54BAA" w:rsidRPr="002A4C7C">
              <w:rPr>
                <w:rFonts w:asciiTheme="majorBidi" w:hAnsiTheme="majorBidi" w:cstheme="majorBidi"/>
                <w:webHidden/>
              </w:rPr>
              <w:fldChar w:fldCharType="end"/>
            </w:r>
          </w:hyperlink>
        </w:p>
        <w:p w14:paraId="41F7C2C9" w14:textId="0B633B7B" w:rsidR="00D54BAA" w:rsidRPr="00764584" w:rsidRDefault="0074682C" w:rsidP="002A4C7C">
          <w:pPr>
            <w:pStyle w:val="T3"/>
            <w:rPr>
              <w:rFonts w:eastAsiaTheme="minorEastAsia"/>
              <w:sz w:val="22"/>
              <w:szCs w:val="22"/>
              <w:lang w:val="tr-TR" w:eastAsia="tr-TR" w:bidi="ar-SA"/>
            </w:rPr>
          </w:pPr>
          <w:hyperlink w:anchor="_Toc115095022" w:history="1">
            <w:r w:rsidR="00D54BAA" w:rsidRPr="00764584">
              <w:rPr>
                <w:rStyle w:val="Kpr"/>
                <w:rFonts w:asciiTheme="majorBidi" w:hAnsiTheme="majorBidi" w:cstheme="majorBidi"/>
                <w:rtl/>
              </w:rPr>
              <w:t>1.10. جوانب الأَمن والدفاع في القرآن الكريم والسنة النبوية</w:t>
            </w:r>
            <w:r w:rsidR="00D54BAA" w:rsidRPr="00764584">
              <w:rPr>
                <w:webHidden/>
              </w:rPr>
              <w:tab/>
            </w:r>
            <w:r w:rsidR="00D54BAA" w:rsidRPr="00764584">
              <w:rPr>
                <w:webHidden/>
              </w:rPr>
              <w:fldChar w:fldCharType="begin"/>
            </w:r>
            <w:r w:rsidR="00D54BAA" w:rsidRPr="00764584">
              <w:rPr>
                <w:webHidden/>
              </w:rPr>
              <w:instrText xml:space="preserve"> PAGEREF _Toc115095022 \h </w:instrText>
            </w:r>
            <w:r w:rsidR="00D54BAA" w:rsidRPr="00764584">
              <w:rPr>
                <w:webHidden/>
              </w:rPr>
            </w:r>
            <w:r w:rsidR="00D54BAA" w:rsidRPr="00764584">
              <w:rPr>
                <w:webHidden/>
              </w:rPr>
              <w:fldChar w:fldCharType="separate"/>
            </w:r>
            <w:r w:rsidR="00221AA4">
              <w:rPr>
                <w:webHidden/>
                <w:rtl/>
              </w:rPr>
              <w:t>33</w:t>
            </w:r>
            <w:r w:rsidR="00D54BAA" w:rsidRPr="00764584">
              <w:rPr>
                <w:webHidden/>
              </w:rPr>
              <w:fldChar w:fldCharType="end"/>
            </w:r>
          </w:hyperlink>
        </w:p>
        <w:p w14:paraId="58F86B37" w14:textId="19DB95AB" w:rsidR="00D54BAA" w:rsidRPr="00764584" w:rsidRDefault="0074682C" w:rsidP="003811CB">
          <w:pPr>
            <w:pStyle w:val="T2"/>
            <w:ind w:firstLine="0"/>
            <w:rPr>
              <w:rFonts w:eastAsiaTheme="minorEastAsia"/>
              <w:sz w:val="22"/>
              <w:szCs w:val="22"/>
              <w:lang w:val="tr-TR" w:eastAsia="tr-TR"/>
            </w:rPr>
          </w:pPr>
          <w:hyperlink w:anchor="_Toc115095023" w:history="1">
            <w:r w:rsidR="00D54BAA" w:rsidRPr="00764584">
              <w:rPr>
                <w:rStyle w:val="Kpr"/>
                <w:rFonts w:asciiTheme="majorBidi" w:hAnsiTheme="majorBidi" w:cstheme="majorBidi"/>
                <w:rtl/>
              </w:rPr>
              <w:t>1.10.1.</w:t>
            </w:r>
            <w:r w:rsidR="00D54BAA" w:rsidRPr="00764584">
              <w:rPr>
                <w:rStyle w:val="Kpr"/>
                <w:rFonts w:asciiTheme="majorBidi" w:hAnsiTheme="majorBidi" w:cstheme="majorBidi"/>
                <w:shd w:val="clear" w:color="auto" w:fill="FFFFFF"/>
                <w:rtl/>
              </w:rPr>
              <w:t xml:space="preserve"> الجانب النفسي في القرآن الكريم والسنة النبوية</w:t>
            </w:r>
            <w:r w:rsidR="00D54BAA" w:rsidRPr="00764584">
              <w:rPr>
                <w:webHidden/>
              </w:rPr>
              <w:tab/>
            </w:r>
            <w:r w:rsidR="00D54BAA" w:rsidRPr="00764584">
              <w:rPr>
                <w:webHidden/>
              </w:rPr>
              <w:fldChar w:fldCharType="begin"/>
            </w:r>
            <w:r w:rsidR="00D54BAA" w:rsidRPr="00764584">
              <w:rPr>
                <w:webHidden/>
              </w:rPr>
              <w:instrText xml:space="preserve"> PAGEREF _Toc115095023 \h </w:instrText>
            </w:r>
            <w:r w:rsidR="00D54BAA" w:rsidRPr="00764584">
              <w:rPr>
                <w:webHidden/>
              </w:rPr>
            </w:r>
            <w:r w:rsidR="00D54BAA" w:rsidRPr="00764584">
              <w:rPr>
                <w:webHidden/>
              </w:rPr>
              <w:fldChar w:fldCharType="separate"/>
            </w:r>
            <w:r w:rsidR="00221AA4">
              <w:rPr>
                <w:webHidden/>
                <w:rtl/>
              </w:rPr>
              <w:t>36</w:t>
            </w:r>
            <w:r w:rsidR="00D54BAA" w:rsidRPr="00764584">
              <w:rPr>
                <w:webHidden/>
              </w:rPr>
              <w:fldChar w:fldCharType="end"/>
            </w:r>
          </w:hyperlink>
        </w:p>
        <w:p w14:paraId="4D3600C9" w14:textId="4021745F" w:rsidR="00D54BAA" w:rsidRPr="00764584" w:rsidRDefault="0074682C" w:rsidP="003811CB">
          <w:pPr>
            <w:pStyle w:val="T2"/>
            <w:ind w:firstLine="0"/>
            <w:rPr>
              <w:rFonts w:eastAsiaTheme="minorEastAsia"/>
              <w:sz w:val="22"/>
              <w:szCs w:val="22"/>
              <w:lang w:val="tr-TR" w:eastAsia="tr-TR"/>
            </w:rPr>
          </w:pPr>
          <w:hyperlink w:anchor="_Toc115095024" w:history="1">
            <w:r w:rsidR="00D54BAA" w:rsidRPr="00764584">
              <w:rPr>
                <w:rStyle w:val="Kpr"/>
                <w:rFonts w:asciiTheme="majorBidi" w:eastAsia="Calibri" w:hAnsiTheme="majorBidi" w:cstheme="majorBidi"/>
              </w:rPr>
              <w:t>1.10.2</w:t>
            </w:r>
            <w:r w:rsidR="00D54BAA" w:rsidRPr="00764584">
              <w:rPr>
                <w:rStyle w:val="Kpr"/>
                <w:rFonts w:asciiTheme="majorBidi" w:hAnsiTheme="majorBidi" w:cstheme="majorBidi"/>
                <w:rtl/>
              </w:rPr>
              <w:t xml:space="preserve"> الجانب الفكري والثقافي في القرآن الكريم والسنة النبوية</w:t>
            </w:r>
            <w:r w:rsidR="00D54BAA" w:rsidRPr="00764584">
              <w:rPr>
                <w:webHidden/>
              </w:rPr>
              <w:tab/>
            </w:r>
            <w:r w:rsidR="00D54BAA" w:rsidRPr="00764584">
              <w:rPr>
                <w:webHidden/>
              </w:rPr>
              <w:fldChar w:fldCharType="begin"/>
            </w:r>
            <w:r w:rsidR="00D54BAA" w:rsidRPr="00764584">
              <w:rPr>
                <w:webHidden/>
              </w:rPr>
              <w:instrText xml:space="preserve"> PAGEREF _Toc115095024 \h </w:instrText>
            </w:r>
            <w:r w:rsidR="00D54BAA" w:rsidRPr="00764584">
              <w:rPr>
                <w:webHidden/>
              </w:rPr>
            </w:r>
            <w:r w:rsidR="00D54BAA" w:rsidRPr="00764584">
              <w:rPr>
                <w:webHidden/>
              </w:rPr>
              <w:fldChar w:fldCharType="separate"/>
            </w:r>
            <w:r w:rsidR="00221AA4">
              <w:rPr>
                <w:webHidden/>
                <w:rtl/>
              </w:rPr>
              <w:t>39</w:t>
            </w:r>
            <w:r w:rsidR="00D54BAA" w:rsidRPr="00764584">
              <w:rPr>
                <w:webHidden/>
              </w:rPr>
              <w:fldChar w:fldCharType="end"/>
            </w:r>
          </w:hyperlink>
        </w:p>
        <w:p w14:paraId="2BC8F6C3" w14:textId="03865814" w:rsidR="00D54BAA" w:rsidRPr="00764584" w:rsidRDefault="0074682C" w:rsidP="003811CB">
          <w:pPr>
            <w:pStyle w:val="T2"/>
            <w:ind w:firstLine="0"/>
            <w:rPr>
              <w:rFonts w:eastAsiaTheme="minorEastAsia"/>
              <w:sz w:val="22"/>
              <w:szCs w:val="22"/>
              <w:lang w:val="tr-TR" w:eastAsia="tr-TR"/>
            </w:rPr>
          </w:pPr>
          <w:hyperlink w:anchor="_Toc115095025" w:history="1">
            <w:r w:rsidR="00D54BAA" w:rsidRPr="00764584">
              <w:rPr>
                <w:rStyle w:val="Kpr"/>
                <w:rFonts w:asciiTheme="majorBidi" w:hAnsiTheme="majorBidi" w:cstheme="majorBidi"/>
                <w:rtl/>
              </w:rPr>
              <w:t>1.10.3.</w:t>
            </w:r>
            <w:r w:rsidR="00D54BAA" w:rsidRPr="00764584">
              <w:rPr>
                <w:rStyle w:val="Kpr"/>
                <w:rFonts w:asciiTheme="majorBidi" w:hAnsiTheme="majorBidi" w:cstheme="majorBidi"/>
                <w:shd w:val="clear" w:color="auto" w:fill="FFFFFF"/>
                <w:rtl/>
              </w:rPr>
              <w:t xml:space="preserve"> الجانب الجنائي </w:t>
            </w:r>
            <w:r w:rsidR="00D54BAA" w:rsidRPr="00764584">
              <w:rPr>
                <w:rStyle w:val="Kpr"/>
                <w:rFonts w:asciiTheme="majorBidi" w:eastAsia="Calibri" w:hAnsiTheme="majorBidi" w:cstheme="majorBidi"/>
                <w:rtl/>
                <w:lang w:bidi="ar-IQ"/>
              </w:rPr>
              <w:t>في القرآن الكريم والسنة النبوية</w:t>
            </w:r>
            <w:r w:rsidR="00D54BAA" w:rsidRPr="00764584">
              <w:rPr>
                <w:webHidden/>
              </w:rPr>
              <w:tab/>
            </w:r>
            <w:r w:rsidR="00D54BAA" w:rsidRPr="00764584">
              <w:rPr>
                <w:webHidden/>
              </w:rPr>
              <w:fldChar w:fldCharType="begin"/>
            </w:r>
            <w:r w:rsidR="00D54BAA" w:rsidRPr="00764584">
              <w:rPr>
                <w:webHidden/>
              </w:rPr>
              <w:instrText xml:space="preserve"> PAGEREF _Toc115095025 \h </w:instrText>
            </w:r>
            <w:r w:rsidR="00D54BAA" w:rsidRPr="00764584">
              <w:rPr>
                <w:webHidden/>
              </w:rPr>
            </w:r>
            <w:r w:rsidR="00D54BAA" w:rsidRPr="00764584">
              <w:rPr>
                <w:webHidden/>
              </w:rPr>
              <w:fldChar w:fldCharType="separate"/>
            </w:r>
            <w:r w:rsidR="00221AA4">
              <w:rPr>
                <w:webHidden/>
                <w:rtl/>
              </w:rPr>
              <w:t>41</w:t>
            </w:r>
            <w:r w:rsidR="00D54BAA" w:rsidRPr="00764584">
              <w:rPr>
                <w:webHidden/>
              </w:rPr>
              <w:fldChar w:fldCharType="end"/>
            </w:r>
          </w:hyperlink>
        </w:p>
        <w:p w14:paraId="57AF6537" w14:textId="01B77793" w:rsidR="00D54BAA" w:rsidRPr="00764584" w:rsidRDefault="0074682C" w:rsidP="003811CB">
          <w:pPr>
            <w:pStyle w:val="T2"/>
            <w:ind w:firstLine="0"/>
            <w:rPr>
              <w:rFonts w:eastAsiaTheme="minorEastAsia"/>
              <w:sz w:val="22"/>
              <w:szCs w:val="22"/>
              <w:lang w:val="tr-TR" w:eastAsia="tr-TR"/>
            </w:rPr>
          </w:pPr>
          <w:hyperlink w:anchor="_Toc115095026" w:history="1">
            <w:r w:rsidR="00D54BAA" w:rsidRPr="00764584">
              <w:rPr>
                <w:rStyle w:val="Kpr"/>
                <w:rFonts w:asciiTheme="majorBidi" w:eastAsia="Calibri" w:hAnsiTheme="majorBidi" w:cstheme="majorBidi"/>
                <w:rtl/>
              </w:rPr>
              <w:t>1.10.4.</w:t>
            </w:r>
            <w:r w:rsidR="00D54BAA" w:rsidRPr="00764584">
              <w:rPr>
                <w:rStyle w:val="Kpr"/>
                <w:rFonts w:asciiTheme="majorBidi" w:hAnsiTheme="majorBidi" w:cstheme="majorBidi"/>
                <w:shd w:val="clear" w:color="auto" w:fill="FFFFFF"/>
                <w:rtl/>
              </w:rPr>
              <w:t xml:space="preserve"> الجانب الاقتصادي </w:t>
            </w:r>
            <w:r w:rsidR="00D54BAA" w:rsidRPr="00764584">
              <w:rPr>
                <w:rStyle w:val="Kpr"/>
                <w:rFonts w:asciiTheme="majorBidi" w:hAnsiTheme="majorBidi" w:cstheme="majorBidi"/>
                <w:shd w:val="clear" w:color="auto" w:fill="FFFFFF"/>
                <w:rtl/>
                <w:lang w:bidi="ar-IQ"/>
              </w:rPr>
              <w:t>في القرآن الكريم والسنة النبوية</w:t>
            </w:r>
            <w:r w:rsidR="00D54BAA" w:rsidRPr="00764584">
              <w:rPr>
                <w:webHidden/>
              </w:rPr>
              <w:tab/>
            </w:r>
            <w:r w:rsidR="00D54BAA" w:rsidRPr="00764584">
              <w:rPr>
                <w:webHidden/>
              </w:rPr>
              <w:fldChar w:fldCharType="begin"/>
            </w:r>
            <w:r w:rsidR="00D54BAA" w:rsidRPr="00764584">
              <w:rPr>
                <w:webHidden/>
              </w:rPr>
              <w:instrText xml:space="preserve"> PAGEREF _Toc115095026 \h </w:instrText>
            </w:r>
            <w:r w:rsidR="00D54BAA" w:rsidRPr="00764584">
              <w:rPr>
                <w:webHidden/>
              </w:rPr>
            </w:r>
            <w:r w:rsidR="00D54BAA" w:rsidRPr="00764584">
              <w:rPr>
                <w:webHidden/>
              </w:rPr>
              <w:fldChar w:fldCharType="separate"/>
            </w:r>
            <w:r w:rsidR="00221AA4">
              <w:rPr>
                <w:webHidden/>
                <w:rtl/>
              </w:rPr>
              <w:t>43</w:t>
            </w:r>
            <w:r w:rsidR="00D54BAA" w:rsidRPr="00764584">
              <w:rPr>
                <w:webHidden/>
              </w:rPr>
              <w:fldChar w:fldCharType="end"/>
            </w:r>
          </w:hyperlink>
        </w:p>
        <w:p w14:paraId="7ECAC8AB" w14:textId="161D8AD6" w:rsidR="00D54BAA" w:rsidRDefault="0074682C" w:rsidP="003811CB">
          <w:pPr>
            <w:pStyle w:val="T2"/>
            <w:ind w:firstLine="0"/>
            <w:rPr>
              <w:rFonts w:eastAsiaTheme="minorEastAsia"/>
              <w:sz w:val="22"/>
              <w:szCs w:val="22"/>
              <w:rtl/>
              <w:lang w:val="tr-TR" w:eastAsia="tr-TR" w:bidi="ar-IQ"/>
            </w:rPr>
          </w:pPr>
          <w:hyperlink w:anchor="_Toc115095027" w:history="1">
            <w:r w:rsidR="00D54BAA" w:rsidRPr="00764584">
              <w:rPr>
                <w:rStyle w:val="Kpr"/>
                <w:rFonts w:asciiTheme="majorBidi" w:hAnsiTheme="majorBidi" w:cstheme="majorBidi"/>
                <w:rtl/>
              </w:rPr>
              <w:t>1.10.5.</w:t>
            </w:r>
            <w:r w:rsidR="00D54BAA" w:rsidRPr="00764584">
              <w:rPr>
                <w:rStyle w:val="Kpr"/>
                <w:rFonts w:asciiTheme="majorBidi" w:hAnsiTheme="majorBidi" w:cstheme="majorBidi"/>
                <w:shd w:val="clear" w:color="auto" w:fill="FFFFFF"/>
                <w:rtl/>
                <w:lang w:bidi="ar-IQ"/>
              </w:rPr>
              <w:t xml:space="preserve"> الجانب العسكري في القرآن والسنة النبوية</w:t>
            </w:r>
            <w:r w:rsidR="00D54BAA" w:rsidRPr="00764584">
              <w:rPr>
                <w:webHidden/>
              </w:rPr>
              <w:tab/>
            </w:r>
            <w:r w:rsidR="00D54BAA" w:rsidRPr="00764584">
              <w:rPr>
                <w:webHidden/>
              </w:rPr>
              <w:fldChar w:fldCharType="begin"/>
            </w:r>
            <w:r w:rsidR="00D54BAA" w:rsidRPr="00764584">
              <w:rPr>
                <w:webHidden/>
              </w:rPr>
              <w:instrText xml:space="preserve"> PAGEREF _Toc115095027 \h </w:instrText>
            </w:r>
            <w:r w:rsidR="00D54BAA" w:rsidRPr="00764584">
              <w:rPr>
                <w:webHidden/>
              </w:rPr>
            </w:r>
            <w:r w:rsidR="00D54BAA" w:rsidRPr="00764584">
              <w:rPr>
                <w:webHidden/>
              </w:rPr>
              <w:fldChar w:fldCharType="separate"/>
            </w:r>
            <w:r w:rsidR="00221AA4">
              <w:rPr>
                <w:webHidden/>
                <w:rtl/>
              </w:rPr>
              <w:t>46</w:t>
            </w:r>
            <w:r w:rsidR="00D54BAA" w:rsidRPr="00764584">
              <w:rPr>
                <w:webHidden/>
              </w:rPr>
              <w:fldChar w:fldCharType="end"/>
            </w:r>
          </w:hyperlink>
        </w:p>
        <w:p w14:paraId="44A201DB" w14:textId="77777777" w:rsidR="002A4C7C" w:rsidRPr="0002166F" w:rsidRDefault="002A4C7C" w:rsidP="002A4C7C">
          <w:pPr>
            <w:rPr>
              <w:b/>
              <w:bCs/>
              <w:rtl/>
              <w:lang w:eastAsia="tr-TR" w:bidi="ar-IQ"/>
            </w:rPr>
          </w:pPr>
        </w:p>
        <w:p w14:paraId="44813238" w14:textId="69BCAD18" w:rsidR="00D54BAA" w:rsidRPr="002A4C7C" w:rsidRDefault="002A4C7C" w:rsidP="002A4C7C">
          <w:pPr>
            <w:pStyle w:val="T1"/>
            <w:rPr>
              <w:rFonts w:asciiTheme="majorBidi" w:eastAsiaTheme="minorEastAsia" w:hAnsiTheme="majorBidi" w:cstheme="majorBidi"/>
              <w:b/>
              <w:bCs/>
              <w:sz w:val="22"/>
              <w:szCs w:val="22"/>
              <w:shd w:val="clear" w:color="auto" w:fill="auto"/>
              <w:lang w:val="tr-TR" w:eastAsia="tr-TR"/>
            </w:rPr>
          </w:pPr>
          <w:r w:rsidRPr="002A4C7C">
            <w:rPr>
              <w:b/>
              <w:bCs/>
            </w:rPr>
            <w:t xml:space="preserve">                                   </w:t>
          </w:r>
          <w:hyperlink w:anchor="_Toc115095028" w:history="1">
            <w:r w:rsidR="00D54BAA" w:rsidRPr="002A4C7C">
              <w:rPr>
                <w:rStyle w:val="Kpr"/>
                <w:rFonts w:asciiTheme="majorBidi" w:hAnsiTheme="majorBidi" w:cstheme="majorBidi"/>
                <w:b/>
                <w:bCs/>
                <w:rtl/>
              </w:rPr>
              <w:t>المبحث الثاني</w:t>
            </w:r>
            <w:r w:rsidR="00D54BAA" w:rsidRPr="002A4C7C">
              <w:rPr>
                <w:rFonts w:asciiTheme="majorBidi" w:hAnsiTheme="majorBidi" w:cstheme="majorBidi"/>
                <w:b/>
                <w:bCs/>
                <w:webHidden/>
              </w:rPr>
              <w:tab/>
            </w:r>
          </w:hyperlink>
          <w:r w:rsidRPr="002A4C7C">
            <w:rPr>
              <w:rFonts w:asciiTheme="majorBidi" w:hAnsiTheme="majorBidi" w:cstheme="majorBidi" w:hint="cs"/>
              <w:b/>
              <w:bCs/>
              <w:rtl/>
            </w:rPr>
            <w:t xml:space="preserve"> </w:t>
          </w:r>
        </w:p>
        <w:p w14:paraId="2B706FFA" w14:textId="45DEA621" w:rsidR="00D54BAA" w:rsidRPr="00764584" w:rsidRDefault="002A4C7C" w:rsidP="002A4C7C">
          <w:pPr>
            <w:pStyle w:val="T1"/>
            <w:rPr>
              <w:rFonts w:asciiTheme="majorBidi" w:eastAsiaTheme="minorEastAsia" w:hAnsiTheme="majorBidi" w:cstheme="majorBidi"/>
              <w:sz w:val="22"/>
              <w:szCs w:val="22"/>
              <w:shd w:val="clear" w:color="auto" w:fill="auto"/>
              <w:lang w:val="tr-TR" w:eastAsia="tr-TR"/>
            </w:rPr>
          </w:pPr>
          <w:r w:rsidRPr="002A4C7C">
            <w:rPr>
              <w:b/>
              <w:bCs/>
            </w:rPr>
            <w:t xml:space="preserve">                   </w:t>
          </w:r>
          <w:hyperlink w:anchor="_Toc115095029" w:history="1">
            <w:r w:rsidR="00D54BAA" w:rsidRPr="002A4C7C">
              <w:rPr>
                <w:rStyle w:val="Kpr"/>
                <w:rFonts w:asciiTheme="majorBidi" w:hAnsiTheme="majorBidi" w:cstheme="majorBidi"/>
                <w:b/>
                <w:bCs/>
                <w:rtl/>
              </w:rPr>
              <w:t>الأَحكام المتعلقة بالأَمن في ضوء الفقه الاسلامي</w:t>
            </w:r>
            <w:r w:rsidR="00D54BAA" w:rsidRPr="002A4C7C">
              <w:rPr>
                <w:rFonts w:asciiTheme="majorBidi" w:hAnsiTheme="majorBidi" w:cstheme="majorBidi"/>
                <w:b/>
                <w:bCs/>
                <w:webHidden/>
              </w:rPr>
              <w:tab/>
            </w:r>
          </w:hyperlink>
          <w:r>
            <w:rPr>
              <w:rFonts w:asciiTheme="majorBidi" w:hAnsiTheme="majorBidi" w:cstheme="majorBidi" w:hint="cs"/>
              <w:rtl/>
            </w:rPr>
            <w:t xml:space="preserve"> </w:t>
          </w:r>
        </w:p>
        <w:p w14:paraId="1384974D" w14:textId="6E586149"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30" w:history="1">
            <w:r w:rsidR="00D54BAA" w:rsidRPr="00764584">
              <w:rPr>
                <w:rStyle w:val="Kpr"/>
                <w:rFonts w:asciiTheme="majorBidi" w:hAnsiTheme="majorBidi" w:cstheme="majorBidi"/>
                <w:rtl/>
              </w:rPr>
              <w:t>2.1. الحدود</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_Toc115095030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50</w:t>
            </w:r>
            <w:r w:rsidR="00D54BAA" w:rsidRPr="00764584">
              <w:rPr>
                <w:rFonts w:asciiTheme="majorBidi" w:hAnsiTheme="majorBidi" w:cstheme="majorBidi"/>
                <w:webHidden/>
              </w:rPr>
              <w:fldChar w:fldCharType="end"/>
            </w:r>
          </w:hyperlink>
        </w:p>
        <w:p w14:paraId="60AD1167" w14:textId="415489D4"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31" w:history="1">
            <w:r w:rsidR="00D54BAA" w:rsidRPr="00764584">
              <w:rPr>
                <w:rStyle w:val="Kpr"/>
                <w:rFonts w:asciiTheme="majorBidi" w:hAnsiTheme="majorBidi" w:cstheme="majorBidi"/>
                <w:rtl/>
              </w:rPr>
              <w:t>2.1.1.</w:t>
            </w:r>
            <w:r w:rsidR="00D54BAA" w:rsidRPr="00764584">
              <w:rPr>
                <w:rStyle w:val="Kpr"/>
                <w:rFonts w:asciiTheme="majorBidi" w:hAnsiTheme="majorBidi" w:cstheme="majorBidi"/>
                <w:rtl/>
                <w:lang w:bidi="ar-IQ"/>
              </w:rPr>
              <w:t xml:space="preserve"> أقسام الخارجين عن طاعة الإمام</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_Toc115095031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50</w:t>
            </w:r>
            <w:r w:rsidR="00D54BAA" w:rsidRPr="00764584">
              <w:rPr>
                <w:rFonts w:asciiTheme="majorBidi" w:hAnsiTheme="majorBidi" w:cstheme="majorBidi"/>
                <w:webHidden/>
              </w:rPr>
              <w:fldChar w:fldCharType="end"/>
            </w:r>
          </w:hyperlink>
        </w:p>
        <w:p w14:paraId="6A81919B" w14:textId="6CFDBA7A"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32" w:history="1">
            <w:r w:rsidR="00D54BAA" w:rsidRPr="00764584">
              <w:rPr>
                <w:rStyle w:val="Kpr"/>
                <w:rFonts w:asciiTheme="majorBidi" w:hAnsiTheme="majorBidi" w:cstheme="majorBidi"/>
                <w:rtl/>
              </w:rPr>
              <w:t>2.1.2.</w:t>
            </w:r>
            <w:r w:rsidR="00D54BAA" w:rsidRPr="00764584">
              <w:rPr>
                <w:rStyle w:val="Kpr"/>
                <w:rFonts w:asciiTheme="majorBidi" w:hAnsiTheme="majorBidi" w:cstheme="majorBidi"/>
                <w:rtl/>
                <w:lang w:bidi="ar-IQ"/>
              </w:rPr>
              <w:t xml:space="preserve"> الحد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_Toc115095032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51</w:t>
            </w:r>
            <w:r w:rsidR="00D54BAA" w:rsidRPr="00764584">
              <w:rPr>
                <w:rFonts w:asciiTheme="majorBidi" w:hAnsiTheme="majorBidi" w:cstheme="majorBidi"/>
                <w:webHidden/>
              </w:rPr>
              <w:fldChar w:fldCharType="end"/>
            </w:r>
          </w:hyperlink>
        </w:p>
        <w:p w14:paraId="07BBC473" w14:textId="08AA213C"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33" w:history="1">
            <w:r w:rsidR="00D54BAA" w:rsidRPr="00764584">
              <w:rPr>
                <w:rStyle w:val="Kpr"/>
                <w:rFonts w:asciiTheme="majorBidi" w:eastAsia="Times New Roman" w:hAnsiTheme="majorBidi" w:cstheme="majorBidi"/>
                <w:rtl/>
              </w:rPr>
              <w:t>2.2.</w:t>
            </w:r>
            <w:r w:rsidR="00D54BAA" w:rsidRPr="00764584">
              <w:rPr>
                <w:rStyle w:val="Kpr"/>
                <w:rFonts w:asciiTheme="majorBidi" w:hAnsiTheme="majorBidi" w:cstheme="majorBidi"/>
                <w:rtl/>
                <w:lang w:bidi="ar-IQ"/>
              </w:rPr>
              <w:t xml:space="preserve"> الجهاد</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_Toc115095033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53</w:t>
            </w:r>
            <w:r w:rsidR="00D54BAA" w:rsidRPr="00764584">
              <w:rPr>
                <w:rFonts w:asciiTheme="majorBidi" w:hAnsiTheme="majorBidi" w:cstheme="majorBidi"/>
                <w:webHidden/>
              </w:rPr>
              <w:fldChar w:fldCharType="end"/>
            </w:r>
          </w:hyperlink>
        </w:p>
        <w:p w14:paraId="496C1AC9" w14:textId="1AC73BE3"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34" w:history="1">
            <w:r w:rsidR="00D54BAA" w:rsidRPr="00764584">
              <w:rPr>
                <w:rStyle w:val="Kpr"/>
                <w:rFonts w:asciiTheme="majorBidi" w:hAnsiTheme="majorBidi" w:cstheme="majorBidi"/>
                <w:rtl/>
              </w:rPr>
              <w:t>2.2.1. الجهاد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_Toc115095034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54</w:t>
            </w:r>
            <w:r w:rsidR="00D54BAA" w:rsidRPr="00764584">
              <w:rPr>
                <w:rFonts w:asciiTheme="majorBidi" w:hAnsiTheme="majorBidi" w:cstheme="majorBidi"/>
                <w:webHidden/>
              </w:rPr>
              <w:fldChar w:fldCharType="end"/>
            </w:r>
          </w:hyperlink>
        </w:p>
        <w:p w14:paraId="534C74E6" w14:textId="320EED4B"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35" w:history="1">
            <w:r w:rsidR="00D54BAA" w:rsidRPr="00764584">
              <w:rPr>
                <w:rStyle w:val="Kpr"/>
                <w:rFonts w:asciiTheme="majorBidi" w:hAnsiTheme="majorBidi" w:cstheme="majorBidi"/>
                <w:rtl/>
              </w:rPr>
              <w:t>2.2.2. حكم الجهاد</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54</w:t>
            </w:r>
            <w:r w:rsidR="00D54BAA" w:rsidRPr="00764584">
              <w:rPr>
                <w:rFonts w:asciiTheme="majorBidi" w:hAnsiTheme="majorBidi" w:cstheme="majorBidi"/>
                <w:webHidden/>
              </w:rPr>
              <w:fldChar w:fldCharType="end"/>
            </w:r>
          </w:hyperlink>
        </w:p>
        <w:p w14:paraId="372D7A44" w14:textId="478273CC" w:rsidR="00D54BAA" w:rsidRPr="001E2060" w:rsidRDefault="0074682C" w:rsidP="0002166F">
          <w:pPr>
            <w:pStyle w:val="T1"/>
            <w:ind w:firstLine="284"/>
            <w:rPr>
              <w:sz w:val="24"/>
              <w:szCs w:val="24"/>
            </w:rPr>
          </w:pPr>
          <w:hyperlink w:anchor="_Toc115095036" w:history="1">
            <w:r w:rsidR="00D54BAA" w:rsidRPr="001E2060">
              <w:rPr>
                <w:sz w:val="24"/>
                <w:szCs w:val="24"/>
                <w:rtl/>
              </w:rPr>
              <w:t>2.2.3. العلاقة بين الجهاد والأَمن</w:t>
            </w:r>
            <w:r w:rsidR="00D54BAA" w:rsidRPr="001E2060">
              <w:rPr>
                <w:webHidden/>
                <w:sz w:val="24"/>
                <w:szCs w:val="24"/>
              </w:rPr>
              <w:tab/>
            </w:r>
            <w:r w:rsidR="00D54BAA" w:rsidRPr="001E2060">
              <w:rPr>
                <w:webHidden/>
                <w:sz w:val="24"/>
                <w:szCs w:val="24"/>
              </w:rPr>
              <w:fldChar w:fldCharType="begin"/>
            </w:r>
            <w:r w:rsidR="00D54BAA" w:rsidRPr="001E2060">
              <w:rPr>
                <w:webHidden/>
                <w:sz w:val="24"/>
                <w:szCs w:val="24"/>
              </w:rPr>
              <w:instrText xml:space="preserve"> PAGEREF _Toc115095036 \h </w:instrText>
            </w:r>
            <w:r w:rsidR="00D54BAA" w:rsidRPr="001E2060">
              <w:rPr>
                <w:webHidden/>
                <w:sz w:val="24"/>
                <w:szCs w:val="24"/>
              </w:rPr>
            </w:r>
            <w:r w:rsidR="00D54BAA" w:rsidRPr="001E2060">
              <w:rPr>
                <w:webHidden/>
                <w:sz w:val="24"/>
                <w:szCs w:val="24"/>
              </w:rPr>
              <w:fldChar w:fldCharType="separate"/>
            </w:r>
            <w:r w:rsidR="00221AA4">
              <w:rPr>
                <w:webHidden/>
                <w:sz w:val="24"/>
                <w:szCs w:val="24"/>
                <w:rtl/>
              </w:rPr>
              <w:t>55</w:t>
            </w:r>
            <w:r w:rsidR="00D54BAA" w:rsidRPr="001E2060">
              <w:rPr>
                <w:webHidden/>
                <w:sz w:val="24"/>
                <w:szCs w:val="24"/>
              </w:rPr>
              <w:fldChar w:fldCharType="end"/>
            </w:r>
          </w:hyperlink>
        </w:p>
        <w:p w14:paraId="66B84CF4" w14:textId="46D06AC7"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37" w:history="1">
            <w:r w:rsidR="00D54BAA" w:rsidRPr="00764584">
              <w:rPr>
                <w:rStyle w:val="Kpr"/>
                <w:rFonts w:asciiTheme="majorBidi" w:hAnsiTheme="majorBidi" w:cstheme="majorBidi"/>
                <w:rtl/>
              </w:rPr>
              <w:t>2.3. الزنا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_Toc115095037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56</w:t>
            </w:r>
            <w:r w:rsidR="00D54BAA" w:rsidRPr="00764584">
              <w:rPr>
                <w:rFonts w:asciiTheme="majorBidi" w:hAnsiTheme="majorBidi" w:cstheme="majorBidi"/>
                <w:webHidden/>
              </w:rPr>
              <w:fldChar w:fldCharType="end"/>
            </w:r>
          </w:hyperlink>
        </w:p>
        <w:p w14:paraId="476D2D11" w14:textId="07DD3985"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38" w:history="1">
            <w:r w:rsidR="00D54BAA" w:rsidRPr="00764584">
              <w:rPr>
                <w:rStyle w:val="Kpr"/>
                <w:rFonts w:asciiTheme="majorBidi" w:hAnsiTheme="majorBidi" w:cstheme="majorBidi"/>
                <w:rtl/>
              </w:rPr>
              <w:t>2.3.1. الزنا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_Toc115095038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57</w:t>
            </w:r>
            <w:r w:rsidR="00D54BAA" w:rsidRPr="00764584">
              <w:rPr>
                <w:rFonts w:asciiTheme="majorBidi" w:hAnsiTheme="majorBidi" w:cstheme="majorBidi"/>
                <w:webHidden/>
              </w:rPr>
              <w:fldChar w:fldCharType="end"/>
            </w:r>
          </w:hyperlink>
        </w:p>
        <w:p w14:paraId="4266CBC1" w14:textId="26013B1D" w:rsidR="00D54BAA" w:rsidRPr="00764584" w:rsidRDefault="001E2060" w:rsidP="001E2060">
          <w:pPr>
            <w:pStyle w:val="T1"/>
            <w:ind w:firstLine="284"/>
            <w:rPr>
              <w:rFonts w:asciiTheme="majorBidi" w:eastAsiaTheme="minorEastAsia" w:hAnsiTheme="majorBidi" w:cstheme="majorBidi"/>
              <w:sz w:val="22"/>
              <w:szCs w:val="22"/>
              <w:shd w:val="clear" w:color="auto" w:fill="auto"/>
              <w:lang w:val="tr-TR" w:eastAsia="tr-TR"/>
            </w:rPr>
          </w:pPr>
          <w:r w:rsidRPr="001E2060">
            <w:rPr>
              <w:sz w:val="24"/>
              <w:szCs w:val="24"/>
            </w:rPr>
            <w:t>.</w:t>
          </w:r>
          <w:hyperlink w:anchor="_Toc115095039" w:history="1">
            <w:r w:rsidR="00D54BAA" w:rsidRPr="00764584">
              <w:rPr>
                <w:rStyle w:val="Kpr"/>
                <w:rFonts w:asciiTheme="majorBidi" w:hAnsiTheme="majorBidi" w:cstheme="majorBidi"/>
              </w:rPr>
              <w:t>2.3.2</w:t>
            </w:r>
            <w:r w:rsidR="00D54BAA" w:rsidRPr="00764584">
              <w:rPr>
                <w:rStyle w:val="Kpr"/>
                <w:rFonts w:asciiTheme="majorBidi" w:hAnsiTheme="majorBidi" w:cstheme="majorBidi"/>
                <w:rtl/>
              </w:rPr>
              <w:t xml:space="preserve"> عقوبة الزنا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_Toc115095039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57</w:t>
            </w:r>
            <w:r w:rsidR="00D54BAA" w:rsidRPr="00764584">
              <w:rPr>
                <w:rFonts w:asciiTheme="majorBidi" w:hAnsiTheme="majorBidi" w:cstheme="majorBidi"/>
                <w:webHidden/>
              </w:rPr>
              <w:fldChar w:fldCharType="end"/>
            </w:r>
          </w:hyperlink>
        </w:p>
        <w:p w14:paraId="7CA37823" w14:textId="39DC40A2"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40" w:history="1">
            <w:r w:rsidR="00D54BAA" w:rsidRPr="00764584">
              <w:rPr>
                <w:rStyle w:val="Kpr"/>
                <w:rFonts w:asciiTheme="majorBidi" w:hAnsiTheme="majorBidi" w:cstheme="majorBidi"/>
                <w:rtl/>
              </w:rPr>
              <w:t>2.3.3. شروط إقامة حد الزنا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_Toc115095040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59</w:t>
            </w:r>
            <w:r w:rsidR="00D54BAA" w:rsidRPr="00764584">
              <w:rPr>
                <w:rFonts w:asciiTheme="majorBidi" w:hAnsiTheme="majorBidi" w:cstheme="majorBidi"/>
                <w:webHidden/>
              </w:rPr>
              <w:fldChar w:fldCharType="end"/>
            </w:r>
          </w:hyperlink>
        </w:p>
        <w:p w14:paraId="2644CC6E" w14:textId="646D6202"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41" w:history="1">
            <w:r w:rsidR="00D54BAA" w:rsidRPr="00764584">
              <w:rPr>
                <w:rStyle w:val="Kpr"/>
                <w:rFonts w:asciiTheme="majorBidi" w:hAnsiTheme="majorBidi" w:cstheme="majorBidi"/>
                <w:rtl/>
              </w:rPr>
              <w:t>2.3.4. حد الزنا وأثره في تحقيق الأمن الاجتماعي</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_Toc115095041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59</w:t>
            </w:r>
            <w:r w:rsidR="00D54BAA" w:rsidRPr="00764584">
              <w:rPr>
                <w:rFonts w:asciiTheme="majorBidi" w:hAnsiTheme="majorBidi" w:cstheme="majorBidi"/>
                <w:webHidden/>
              </w:rPr>
              <w:fldChar w:fldCharType="end"/>
            </w:r>
          </w:hyperlink>
        </w:p>
        <w:p w14:paraId="38635939" w14:textId="17933251"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42" w:history="1">
            <w:r w:rsidR="00D54BAA" w:rsidRPr="00764584">
              <w:rPr>
                <w:rStyle w:val="Kpr"/>
                <w:rFonts w:asciiTheme="majorBidi" w:hAnsiTheme="majorBidi" w:cstheme="majorBidi"/>
                <w:rtl/>
              </w:rPr>
              <w:t>2.4. القذف</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_Toc115095042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60</w:t>
            </w:r>
            <w:r w:rsidR="00D54BAA" w:rsidRPr="00764584">
              <w:rPr>
                <w:rFonts w:asciiTheme="majorBidi" w:hAnsiTheme="majorBidi" w:cstheme="majorBidi"/>
                <w:webHidden/>
              </w:rPr>
              <w:fldChar w:fldCharType="end"/>
            </w:r>
          </w:hyperlink>
        </w:p>
        <w:p w14:paraId="5662C190" w14:textId="2DE5A409"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43" w:history="1">
            <w:r w:rsidR="00D54BAA" w:rsidRPr="00764584">
              <w:rPr>
                <w:rStyle w:val="Kpr"/>
                <w:rFonts w:asciiTheme="majorBidi" w:hAnsiTheme="majorBidi" w:cstheme="majorBidi"/>
                <w:rtl/>
              </w:rPr>
              <w:t>2.4.1. القذف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_Toc115095043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60</w:t>
            </w:r>
            <w:r w:rsidR="00D54BAA" w:rsidRPr="00764584">
              <w:rPr>
                <w:rFonts w:asciiTheme="majorBidi" w:hAnsiTheme="majorBidi" w:cstheme="majorBidi"/>
                <w:webHidden/>
              </w:rPr>
              <w:fldChar w:fldCharType="end"/>
            </w:r>
          </w:hyperlink>
        </w:p>
        <w:p w14:paraId="25A893B2" w14:textId="7B902849"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44" w:history="1">
            <w:r w:rsidR="00D54BAA" w:rsidRPr="00764584">
              <w:rPr>
                <w:rStyle w:val="Kpr"/>
                <w:rFonts w:asciiTheme="majorBidi" w:hAnsiTheme="majorBidi" w:cstheme="majorBidi"/>
                <w:rtl/>
              </w:rPr>
              <w:t>2.4.2. عقوبة القذف</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_Toc115095044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61</w:t>
            </w:r>
            <w:r w:rsidR="00D54BAA" w:rsidRPr="00764584">
              <w:rPr>
                <w:rFonts w:asciiTheme="majorBidi" w:hAnsiTheme="majorBidi" w:cstheme="majorBidi"/>
                <w:webHidden/>
              </w:rPr>
              <w:fldChar w:fldCharType="end"/>
            </w:r>
          </w:hyperlink>
        </w:p>
        <w:p w14:paraId="4F36DA19" w14:textId="2E4C8046"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45" w:history="1">
            <w:r w:rsidR="00D54BAA" w:rsidRPr="00764584">
              <w:rPr>
                <w:rStyle w:val="Kpr"/>
                <w:rFonts w:asciiTheme="majorBidi" w:hAnsiTheme="majorBidi" w:cstheme="majorBidi"/>
                <w:rtl/>
              </w:rPr>
              <w:t>2.4.3. شروط تطبيق الحد على القاذف</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61</w:t>
            </w:r>
            <w:r w:rsidR="00D54BAA" w:rsidRPr="00764584">
              <w:rPr>
                <w:rFonts w:asciiTheme="majorBidi" w:hAnsiTheme="majorBidi" w:cstheme="majorBidi"/>
                <w:webHidden/>
              </w:rPr>
              <w:fldChar w:fldCharType="end"/>
            </w:r>
          </w:hyperlink>
        </w:p>
        <w:p w14:paraId="0659C109" w14:textId="37D04A2F"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46" w:history="1">
            <w:r w:rsidR="00D54BAA" w:rsidRPr="00764584">
              <w:rPr>
                <w:rStyle w:val="Kpr"/>
                <w:rFonts w:asciiTheme="majorBidi" w:hAnsiTheme="majorBidi" w:cstheme="majorBidi"/>
                <w:rtl/>
              </w:rPr>
              <w:t>2.4.4. العلاقة بين القذف والأمن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_Toc115095046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62</w:t>
            </w:r>
            <w:r w:rsidR="00D54BAA" w:rsidRPr="00764584">
              <w:rPr>
                <w:rFonts w:asciiTheme="majorBidi" w:hAnsiTheme="majorBidi" w:cstheme="majorBidi"/>
                <w:webHidden/>
              </w:rPr>
              <w:fldChar w:fldCharType="end"/>
            </w:r>
          </w:hyperlink>
        </w:p>
        <w:p w14:paraId="3C4F227A" w14:textId="0B130E18"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47" w:history="1">
            <w:r w:rsidR="00D54BAA" w:rsidRPr="00764584">
              <w:rPr>
                <w:rStyle w:val="Kpr"/>
                <w:rFonts w:asciiTheme="majorBidi" w:hAnsiTheme="majorBidi" w:cstheme="majorBidi"/>
                <w:rtl/>
              </w:rPr>
              <w:t>2.5. الشُّرْبِ</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_Toc115095047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63</w:t>
            </w:r>
            <w:r w:rsidR="00D54BAA" w:rsidRPr="00764584">
              <w:rPr>
                <w:rFonts w:asciiTheme="majorBidi" w:hAnsiTheme="majorBidi" w:cstheme="majorBidi"/>
                <w:webHidden/>
              </w:rPr>
              <w:fldChar w:fldCharType="end"/>
            </w:r>
          </w:hyperlink>
        </w:p>
        <w:p w14:paraId="42EA829A" w14:textId="6E16BF68"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48" w:history="1">
            <w:r w:rsidR="00D54BAA" w:rsidRPr="00764584">
              <w:rPr>
                <w:rStyle w:val="Kpr"/>
                <w:rFonts w:asciiTheme="majorBidi" w:hAnsiTheme="majorBidi" w:cstheme="majorBidi"/>
                <w:rtl/>
              </w:rPr>
              <w:t>2.5.1. حدّ الشُرْبِ(السُّكرُ)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_Toc115095048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64</w:t>
            </w:r>
            <w:r w:rsidR="00D54BAA" w:rsidRPr="00764584">
              <w:rPr>
                <w:rFonts w:asciiTheme="majorBidi" w:hAnsiTheme="majorBidi" w:cstheme="majorBidi"/>
                <w:webHidden/>
              </w:rPr>
              <w:fldChar w:fldCharType="end"/>
            </w:r>
          </w:hyperlink>
        </w:p>
        <w:p w14:paraId="39A13772" w14:textId="62397E85"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49" w:history="1">
            <w:r w:rsidR="00D54BAA" w:rsidRPr="00764584">
              <w:rPr>
                <w:rStyle w:val="Kpr"/>
                <w:rFonts w:asciiTheme="majorBidi" w:hAnsiTheme="majorBidi" w:cstheme="majorBidi"/>
                <w:rtl/>
              </w:rPr>
              <w:t>2.5.2. حرمة الشُرْبِ</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_Toc115095049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65</w:t>
            </w:r>
            <w:r w:rsidR="00D54BAA" w:rsidRPr="00764584">
              <w:rPr>
                <w:rFonts w:asciiTheme="majorBidi" w:hAnsiTheme="majorBidi" w:cstheme="majorBidi"/>
                <w:webHidden/>
              </w:rPr>
              <w:fldChar w:fldCharType="end"/>
            </w:r>
          </w:hyperlink>
        </w:p>
        <w:p w14:paraId="78D8E0A9" w14:textId="237B83D2"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50" w:history="1">
            <w:r w:rsidR="00D54BAA" w:rsidRPr="00764584">
              <w:rPr>
                <w:rStyle w:val="Kpr"/>
                <w:rFonts w:asciiTheme="majorBidi" w:hAnsiTheme="majorBidi" w:cstheme="majorBidi"/>
                <w:rtl/>
              </w:rPr>
              <w:t>2.5.3. عقوبة الشُرْبِ</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_Toc115095050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65</w:t>
            </w:r>
            <w:r w:rsidR="00D54BAA" w:rsidRPr="00764584">
              <w:rPr>
                <w:rFonts w:asciiTheme="majorBidi" w:hAnsiTheme="majorBidi" w:cstheme="majorBidi"/>
                <w:webHidden/>
              </w:rPr>
              <w:fldChar w:fldCharType="end"/>
            </w:r>
          </w:hyperlink>
        </w:p>
        <w:p w14:paraId="332FA1D7" w14:textId="7681D475"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51" w:history="1">
            <w:r w:rsidR="00D54BAA" w:rsidRPr="00764584">
              <w:rPr>
                <w:rStyle w:val="Kpr"/>
                <w:rFonts w:asciiTheme="majorBidi" w:hAnsiTheme="majorBidi" w:cstheme="majorBidi"/>
                <w:rtl/>
              </w:rPr>
              <w:t>2.5.4. العلاقة بين الشُرْبِ والأمن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_Toc115095051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67</w:t>
            </w:r>
            <w:r w:rsidR="00D54BAA" w:rsidRPr="00764584">
              <w:rPr>
                <w:rFonts w:asciiTheme="majorBidi" w:hAnsiTheme="majorBidi" w:cstheme="majorBidi"/>
                <w:webHidden/>
              </w:rPr>
              <w:fldChar w:fldCharType="end"/>
            </w:r>
          </w:hyperlink>
        </w:p>
        <w:p w14:paraId="4560850E" w14:textId="77029AA8"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52" w:history="1">
            <w:r w:rsidR="00D54BAA" w:rsidRPr="00764584">
              <w:rPr>
                <w:rStyle w:val="Kpr"/>
                <w:rFonts w:asciiTheme="majorBidi" w:hAnsiTheme="majorBidi" w:cstheme="majorBidi"/>
                <w:rtl/>
              </w:rPr>
              <w:t>2.6. الحِرابة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_Toc115095052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68</w:t>
            </w:r>
            <w:r w:rsidR="00D54BAA" w:rsidRPr="00764584">
              <w:rPr>
                <w:rFonts w:asciiTheme="majorBidi" w:hAnsiTheme="majorBidi" w:cstheme="majorBidi"/>
                <w:webHidden/>
              </w:rPr>
              <w:fldChar w:fldCharType="end"/>
            </w:r>
          </w:hyperlink>
        </w:p>
        <w:p w14:paraId="22DD3CA9" w14:textId="5296B2B0"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53" w:history="1">
            <w:r w:rsidR="00D54BAA" w:rsidRPr="00764584">
              <w:rPr>
                <w:rStyle w:val="Kpr"/>
                <w:rFonts w:asciiTheme="majorBidi" w:hAnsiTheme="majorBidi" w:cstheme="majorBidi"/>
                <w:rtl/>
              </w:rPr>
              <w:t>2.6.1. الحِرابة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_Toc115095053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68</w:t>
            </w:r>
            <w:r w:rsidR="00D54BAA" w:rsidRPr="00764584">
              <w:rPr>
                <w:rFonts w:asciiTheme="majorBidi" w:hAnsiTheme="majorBidi" w:cstheme="majorBidi"/>
                <w:webHidden/>
              </w:rPr>
              <w:fldChar w:fldCharType="end"/>
            </w:r>
          </w:hyperlink>
        </w:p>
        <w:p w14:paraId="1C6CD951" w14:textId="6A62EFC4"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54" w:history="1">
            <w:r w:rsidR="00D54BAA" w:rsidRPr="00764584">
              <w:rPr>
                <w:rStyle w:val="Kpr"/>
                <w:rFonts w:asciiTheme="majorBidi" w:hAnsiTheme="majorBidi" w:cstheme="majorBidi"/>
                <w:rtl/>
              </w:rPr>
              <w:t>2.6.2. أَحكام حد الحِرابة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_Toc115095054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69</w:t>
            </w:r>
            <w:r w:rsidR="00D54BAA" w:rsidRPr="00764584">
              <w:rPr>
                <w:rFonts w:asciiTheme="majorBidi" w:hAnsiTheme="majorBidi" w:cstheme="majorBidi"/>
                <w:webHidden/>
              </w:rPr>
              <w:fldChar w:fldCharType="end"/>
            </w:r>
          </w:hyperlink>
        </w:p>
        <w:p w14:paraId="16D9BB90" w14:textId="5A2E8925"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55" w:history="1">
            <w:r w:rsidR="00D54BAA" w:rsidRPr="00764584">
              <w:rPr>
                <w:rStyle w:val="Kpr"/>
                <w:rFonts w:asciiTheme="majorBidi" w:hAnsiTheme="majorBidi" w:cstheme="majorBidi"/>
                <w:rtl/>
              </w:rPr>
              <w:t>2.6.3.</w:t>
            </w:r>
            <w:r w:rsidR="00D54BAA" w:rsidRPr="00764584">
              <w:rPr>
                <w:rStyle w:val="Kpr"/>
                <w:rFonts w:asciiTheme="majorBidi" w:hAnsiTheme="majorBidi" w:cstheme="majorBidi"/>
                <w:rtl/>
                <w:lang w:bidi="ar-IQ"/>
              </w:rPr>
              <w:t xml:space="preserve"> أراء العلماء </w:t>
            </w:r>
            <w:r w:rsidR="00D54BAA" w:rsidRPr="00764584">
              <w:rPr>
                <w:rStyle w:val="Kpr"/>
                <w:rFonts w:asciiTheme="majorBidi" w:hAnsiTheme="majorBidi" w:cstheme="majorBidi"/>
                <w:rtl/>
              </w:rPr>
              <w:t>في نزول آية الحِرابة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71</w:t>
            </w:r>
            <w:r w:rsidR="00D54BAA" w:rsidRPr="00764584">
              <w:rPr>
                <w:rFonts w:asciiTheme="majorBidi" w:hAnsiTheme="majorBidi" w:cstheme="majorBidi"/>
                <w:webHidden/>
              </w:rPr>
              <w:fldChar w:fldCharType="end"/>
            </w:r>
          </w:hyperlink>
        </w:p>
        <w:p w14:paraId="39FD5390" w14:textId="2FF61A3C"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56" w:history="1">
            <w:r w:rsidR="00D54BAA" w:rsidRPr="00764584">
              <w:rPr>
                <w:rStyle w:val="Kpr"/>
                <w:rFonts w:asciiTheme="majorBidi" w:hAnsiTheme="majorBidi" w:cstheme="majorBidi"/>
                <w:rtl/>
              </w:rPr>
              <w:t>2.6.4.</w:t>
            </w:r>
            <w:r w:rsidR="00D54BAA" w:rsidRPr="00764584">
              <w:rPr>
                <w:rStyle w:val="Kpr"/>
                <w:rFonts w:asciiTheme="majorBidi" w:hAnsiTheme="majorBidi" w:cstheme="majorBidi"/>
                <w:rtl/>
                <w:lang w:bidi="ar-IQ"/>
              </w:rPr>
              <w:t xml:space="preserve"> كيفية تطبيق حد الحِرابة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_Toc115095056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72</w:t>
            </w:r>
            <w:r w:rsidR="00D54BAA" w:rsidRPr="00764584">
              <w:rPr>
                <w:rFonts w:asciiTheme="majorBidi" w:hAnsiTheme="majorBidi" w:cstheme="majorBidi"/>
                <w:webHidden/>
              </w:rPr>
              <w:fldChar w:fldCharType="end"/>
            </w:r>
          </w:hyperlink>
        </w:p>
        <w:p w14:paraId="467B8365" w14:textId="7F9D197C"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57" w:history="1">
            <w:r w:rsidR="00D54BAA" w:rsidRPr="00764584">
              <w:rPr>
                <w:rStyle w:val="Kpr"/>
                <w:rFonts w:asciiTheme="majorBidi" w:hAnsiTheme="majorBidi" w:cstheme="majorBidi"/>
                <w:rtl/>
              </w:rPr>
              <w:t>2.6.5.</w:t>
            </w:r>
            <w:r w:rsidR="00D54BAA" w:rsidRPr="00764584">
              <w:rPr>
                <w:rStyle w:val="Kpr"/>
                <w:rFonts w:asciiTheme="majorBidi" w:hAnsiTheme="majorBidi" w:cstheme="majorBidi"/>
                <w:rtl/>
                <w:lang w:bidi="ar-IQ"/>
              </w:rPr>
              <w:t xml:space="preserve"> العلاقة بين الحِرابة والأَمن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_Toc115095057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72</w:t>
            </w:r>
            <w:r w:rsidR="00D54BAA" w:rsidRPr="00764584">
              <w:rPr>
                <w:rFonts w:asciiTheme="majorBidi" w:hAnsiTheme="majorBidi" w:cstheme="majorBidi"/>
                <w:webHidden/>
              </w:rPr>
              <w:fldChar w:fldCharType="end"/>
            </w:r>
          </w:hyperlink>
        </w:p>
        <w:p w14:paraId="0B6C897E" w14:textId="1BAFAB2B"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58" w:history="1">
            <w:r w:rsidR="00D54BAA" w:rsidRPr="00764584">
              <w:rPr>
                <w:rStyle w:val="Kpr"/>
                <w:rFonts w:asciiTheme="majorBidi" w:hAnsiTheme="majorBidi" w:cstheme="majorBidi"/>
                <w:rtl/>
              </w:rPr>
              <w:t>2.7.</w:t>
            </w:r>
            <w:r w:rsidR="00D54BAA" w:rsidRPr="00764584">
              <w:rPr>
                <w:rStyle w:val="Kpr"/>
                <w:rFonts w:asciiTheme="majorBidi" w:hAnsiTheme="majorBidi" w:cstheme="majorBidi"/>
                <w:rtl/>
                <w:lang w:bidi="ar-IQ"/>
              </w:rPr>
              <w:t xml:space="preserve"> البغي</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_Toc115095058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73</w:t>
            </w:r>
            <w:r w:rsidR="00D54BAA" w:rsidRPr="00764584">
              <w:rPr>
                <w:rFonts w:asciiTheme="majorBidi" w:hAnsiTheme="majorBidi" w:cstheme="majorBidi"/>
                <w:webHidden/>
              </w:rPr>
              <w:fldChar w:fldCharType="end"/>
            </w:r>
          </w:hyperlink>
        </w:p>
        <w:p w14:paraId="5DE36B68" w14:textId="084DE5A9"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59" w:history="1">
            <w:r w:rsidR="00D54BAA" w:rsidRPr="00764584">
              <w:rPr>
                <w:rStyle w:val="Kpr"/>
                <w:rFonts w:asciiTheme="majorBidi" w:hAnsiTheme="majorBidi" w:cstheme="majorBidi"/>
                <w:rtl/>
              </w:rPr>
              <w:t>2.7.1. البغي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_Toc115095059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74</w:t>
            </w:r>
            <w:r w:rsidR="00D54BAA" w:rsidRPr="00764584">
              <w:rPr>
                <w:rFonts w:asciiTheme="majorBidi" w:hAnsiTheme="majorBidi" w:cstheme="majorBidi"/>
                <w:webHidden/>
              </w:rPr>
              <w:fldChar w:fldCharType="end"/>
            </w:r>
          </w:hyperlink>
        </w:p>
        <w:p w14:paraId="789C5D4E" w14:textId="61C1941D"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60" w:history="1">
            <w:r w:rsidR="00D54BAA" w:rsidRPr="00764584">
              <w:rPr>
                <w:rStyle w:val="Kpr"/>
                <w:rFonts w:asciiTheme="majorBidi" w:hAnsiTheme="majorBidi" w:cstheme="majorBidi"/>
                <w:rtl/>
              </w:rPr>
              <w:t>2.7.2.</w:t>
            </w:r>
            <w:r w:rsidR="00D54BAA" w:rsidRPr="00764584">
              <w:rPr>
                <w:rStyle w:val="Kpr"/>
                <w:rFonts w:asciiTheme="majorBidi" w:hAnsiTheme="majorBidi" w:cstheme="majorBidi"/>
                <w:rtl/>
                <w:lang w:bidi="ar-IQ"/>
              </w:rPr>
              <w:t xml:space="preserve"> القتال والاستتابة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_Toc115095060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75</w:t>
            </w:r>
            <w:r w:rsidR="00D54BAA" w:rsidRPr="00764584">
              <w:rPr>
                <w:rFonts w:asciiTheme="majorBidi" w:hAnsiTheme="majorBidi" w:cstheme="majorBidi"/>
                <w:webHidden/>
              </w:rPr>
              <w:fldChar w:fldCharType="end"/>
            </w:r>
          </w:hyperlink>
        </w:p>
        <w:p w14:paraId="21B46216" w14:textId="30C6551F"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61" w:history="1">
            <w:r w:rsidR="00D54BAA" w:rsidRPr="00764584">
              <w:rPr>
                <w:rStyle w:val="Kpr"/>
                <w:rFonts w:asciiTheme="majorBidi" w:hAnsiTheme="majorBidi" w:cstheme="majorBidi"/>
                <w:rtl/>
              </w:rPr>
              <w:t>2.7.3.</w:t>
            </w:r>
            <w:r w:rsidR="00D54BAA" w:rsidRPr="00764584">
              <w:rPr>
                <w:rStyle w:val="Kpr"/>
                <w:rFonts w:asciiTheme="majorBidi" w:hAnsiTheme="majorBidi" w:cstheme="majorBidi"/>
                <w:rtl/>
                <w:lang w:bidi="ar-IQ"/>
              </w:rPr>
              <w:t xml:space="preserve"> شروط قتال البغاة واختلاف قتالهم عن الكفار</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_Toc115095061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76</w:t>
            </w:r>
            <w:r w:rsidR="00D54BAA" w:rsidRPr="00764584">
              <w:rPr>
                <w:rFonts w:asciiTheme="majorBidi" w:hAnsiTheme="majorBidi" w:cstheme="majorBidi"/>
                <w:webHidden/>
              </w:rPr>
              <w:fldChar w:fldCharType="end"/>
            </w:r>
          </w:hyperlink>
        </w:p>
        <w:p w14:paraId="2023BD70" w14:textId="7C3DB295"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62" w:history="1">
            <w:r w:rsidR="00D54BAA" w:rsidRPr="00764584">
              <w:rPr>
                <w:rStyle w:val="Kpr"/>
                <w:rFonts w:asciiTheme="majorBidi" w:hAnsiTheme="majorBidi" w:cstheme="majorBidi"/>
                <w:rtl/>
              </w:rPr>
              <w:t>2.7.4.</w:t>
            </w:r>
            <w:r w:rsidR="00D54BAA" w:rsidRPr="00764584">
              <w:rPr>
                <w:rStyle w:val="Kpr"/>
                <w:rFonts w:asciiTheme="majorBidi" w:hAnsiTheme="majorBidi" w:cstheme="majorBidi"/>
                <w:rtl/>
                <w:lang w:bidi="ar-IQ"/>
              </w:rPr>
              <w:t xml:space="preserve"> العقوبات في حق البغاة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_Toc115095062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76</w:t>
            </w:r>
            <w:r w:rsidR="00D54BAA" w:rsidRPr="00764584">
              <w:rPr>
                <w:rFonts w:asciiTheme="majorBidi" w:hAnsiTheme="majorBidi" w:cstheme="majorBidi"/>
                <w:webHidden/>
              </w:rPr>
              <w:fldChar w:fldCharType="end"/>
            </w:r>
          </w:hyperlink>
        </w:p>
        <w:p w14:paraId="16272431" w14:textId="0DBEB232"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63" w:history="1">
            <w:r w:rsidR="00D54BAA" w:rsidRPr="00764584">
              <w:rPr>
                <w:rStyle w:val="Kpr"/>
                <w:rFonts w:asciiTheme="majorBidi" w:hAnsiTheme="majorBidi" w:cstheme="majorBidi"/>
                <w:rtl/>
              </w:rPr>
              <w:t>2.7.5.</w:t>
            </w:r>
            <w:r w:rsidR="00D54BAA" w:rsidRPr="00764584">
              <w:rPr>
                <w:rStyle w:val="Kpr"/>
                <w:rFonts w:asciiTheme="majorBidi" w:hAnsiTheme="majorBidi" w:cstheme="majorBidi"/>
                <w:rtl/>
                <w:lang w:bidi="ar-IQ"/>
              </w:rPr>
              <w:t xml:space="preserve"> العلاقة بين البغي والأَمن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_Toc115095063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77</w:t>
            </w:r>
            <w:r w:rsidR="00D54BAA" w:rsidRPr="00764584">
              <w:rPr>
                <w:rFonts w:asciiTheme="majorBidi" w:hAnsiTheme="majorBidi" w:cstheme="majorBidi"/>
                <w:webHidden/>
              </w:rPr>
              <w:fldChar w:fldCharType="end"/>
            </w:r>
          </w:hyperlink>
        </w:p>
        <w:p w14:paraId="76A42F9C" w14:textId="36B1BFBD"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64" w:history="1">
            <w:r w:rsidR="00D54BAA" w:rsidRPr="00764584">
              <w:rPr>
                <w:rStyle w:val="Kpr"/>
                <w:rFonts w:asciiTheme="majorBidi" w:eastAsia="Times New Roman" w:hAnsiTheme="majorBidi" w:cstheme="majorBidi"/>
                <w:rtl/>
              </w:rPr>
              <w:t>2.8.</w:t>
            </w:r>
            <w:r w:rsidR="00D54BAA" w:rsidRPr="00764584">
              <w:rPr>
                <w:rStyle w:val="Kpr"/>
                <w:rFonts w:asciiTheme="majorBidi" w:eastAsia="Times New Roman" w:hAnsiTheme="majorBidi" w:cstheme="majorBidi"/>
                <w:rtl/>
                <w:lang w:bidi="ar-IQ"/>
              </w:rPr>
              <w:t xml:space="preserve"> الرِّدَّة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_Toc115095064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78</w:t>
            </w:r>
            <w:r w:rsidR="00D54BAA" w:rsidRPr="00764584">
              <w:rPr>
                <w:rFonts w:asciiTheme="majorBidi" w:hAnsiTheme="majorBidi" w:cstheme="majorBidi"/>
                <w:webHidden/>
              </w:rPr>
              <w:fldChar w:fldCharType="end"/>
            </w:r>
          </w:hyperlink>
        </w:p>
        <w:p w14:paraId="13C35C46" w14:textId="7AF2B068"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65" w:history="1">
            <w:r w:rsidR="00D54BAA" w:rsidRPr="00764584">
              <w:rPr>
                <w:rStyle w:val="Kpr"/>
                <w:rFonts w:asciiTheme="majorBidi" w:eastAsia="Times New Roman" w:hAnsiTheme="majorBidi" w:cstheme="majorBidi"/>
                <w:rtl/>
              </w:rPr>
              <w:t>2.8.1. الرِّدَّةُ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79</w:t>
            </w:r>
            <w:r w:rsidR="00D54BAA" w:rsidRPr="00764584">
              <w:rPr>
                <w:rFonts w:asciiTheme="majorBidi" w:hAnsiTheme="majorBidi" w:cstheme="majorBidi"/>
                <w:webHidden/>
              </w:rPr>
              <w:fldChar w:fldCharType="end"/>
            </w:r>
          </w:hyperlink>
        </w:p>
        <w:p w14:paraId="48B7B2C9" w14:textId="727FD311"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66" w:history="1">
            <w:r w:rsidR="00D54BAA" w:rsidRPr="00764584">
              <w:rPr>
                <w:rStyle w:val="Kpr"/>
                <w:rFonts w:asciiTheme="majorBidi" w:eastAsia="Times New Roman" w:hAnsiTheme="majorBidi" w:cstheme="majorBidi"/>
                <w:rtl/>
              </w:rPr>
              <w:t>2.8.2.</w:t>
            </w:r>
            <w:r w:rsidR="00D54BAA" w:rsidRPr="00764584">
              <w:rPr>
                <w:rStyle w:val="Kpr"/>
                <w:rFonts w:asciiTheme="majorBidi" w:eastAsia="Times New Roman" w:hAnsiTheme="majorBidi" w:cstheme="majorBidi"/>
                <w:rtl/>
                <w:lang w:bidi="ar-IQ"/>
              </w:rPr>
              <w:t xml:space="preserve"> حد</w:t>
            </w:r>
            <w:r w:rsidR="00D54BAA" w:rsidRPr="00764584">
              <w:rPr>
                <w:rStyle w:val="Kpr"/>
                <w:rFonts w:asciiTheme="majorBidi" w:eastAsia="Times New Roman" w:hAnsiTheme="majorBidi" w:cstheme="majorBidi"/>
                <w:rtl/>
              </w:rPr>
              <w:t xml:space="preserve"> الرِّدَّة</w:t>
            </w:r>
            <w:r w:rsidR="00D54BAA" w:rsidRPr="00764584">
              <w:rPr>
                <w:rStyle w:val="Kpr"/>
                <w:rFonts w:asciiTheme="majorBidi" w:eastAsia="Times New Roman" w:hAnsiTheme="majorBidi" w:cstheme="majorBidi"/>
                <w:rtl/>
                <w:lang w:bidi="ar-IQ"/>
              </w:rPr>
              <w:t xml:space="preserve"> وأحكامه الشرعية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_Toc115095066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80</w:t>
            </w:r>
            <w:r w:rsidR="00D54BAA" w:rsidRPr="00764584">
              <w:rPr>
                <w:rFonts w:asciiTheme="majorBidi" w:hAnsiTheme="majorBidi" w:cstheme="majorBidi"/>
                <w:webHidden/>
              </w:rPr>
              <w:fldChar w:fldCharType="end"/>
            </w:r>
          </w:hyperlink>
        </w:p>
        <w:p w14:paraId="4A529C31" w14:textId="3F6CD43C"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67" w:history="1">
            <w:r w:rsidR="00D54BAA" w:rsidRPr="00764584">
              <w:rPr>
                <w:rStyle w:val="Kpr"/>
                <w:rFonts w:asciiTheme="majorBidi" w:eastAsia="Times New Roman" w:hAnsiTheme="majorBidi" w:cstheme="majorBidi"/>
                <w:rtl/>
              </w:rPr>
              <w:t>2.8.3. الردة الجماعية وحرية الاعتقاد</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_Toc115095067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84</w:t>
            </w:r>
            <w:r w:rsidR="00D54BAA" w:rsidRPr="00764584">
              <w:rPr>
                <w:rFonts w:asciiTheme="majorBidi" w:hAnsiTheme="majorBidi" w:cstheme="majorBidi"/>
                <w:webHidden/>
              </w:rPr>
              <w:fldChar w:fldCharType="end"/>
            </w:r>
          </w:hyperlink>
        </w:p>
        <w:p w14:paraId="5E3ECF1A" w14:textId="24C801FD"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68" w:history="1">
            <w:r w:rsidR="00D54BAA" w:rsidRPr="00764584">
              <w:rPr>
                <w:rStyle w:val="Kpr"/>
                <w:rFonts w:asciiTheme="majorBidi" w:eastAsia="Times New Roman" w:hAnsiTheme="majorBidi" w:cstheme="majorBidi"/>
                <w:rtl/>
              </w:rPr>
              <w:t>2.8.4.</w:t>
            </w:r>
            <w:r w:rsidR="00D54BAA" w:rsidRPr="00764584">
              <w:rPr>
                <w:rStyle w:val="Kpr"/>
                <w:rFonts w:asciiTheme="majorBidi" w:eastAsia="Times New Roman" w:hAnsiTheme="majorBidi" w:cstheme="majorBidi"/>
                <w:rtl/>
                <w:lang w:bidi="ar-IQ"/>
              </w:rPr>
              <w:t xml:space="preserve"> العلاقة بين</w:t>
            </w:r>
            <w:r w:rsidR="00D54BAA" w:rsidRPr="00764584">
              <w:rPr>
                <w:rStyle w:val="Kpr"/>
                <w:rFonts w:asciiTheme="majorBidi" w:eastAsia="Times New Roman" w:hAnsiTheme="majorBidi" w:cstheme="majorBidi"/>
                <w:rtl/>
              </w:rPr>
              <w:t xml:space="preserve"> الرِّدَّةُ</w:t>
            </w:r>
            <w:r w:rsidR="00D54BAA" w:rsidRPr="00764584">
              <w:rPr>
                <w:rStyle w:val="Kpr"/>
                <w:rFonts w:asciiTheme="majorBidi" w:eastAsia="Times New Roman" w:hAnsiTheme="majorBidi" w:cstheme="majorBidi"/>
                <w:rtl/>
                <w:lang w:bidi="ar-IQ"/>
              </w:rPr>
              <w:t xml:space="preserve"> والأَمن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_Toc115095068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85</w:t>
            </w:r>
            <w:r w:rsidR="00D54BAA" w:rsidRPr="00764584">
              <w:rPr>
                <w:rFonts w:asciiTheme="majorBidi" w:hAnsiTheme="majorBidi" w:cstheme="majorBidi"/>
                <w:webHidden/>
              </w:rPr>
              <w:fldChar w:fldCharType="end"/>
            </w:r>
          </w:hyperlink>
        </w:p>
        <w:p w14:paraId="2A9C0757" w14:textId="47D97A54"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69" w:history="1">
            <w:r w:rsidR="00D54BAA" w:rsidRPr="00764584">
              <w:rPr>
                <w:rStyle w:val="Kpr"/>
                <w:rFonts w:asciiTheme="majorBidi" w:hAnsiTheme="majorBidi" w:cstheme="majorBidi"/>
                <w:rtl/>
              </w:rPr>
              <w:t>2.9.</w:t>
            </w:r>
            <w:r w:rsidR="00D54BAA" w:rsidRPr="00764584">
              <w:rPr>
                <w:rStyle w:val="Kpr"/>
                <w:rFonts w:asciiTheme="majorBidi" w:hAnsiTheme="majorBidi" w:cstheme="majorBidi"/>
                <w:rtl/>
                <w:lang w:bidi="ar-IQ"/>
              </w:rPr>
              <w:t xml:space="preserve"> السرقة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_Toc115095069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87</w:t>
            </w:r>
            <w:r w:rsidR="00D54BAA" w:rsidRPr="00764584">
              <w:rPr>
                <w:rFonts w:asciiTheme="majorBidi" w:hAnsiTheme="majorBidi" w:cstheme="majorBidi"/>
                <w:webHidden/>
              </w:rPr>
              <w:fldChar w:fldCharType="end"/>
            </w:r>
          </w:hyperlink>
        </w:p>
        <w:p w14:paraId="3ED267DA" w14:textId="4C84581E"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70" w:history="1">
            <w:r w:rsidR="00D54BAA" w:rsidRPr="00764584">
              <w:rPr>
                <w:rStyle w:val="Kpr"/>
                <w:rFonts w:asciiTheme="majorBidi" w:hAnsiTheme="majorBidi" w:cstheme="majorBidi"/>
                <w:rtl/>
              </w:rPr>
              <w:t>2.9.1. السرقة لغة واصطلاحاً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_Toc115095070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88</w:t>
            </w:r>
            <w:r w:rsidR="00D54BAA" w:rsidRPr="00764584">
              <w:rPr>
                <w:rFonts w:asciiTheme="majorBidi" w:hAnsiTheme="majorBidi" w:cstheme="majorBidi"/>
                <w:webHidden/>
              </w:rPr>
              <w:fldChar w:fldCharType="end"/>
            </w:r>
          </w:hyperlink>
        </w:p>
        <w:p w14:paraId="28E6E878" w14:textId="63732917"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71" w:history="1">
            <w:r w:rsidR="00D54BAA" w:rsidRPr="00764584">
              <w:rPr>
                <w:rStyle w:val="Kpr"/>
                <w:rFonts w:asciiTheme="majorBidi" w:hAnsiTheme="majorBidi" w:cstheme="majorBidi"/>
                <w:rtl/>
              </w:rPr>
              <w:t>2.9.2.</w:t>
            </w:r>
            <w:r w:rsidR="00D54BAA" w:rsidRPr="00764584">
              <w:rPr>
                <w:rStyle w:val="Kpr"/>
                <w:rFonts w:asciiTheme="majorBidi" w:hAnsiTheme="majorBidi" w:cstheme="majorBidi"/>
                <w:rtl/>
                <w:lang w:bidi="ar-IQ"/>
              </w:rPr>
              <w:t xml:space="preserve"> حكم السرقة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_Toc115095071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88</w:t>
            </w:r>
            <w:r w:rsidR="00D54BAA" w:rsidRPr="00764584">
              <w:rPr>
                <w:rFonts w:asciiTheme="majorBidi" w:hAnsiTheme="majorBidi" w:cstheme="majorBidi"/>
                <w:webHidden/>
              </w:rPr>
              <w:fldChar w:fldCharType="end"/>
            </w:r>
          </w:hyperlink>
        </w:p>
        <w:p w14:paraId="3D710801" w14:textId="582F25D6"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72" w:history="1">
            <w:r w:rsidR="00D54BAA" w:rsidRPr="00764584">
              <w:rPr>
                <w:rStyle w:val="Kpr"/>
                <w:rFonts w:asciiTheme="majorBidi" w:hAnsiTheme="majorBidi" w:cstheme="majorBidi"/>
                <w:rtl/>
              </w:rPr>
              <w:t>2.9.3.</w:t>
            </w:r>
            <w:r w:rsidR="00D54BAA" w:rsidRPr="00764584">
              <w:rPr>
                <w:rStyle w:val="Kpr"/>
                <w:rFonts w:asciiTheme="majorBidi" w:hAnsiTheme="majorBidi" w:cstheme="majorBidi"/>
                <w:rtl/>
                <w:lang w:bidi="ar-IQ"/>
              </w:rPr>
              <w:t xml:space="preserve"> اختلاف الفقهاء في القطع مع الضمان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_Toc115095072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88</w:t>
            </w:r>
            <w:r w:rsidR="00D54BAA" w:rsidRPr="00764584">
              <w:rPr>
                <w:rFonts w:asciiTheme="majorBidi" w:hAnsiTheme="majorBidi" w:cstheme="majorBidi"/>
                <w:webHidden/>
              </w:rPr>
              <w:fldChar w:fldCharType="end"/>
            </w:r>
          </w:hyperlink>
        </w:p>
        <w:p w14:paraId="344CE1FC" w14:textId="43C1D623" w:rsidR="00D54BAA" w:rsidRPr="00764584" w:rsidRDefault="0074682C" w:rsidP="0002166F">
          <w:pPr>
            <w:pStyle w:val="T1"/>
            <w:ind w:firstLine="284"/>
            <w:rPr>
              <w:rFonts w:asciiTheme="majorBidi" w:eastAsiaTheme="minorEastAsia" w:hAnsiTheme="majorBidi" w:cstheme="majorBidi"/>
              <w:sz w:val="22"/>
              <w:szCs w:val="22"/>
              <w:shd w:val="clear" w:color="auto" w:fill="auto"/>
              <w:lang w:val="tr-TR" w:eastAsia="tr-TR"/>
            </w:rPr>
          </w:pPr>
          <w:hyperlink w:anchor="_Toc115095073" w:history="1">
            <w:r w:rsidR="00D54BAA" w:rsidRPr="00764584">
              <w:rPr>
                <w:rStyle w:val="Kpr"/>
                <w:rFonts w:asciiTheme="majorBidi" w:hAnsiTheme="majorBidi" w:cstheme="majorBidi"/>
                <w:rtl/>
              </w:rPr>
              <w:t>2.9.4.</w:t>
            </w:r>
            <w:r w:rsidR="00D54BAA" w:rsidRPr="00764584">
              <w:rPr>
                <w:rStyle w:val="Kpr"/>
                <w:rFonts w:asciiTheme="majorBidi" w:hAnsiTheme="majorBidi" w:cstheme="majorBidi"/>
                <w:rtl/>
                <w:lang w:bidi="ar-IQ"/>
              </w:rPr>
              <w:t xml:space="preserve"> العلاقة بين السرقة والأَمن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_Toc115095073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89</w:t>
            </w:r>
            <w:r w:rsidR="00D54BAA" w:rsidRPr="00764584">
              <w:rPr>
                <w:rFonts w:asciiTheme="majorBidi" w:hAnsiTheme="majorBidi" w:cstheme="majorBidi"/>
                <w:webHidden/>
              </w:rPr>
              <w:fldChar w:fldCharType="end"/>
            </w:r>
          </w:hyperlink>
        </w:p>
        <w:p w14:paraId="04864F4D" w14:textId="0E40CAFE"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74" w:history="1">
            <w:r w:rsidR="00D54BAA" w:rsidRPr="00764584">
              <w:rPr>
                <w:rStyle w:val="Kpr"/>
                <w:rFonts w:asciiTheme="majorBidi" w:hAnsiTheme="majorBidi" w:cstheme="majorBidi"/>
                <w:rtl/>
              </w:rPr>
              <w:t>2.10.</w:t>
            </w:r>
            <w:r w:rsidR="00D54BAA" w:rsidRPr="00764584">
              <w:rPr>
                <w:rStyle w:val="Kpr"/>
                <w:rFonts w:asciiTheme="majorBidi" w:hAnsiTheme="majorBidi" w:cstheme="majorBidi"/>
                <w:rtl/>
                <w:lang w:bidi="ar-IQ"/>
              </w:rPr>
              <w:t xml:space="preserve"> القتل</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_Toc115095074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90</w:t>
            </w:r>
            <w:r w:rsidR="00D54BAA" w:rsidRPr="00764584">
              <w:rPr>
                <w:rFonts w:asciiTheme="majorBidi" w:hAnsiTheme="majorBidi" w:cstheme="majorBidi"/>
                <w:webHidden/>
              </w:rPr>
              <w:fldChar w:fldCharType="end"/>
            </w:r>
          </w:hyperlink>
        </w:p>
        <w:p w14:paraId="2F9CECC7" w14:textId="4A31EF85" w:rsidR="00D54BAA" w:rsidRPr="00764584" w:rsidRDefault="0074682C" w:rsidP="0002166F">
          <w:pPr>
            <w:pStyle w:val="T1"/>
            <w:ind w:firstLine="426"/>
            <w:rPr>
              <w:rFonts w:asciiTheme="majorBidi" w:eastAsiaTheme="minorEastAsia" w:hAnsiTheme="majorBidi" w:cstheme="majorBidi"/>
              <w:sz w:val="22"/>
              <w:szCs w:val="22"/>
              <w:shd w:val="clear" w:color="auto" w:fill="auto"/>
              <w:lang w:val="tr-TR" w:eastAsia="tr-TR"/>
            </w:rPr>
          </w:pPr>
          <w:hyperlink w:anchor="_Toc115095075" w:history="1">
            <w:r w:rsidR="00D54BAA" w:rsidRPr="00764584">
              <w:rPr>
                <w:rStyle w:val="Kpr"/>
                <w:rFonts w:asciiTheme="majorBidi" w:hAnsiTheme="majorBidi" w:cstheme="majorBidi"/>
                <w:rtl/>
              </w:rPr>
              <w:t>2.10.1.</w:t>
            </w:r>
            <w:r w:rsidR="00D54BAA" w:rsidRPr="00764584">
              <w:rPr>
                <w:rStyle w:val="Kpr"/>
                <w:rFonts w:asciiTheme="majorBidi" w:hAnsiTheme="majorBidi" w:cstheme="majorBidi"/>
                <w:rtl/>
                <w:lang w:bidi="ar-IQ"/>
              </w:rPr>
              <w:t xml:space="preserve"> تعريف القتل</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90</w:t>
            </w:r>
            <w:r w:rsidR="00D54BAA" w:rsidRPr="00764584">
              <w:rPr>
                <w:rFonts w:asciiTheme="majorBidi" w:hAnsiTheme="majorBidi" w:cstheme="majorBidi"/>
                <w:webHidden/>
              </w:rPr>
              <w:fldChar w:fldCharType="end"/>
            </w:r>
          </w:hyperlink>
        </w:p>
        <w:p w14:paraId="323463CA" w14:textId="1D8FEA60" w:rsidR="00D54BAA" w:rsidRPr="00764584" w:rsidRDefault="0074682C" w:rsidP="0002166F">
          <w:pPr>
            <w:pStyle w:val="T1"/>
            <w:ind w:firstLine="426"/>
            <w:rPr>
              <w:rFonts w:asciiTheme="majorBidi" w:eastAsiaTheme="minorEastAsia" w:hAnsiTheme="majorBidi" w:cstheme="majorBidi"/>
              <w:sz w:val="22"/>
              <w:szCs w:val="22"/>
              <w:shd w:val="clear" w:color="auto" w:fill="auto"/>
              <w:lang w:val="tr-TR" w:eastAsia="tr-TR"/>
            </w:rPr>
          </w:pPr>
          <w:hyperlink w:anchor="_Toc115095076" w:history="1">
            <w:r w:rsidR="00D54BAA" w:rsidRPr="00764584">
              <w:rPr>
                <w:rStyle w:val="Kpr"/>
                <w:rFonts w:asciiTheme="majorBidi" w:hAnsiTheme="majorBidi" w:cstheme="majorBidi"/>
                <w:rtl/>
              </w:rPr>
              <w:t>2.10.2.</w:t>
            </w:r>
            <w:r w:rsidR="00D54BAA" w:rsidRPr="00764584">
              <w:rPr>
                <w:rStyle w:val="Kpr"/>
                <w:rFonts w:asciiTheme="majorBidi" w:hAnsiTheme="majorBidi" w:cstheme="majorBidi"/>
                <w:rtl/>
                <w:lang w:bidi="ar-IQ"/>
              </w:rPr>
              <w:t xml:space="preserve"> حرمة القتل</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_Toc115095076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91</w:t>
            </w:r>
            <w:r w:rsidR="00D54BAA" w:rsidRPr="00764584">
              <w:rPr>
                <w:rFonts w:asciiTheme="majorBidi" w:hAnsiTheme="majorBidi" w:cstheme="majorBidi"/>
                <w:webHidden/>
              </w:rPr>
              <w:fldChar w:fldCharType="end"/>
            </w:r>
          </w:hyperlink>
        </w:p>
        <w:p w14:paraId="1EE4F987" w14:textId="068F2D7E" w:rsidR="00D54BAA" w:rsidRPr="00764584" w:rsidRDefault="0074682C" w:rsidP="0002166F">
          <w:pPr>
            <w:pStyle w:val="T1"/>
            <w:ind w:firstLine="426"/>
            <w:rPr>
              <w:rFonts w:asciiTheme="majorBidi" w:eastAsiaTheme="minorEastAsia" w:hAnsiTheme="majorBidi" w:cstheme="majorBidi"/>
              <w:sz w:val="22"/>
              <w:szCs w:val="22"/>
              <w:shd w:val="clear" w:color="auto" w:fill="auto"/>
              <w:lang w:val="tr-TR" w:eastAsia="tr-TR"/>
            </w:rPr>
          </w:pPr>
          <w:hyperlink w:anchor="_Toc115095077" w:history="1">
            <w:r w:rsidR="00D54BAA" w:rsidRPr="00764584">
              <w:rPr>
                <w:rStyle w:val="Kpr"/>
                <w:rFonts w:asciiTheme="majorBidi" w:hAnsiTheme="majorBidi" w:cstheme="majorBidi"/>
                <w:rtl/>
              </w:rPr>
              <w:t>2.10.3.</w:t>
            </w:r>
            <w:r w:rsidR="00D54BAA" w:rsidRPr="00764584">
              <w:rPr>
                <w:rStyle w:val="Kpr"/>
                <w:rFonts w:asciiTheme="majorBidi" w:hAnsiTheme="majorBidi" w:cstheme="majorBidi"/>
                <w:rtl/>
                <w:lang w:bidi="ar-IQ"/>
              </w:rPr>
              <w:t xml:space="preserve"> أَنواع القتل</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_Toc115095077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92</w:t>
            </w:r>
            <w:r w:rsidR="00D54BAA" w:rsidRPr="00764584">
              <w:rPr>
                <w:rFonts w:asciiTheme="majorBidi" w:hAnsiTheme="majorBidi" w:cstheme="majorBidi"/>
                <w:webHidden/>
              </w:rPr>
              <w:fldChar w:fldCharType="end"/>
            </w:r>
          </w:hyperlink>
        </w:p>
        <w:p w14:paraId="51456BE9" w14:textId="74F25D16" w:rsidR="00D54BAA" w:rsidRPr="00764584" w:rsidRDefault="0074682C" w:rsidP="0002166F">
          <w:pPr>
            <w:pStyle w:val="T1"/>
            <w:ind w:firstLine="426"/>
            <w:rPr>
              <w:rFonts w:asciiTheme="majorBidi" w:eastAsiaTheme="minorEastAsia" w:hAnsiTheme="majorBidi" w:cstheme="majorBidi"/>
              <w:sz w:val="22"/>
              <w:szCs w:val="22"/>
              <w:shd w:val="clear" w:color="auto" w:fill="auto"/>
              <w:lang w:val="tr-TR" w:eastAsia="tr-TR"/>
            </w:rPr>
          </w:pPr>
          <w:hyperlink w:anchor="_Toc115095078" w:history="1">
            <w:r w:rsidR="00D54BAA" w:rsidRPr="00764584">
              <w:rPr>
                <w:rStyle w:val="Kpr"/>
                <w:rFonts w:asciiTheme="majorBidi" w:hAnsiTheme="majorBidi" w:cstheme="majorBidi"/>
                <w:rtl/>
              </w:rPr>
              <w:t>2.10.4.</w:t>
            </w:r>
            <w:r w:rsidR="00D54BAA" w:rsidRPr="00764584">
              <w:rPr>
                <w:rStyle w:val="Kpr"/>
                <w:rFonts w:asciiTheme="majorBidi" w:hAnsiTheme="majorBidi" w:cstheme="majorBidi"/>
                <w:rtl/>
                <w:lang w:bidi="ar-IQ"/>
              </w:rPr>
              <w:t xml:space="preserve"> عقوبة القتل</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_Toc115095078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92</w:t>
            </w:r>
            <w:r w:rsidR="00D54BAA" w:rsidRPr="00764584">
              <w:rPr>
                <w:rFonts w:asciiTheme="majorBidi" w:hAnsiTheme="majorBidi" w:cstheme="majorBidi"/>
                <w:webHidden/>
              </w:rPr>
              <w:fldChar w:fldCharType="end"/>
            </w:r>
          </w:hyperlink>
        </w:p>
        <w:p w14:paraId="6F49A880" w14:textId="33B7438E" w:rsidR="00D54BAA" w:rsidRPr="00764584" w:rsidRDefault="0074682C" w:rsidP="0002166F">
          <w:pPr>
            <w:pStyle w:val="T1"/>
            <w:ind w:firstLine="426"/>
            <w:rPr>
              <w:rFonts w:asciiTheme="majorBidi" w:eastAsiaTheme="minorEastAsia" w:hAnsiTheme="majorBidi" w:cstheme="majorBidi"/>
              <w:sz w:val="22"/>
              <w:szCs w:val="22"/>
              <w:shd w:val="clear" w:color="auto" w:fill="auto"/>
              <w:lang w:val="tr-TR" w:eastAsia="tr-TR"/>
            </w:rPr>
          </w:pPr>
          <w:hyperlink w:anchor="_Toc115095079" w:history="1">
            <w:r w:rsidR="00D54BAA" w:rsidRPr="00764584">
              <w:rPr>
                <w:rStyle w:val="Kpr"/>
                <w:rFonts w:asciiTheme="majorBidi" w:hAnsiTheme="majorBidi" w:cstheme="majorBidi"/>
                <w:rtl/>
              </w:rPr>
              <w:t>2.10.5.</w:t>
            </w:r>
            <w:r w:rsidR="00D54BAA" w:rsidRPr="00764584">
              <w:rPr>
                <w:rStyle w:val="Kpr"/>
                <w:rFonts w:asciiTheme="majorBidi" w:hAnsiTheme="majorBidi" w:cstheme="majorBidi"/>
                <w:rtl/>
                <w:lang w:bidi="ar-IQ"/>
              </w:rPr>
              <w:t xml:space="preserve"> العلاقة بين القتل والأَمن</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_Toc115095079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94</w:t>
            </w:r>
            <w:r w:rsidR="00D54BAA" w:rsidRPr="00764584">
              <w:rPr>
                <w:rFonts w:asciiTheme="majorBidi" w:hAnsiTheme="majorBidi" w:cstheme="majorBidi"/>
                <w:webHidden/>
              </w:rPr>
              <w:fldChar w:fldCharType="end"/>
            </w:r>
          </w:hyperlink>
        </w:p>
        <w:p w14:paraId="77D2350D" w14:textId="0000F52F"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0" w:history="1">
            <w:r w:rsidR="00D54BAA" w:rsidRPr="00764584">
              <w:rPr>
                <w:rStyle w:val="Kpr"/>
                <w:rFonts w:asciiTheme="majorBidi" w:hAnsiTheme="majorBidi" w:cstheme="majorBidi"/>
                <w:rtl/>
              </w:rPr>
              <w:t>2.11.</w:t>
            </w:r>
            <w:r w:rsidR="00D54BAA" w:rsidRPr="00764584">
              <w:rPr>
                <w:rStyle w:val="Kpr"/>
                <w:rFonts w:asciiTheme="majorBidi" w:hAnsiTheme="majorBidi" w:cstheme="majorBidi"/>
                <w:rtl/>
                <w:lang w:bidi="ar-IQ"/>
              </w:rPr>
              <w:t xml:space="preserve"> تطبيقات لأَحكام الحدود في الفقه الإسلامي</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_Toc115095080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95</w:t>
            </w:r>
            <w:r w:rsidR="00D54BAA" w:rsidRPr="00764584">
              <w:rPr>
                <w:rFonts w:asciiTheme="majorBidi" w:hAnsiTheme="majorBidi" w:cstheme="majorBidi"/>
                <w:webHidden/>
              </w:rPr>
              <w:fldChar w:fldCharType="end"/>
            </w:r>
          </w:hyperlink>
        </w:p>
        <w:p w14:paraId="564A2BFB" w14:textId="3ABCF860"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1" w:history="1">
            <w:r w:rsidR="00D54BAA" w:rsidRPr="00764584">
              <w:rPr>
                <w:rStyle w:val="Kpr"/>
                <w:rFonts w:asciiTheme="majorBidi" w:hAnsiTheme="majorBidi" w:cstheme="majorBidi"/>
                <w:rtl/>
              </w:rPr>
              <w:t>2.12.</w:t>
            </w:r>
            <w:r w:rsidR="00D54BAA" w:rsidRPr="00764584">
              <w:rPr>
                <w:rStyle w:val="Kpr"/>
                <w:rFonts w:asciiTheme="majorBidi" w:hAnsiTheme="majorBidi" w:cstheme="majorBidi"/>
                <w:rtl/>
                <w:lang w:bidi="ar-IQ"/>
              </w:rPr>
              <w:t xml:space="preserve"> أمثلة لحد الزنا</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_Toc115095081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95</w:t>
            </w:r>
            <w:r w:rsidR="00D54BAA" w:rsidRPr="00764584">
              <w:rPr>
                <w:rFonts w:asciiTheme="majorBidi" w:hAnsiTheme="majorBidi" w:cstheme="majorBidi"/>
                <w:webHidden/>
              </w:rPr>
              <w:fldChar w:fldCharType="end"/>
            </w:r>
          </w:hyperlink>
        </w:p>
        <w:p w14:paraId="76862A8D" w14:textId="28CBA327"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2" w:history="1">
            <w:r w:rsidR="00D54BAA" w:rsidRPr="00764584">
              <w:rPr>
                <w:rStyle w:val="Kpr"/>
                <w:rFonts w:asciiTheme="majorBidi" w:hAnsiTheme="majorBidi" w:cstheme="majorBidi"/>
                <w:rtl/>
              </w:rPr>
              <w:t>2.13.</w:t>
            </w:r>
            <w:r w:rsidR="00D54BAA" w:rsidRPr="00764584">
              <w:rPr>
                <w:rStyle w:val="Kpr"/>
                <w:rFonts w:asciiTheme="majorBidi" w:hAnsiTheme="majorBidi" w:cstheme="majorBidi"/>
                <w:rtl/>
                <w:lang w:bidi="ar-IQ"/>
              </w:rPr>
              <w:t xml:space="preserve"> أمثلة لحد القذف</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_Toc115095082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96</w:t>
            </w:r>
            <w:r w:rsidR="00D54BAA" w:rsidRPr="00764584">
              <w:rPr>
                <w:rFonts w:asciiTheme="majorBidi" w:hAnsiTheme="majorBidi" w:cstheme="majorBidi"/>
                <w:webHidden/>
              </w:rPr>
              <w:fldChar w:fldCharType="end"/>
            </w:r>
          </w:hyperlink>
        </w:p>
        <w:p w14:paraId="141B526B" w14:textId="0523F0B9"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3" w:history="1">
            <w:r w:rsidR="00D54BAA" w:rsidRPr="00764584">
              <w:rPr>
                <w:rStyle w:val="Kpr"/>
                <w:rFonts w:asciiTheme="majorBidi" w:hAnsiTheme="majorBidi" w:cstheme="majorBidi"/>
                <w:rtl/>
              </w:rPr>
              <w:t>2.14.</w:t>
            </w:r>
            <w:r w:rsidR="00D54BAA" w:rsidRPr="00764584">
              <w:rPr>
                <w:rStyle w:val="Kpr"/>
                <w:rFonts w:asciiTheme="majorBidi" w:hAnsiTheme="majorBidi" w:cstheme="majorBidi"/>
                <w:rtl/>
                <w:lang w:bidi="ar-IQ"/>
              </w:rPr>
              <w:t xml:space="preserve"> أمثلة لحد الشرب</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_Toc115095083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96</w:t>
            </w:r>
            <w:r w:rsidR="00D54BAA" w:rsidRPr="00764584">
              <w:rPr>
                <w:rFonts w:asciiTheme="majorBidi" w:hAnsiTheme="majorBidi" w:cstheme="majorBidi"/>
                <w:webHidden/>
              </w:rPr>
              <w:fldChar w:fldCharType="end"/>
            </w:r>
          </w:hyperlink>
        </w:p>
        <w:p w14:paraId="77359BA0" w14:textId="54E81C0B"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4" w:history="1">
            <w:r w:rsidR="00D54BAA" w:rsidRPr="00764584">
              <w:rPr>
                <w:rStyle w:val="Kpr"/>
                <w:rFonts w:asciiTheme="majorBidi" w:hAnsiTheme="majorBidi" w:cstheme="majorBidi"/>
                <w:rtl/>
              </w:rPr>
              <w:t>2.15.</w:t>
            </w:r>
            <w:r w:rsidR="00D54BAA" w:rsidRPr="00764584">
              <w:rPr>
                <w:rStyle w:val="Kpr"/>
                <w:rFonts w:asciiTheme="majorBidi" w:hAnsiTheme="majorBidi" w:cstheme="majorBidi"/>
                <w:rtl/>
                <w:lang w:bidi="ar-IQ"/>
              </w:rPr>
              <w:t xml:space="preserve"> أمثلة لحد الحِرابة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_Toc115095084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97</w:t>
            </w:r>
            <w:r w:rsidR="00D54BAA" w:rsidRPr="00764584">
              <w:rPr>
                <w:rFonts w:asciiTheme="majorBidi" w:hAnsiTheme="majorBidi" w:cstheme="majorBidi"/>
                <w:webHidden/>
              </w:rPr>
              <w:fldChar w:fldCharType="end"/>
            </w:r>
          </w:hyperlink>
        </w:p>
        <w:p w14:paraId="5EA03146" w14:textId="065A0EB6"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5" w:history="1">
            <w:r w:rsidR="00D54BAA" w:rsidRPr="00764584">
              <w:rPr>
                <w:rStyle w:val="Kpr"/>
                <w:rFonts w:asciiTheme="majorBidi" w:hAnsiTheme="majorBidi" w:cstheme="majorBidi"/>
                <w:rtl/>
              </w:rPr>
              <w:t>2.16.</w:t>
            </w:r>
            <w:r w:rsidR="00D54BAA" w:rsidRPr="00764584">
              <w:rPr>
                <w:rStyle w:val="Kpr"/>
                <w:rFonts w:asciiTheme="majorBidi" w:hAnsiTheme="majorBidi" w:cstheme="majorBidi"/>
                <w:rtl/>
                <w:lang w:bidi="ar-IQ"/>
              </w:rPr>
              <w:t xml:space="preserve"> أمثلة لحد البغي</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_Toc115095085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98</w:t>
            </w:r>
            <w:r w:rsidR="00D54BAA" w:rsidRPr="00764584">
              <w:rPr>
                <w:rFonts w:asciiTheme="majorBidi" w:hAnsiTheme="majorBidi" w:cstheme="majorBidi"/>
                <w:webHidden/>
              </w:rPr>
              <w:fldChar w:fldCharType="end"/>
            </w:r>
          </w:hyperlink>
        </w:p>
        <w:p w14:paraId="428F36DA" w14:textId="006C9C39" w:rsidR="00D54BAA" w:rsidRPr="00764584" w:rsidRDefault="0074682C" w:rsidP="0002166F">
          <w:pPr>
            <w:pStyle w:val="T1"/>
            <w:rPr>
              <w:rFonts w:asciiTheme="majorBidi" w:eastAsiaTheme="minorEastAsia" w:hAnsiTheme="majorBidi" w:cstheme="majorBidi"/>
              <w:sz w:val="22"/>
              <w:szCs w:val="22"/>
              <w:shd w:val="clear" w:color="auto" w:fill="auto"/>
              <w:lang w:val="tr-TR" w:eastAsia="tr-TR"/>
            </w:rPr>
          </w:pPr>
          <w:hyperlink w:anchor="_Toc115095086" w:history="1">
            <w:r w:rsidR="00D54BAA" w:rsidRPr="00764584">
              <w:rPr>
                <w:rStyle w:val="Kpr"/>
                <w:rFonts w:asciiTheme="majorBidi" w:hAnsiTheme="majorBidi" w:cstheme="majorBidi"/>
              </w:rPr>
              <w:t>2.17</w:t>
            </w:r>
            <w:r w:rsidR="0002166F">
              <w:rPr>
                <w:rStyle w:val="Kpr"/>
                <w:rFonts w:asciiTheme="majorBidi" w:hAnsiTheme="majorBidi" w:cstheme="majorBidi" w:hint="cs"/>
                <w:rtl/>
                <w:lang w:bidi="ar-IQ"/>
              </w:rPr>
              <w:t>.</w:t>
            </w:r>
            <w:r w:rsidR="00D54BAA" w:rsidRPr="00764584">
              <w:rPr>
                <w:rStyle w:val="Kpr"/>
                <w:rFonts w:asciiTheme="majorBidi" w:hAnsiTheme="majorBidi" w:cstheme="majorBidi"/>
                <w:rtl/>
                <w:lang w:bidi="ar-IQ"/>
              </w:rPr>
              <w:t xml:space="preserve"> أمثلة لحد الردة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_Toc115095086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99</w:t>
            </w:r>
            <w:r w:rsidR="00D54BAA" w:rsidRPr="00764584">
              <w:rPr>
                <w:rFonts w:asciiTheme="majorBidi" w:hAnsiTheme="majorBidi" w:cstheme="majorBidi"/>
                <w:webHidden/>
              </w:rPr>
              <w:fldChar w:fldCharType="end"/>
            </w:r>
          </w:hyperlink>
        </w:p>
        <w:p w14:paraId="0B381CAB" w14:textId="5E445DC8"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7" w:history="1">
            <w:r w:rsidR="00D54BAA" w:rsidRPr="00764584">
              <w:rPr>
                <w:rStyle w:val="Kpr"/>
                <w:rFonts w:asciiTheme="majorBidi" w:hAnsiTheme="majorBidi" w:cstheme="majorBidi"/>
                <w:rtl/>
              </w:rPr>
              <w:t>2.18.</w:t>
            </w:r>
            <w:r w:rsidR="00D54BAA" w:rsidRPr="00764584">
              <w:rPr>
                <w:rStyle w:val="Kpr"/>
                <w:rFonts w:asciiTheme="majorBidi" w:hAnsiTheme="majorBidi" w:cstheme="majorBidi"/>
                <w:rtl/>
                <w:lang w:bidi="ar-IQ"/>
              </w:rPr>
              <w:t xml:space="preserve"> أمثلة لحد السرقة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_Toc115095087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99</w:t>
            </w:r>
            <w:r w:rsidR="00D54BAA" w:rsidRPr="00764584">
              <w:rPr>
                <w:rFonts w:asciiTheme="majorBidi" w:hAnsiTheme="majorBidi" w:cstheme="majorBidi"/>
                <w:webHidden/>
              </w:rPr>
              <w:fldChar w:fldCharType="end"/>
            </w:r>
          </w:hyperlink>
        </w:p>
        <w:p w14:paraId="02B08CF0" w14:textId="45AFFA41"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8" w:history="1">
            <w:r w:rsidR="00D54BAA" w:rsidRPr="00764584">
              <w:rPr>
                <w:rStyle w:val="Kpr"/>
                <w:rFonts w:asciiTheme="majorBidi" w:hAnsiTheme="majorBidi" w:cstheme="majorBidi"/>
                <w:rtl/>
              </w:rPr>
              <w:t>2.19.</w:t>
            </w:r>
            <w:r w:rsidR="00D54BAA" w:rsidRPr="00764584">
              <w:rPr>
                <w:rStyle w:val="Kpr"/>
                <w:rFonts w:asciiTheme="majorBidi" w:hAnsiTheme="majorBidi" w:cstheme="majorBidi"/>
                <w:rtl/>
                <w:lang w:bidi="ar-IQ"/>
              </w:rPr>
              <w:t xml:space="preserve"> أمثلة لعقوبة القتل</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_Toc115095088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99</w:t>
            </w:r>
            <w:r w:rsidR="00D54BAA" w:rsidRPr="00764584">
              <w:rPr>
                <w:rFonts w:asciiTheme="majorBidi" w:hAnsiTheme="majorBidi" w:cstheme="majorBidi"/>
                <w:webHidden/>
              </w:rPr>
              <w:fldChar w:fldCharType="end"/>
            </w:r>
          </w:hyperlink>
        </w:p>
        <w:p w14:paraId="4A1B8B3C" w14:textId="328D229B"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89" w:history="1">
            <w:r w:rsidR="00D54BAA" w:rsidRPr="00764584">
              <w:rPr>
                <w:rStyle w:val="Kpr"/>
                <w:rFonts w:asciiTheme="majorBidi" w:hAnsiTheme="majorBidi" w:cstheme="majorBidi"/>
                <w:rtl/>
                <w:lang w:bidi="ar-IQ"/>
              </w:rPr>
              <w:t>الخاتمة</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_Toc115095089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101</w:t>
            </w:r>
            <w:r w:rsidR="00D54BAA" w:rsidRPr="00764584">
              <w:rPr>
                <w:rFonts w:asciiTheme="majorBidi" w:hAnsiTheme="majorBidi" w:cstheme="majorBidi"/>
                <w:webHidden/>
              </w:rPr>
              <w:fldChar w:fldCharType="end"/>
            </w:r>
          </w:hyperlink>
        </w:p>
        <w:p w14:paraId="1DB9518C" w14:textId="7C615022" w:rsidR="00D54BAA" w:rsidRPr="00764584" w:rsidRDefault="0074682C">
          <w:pPr>
            <w:pStyle w:val="T1"/>
            <w:rPr>
              <w:rFonts w:asciiTheme="majorBidi" w:eastAsiaTheme="minorEastAsia" w:hAnsiTheme="majorBidi" w:cstheme="majorBidi"/>
              <w:sz w:val="22"/>
              <w:szCs w:val="22"/>
              <w:shd w:val="clear" w:color="auto" w:fill="auto"/>
              <w:lang w:val="tr-TR" w:eastAsia="tr-TR"/>
            </w:rPr>
          </w:pPr>
          <w:hyperlink w:anchor="_Toc115095090" w:history="1">
            <w:r w:rsidR="00D54BAA" w:rsidRPr="00764584">
              <w:rPr>
                <w:rStyle w:val="Kpr"/>
                <w:rFonts w:asciiTheme="majorBidi" w:hAnsiTheme="majorBidi" w:cstheme="majorBidi"/>
                <w:rtl/>
                <w:lang w:bidi="ar-IQ"/>
              </w:rPr>
              <w:t>ا</w:t>
            </w:r>
            <w:r w:rsidR="00D54BAA" w:rsidRPr="00764584">
              <w:rPr>
                <w:rStyle w:val="Kpr"/>
                <w:rFonts w:asciiTheme="majorBidi" w:hAnsiTheme="majorBidi" w:cstheme="majorBidi"/>
                <w:rtl/>
              </w:rPr>
              <w:t>لمصادر</w:t>
            </w:r>
            <w:r w:rsidR="00D54BAA" w:rsidRPr="00764584">
              <w:rPr>
                <w:rFonts w:asciiTheme="majorBidi" w:hAnsiTheme="majorBidi" w:cstheme="majorBidi"/>
                <w:webHidden/>
              </w:rPr>
              <w:tab/>
            </w:r>
            <w:r w:rsidR="00D54BAA" w:rsidRPr="00764584">
              <w:rPr>
                <w:rFonts w:asciiTheme="majorBidi" w:hAnsiTheme="majorBidi" w:cstheme="majorBidi"/>
                <w:webHidden/>
              </w:rPr>
              <w:fldChar w:fldCharType="begin"/>
            </w:r>
            <w:r w:rsidR="00D54BAA" w:rsidRPr="00764584">
              <w:rPr>
                <w:rFonts w:asciiTheme="majorBidi" w:hAnsiTheme="majorBidi" w:cstheme="majorBidi"/>
                <w:webHidden/>
              </w:rPr>
              <w:instrText xml:space="preserve"> PAGEREF _Toc115095090 \h </w:instrText>
            </w:r>
            <w:r w:rsidR="00D54BAA" w:rsidRPr="00764584">
              <w:rPr>
                <w:rFonts w:asciiTheme="majorBidi" w:hAnsiTheme="majorBidi" w:cstheme="majorBidi"/>
                <w:webHidden/>
              </w:rPr>
            </w:r>
            <w:r w:rsidR="00D54BAA" w:rsidRPr="00764584">
              <w:rPr>
                <w:rFonts w:asciiTheme="majorBidi" w:hAnsiTheme="majorBidi" w:cstheme="majorBidi"/>
                <w:webHidden/>
              </w:rPr>
              <w:fldChar w:fldCharType="separate"/>
            </w:r>
            <w:r w:rsidR="00221AA4">
              <w:rPr>
                <w:rFonts w:asciiTheme="majorBidi" w:hAnsiTheme="majorBidi" w:cstheme="majorBidi"/>
                <w:webHidden/>
                <w:rtl/>
              </w:rPr>
              <w:t>103</w:t>
            </w:r>
            <w:r w:rsidR="00D54BAA" w:rsidRPr="00764584">
              <w:rPr>
                <w:rFonts w:asciiTheme="majorBidi" w:hAnsiTheme="majorBidi" w:cstheme="majorBidi"/>
                <w:webHidden/>
              </w:rPr>
              <w:fldChar w:fldCharType="end"/>
            </w:r>
          </w:hyperlink>
        </w:p>
        <w:p w14:paraId="2D1FF58D" w14:textId="3C4C2256" w:rsidR="00D54BAA" w:rsidRPr="00CD633C" w:rsidRDefault="00D54BAA">
          <w:pPr>
            <w:rPr>
              <w:rFonts w:asciiTheme="majorBidi" w:hAnsiTheme="majorBidi" w:cstheme="majorBidi"/>
            </w:rPr>
          </w:pPr>
          <w:r w:rsidRPr="00764584">
            <w:rPr>
              <w:rFonts w:asciiTheme="majorBidi" w:hAnsiTheme="majorBidi" w:cstheme="majorBidi"/>
            </w:rPr>
            <w:fldChar w:fldCharType="end"/>
          </w:r>
        </w:p>
      </w:sdtContent>
    </w:sdt>
    <w:p w14:paraId="2C25B0EF" w14:textId="464B6EC4" w:rsidR="004D4A61" w:rsidRPr="00CD633C" w:rsidRDefault="003B0675" w:rsidP="00DE342C">
      <w:pPr>
        <w:bidi/>
        <w:spacing w:line="360" w:lineRule="auto"/>
        <w:jc w:val="left"/>
        <w:rPr>
          <w:rFonts w:asciiTheme="majorBidi" w:hAnsiTheme="majorBidi" w:cstheme="majorBidi"/>
          <w:sz w:val="28"/>
          <w:szCs w:val="28"/>
          <w:rtl/>
          <w:lang w:bidi="ar-IQ"/>
        </w:rPr>
      </w:pPr>
      <w:r w:rsidRPr="00CD633C">
        <w:rPr>
          <w:rFonts w:asciiTheme="majorBidi" w:hAnsiTheme="majorBidi" w:cstheme="majorBidi"/>
          <w:sz w:val="28"/>
          <w:szCs w:val="28"/>
          <w:rtl/>
          <w:lang w:bidi="ar-IQ"/>
        </w:rPr>
        <w:t xml:space="preserve">          </w:t>
      </w:r>
      <w:bookmarkStart w:id="4" w:name="_Toc105038609"/>
      <w:r w:rsidR="00DE342C" w:rsidRPr="00CD633C">
        <w:rPr>
          <w:rFonts w:asciiTheme="majorBidi" w:eastAsia="Calibri" w:hAnsiTheme="majorBidi" w:cstheme="majorBidi"/>
          <w:b/>
          <w:bCs/>
          <w:sz w:val="28"/>
          <w:szCs w:val="28"/>
          <w:rtl/>
          <w:lang w:bidi="ar-IQ"/>
        </w:rPr>
        <w:t xml:space="preserve"> </w:t>
      </w:r>
    </w:p>
    <w:p w14:paraId="5FA70139" w14:textId="77777777" w:rsidR="004D4A61" w:rsidRPr="00CD633C" w:rsidRDefault="004D4A61" w:rsidP="004D4A61">
      <w:pPr>
        <w:bidi/>
        <w:rPr>
          <w:rFonts w:asciiTheme="majorBidi" w:hAnsiTheme="majorBidi" w:cstheme="majorBidi"/>
          <w:sz w:val="28"/>
          <w:szCs w:val="28"/>
          <w:rtl/>
          <w:lang w:bidi="ar-IQ"/>
        </w:rPr>
      </w:pPr>
    </w:p>
    <w:p w14:paraId="56E5332A" w14:textId="24E6C332" w:rsidR="004D4A61" w:rsidRPr="00CD633C" w:rsidRDefault="004D4A61" w:rsidP="004D4A61">
      <w:pPr>
        <w:bidi/>
        <w:rPr>
          <w:rFonts w:asciiTheme="majorBidi" w:hAnsiTheme="majorBidi" w:cstheme="majorBidi"/>
          <w:sz w:val="28"/>
          <w:szCs w:val="28"/>
          <w:rtl/>
          <w:lang w:bidi="ar-IQ"/>
        </w:rPr>
      </w:pPr>
    </w:p>
    <w:p w14:paraId="3E9D7E43"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r w:rsidRPr="00CD633C">
        <w:rPr>
          <w:rFonts w:asciiTheme="majorBidi" w:hAnsiTheme="majorBidi" w:cstheme="majorBidi"/>
          <w:sz w:val="28"/>
          <w:szCs w:val="28"/>
          <w:rtl/>
          <w:lang w:bidi="ar-IQ"/>
        </w:rPr>
        <w:tab/>
      </w:r>
    </w:p>
    <w:p w14:paraId="486949B6"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0A3DB3A5"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7C218353"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2CB804CF"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2A9D4434"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6E4E51E9"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4DA93B60"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7057A2B8"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6D0A6CAB" w14:textId="77777777" w:rsidR="004D4A61" w:rsidRDefault="004D4A61" w:rsidP="004D4A61">
      <w:pPr>
        <w:tabs>
          <w:tab w:val="left" w:pos="5400"/>
          <w:tab w:val="right" w:pos="8220"/>
        </w:tabs>
        <w:bidi/>
        <w:jc w:val="left"/>
        <w:rPr>
          <w:rFonts w:asciiTheme="majorBidi" w:hAnsiTheme="majorBidi" w:cstheme="majorBidi"/>
          <w:sz w:val="28"/>
          <w:szCs w:val="28"/>
          <w:lang w:val="tr-TR" w:bidi="ar-IQ"/>
        </w:rPr>
      </w:pPr>
    </w:p>
    <w:p w14:paraId="4ED7AFC2" w14:textId="77777777" w:rsidR="00CF6CCD" w:rsidRPr="00CF6CCD" w:rsidRDefault="00CF6CCD" w:rsidP="00CF6CCD">
      <w:pPr>
        <w:tabs>
          <w:tab w:val="left" w:pos="5400"/>
          <w:tab w:val="right" w:pos="8220"/>
        </w:tabs>
        <w:bidi/>
        <w:jc w:val="left"/>
        <w:rPr>
          <w:rFonts w:asciiTheme="majorBidi" w:hAnsiTheme="majorBidi" w:cstheme="majorBidi"/>
          <w:sz w:val="28"/>
          <w:szCs w:val="28"/>
          <w:lang w:val="tr-TR" w:bidi="ar-IQ"/>
        </w:rPr>
      </w:pPr>
      <w:bookmarkStart w:id="5" w:name="_GoBack"/>
      <w:bookmarkEnd w:id="5"/>
    </w:p>
    <w:p w14:paraId="38125D7C" w14:textId="77777777" w:rsidR="00B17F76" w:rsidRDefault="00B17F76" w:rsidP="00B17F76">
      <w:pPr>
        <w:tabs>
          <w:tab w:val="left" w:pos="5400"/>
          <w:tab w:val="right" w:pos="8220"/>
        </w:tabs>
        <w:bidi/>
        <w:jc w:val="left"/>
        <w:rPr>
          <w:rFonts w:asciiTheme="majorBidi" w:hAnsiTheme="majorBidi" w:cstheme="majorBidi"/>
          <w:sz w:val="28"/>
          <w:szCs w:val="28"/>
          <w:rtl/>
          <w:lang w:bidi="ar-IQ"/>
        </w:rPr>
      </w:pPr>
    </w:p>
    <w:p w14:paraId="33992F0C" w14:textId="77777777" w:rsidR="00B17F76" w:rsidRPr="00CD633C" w:rsidRDefault="00B17F76" w:rsidP="00B17F76">
      <w:pPr>
        <w:tabs>
          <w:tab w:val="left" w:pos="5400"/>
          <w:tab w:val="right" w:pos="8220"/>
        </w:tabs>
        <w:bidi/>
        <w:jc w:val="left"/>
        <w:rPr>
          <w:rFonts w:asciiTheme="majorBidi" w:hAnsiTheme="majorBidi" w:cstheme="majorBidi"/>
          <w:sz w:val="28"/>
          <w:szCs w:val="28"/>
          <w:rtl/>
          <w:lang w:bidi="ar-IQ"/>
        </w:rPr>
      </w:pPr>
    </w:p>
    <w:p w14:paraId="43F7D7AE"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6C595E8A" w14:textId="77777777"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p>
    <w:p w14:paraId="34D2FF72" w14:textId="77777777" w:rsidR="004D4A61" w:rsidRPr="00CD633C" w:rsidRDefault="004D4A61" w:rsidP="004D4A61">
      <w:pPr>
        <w:keepNext/>
        <w:keepLines/>
        <w:bidi/>
        <w:spacing w:before="200" w:line="360" w:lineRule="auto"/>
        <w:jc w:val="center"/>
        <w:outlineLvl w:val="2"/>
        <w:rPr>
          <w:rFonts w:asciiTheme="majorBidi" w:eastAsia="Calibri" w:hAnsiTheme="majorBidi" w:cstheme="majorBidi"/>
          <w:b/>
          <w:bCs/>
          <w:color w:val="4F81BD" w:themeColor="accent1"/>
          <w:sz w:val="24"/>
          <w:szCs w:val="24"/>
          <w:rtl/>
          <w:lang w:bidi="ar-IQ"/>
        </w:rPr>
      </w:pPr>
      <w:bookmarkStart w:id="6" w:name="_Toc115094993"/>
      <w:r w:rsidRPr="00CD633C">
        <w:rPr>
          <w:rFonts w:asciiTheme="majorBidi" w:eastAsia="Calibri" w:hAnsiTheme="majorBidi" w:cstheme="majorBidi"/>
          <w:b/>
          <w:bCs/>
          <w:sz w:val="28"/>
          <w:szCs w:val="28"/>
          <w:rtl/>
          <w:lang w:bidi="ar-IQ"/>
        </w:rPr>
        <w:lastRenderedPageBreak/>
        <w:t>الرموز المستخدمة في البحث</w:t>
      </w:r>
      <w:bookmarkEnd w:id="6"/>
    </w:p>
    <w:p w14:paraId="1D9E763B" w14:textId="77777777" w:rsidR="004D4A61" w:rsidRPr="00CD633C" w:rsidRDefault="004D4A61" w:rsidP="004D4A61">
      <w:pPr>
        <w:tabs>
          <w:tab w:val="left" w:pos="1132"/>
        </w:tabs>
        <w:bidi/>
        <w:spacing w:line="360" w:lineRule="auto"/>
        <w:jc w:val="left"/>
        <w:rPr>
          <w:rFonts w:asciiTheme="majorBidi" w:eastAsia="Calibri" w:hAnsiTheme="majorBidi" w:cstheme="majorBidi"/>
          <w:sz w:val="28"/>
          <w:szCs w:val="28"/>
          <w:rtl/>
          <w:lang w:bidi="ar-IQ"/>
        </w:rPr>
      </w:pPr>
      <w:r w:rsidRPr="00CD633C">
        <w:rPr>
          <w:rFonts w:asciiTheme="majorBidi" w:eastAsia="Calibri" w:hAnsiTheme="majorBidi" w:cstheme="majorBidi"/>
          <w:sz w:val="28"/>
          <w:szCs w:val="28"/>
          <w:rtl/>
          <w:lang w:bidi="ar-IQ"/>
        </w:rPr>
        <w:t xml:space="preserve">            </w:t>
      </w:r>
      <w:r w:rsidRPr="00CD633C">
        <w:rPr>
          <w:rFonts w:asciiTheme="majorBidi" w:eastAsia="Calibri" w:hAnsiTheme="majorBidi" w:cstheme="majorBidi"/>
          <w:b/>
          <w:bCs/>
          <w:sz w:val="28"/>
          <w:szCs w:val="28"/>
          <w:rtl/>
          <w:lang w:bidi="ar-IQ"/>
        </w:rPr>
        <w:t>ه:</w:t>
      </w:r>
      <w:r w:rsidRPr="00CD633C">
        <w:rPr>
          <w:rFonts w:asciiTheme="majorBidi" w:eastAsia="Calibri" w:hAnsiTheme="majorBidi" w:cstheme="majorBidi"/>
          <w:sz w:val="28"/>
          <w:szCs w:val="28"/>
          <w:rtl/>
          <w:lang w:bidi="ar-IQ"/>
        </w:rPr>
        <w:t xml:space="preserve">                    هجرية</w:t>
      </w:r>
    </w:p>
    <w:p w14:paraId="632A89A7" w14:textId="77777777" w:rsidR="004D4A61" w:rsidRPr="00CD633C" w:rsidRDefault="004D4A61" w:rsidP="004D4A61">
      <w:pPr>
        <w:bidi/>
        <w:spacing w:line="360" w:lineRule="auto"/>
        <w:jc w:val="left"/>
        <w:rPr>
          <w:rFonts w:asciiTheme="majorBidi" w:hAnsiTheme="majorBidi" w:cstheme="majorBidi"/>
          <w:sz w:val="28"/>
          <w:szCs w:val="28"/>
          <w:rtl/>
          <w:lang w:bidi="ar-IQ"/>
        </w:rPr>
      </w:pPr>
      <w:r w:rsidRPr="00CD633C">
        <w:rPr>
          <w:rFonts w:asciiTheme="majorBidi" w:eastAsia="Calibri" w:hAnsiTheme="majorBidi" w:cstheme="majorBidi"/>
          <w:sz w:val="28"/>
          <w:szCs w:val="28"/>
          <w:rtl/>
          <w:lang w:bidi="ar-IQ"/>
        </w:rPr>
        <w:t xml:space="preserve">           </w:t>
      </w:r>
      <w:r w:rsidRPr="00CD633C">
        <w:rPr>
          <w:rFonts w:asciiTheme="majorBidi" w:eastAsia="Calibri" w:hAnsiTheme="majorBidi" w:cstheme="majorBidi"/>
          <w:b/>
          <w:bCs/>
          <w:sz w:val="28"/>
          <w:szCs w:val="28"/>
          <w:rtl/>
          <w:lang w:bidi="ar-IQ"/>
        </w:rPr>
        <w:t xml:space="preserve"> م:</w:t>
      </w:r>
      <w:r w:rsidRPr="00CD633C">
        <w:rPr>
          <w:rFonts w:asciiTheme="majorBidi" w:eastAsia="Calibri" w:hAnsiTheme="majorBidi" w:cstheme="majorBidi"/>
          <w:sz w:val="28"/>
          <w:szCs w:val="28"/>
          <w:rtl/>
          <w:lang w:bidi="ar-IQ"/>
        </w:rPr>
        <w:t xml:space="preserve">                     ميلادية  </w:t>
      </w:r>
    </w:p>
    <w:p w14:paraId="71EFABCC" w14:textId="77777777" w:rsidR="004D4A61" w:rsidRPr="00CD633C" w:rsidRDefault="004D4A61" w:rsidP="004D4A61">
      <w:pPr>
        <w:bidi/>
        <w:spacing w:line="360" w:lineRule="auto"/>
        <w:jc w:val="left"/>
        <w:rPr>
          <w:rFonts w:asciiTheme="majorBidi" w:hAnsiTheme="majorBidi" w:cstheme="majorBidi"/>
          <w:sz w:val="28"/>
          <w:szCs w:val="28"/>
          <w:rtl/>
          <w:lang w:bidi="ar-IQ"/>
        </w:rPr>
      </w:pPr>
      <w:r w:rsidRPr="00CD633C">
        <w:rPr>
          <w:rFonts w:asciiTheme="majorBidi" w:eastAsia="Calibri" w:hAnsiTheme="majorBidi" w:cstheme="majorBidi"/>
          <w:sz w:val="28"/>
          <w:szCs w:val="28"/>
          <w:rtl/>
          <w:lang w:bidi="ar-IQ"/>
        </w:rPr>
        <w:t xml:space="preserve">           </w:t>
      </w:r>
      <w:r w:rsidRPr="00CD633C">
        <w:rPr>
          <w:rFonts w:asciiTheme="majorBidi" w:eastAsia="Calibri" w:hAnsiTheme="majorBidi" w:cstheme="majorBidi"/>
          <w:b/>
          <w:bCs/>
          <w:sz w:val="28"/>
          <w:szCs w:val="28"/>
          <w:rtl/>
          <w:lang w:bidi="ar-IQ"/>
        </w:rPr>
        <w:t>ت:</w:t>
      </w:r>
      <w:r w:rsidRPr="00CD633C">
        <w:rPr>
          <w:rFonts w:asciiTheme="majorBidi" w:eastAsia="Calibri" w:hAnsiTheme="majorBidi" w:cstheme="majorBidi"/>
          <w:sz w:val="28"/>
          <w:szCs w:val="28"/>
          <w:rtl/>
          <w:lang w:bidi="ar-IQ"/>
        </w:rPr>
        <w:t xml:space="preserve">                     توفي</w:t>
      </w:r>
    </w:p>
    <w:p w14:paraId="129EB30A" w14:textId="6CF57468" w:rsidR="004D4A61" w:rsidRPr="00CD633C" w:rsidRDefault="004D4A61" w:rsidP="004D4A61">
      <w:pPr>
        <w:bidi/>
        <w:spacing w:line="360" w:lineRule="auto"/>
        <w:jc w:val="left"/>
        <w:rPr>
          <w:rFonts w:asciiTheme="majorBidi" w:hAnsiTheme="majorBidi" w:cstheme="majorBidi"/>
          <w:sz w:val="28"/>
          <w:szCs w:val="28"/>
          <w:rtl/>
          <w:lang w:bidi="ar-IQ"/>
        </w:rPr>
      </w:pPr>
      <w:r w:rsidRPr="00CD633C">
        <w:rPr>
          <w:rFonts w:asciiTheme="majorBidi" w:hAnsiTheme="majorBidi" w:cstheme="majorBidi"/>
          <w:sz w:val="28"/>
          <w:szCs w:val="28"/>
          <w:rtl/>
          <w:lang w:bidi="ar-IQ"/>
        </w:rPr>
        <w:t xml:space="preserve">           </w:t>
      </w:r>
      <w:r w:rsidRPr="00CD633C">
        <w:rPr>
          <w:rFonts w:asciiTheme="majorBidi" w:hAnsiTheme="majorBidi" w:cstheme="majorBidi"/>
          <w:b/>
          <w:bCs/>
          <w:sz w:val="28"/>
          <w:szCs w:val="28"/>
          <w:rtl/>
          <w:lang w:bidi="ar-IQ"/>
        </w:rPr>
        <w:t>د.ت:</w:t>
      </w:r>
      <w:r w:rsidR="004638A6">
        <w:rPr>
          <w:rFonts w:asciiTheme="majorBidi" w:hAnsiTheme="majorBidi" w:cstheme="majorBidi"/>
          <w:sz w:val="28"/>
          <w:szCs w:val="28"/>
          <w:rtl/>
          <w:lang w:bidi="ar-IQ"/>
        </w:rPr>
        <w:t xml:space="preserve">                 </w:t>
      </w:r>
      <w:r w:rsidRPr="00CD633C">
        <w:rPr>
          <w:rFonts w:asciiTheme="majorBidi" w:hAnsiTheme="majorBidi" w:cstheme="majorBidi"/>
          <w:sz w:val="28"/>
          <w:szCs w:val="28"/>
          <w:rtl/>
          <w:lang w:bidi="ar-IQ"/>
        </w:rPr>
        <w:t xml:space="preserve"> دون تاريخ</w:t>
      </w:r>
    </w:p>
    <w:p w14:paraId="6D4738C2" w14:textId="77777777" w:rsidR="004D4A61" w:rsidRPr="00CD633C" w:rsidRDefault="004D4A61" w:rsidP="004D4A61">
      <w:pPr>
        <w:bidi/>
        <w:spacing w:line="360" w:lineRule="auto"/>
        <w:jc w:val="left"/>
        <w:rPr>
          <w:rFonts w:asciiTheme="majorBidi" w:eastAsia="Calibri" w:hAnsiTheme="majorBidi" w:cstheme="majorBidi"/>
          <w:sz w:val="28"/>
          <w:szCs w:val="28"/>
          <w:rtl/>
          <w:lang w:bidi="ar-IQ"/>
        </w:rPr>
      </w:pPr>
      <w:r w:rsidRPr="00CD633C">
        <w:rPr>
          <w:rFonts w:asciiTheme="majorBidi" w:eastAsia="Calibri" w:hAnsiTheme="majorBidi" w:cstheme="majorBidi"/>
          <w:sz w:val="28"/>
          <w:szCs w:val="28"/>
          <w:rtl/>
          <w:lang w:bidi="ar-IQ"/>
        </w:rPr>
        <w:t xml:space="preserve">           </w:t>
      </w:r>
      <w:r w:rsidRPr="00CD633C">
        <w:rPr>
          <w:rFonts w:asciiTheme="majorBidi" w:eastAsia="Calibri" w:hAnsiTheme="majorBidi" w:cstheme="majorBidi"/>
          <w:b/>
          <w:bCs/>
          <w:sz w:val="28"/>
          <w:szCs w:val="28"/>
          <w:rtl/>
          <w:lang w:bidi="ar-IQ"/>
        </w:rPr>
        <w:t>ط:</w:t>
      </w:r>
      <w:r w:rsidRPr="00CD633C">
        <w:rPr>
          <w:rFonts w:asciiTheme="majorBidi" w:eastAsia="Calibri" w:hAnsiTheme="majorBidi" w:cstheme="majorBidi"/>
          <w:sz w:val="28"/>
          <w:szCs w:val="28"/>
          <w:rtl/>
          <w:lang w:bidi="ar-IQ"/>
        </w:rPr>
        <w:t xml:space="preserve">                    طـبع</w:t>
      </w:r>
    </w:p>
    <w:p w14:paraId="6059582C" w14:textId="77777777" w:rsidR="004D4A61" w:rsidRPr="00CD633C" w:rsidRDefault="004D4A61" w:rsidP="004D4A61">
      <w:pPr>
        <w:bidi/>
        <w:spacing w:line="360" w:lineRule="auto"/>
        <w:jc w:val="left"/>
        <w:rPr>
          <w:rFonts w:asciiTheme="majorBidi" w:eastAsia="Calibri" w:hAnsiTheme="majorBidi" w:cstheme="majorBidi"/>
          <w:sz w:val="28"/>
          <w:szCs w:val="28"/>
          <w:rtl/>
          <w:lang w:bidi="ar-IQ"/>
        </w:rPr>
      </w:pPr>
      <w:r w:rsidRPr="00CD633C">
        <w:rPr>
          <w:rFonts w:asciiTheme="majorBidi" w:eastAsia="Calibri" w:hAnsiTheme="majorBidi" w:cstheme="majorBidi"/>
          <w:sz w:val="28"/>
          <w:szCs w:val="28"/>
          <w:rtl/>
          <w:lang w:bidi="ar-IQ"/>
        </w:rPr>
        <w:t xml:space="preserve">           </w:t>
      </w:r>
      <w:r w:rsidRPr="00CD633C">
        <w:rPr>
          <w:rFonts w:asciiTheme="majorBidi" w:eastAsia="Calibri" w:hAnsiTheme="majorBidi" w:cstheme="majorBidi"/>
          <w:b/>
          <w:bCs/>
          <w:sz w:val="28"/>
          <w:szCs w:val="28"/>
          <w:rtl/>
          <w:lang w:bidi="ar-IQ"/>
        </w:rPr>
        <w:t>ج:</w:t>
      </w:r>
      <w:r w:rsidRPr="00CD633C">
        <w:rPr>
          <w:rFonts w:asciiTheme="majorBidi" w:eastAsia="Calibri" w:hAnsiTheme="majorBidi" w:cstheme="majorBidi"/>
          <w:sz w:val="28"/>
          <w:szCs w:val="28"/>
          <w:rtl/>
          <w:lang w:bidi="ar-IQ"/>
        </w:rPr>
        <w:t xml:space="preserve">                    جزء</w:t>
      </w:r>
    </w:p>
    <w:p w14:paraId="5E9866D3" w14:textId="77777777" w:rsidR="004D4A61" w:rsidRPr="00CD633C" w:rsidRDefault="004D4A61" w:rsidP="004D4A61">
      <w:pPr>
        <w:bidi/>
        <w:spacing w:line="360" w:lineRule="auto"/>
        <w:jc w:val="left"/>
        <w:rPr>
          <w:rFonts w:asciiTheme="majorBidi" w:hAnsiTheme="majorBidi" w:cstheme="majorBidi"/>
          <w:sz w:val="28"/>
          <w:szCs w:val="28"/>
          <w:rtl/>
          <w:lang w:bidi="ar-IQ"/>
        </w:rPr>
      </w:pPr>
      <w:r w:rsidRPr="00CD633C">
        <w:rPr>
          <w:rFonts w:asciiTheme="majorBidi" w:eastAsia="Calibri" w:hAnsiTheme="majorBidi" w:cstheme="majorBidi"/>
          <w:sz w:val="28"/>
          <w:szCs w:val="28"/>
          <w:rtl/>
          <w:lang w:bidi="ar-IQ"/>
        </w:rPr>
        <w:t xml:space="preserve">          </w:t>
      </w:r>
      <w:r w:rsidRPr="00CD633C">
        <w:rPr>
          <w:rFonts w:asciiTheme="majorBidi" w:eastAsia="Calibri" w:hAnsiTheme="majorBidi" w:cstheme="majorBidi"/>
          <w:b/>
          <w:bCs/>
          <w:sz w:val="28"/>
          <w:szCs w:val="28"/>
          <w:rtl/>
          <w:lang w:bidi="ar-IQ"/>
        </w:rPr>
        <w:t>ص:</w:t>
      </w:r>
      <w:r w:rsidRPr="00CD633C">
        <w:rPr>
          <w:rFonts w:asciiTheme="majorBidi" w:eastAsia="Calibri" w:hAnsiTheme="majorBidi" w:cstheme="majorBidi"/>
          <w:sz w:val="28"/>
          <w:szCs w:val="28"/>
          <w:rtl/>
          <w:lang w:bidi="ar-IQ"/>
        </w:rPr>
        <w:t xml:space="preserve">                   صفحة</w:t>
      </w:r>
    </w:p>
    <w:p w14:paraId="17AD9A80" w14:textId="024287F8" w:rsidR="004D4A61" w:rsidRPr="00CD633C" w:rsidRDefault="004D4A61" w:rsidP="004638A6">
      <w:pPr>
        <w:bidi/>
        <w:spacing w:line="360" w:lineRule="auto"/>
        <w:jc w:val="left"/>
        <w:rPr>
          <w:rFonts w:asciiTheme="majorBidi" w:hAnsiTheme="majorBidi" w:cstheme="majorBidi"/>
          <w:sz w:val="28"/>
          <w:szCs w:val="28"/>
          <w:rtl/>
          <w:lang w:bidi="ar-IQ"/>
        </w:rPr>
      </w:pPr>
      <w:r w:rsidRPr="00CD633C">
        <w:rPr>
          <w:rFonts w:asciiTheme="majorBidi" w:hAnsiTheme="majorBidi" w:cstheme="majorBidi"/>
          <w:sz w:val="28"/>
          <w:szCs w:val="28"/>
          <w:rtl/>
          <w:lang w:bidi="ar-IQ"/>
        </w:rPr>
        <w:t xml:space="preserve">           </w:t>
      </w:r>
      <w:r w:rsidR="004638A6" w:rsidRPr="004638A6">
        <w:rPr>
          <w:rFonts w:ascii="AGA Arabesque" w:hAnsi="AGA Arabesque"/>
          <w:b/>
          <w:bCs/>
          <w:sz w:val="28"/>
          <w:szCs w:val="28"/>
        </w:rPr>
        <w:sym w:font="AGA Arabesque" w:char="F074"/>
      </w:r>
      <w:r w:rsidRPr="00CD633C">
        <w:rPr>
          <w:rFonts w:asciiTheme="majorBidi" w:hAnsiTheme="majorBidi" w:cstheme="majorBidi"/>
          <w:sz w:val="28"/>
          <w:szCs w:val="28"/>
          <w:rtl/>
          <w:lang w:bidi="ar-IQ"/>
        </w:rPr>
        <w:t xml:space="preserve"> </w:t>
      </w:r>
      <w:r w:rsidR="004638A6">
        <w:rPr>
          <w:rFonts w:asciiTheme="majorBidi" w:hAnsiTheme="majorBidi" w:cstheme="majorBidi"/>
          <w:b/>
          <w:bCs/>
          <w:sz w:val="28"/>
          <w:szCs w:val="28"/>
          <w:lang w:bidi="ar-IQ"/>
        </w:rPr>
        <w:t xml:space="preserve"> </w:t>
      </w:r>
      <w:r w:rsidRPr="00CD633C">
        <w:rPr>
          <w:rFonts w:asciiTheme="majorBidi" w:hAnsiTheme="majorBidi" w:cstheme="majorBidi"/>
          <w:b/>
          <w:bCs/>
          <w:sz w:val="28"/>
          <w:szCs w:val="28"/>
          <w:rtl/>
          <w:lang w:bidi="ar-IQ"/>
        </w:rPr>
        <w:t>:</w:t>
      </w:r>
      <w:r w:rsidR="004638A6">
        <w:rPr>
          <w:rFonts w:asciiTheme="majorBidi" w:hAnsiTheme="majorBidi" w:cstheme="majorBidi"/>
          <w:sz w:val="28"/>
          <w:szCs w:val="28"/>
          <w:rtl/>
          <w:lang w:bidi="ar-IQ"/>
        </w:rPr>
        <w:t xml:space="preserve">               </w:t>
      </w:r>
      <w:r w:rsidRPr="00CD633C">
        <w:rPr>
          <w:rFonts w:asciiTheme="majorBidi" w:hAnsiTheme="majorBidi" w:cstheme="majorBidi"/>
          <w:sz w:val="28"/>
          <w:szCs w:val="28"/>
          <w:rtl/>
          <w:lang w:bidi="ar-IQ"/>
        </w:rPr>
        <w:t xml:space="preserve"> رضي الله عنه</w:t>
      </w:r>
    </w:p>
    <w:p w14:paraId="7A0CDEE9" w14:textId="0150CB12" w:rsidR="004D4A61" w:rsidRPr="004638A6" w:rsidRDefault="004D4A61" w:rsidP="004638A6">
      <w:pPr>
        <w:bidi/>
        <w:spacing w:line="360" w:lineRule="auto"/>
        <w:jc w:val="left"/>
        <w:rPr>
          <w:rFonts w:asciiTheme="majorBidi" w:hAnsiTheme="majorBidi" w:cstheme="majorBidi"/>
          <w:b/>
          <w:bCs/>
          <w:sz w:val="28"/>
          <w:szCs w:val="28"/>
          <w:rtl/>
          <w:lang w:bidi="ar-IQ"/>
        </w:rPr>
      </w:pPr>
      <w:r w:rsidRPr="00CD633C">
        <w:rPr>
          <w:rFonts w:asciiTheme="majorBidi" w:hAnsiTheme="majorBidi" w:cstheme="majorBidi"/>
          <w:sz w:val="28"/>
          <w:szCs w:val="28"/>
          <w:rtl/>
          <w:lang w:bidi="ar-IQ"/>
        </w:rPr>
        <w:t xml:space="preserve">          </w:t>
      </w:r>
      <w:r w:rsidR="004638A6">
        <w:rPr>
          <w:rFonts w:asciiTheme="majorBidi" w:hAnsiTheme="majorBidi" w:cstheme="majorBidi" w:hint="cs"/>
          <w:b/>
          <w:bCs/>
          <w:sz w:val="28"/>
          <w:szCs w:val="28"/>
          <w:rtl/>
          <w:lang w:bidi="ar-IQ"/>
        </w:rPr>
        <w:t xml:space="preserve"> </w:t>
      </w:r>
      <w:r w:rsidR="004638A6" w:rsidRPr="004638A6">
        <w:rPr>
          <w:rFonts w:ascii="AGA Arabesque" w:hAnsi="AGA Arabesque"/>
          <w:b/>
          <w:bCs/>
          <w:sz w:val="28"/>
          <w:szCs w:val="28"/>
          <w:lang w:bidi="ar-IQ"/>
        </w:rPr>
        <w:t></w:t>
      </w:r>
      <w:r w:rsidR="004638A6" w:rsidRPr="004638A6">
        <w:rPr>
          <w:rFonts w:asciiTheme="majorBidi" w:hAnsiTheme="majorBidi" w:cstheme="majorBidi" w:hint="cs"/>
          <w:b/>
          <w:bCs/>
          <w:sz w:val="28"/>
          <w:szCs w:val="28"/>
          <w:rtl/>
          <w:lang w:bidi="ar-IQ"/>
        </w:rPr>
        <w:t>:</w:t>
      </w:r>
      <w:r w:rsidR="004638A6" w:rsidRPr="004638A6">
        <w:rPr>
          <w:rFonts w:asciiTheme="majorBidi" w:hAnsiTheme="majorBidi" w:cstheme="majorBidi"/>
          <w:sz w:val="28"/>
          <w:szCs w:val="28"/>
          <w:rtl/>
          <w:lang w:bidi="ar-IQ"/>
        </w:rPr>
        <w:t xml:space="preserve"> </w:t>
      </w:r>
      <w:r w:rsidR="004638A6">
        <w:rPr>
          <w:rFonts w:asciiTheme="majorBidi" w:hAnsiTheme="majorBidi" w:cstheme="majorBidi" w:hint="cs"/>
          <w:sz w:val="28"/>
          <w:szCs w:val="28"/>
          <w:rtl/>
          <w:lang w:bidi="ar-IQ"/>
        </w:rPr>
        <w:t xml:space="preserve">                 </w:t>
      </w:r>
      <w:r w:rsidR="004638A6" w:rsidRPr="00CD633C">
        <w:rPr>
          <w:rFonts w:asciiTheme="majorBidi" w:hAnsiTheme="majorBidi" w:cstheme="majorBidi"/>
          <w:sz w:val="28"/>
          <w:szCs w:val="28"/>
          <w:rtl/>
          <w:lang w:bidi="ar-IQ"/>
        </w:rPr>
        <w:t>صلى الله عليه وسلم</w:t>
      </w:r>
    </w:p>
    <w:p w14:paraId="1014F234" w14:textId="54C42607" w:rsidR="004D4A61" w:rsidRPr="00CD633C" w:rsidRDefault="004D4A61" w:rsidP="004638A6">
      <w:pPr>
        <w:bidi/>
        <w:spacing w:line="360" w:lineRule="auto"/>
        <w:jc w:val="left"/>
        <w:rPr>
          <w:rFonts w:asciiTheme="majorBidi" w:hAnsiTheme="majorBidi" w:cstheme="majorBidi"/>
          <w:sz w:val="28"/>
          <w:szCs w:val="28"/>
          <w:rtl/>
          <w:lang w:bidi="ar-IQ"/>
        </w:rPr>
      </w:pPr>
      <w:r w:rsidRPr="00CD633C">
        <w:rPr>
          <w:rFonts w:asciiTheme="majorBidi" w:hAnsiTheme="majorBidi" w:cstheme="majorBidi"/>
          <w:sz w:val="28"/>
          <w:szCs w:val="28"/>
          <w:rtl/>
          <w:lang w:bidi="ar-IQ"/>
        </w:rPr>
        <w:t xml:space="preserve">           </w:t>
      </w:r>
      <w:r w:rsidR="004638A6">
        <w:rPr>
          <w:rFonts w:asciiTheme="majorBidi" w:eastAsia="Times New Roman" w:hAnsiTheme="majorBidi" w:cstheme="majorBidi"/>
          <w:b/>
          <w:bCs/>
          <w:sz w:val="28"/>
          <w:szCs w:val="28"/>
          <w:lang w:bidi="ar-IQ"/>
        </w:rPr>
        <w:t xml:space="preserve"> </w:t>
      </w:r>
    </w:p>
    <w:p w14:paraId="0E9C6D17" w14:textId="0585C6A5" w:rsidR="004D4A61" w:rsidRPr="00CD633C" w:rsidRDefault="004D4A61" w:rsidP="004638A6">
      <w:pPr>
        <w:bidi/>
        <w:spacing w:line="360" w:lineRule="auto"/>
        <w:jc w:val="left"/>
        <w:rPr>
          <w:rFonts w:asciiTheme="majorBidi" w:hAnsiTheme="majorBidi" w:cstheme="majorBidi"/>
          <w:sz w:val="28"/>
          <w:szCs w:val="28"/>
          <w:rtl/>
          <w:lang w:bidi="ar-IQ"/>
        </w:rPr>
      </w:pPr>
      <w:r w:rsidRPr="00CD633C">
        <w:rPr>
          <w:rFonts w:asciiTheme="majorBidi" w:hAnsiTheme="majorBidi" w:cstheme="majorBidi"/>
          <w:sz w:val="28"/>
          <w:szCs w:val="28"/>
          <w:rtl/>
          <w:lang w:bidi="ar-IQ"/>
        </w:rPr>
        <w:t xml:space="preserve">           </w:t>
      </w:r>
      <w:r w:rsidR="004638A6">
        <w:rPr>
          <w:rFonts w:asciiTheme="majorBidi" w:hAnsiTheme="majorBidi" w:cstheme="majorBidi" w:hint="cs"/>
          <w:b/>
          <w:bCs/>
          <w:sz w:val="28"/>
          <w:szCs w:val="28"/>
          <w:rtl/>
          <w:lang w:bidi="ar-IQ"/>
        </w:rPr>
        <w:t xml:space="preserve"> </w:t>
      </w:r>
      <w:r w:rsidRPr="00CD633C">
        <w:rPr>
          <w:rFonts w:asciiTheme="majorBidi" w:hAnsiTheme="majorBidi" w:cstheme="majorBidi"/>
          <w:sz w:val="28"/>
          <w:szCs w:val="28"/>
          <w:rtl/>
          <w:lang w:bidi="ar-IQ"/>
        </w:rPr>
        <w:t xml:space="preserve">                       </w:t>
      </w:r>
    </w:p>
    <w:p w14:paraId="43DB26B0" w14:textId="3B01A024" w:rsidR="004D4A61" w:rsidRPr="00CD633C" w:rsidRDefault="004D4A61" w:rsidP="004D4A61">
      <w:pPr>
        <w:tabs>
          <w:tab w:val="left" w:pos="5400"/>
          <w:tab w:val="right" w:pos="8220"/>
        </w:tabs>
        <w:bidi/>
        <w:jc w:val="left"/>
        <w:rPr>
          <w:rFonts w:asciiTheme="majorBidi" w:hAnsiTheme="majorBidi" w:cstheme="majorBidi"/>
          <w:sz w:val="28"/>
          <w:szCs w:val="28"/>
          <w:rtl/>
          <w:lang w:bidi="ar-IQ"/>
        </w:rPr>
      </w:pPr>
      <w:r w:rsidRPr="00CD633C">
        <w:rPr>
          <w:rFonts w:asciiTheme="majorBidi" w:hAnsiTheme="majorBidi" w:cstheme="majorBidi"/>
          <w:sz w:val="28"/>
          <w:szCs w:val="28"/>
          <w:rtl/>
          <w:lang w:bidi="ar-IQ"/>
        </w:rPr>
        <w:tab/>
      </w:r>
    </w:p>
    <w:p w14:paraId="2C205D06" w14:textId="77777777" w:rsidR="003B0675" w:rsidRPr="00CD633C" w:rsidRDefault="003B0675" w:rsidP="004D4A61">
      <w:pPr>
        <w:bidi/>
        <w:rPr>
          <w:rFonts w:asciiTheme="majorBidi" w:hAnsiTheme="majorBidi" w:cstheme="majorBidi"/>
          <w:sz w:val="28"/>
          <w:szCs w:val="28"/>
          <w:rtl/>
          <w:lang w:bidi="ar-IQ"/>
        </w:rPr>
        <w:sectPr w:rsidR="003B0675" w:rsidRPr="00CD633C" w:rsidSect="00636241">
          <w:footerReference w:type="default" r:id="rId18"/>
          <w:pgSz w:w="11906" w:h="16838"/>
          <w:pgMar w:top="1701" w:right="1418" w:bottom="1701" w:left="2268" w:header="709" w:footer="709" w:gutter="0"/>
          <w:pgNumType w:fmt="upperRoman" w:start="2"/>
          <w:cols w:space="708"/>
          <w:docGrid w:linePitch="360"/>
        </w:sectPr>
      </w:pPr>
    </w:p>
    <w:p w14:paraId="3D0189BB" w14:textId="77777777" w:rsidR="003B0675" w:rsidRPr="00CD633C" w:rsidRDefault="003B0675" w:rsidP="00A422C4">
      <w:pPr>
        <w:keepNext/>
        <w:keepLines/>
        <w:tabs>
          <w:tab w:val="left" w:pos="573"/>
          <w:tab w:val="left" w:pos="3125"/>
          <w:tab w:val="center" w:pos="4252"/>
        </w:tabs>
        <w:bidi/>
        <w:spacing w:before="200" w:line="360" w:lineRule="auto"/>
        <w:jc w:val="center"/>
        <w:outlineLvl w:val="1"/>
        <w:rPr>
          <w:rFonts w:asciiTheme="majorBidi" w:eastAsiaTheme="majorEastAsia" w:hAnsiTheme="majorBidi" w:cstheme="majorBidi"/>
          <w:b/>
          <w:bCs/>
          <w:color w:val="4F81BD" w:themeColor="accent1"/>
          <w:sz w:val="28"/>
          <w:szCs w:val="28"/>
          <w:rtl/>
          <w:lang w:bidi="ar-IQ"/>
        </w:rPr>
      </w:pPr>
      <w:bookmarkStart w:id="7" w:name="_Toc108079419"/>
      <w:bookmarkStart w:id="8" w:name="_Toc115094994"/>
      <w:r w:rsidRPr="00CD633C">
        <w:rPr>
          <w:rFonts w:asciiTheme="majorBidi" w:eastAsiaTheme="majorEastAsia" w:hAnsiTheme="majorBidi" w:cstheme="majorBidi"/>
          <w:b/>
          <w:bCs/>
          <w:sz w:val="28"/>
          <w:szCs w:val="28"/>
          <w:rtl/>
          <w:lang w:bidi="ar-IQ"/>
        </w:rPr>
        <w:lastRenderedPageBreak/>
        <w:t>ال</w:t>
      </w:r>
      <w:bookmarkEnd w:id="4"/>
      <w:r w:rsidRPr="00CD633C">
        <w:rPr>
          <w:rFonts w:asciiTheme="majorBidi" w:eastAsiaTheme="majorEastAsia" w:hAnsiTheme="majorBidi" w:cstheme="majorBidi"/>
          <w:b/>
          <w:bCs/>
          <w:sz w:val="28"/>
          <w:szCs w:val="28"/>
          <w:rtl/>
          <w:lang w:bidi="ar-IQ"/>
        </w:rPr>
        <w:t>م</w:t>
      </w:r>
      <w:bookmarkEnd w:id="7"/>
      <w:r w:rsidR="007A56C9" w:rsidRPr="00CD633C">
        <w:rPr>
          <w:rFonts w:asciiTheme="majorBidi" w:eastAsiaTheme="majorEastAsia" w:hAnsiTheme="majorBidi" w:cstheme="majorBidi"/>
          <w:b/>
          <w:bCs/>
          <w:sz w:val="28"/>
          <w:szCs w:val="28"/>
          <w:rtl/>
          <w:lang w:bidi="ar-IQ"/>
        </w:rPr>
        <w:t>قدمة</w:t>
      </w:r>
      <w:bookmarkEnd w:id="8"/>
    </w:p>
    <w:p w14:paraId="7F0D9AA7" w14:textId="2EE5871C" w:rsidR="003B0675" w:rsidRPr="00B17F76" w:rsidRDefault="003B0675" w:rsidP="001E2060">
      <w:pPr>
        <w:tabs>
          <w:tab w:val="left" w:pos="573"/>
        </w:tabs>
        <w:bidi/>
        <w:spacing w:line="360" w:lineRule="auto"/>
        <w:jc w:val="lowKashida"/>
        <w:rPr>
          <w:rFonts w:ascii="Simplified Arabic" w:hAnsi="Simplified Arabic" w:cs="Simplified Arabic"/>
          <w:sz w:val="28"/>
          <w:szCs w:val="28"/>
          <w:rtl/>
        </w:rPr>
      </w:pPr>
      <w:r w:rsidRPr="00CD633C">
        <w:rPr>
          <w:rFonts w:asciiTheme="majorBidi" w:hAnsiTheme="majorBidi" w:cstheme="majorBidi"/>
          <w:b/>
          <w:bCs/>
          <w:sz w:val="28"/>
          <w:szCs w:val="28"/>
          <w:rtl/>
          <w:lang w:bidi="ar-IQ"/>
        </w:rPr>
        <w:tab/>
      </w:r>
      <w:r w:rsidRPr="00B17F76">
        <w:rPr>
          <w:rFonts w:ascii="Simplified Arabic" w:hAnsi="Simplified Arabic" w:cs="Simplified Arabic"/>
          <w:sz w:val="28"/>
          <w:szCs w:val="28"/>
          <w:rtl/>
          <w:lang w:bidi="ar-IQ"/>
        </w:rPr>
        <w:t>الحمْدُ للهِ على عظيمِ رحمتهِ ودوام نِعمته</w:t>
      </w:r>
      <w:r w:rsidRPr="00B17F76">
        <w:rPr>
          <w:rFonts w:ascii="Simplified Arabic" w:hAnsi="Simplified Arabic" w:cs="Simplified Arabic"/>
          <w:color w:val="333333"/>
          <w:sz w:val="28"/>
          <w:szCs w:val="28"/>
          <w:shd w:val="clear" w:color="auto" w:fill="FFFFFF"/>
          <w:rtl/>
          <w:lang w:bidi="ar-IQ"/>
        </w:rPr>
        <w:t xml:space="preserve"> التي تستحقُ</w:t>
      </w:r>
      <w:r w:rsidRPr="00B17F76">
        <w:rPr>
          <w:rFonts w:ascii="Simplified Arabic" w:hAnsi="Simplified Arabic" w:cs="Simplified Arabic"/>
          <w:color w:val="333333"/>
          <w:sz w:val="28"/>
          <w:szCs w:val="28"/>
          <w:shd w:val="clear" w:color="auto" w:fill="FFFFFF"/>
          <w:rtl/>
        </w:rPr>
        <w:t xml:space="preserve"> الحمْدَ والشُكرَ في السَّراء والضَّراء </w:t>
      </w:r>
      <w:r w:rsidRPr="00B17F76">
        <w:rPr>
          <w:rFonts w:ascii="Simplified Arabic" w:hAnsi="Simplified Arabic" w:cs="Simplified Arabic"/>
          <w:color w:val="333333"/>
          <w:sz w:val="28"/>
          <w:szCs w:val="28"/>
          <w:rtl/>
        </w:rPr>
        <w:t>والصلاةُ والسلامُ على خيرِ خلْقِهِ مُعلّ</w:t>
      </w:r>
      <w:r w:rsidR="001E2060">
        <w:rPr>
          <w:rFonts w:ascii="Simplified Arabic" w:hAnsi="Simplified Arabic" w:cs="Simplified Arabic"/>
          <w:color w:val="333333"/>
          <w:sz w:val="28"/>
          <w:szCs w:val="28"/>
          <w:rtl/>
        </w:rPr>
        <w:t>ِمِ البشرية وهاديها نبينا محمدٍ</w:t>
      </w:r>
      <w:r w:rsidR="001E2060">
        <w:rPr>
          <w:rFonts w:ascii="Simplified Arabic" w:hAnsi="Simplified Arabic" w:cs="Simplified Arabic" w:hint="cs"/>
          <w:sz w:val="28"/>
          <w:szCs w:val="28"/>
          <w:rtl/>
          <w:lang w:bidi="ar-IQ"/>
        </w:rPr>
        <w:t xml:space="preserve"> </w:t>
      </w:r>
      <w:r w:rsidR="001E2060" w:rsidRPr="00FE0A08">
        <w:rPr>
          <w:rFonts w:ascii="AGA Arabesque" w:hAnsi="AGA Arabesque"/>
          <w:sz w:val="28"/>
          <w:szCs w:val="28"/>
          <w:lang w:bidi="ar-IQ"/>
        </w:rPr>
        <w:t></w:t>
      </w:r>
      <w:r w:rsidR="001E2060">
        <w:rPr>
          <w:rFonts w:ascii="Simplified Arabic" w:hAnsi="Simplified Arabic" w:cs="Simplified Arabic" w:hint="cs"/>
          <w:color w:val="333333"/>
          <w:sz w:val="28"/>
          <w:szCs w:val="28"/>
          <w:rtl/>
          <w:lang w:bidi="ar-IQ"/>
        </w:rPr>
        <w:t xml:space="preserve"> </w:t>
      </w:r>
      <w:r w:rsidR="001E2060">
        <w:rPr>
          <w:rFonts w:ascii="Simplified Arabic" w:hAnsi="Simplified Arabic" w:cs="Simplified Arabic"/>
          <w:sz w:val="28"/>
          <w:szCs w:val="28"/>
          <w:lang w:bidi="ar-IQ"/>
        </w:rPr>
        <w:t xml:space="preserve"> </w:t>
      </w:r>
      <w:r w:rsidRPr="00B17F76">
        <w:rPr>
          <w:rFonts w:ascii="Simplified Arabic" w:hAnsi="Simplified Arabic" w:cs="Simplified Arabic"/>
          <w:color w:val="333333"/>
          <w:sz w:val="28"/>
          <w:szCs w:val="28"/>
          <w:rtl/>
        </w:rPr>
        <w:t>وعلى أله وأَصحابه ومن تبعهم بإحسانٍ إِلى يومِ الدين أَمَّا بعد:</w:t>
      </w:r>
    </w:p>
    <w:p w14:paraId="47F3030F" w14:textId="77777777" w:rsidR="003B0675" w:rsidRPr="00B17F76" w:rsidRDefault="003B0675" w:rsidP="00A422C4">
      <w:pPr>
        <w:tabs>
          <w:tab w:val="left" w:pos="565"/>
        </w:tabs>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ab/>
        <w:t xml:space="preserve">يُعد الأَمن دعامة رئيسة لتكوين أَي مجتمعٍ أَو حضارةٍ وتطورها وديمومتها من كافة النواحي؛ لذا </w:t>
      </w:r>
      <w:r w:rsidRPr="00B17F76">
        <w:rPr>
          <w:rFonts w:ascii="Simplified Arabic" w:eastAsia="Calibri" w:hAnsi="Simplified Arabic" w:cs="Simplified Arabic"/>
          <w:sz w:val="28"/>
          <w:szCs w:val="28"/>
          <w:rtl/>
          <w:lang w:bidi="ar-IQ"/>
        </w:rPr>
        <w:t>ف</w:t>
      </w:r>
      <w:r w:rsidR="00CD1F2A" w:rsidRPr="00B17F76">
        <w:rPr>
          <w:rFonts w:ascii="Simplified Arabic" w:eastAsia="Calibri" w:hAnsi="Simplified Arabic" w:cs="Simplified Arabic"/>
          <w:sz w:val="28"/>
          <w:szCs w:val="28"/>
          <w:rtl/>
          <w:lang w:bidi="ar-IQ"/>
        </w:rPr>
        <w:t>قد شغل موضوع الأَ</w:t>
      </w:r>
      <w:r w:rsidRPr="00B17F76">
        <w:rPr>
          <w:rFonts w:ascii="Simplified Arabic" w:eastAsia="Calibri" w:hAnsi="Simplified Arabic" w:cs="Simplified Arabic"/>
          <w:sz w:val="28"/>
          <w:szCs w:val="28"/>
          <w:rtl/>
          <w:lang w:bidi="ar-IQ"/>
        </w:rPr>
        <w:t>من تفكير</w:t>
      </w:r>
      <w:r w:rsidR="0078784E" w:rsidRPr="00B17F76">
        <w:rPr>
          <w:rFonts w:ascii="Simplified Arabic" w:eastAsia="Calibri" w:hAnsi="Simplified Arabic" w:cs="Simplified Arabic"/>
          <w:sz w:val="28"/>
          <w:szCs w:val="28"/>
          <w:rtl/>
          <w:lang w:bidi="ar-IQ"/>
        </w:rPr>
        <w:t xml:space="preserve"> </w:t>
      </w:r>
      <w:r w:rsidR="00337E94" w:rsidRPr="00B17F76">
        <w:rPr>
          <w:rFonts w:ascii="Simplified Arabic" w:eastAsia="Calibri" w:hAnsi="Simplified Arabic" w:cs="Simplified Arabic"/>
          <w:sz w:val="28"/>
          <w:szCs w:val="28"/>
          <w:rtl/>
          <w:lang w:bidi="ar-IQ"/>
        </w:rPr>
        <w:t>الإنسان</w:t>
      </w:r>
      <w:r w:rsidRPr="00B17F76">
        <w:rPr>
          <w:rFonts w:ascii="Simplified Arabic" w:eastAsia="Calibri" w:hAnsi="Simplified Arabic" w:cs="Simplified Arabic"/>
          <w:sz w:val="28"/>
          <w:szCs w:val="28"/>
          <w:rtl/>
          <w:lang w:bidi="ar-IQ"/>
        </w:rPr>
        <w:t xml:space="preserve"> منذ بدء الحياة على </w:t>
      </w:r>
      <w:r w:rsidR="00E24DAE" w:rsidRPr="00B17F76">
        <w:rPr>
          <w:rFonts w:ascii="Simplified Arabic" w:eastAsia="Calibri" w:hAnsi="Simplified Arabic" w:cs="Simplified Arabic"/>
          <w:sz w:val="28"/>
          <w:szCs w:val="28"/>
          <w:rtl/>
          <w:lang w:bidi="ar-IQ"/>
        </w:rPr>
        <w:t>الأرض</w:t>
      </w:r>
      <w:r w:rsidR="0078784E"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وكان من أَهم أَولويات حياته وحرصه على ترسيخ الأَمن من كل جوانبه الحقوقية والاقتصادية والاجتماعية والسياسية والعسكرية والشخصية وتحارب الأمم على مر العصور من أَجل تأ</w:t>
      </w:r>
      <w:r w:rsidR="00CD1F2A" w:rsidRPr="00B17F76">
        <w:rPr>
          <w:rFonts w:ascii="Simplified Arabic" w:eastAsia="Calibri" w:hAnsi="Simplified Arabic" w:cs="Simplified Arabic"/>
          <w:sz w:val="28"/>
          <w:szCs w:val="28"/>
          <w:rtl/>
          <w:lang w:bidi="ar-IQ"/>
        </w:rPr>
        <w:t>َ</w:t>
      </w:r>
      <w:r w:rsidRPr="00B17F76">
        <w:rPr>
          <w:rFonts w:ascii="Simplified Arabic" w:eastAsia="Calibri" w:hAnsi="Simplified Arabic" w:cs="Simplified Arabic"/>
          <w:sz w:val="28"/>
          <w:szCs w:val="28"/>
          <w:rtl/>
          <w:lang w:bidi="ar-IQ"/>
        </w:rPr>
        <w:t>مين الحياة والوصول إلى بر الأَمان.</w:t>
      </w:r>
    </w:p>
    <w:p w14:paraId="50C9432B" w14:textId="71E72011" w:rsidR="003B0675" w:rsidRPr="00B17F76" w:rsidRDefault="003B0675" w:rsidP="00A422C4">
      <w:pPr>
        <w:tabs>
          <w:tab w:val="left" w:pos="559"/>
        </w:tabs>
        <w:bidi/>
        <w:spacing w:line="360" w:lineRule="auto"/>
        <w:jc w:val="both"/>
        <w:rPr>
          <w:rFonts w:ascii="Simplified Arabic" w:hAnsi="Simplified Arabic" w:cs="Simplified Arabic"/>
          <w:sz w:val="28"/>
          <w:szCs w:val="28"/>
          <w:rtl/>
          <w:lang w:bidi="ar-IQ"/>
        </w:rPr>
      </w:pPr>
      <w:r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ab/>
        <w:t>وقد دعا الإِسلام إِلى وجوب توفير الأَمن للمجتمع</w:t>
      </w:r>
      <w:r w:rsidR="0078784E" w:rsidRPr="00B17F76">
        <w:rPr>
          <w:rFonts w:ascii="Simplified Arabic" w:eastAsia="Calibri" w:hAnsi="Simplified Arabic" w:cs="Simplified Arabic"/>
          <w:sz w:val="28"/>
          <w:szCs w:val="28"/>
          <w:rtl/>
          <w:lang w:bidi="ar-IQ"/>
        </w:rPr>
        <w:t xml:space="preserve"> </w:t>
      </w:r>
      <w:r w:rsidR="00337E94" w:rsidRPr="00B17F76">
        <w:rPr>
          <w:rFonts w:ascii="Simplified Arabic" w:eastAsia="Calibri" w:hAnsi="Simplified Arabic" w:cs="Simplified Arabic"/>
          <w:sz w:val="28"/>
          <w:szCs w:val="28"/>
          <w:rtl/>
          <w:lang w:bidi="ar-IQ"/>
        </w:rPr>
        <w:t>الإنسان</w:t>
      </w:r>
      <w:r w:rsidRPr="00B17F76">
        <w:rPr>
          <w:rFonts w:ascii="Simplified Arabic" w:eastAsia="Calibri" w:hAnsi="Simplified Arabic" w:cs="Simplified Arabic"/>
          <w:sz w:val="28"/>
          <w:szCs w:val="28"/>
          <w:rtl/>
          <w:lang w:bidi="ar-IQ"/>
        </w:rPr>
        <w:t>ي لكونه من مستلزمات استمرار وبقاء تقدمه، وتتبين هذه الأَهمية من قوله تعالى على لسان ابراهيم:</w:t>
      </w:r>
      <w:r w:rsidR="005329B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00EF5CC9" w:rsidRPr="00B17F76">
        <w:rPr>
          <w:rFonts w:ascii="Simplified Arabic" w:hAnsi="Simplified Arabic" w:cs="Simplified Arabic"/>
          <w:color w:val="000000"/>
          <w:sz w:val="28"/>
          <w:szCs w:val="28"/>
          <w:rtl/>
          <w:lang w:bidi="ar-IQ"/>
        </w:rPr>
        <w:t>وَإِذْ قَالَ إِبْرَاهِيمُ رَبِّ اجْعَلْ هَذَا بَلَدًا آمِنًا وَارْزُقْ أَهْلَهُ مِنَ الثَّمَرَاتِ مَنْ آمَنَ مِنْهُمْ بِاللَّهِ وَالْيَوْمِ الْآخِرِ</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1"/>
      </w:r>
      <w:r w:rsidRPr="00B17F76">
        <w:rPr>
          <w:rFonts w:ascii="Simplified Arabic" w:eastAsia="Calibri" w:hAnsi="Simplified Arabic" w:cs="Simplified Arabic"/>
          <w:sz w:val="28"/>
          <w:szCs w:val="28"/>
          <w:rtl/>
        </w:rPr>
        <w:t xml:space="preserve">، فقدَّمَ توفير الأَمن على الرزق مُؤكداً أَهميتها بالدرجة الاولى بالنسبة للإنسان. </w:t>
      </w:r>
    </w:p>
    <w:p w14:paraId="5422B7F7" w14:textId="15978E3D" w:rsidR="00D0185C" w:rsidRPr="00B17F76" w:rsidRDefault="003B0675" w:rsidP="001E2060">
      <w:pPr>
        <w:tabs>
          <w:tab w:val="left" w:pos="559"/>
        </w:tabs>
        <w:bidi/>
        <w:spacing w:line="360" w:lineRule="auto"/>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ab/>
        <w:t xml:space="preserve">واهتم النبي </w:t>
      </w:r>
      <w:r w:rsidR="001E2060">
        <w:rPr>
          <w:rFonts w:ascii="Simplified Arabic" w:hAnsi="Simplified Arabic" w:cs="Simplified Arabic"/>
          <w:sz w:val="28"/>
          <w:szCs w:val="28"/>
          <w:lang w:bidi="ar-IQ"/>
        </w:rPr>
        <w:t xml:space="preserve"> </w:t>
      </w:r>
      <w:r w:rsidR="001E2060" w:rsidRPr="00FE0A08">
        <w:rPr>
          <w:rFonts w:ascii="AGA Arabesque" w:hAnsi="AGA Arabesque"/>
          <w:sz w:val="28"/>
          <w:szCs w:val="28"/>
          <w:lang w:bidi="ar-IQ"/>
        </w:rPr>
        <w:t></w:t>
      </w:r>
      <w:r w:rsidR="00DE0387" w:rsidRPr="00B17F76">
        <w:rPr>
          <w:rFonts w:ascii="Simplified Arabic"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والخلفاء الراشدون الأَربعة ومن تبعهم من حكام المسلمين الأَوائل بأَمن</w:t>
      </w:r>
      <w:r w:rsidR="0078784E" w:rsidRPr="00B17F76">
        <w:rPr>
          <w:rFonts w:ascii="Simplified Arabic" w:eastAsia="Calibri" w:hAnsi="Simplified Arabic" w:cs="Simplified Arabic"/>
          <w:sz w:val="28"/>
          <w:szCs w:val="28"/>
          <w:rtl/>
          <w:lang w:bidi="ar-IQ"/>
        </w:rPr>
        <w:t xml:space="preserve"> </w:t>
      </w:r>
      <w:r w:rsidR="00337E94" w:rsidRPr="00B17F76">
        <w:rPr>
          <w:rFonts w:ascii="Simplified Arabic" w:eastAsia="Calibri" w:hAnsi="Simplified Arabic" w:cs="Simplified Arabic"/>
          <w:sz w:val="28"/>
          <w:szCs w:val="28"/>
          <w:rtl/>
          <w:lang w:bidi="ar-IQ"/>
        </w:rPr>
        <w:t>الإنسان</w:t>
      </w:r>
      <w:r w:rsidRPr="00B17F76">
        <w:rPr>
          <w:rFonts w:ascii="Simplified Arabic" w:eastAsia="Calibri" w:hAnsi="Simplified Arabic" w:cs="Simplified Arabic"/>
          <w:sz w:val="28"/>
          <w:szCs w:val="28"/>
          <w:rtl/>
          <w:lang w:bidi="ar-IQ"/>
        </w:rPr>
        <w:t xml:space="preserve"> وضرورة الحفاظ على حياته وتوفير الاستقرار والسلام له وجعلوه من أَولوياتهم من خلال تطبيق مفاهيم ومبادئ الشريعة الاسلامية وإِقامة شعائره وتنفيذ أَحكامه لتحقيق وعد الله لهم كما جاء في قوله تعالى:</w:t>
      </w:r>
      <w:r w:rsidR="00CF31A5" w:rsidRPr="00B17F76">
        <w:rPr>
          <w:rFonts w:ascii="Simplified Arabic" w:eastAsia="Calibri"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وَعَدَ اللَّهُ الَّذِينَ آمَنُوا مِنْكُمْ وَعَمِلُوا الصَّالِحَاتِ لَيَسْتَخْلِفَنَّهُمْ فِي </w:t>
      </w:r>
      <w:r w:rsidR="00E24DAE" w:rsidRPr="00B17F76">
        <w:rPr>
          <w:rFonts w:ascii="Simplified Arabic" w:hAnsi="Simplified Arabic" w:cs="Simplified Arabic"/>
          <w:sz w:val="28"/>
          <w:szCs w:val="28"/>
          <w:rtl/>
          <w:lang w:bidi="ar-IQ"/>
        </w:rPr>
        <w:t>الأرض</w:t>
      </w:r>
      <w:r w:rsidR="0078784E"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كَمَا اسْتَخْلَفَ الَّذِينَ مِنْ قَبْلِهِمْ وَلَيُمَكِّنَنَّ لَهُمْ دِينَهُمُ الَّذِي ارْتَضَى لَهُمْ وَلَيُبَدِّلَنَّهُمْ مِنْ بَعْدِ خَوْفِهِمْ أَمْنًا﴾</w:t>
      </w:r>
      <w:r w:rsidRPr="00B17F76">
        <w:rPr>
          <w:rStyle w:val="DipnotBavurusu"/>
          <w:rFonts w:ascii="Simplified Arabic" w:hAnsi="Simplified Arabic" w:cs="Simplified Arabic"/>
          <w:sz w:val="28"/>
          <w:szCs w:val="28"/>
          <w:rtl/>
        </w:rPr>
        <w:footnoteReference w:id="2"/>
      </w:r>
      <w:r w:rsidRPr="00B17F76">
        <w:rPr>
          <w:rFonts w:ascii="Simplified Arabic" w:hAnsi="Simplified Arabic" w:cs="Simplified Arabic"/>
          <w:sz w:val="28"/>
          <w:szCs w:val="28"/>
          <w:rtl/>
          <w:lang w:bidi="ar-IQ"/>
        </w:rPr>
        <w:t>.</w:t>
      </w:r>
      <w:r w:rsidRPr="00B17F76">
        <w:rPr>
          <w:rFonts w:ascii="Simplified Arabic" w:eastAsia="Calibri" w:hAnsi="Simplified Arabic" w:cs="Simplified Arabic"/>
          <w:sz w:val="28"/>
          <w:szCs w:val="28"/>
          <w:rtl/>
          <w:lang w:bidi="ar-IQ"/>
        </w:rPr>
        <w:t xml:space="preserve"> </w:t>
      </w:r>
    </w:p>
    <w:p w14:paraId="52F8556C" w14:textId="77777777" w:rsidR="003B0675" w:rsidRPr="00B17F76" w:rsidRDefault="007902E0" w:rsidP="00A422C4">
      <w:pPr>
        <w:tabs>
          <w:tab w:val="left" w:pos="559"/>
        </w:tabs>
        <w:bidi/>
        <w:spacing w:line="360" w:lineRule="auto"/>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t xml:space="preserve">      </w:t>
      </w:r>
      <w:r w:rsidR="00EF5CC9" w:rsidRPr="00B17F76">
        <w:rPr>
          <w:rFonts w:ascii="Simplified Arabic" w:eastAsia="Calibri" w:hAnsi="Simplified Arabic" w:cs="Simplified Arabic"/>
          <w:sz w:val="28"/>
          <w:szCs w:val="28"/>
          <w:rtl/>
          <w:lang w:bidi="ar-IQ"/>
        </w:rPr>
        <w:t xml:space="preserve"> نَوَ</w:t>
      </w:r>
      <w:r w:rsidR="00D0185C" w:rsidRPr="00B17F76">
        <w:rPr>
          <w:rFonts w:ascii="Simplified Arabic" w:eastAsia="Calibri" w:hAnsi="Simplified Arabic" w:cs="Simplified Arabic"/>
          <w:sz w:val="28"/>
          <w:szCs w:val="28"/>
          <w:rtl/>
          <w:lang w:bidi="ar-IQ"/>
        </w:rPr>
        <w:t>دُ الإشارة أَننا سنركز في  بحثنا على الجانب الأَمني فق</w:t>
      </w:r>
      <w:r w:rsidR="00E40715" w:rsidRPr="00B17F76">
        <w:rPr>
          <w:rFonts w:ascii="Simplified Arabic" w:eastAsia="Calibri" w:hAnsi="Simplified Arabic" w:cs="Simplified Arabic"/>
          <w:sz w:val="28"/>
          <w:szCs w:val="28"/>
          <w:rtl/>
          <w:lang w:bidi="ar-IQ"/>
        </w:rPr>
        <w:t>ط ولن نتطرق إلى الجوانب الأُخرى، لأنها سوف تجرنا إلى تفاصيل كثيرة نحن في غنىً عنها.</w:t>
      </w:r>
    </w:p>
    <w:p w14:paraId="1BF1F025" w14:textId="77777777" w:rsidR="003B0675" w:rsidRPr="00B17F76" w:rsidRDefault="003B0675" w:rsidP="004D4A61">
      <w:pPr>
        <w:pStyle w:val="Balk1"/>
        <w:numPr>
          <w:ilvl w:val="0"/>
          <w:numId w:val="38"/>
        </w:numPr>
        <w:bidi/>
        <w:spacing w:before="0"/>
        <w:ind w:left="-2" w:firstLine="709"/>
        <w:jc w:val="left"/>
        <w:rPr>
          <w:rFonts w:ascii="Simplified Arabic" w:eastAsia="Calibri" w:hAnsi="Simplified Arabic" w:cs="Simplified Arabic"/>
          <w:color w:val="auto"/>
          <w:rtl/>
          <w:lang w:bidi="ar-IQ"/>
        </w:rPr>
      </w:pPr>
      <w:bookmarkStart w:id="9" w:name="_Toc105038610"/>
      <w:bookmarkStart w:id="10" w:name="_Toc108079420"/>
      <w:bookmarkStart w:id="11" w:name="_Toc111743182"/>
      <w:bookmarkStart w:id="12" w:name="_Toc113784508"/>
      <w:bookmarkStart w:id="13" w:name="_Toc113946876"/>
      <w:bookmarkStart w:id="14" w:name="_Toc114162991"/>
      <w:bookmarkStart w:id="15" w:name="_Toc114164875"/>
      <w:bookmarkStart w:id="16" w:name="_Toc114175307"/>
      <w:bookmarkStart w:id="17" w:name="_Toc114267898"/>
      <w:bookmarkStart w:id="18" w:name="_Toc115094995"/>
      <w:r w:rsidRPr="00B17F76">
        <w:rPr>
          <w:rFonts w:ascii="Simplified Arabic" w:hAnsi="Simplified Arabic" w:cs="Simplified Arabic"/>
          <w:color w:val="auto"/>
          <w:rtl/>
        </w:rPr>
        <w:t xml:space="preserve">أَهمية </w:t>
      </w:r>
      <w:bookmarkEnd w:id="9"/>
      <w:bookmarkEnd w:id="10"/>
      <w:r w:rsidR="00D0185C" w:rsidRPr="00B17F76">
        <w:rPr>
          <w:rFonts w:ascii="Simplified Arabic" w:hAnsi="Simplified Arabic" w:cs="Simplified Arabic"/>
          <w:color w:val="auto"/>
          <w:rtl/>
        </w:rPr>
        <w:t>البحث</w:t>
      </w:r>
      <w:bookmarkEnd w:id="11"/>
      <w:bookmarkEnd w:id="12"/>
      <w:bookmarkEnd w:id="13"/>
      <w:bookmarkEnd w:id="14"/>
      <w:bookmarkEnd w:id="15"/>
      <w:bookmarkEnd w:id="16"/>
      <w:bookmarkEnd w:id="17"/>
      <w:bookmarkEnd w:id="18"/>
    </w:p>
    <w:p w14:paraId="2B96821A" w14:textId="77777777" w:rsidR="003B0675" w:rsidRPr="00B17F76" w:rsidRDefault="00731DB0" w:rsidP="00A422C4">
      <w:pPr>
        <w:tabs>
          <w:tab w:val="left" w:pos="565"/>
        </w:tabs>
        <w:bidi/>
        <w:spacing w:line="360" w:lineRule="auto"/>
        <w:jc w:val="lowKashida"/>
        <w:rPr>
          <w:rFonts w:ascii="Simplified Arabic" w:eastAsia="Calibri" w:hAnsi="Simplified Arabic" w:cs="Simplified Arabic"/>
          <w:sz w:val="28"/>
          <w:szCs w:val="28"/>
          <w:lang w:bidi="ar-IQ"/>
        </w:rPr>
      </w:pPr>
      <w:r w:rsidRPr="00B17F76">
        <w:rPr>
          <w:rFonts w:ascii="Simplified Arabic" w:eastAsia="Calibri" w:hAnsi="Simplified Arabic" w:cs="Simplified Arabic"/>
          <w:sz w:val="28"/>
          <w:szCs w:val="28"/>
          <w:rtl/>
          <w:lang w:bidi="ar-IQ"/>
        </w:rPr>
        <w:t xml:space="preserve">  </w:t>
      </w:r>
      <w:r w:rsidR="00953B50" w:rsidRPr="00B17F76">
        <w:rPr>
          <w:rFonts w:ascii="Simplified Arabic" w:eastAsia="Calibri" w:hAnsi="Simplified Arabic" w:cs="Simplified Arabic"/>
          <w:sz w:val="28"/>
          <w:szCs w:val="28"/>
          <w:rtl/>
          <w:lang w:bidi="ar-IQ"/>
        </w:rPr>
        <w:t xml:space="preserve"> </w:t>
      </w:r>
      <w:r w:rsidR="007902E0" w:rsidRPr="00B17F76">
        <w:rPr>
          <w:rFonts w:ascii="Simplified Arabic" w:eastAsia="Calibri" w:hAnsi="Simplified Arabic" w:cs="Simplified Arabic"/>
          <w:sz w:val="28"/>
          <w:szCs w:val="28"/>
          <w:rtl/>
          <w:lang w:bidi="ar-IQ"/>
        </w:rPr>
        <w:t xml:space="preserve">   </w:t>
      </w:r>
      <w:r w:rsidR="007A56C9" w:rsidRPr="00B17F76">
        <w:rPr>
          <w:rFonts w:ascii="Simplified Arabic" w:eastAsia="Calibri" w:hAnsi="Simplified Arabic" w:cs="Simplified Arabic"/>
          <w:sz w:val="28"/>
          <w:szCs w:val="28"/>
          <w:rtl/>
          <w:lang w:bidi="ar-IQ"/>
        </w:rPr>
        <w:t xml:space="preserve"> </w:t>
      </w:r>
      <w:r w:rsidR="0078784E" w:rsidRPr="00B17F76">
        <w:rPr>
          <w:rFonts w:ascii="Simplified Arabic" w:eastAsia="Calibri" w:hAnsi="Simplified Arabic" w:cs="Simplified Arabic"/>
          <w:sz w:val="28"/>
          <w:szCs w:val="28"/>
          <w:rtl/>
          <w:lang w:bidi="ar-IQ"/>
        </w:rPr>
        <w:t>لقد أَولى الإ</w:t>
      </w:r>
      <w:r w:rsidR="003B0675" w:rsidRPr="00B17F76">
        <w:rPr>
          <w:rFonts w:ascii="Simplified Arabic" w:eastAsia="Calibri" w:hAnsi="Simplified Arabic" w:cs="Simplified Arabic"/>
          <w:sz w:val="28"/>
          <w:szCs w:val="28"/>
          <w:rtl/>
          <w:lang w:bidi="ar-IQ"/>
        </w:rPr>
        <w:t>سلام أَهمية كبيرة بالأ</w:t>
      </w:r>
      <w:r w:rsidR="00CD1F2A" w:rsidRPr="00B17F76">
        <w:rPr>
          <w:rFonts w:ascii="Simplified Arabic" w:eastAsia="Calibri" w:hAnsi="Simplified Arabic" w:cs="Simplified Arabic"/>
          <w:sz w:val="28"/>
          <w:szCs w:val="28"/>
          <w:rtl/>
          <w:lang w:bidi="ar-IQ"/>
        </w:rPr>
        <w:t>َ</w:t>
      </w:r>
      <w:r w:rsidR="003B0675" w:rsidRPr="00B17F76">
        <w:rPr>
          <w:rFonts w:ascii="Simplified Arabic" w:eastAsia="Calibri" w:hAnsi="Simplified Arabic" w:cs="Simplified Arabic"/>
          <w:sz w:val="28"/>
          <w:szCs w:val="28"/>
          <w:rtl/>
          <w:lang w:bidi="ar-IQ"/>
        </w:rPr>
        <w:t>من كمنظومة متكاملة لها تأَثير قوي تُلامس جميع مجالات حياة</w:t>
      </w:r>
      <w:r w:rsidR="0078784E" w:rsidRPr="00B17F76">
        <w:rPr>
          <w:rFonts w:ascii="Simplified Arabic" w:eastAsia="Calibri" w:hAnsi="Simplified Arabic" w:cs="Simplified Arabic"/>
          <w:sz w:val="28"/>
          <w:szCs w:val="28"/>
          <w:rtl/>
          <w:lang w:bidi="ar-IQ"/>
        </w:rPr>
        <w:t xml:space="preserve"> </w:t>
      </w:r>
      <w:r w:rsidR="00337E94" w:rsidRPr="00B17F76">
        <w:rPr>
          <w:rFonts w:ascii="Simplified Arabic" w:eastAsia="Calibri" w:hAnsi="Simplified Arabic" w:cs="Simplified Arabic"/>
          <w:sz w:val="28"/>
          <w:szCs w:val="28"/>
          <w:rtl/>
          <w:lang w:bidi="ar-IQ"/>
        </w:rPr>
        <w:t>الإنسان</w:t>
      </w:r>
      <w:r w:rsidR="003B0675" w:rsidRPr="00B17F76">
        <w:rPr>
          <w:rFonts w:ascii="Simplified Arabic" w:eastAsia="Calibri" w:hAnsi="Simplified Arabic" w:cs="Simplified Arabic"/>
          <w:sz w:val="28"/>
          <w:szCs w:val="28"/>
          <w:rtl/>
          <w:lang w:bidi="ar-IQ"/>
        </w:rPr>
        <w:t xml:space="preserve"> وليس من الناحية العسكرية فقط، لذا فإن بحث جانبٍ من هذه المنظومة مسألة في غاية الأهمية؛ لأَنها تُظهر كافة التفاصيل المهمة والمُتعلقة بذلك الجانب المهم للإنسان، وتكمن أَهمية الموضوع أَنه يعالج مسألة مهمة ومصيرية للإنسان طالما شغلت تفكيره قديماً </w:t>
      </w:r>
      <w:r w:rsidR="003B0675" w:rsidRPr="00B17F76">
        <w:rPr>
          <w:rFonts w:ascii="Simplified Arabic" w:eastAsia="Calibri" w:hAnsi="Simplified Arabic" w:cs="Simplified Arabic"/>
          <w:sz w:val="28"/>
          <w:szCs w:val="28"/>
          <w:rtl/>
          <w:lang w:bidi="ar-IQ"/>
        </w:rPr>
        <w:lastRenderedPageBreak/>
        <w:t>وحديثاً ومدى علاقة الأَمن بالأَحكام الشرعية وتطبيقاتها، إضافة الا أَنه لم يأَخذ حقه في البحث الأَكاديمي الا قليلاً.</w:t>
      </w:r>
    </w:p>
    <w:p w14:paraId="4809DDEF" w14:textId="77777777" w:rsidR="003B0675" w:rsidRPr="00B17F76" w:rsidRDefault="00D0185C" w:rsidP="009166A4">
      <w:pPr>
        <w:pStyle w:val="Balk1"/>
        <w:numPr>
          <w:ilvl w:val="0"/>
          <w:numId w:val="38"/>
        </w:numPr>
        <w:tabs>
          <w:tab w:val="left" w:pos="573"/>
        </w:tabs>
        <w:bidi/>
        <w:spacing w:before="0"/>
        <w:ind w:left="571" w:firstLine="143"/>
        <w:jc w:val="left"/>
        <w:rPr>
          <w:rFonts w:ascii="Simplified Arabic" w:hAnsi="Simplified Arabic" w:cs="Simplified Arabic"/>
          <w:color w:val="auto"/>
          <w:rtl/>
        </w:rPr>
      </w:pPr>
      <w:bookmarkStart w:id="19" w:name="_Toc105038611"/>
      <w:bookmarkStart w:id="20" w:name="_Toc108079421"/>
      <w:bookmarkStart w:id="21" w:name="_Toc111743183"/>
      <w:bookmarkStart w:id="22" w:name="_Toc113784509"/>
      <w:bookmarkStart w:id="23" w:name="_Toc113946877"/>
      <w:bookmarkStart w:id="24" w:name="_Toc114162992"/>
      <w:bookmarkStart w:id="25" w:name="_Toc114164876"/>
      <w:bookmarkStart w:id="26" w:name="_Toc114175308"/>
      <w:bookmarkStart w:id="27" w:name="_Toc114267899"/>
      <w:bookmarkStart w:id="28" w:name="_Toc115094996"/>
      <w:r w:rsidRPr="00B17F76">
        <w:rPr>
          <w:rFonts w:ascii="Simplified Arabic" w:hAnsi="Simplified Arabic" w:cs="Simplified Arabic"/>
          <w:color w:val="auto"/>
          <w:rtl/>
        </w:rPr>
        <w:t>ه</w:t>
      </w:r>
      <w:r w:rsidR="003B0675" w:rsidRPr="00B17F76">
        <w:rPr>
          <w:rFonts w:ascii="Simplified Arabic" w:hAnsi="Simplified Arabic" w:cs="Simplified Arabic"/>
          <w:color w:val="auto"/>
          <w:rtl/>
        </w:rPr>
        <w:t xml:space="preserve">دف </w:t>
      </w:r>
      <w:bookmarkEnd w:id="19"/>
      <w:bookmarkEnd w:id="20"/>
      <w:r w:rsidRPr="00B17F76">
        <w:rPr>
          <w:rFonts w:ascii="Simplified Arabic" w:hAnsi="Simplified Arabic" w:cs="Simplified Arabic"/>
          <w:color w:val="auto"/>
          <w:rtl/>
        </w:rPr>
        <w:t>البحث</w:t>
      </w:r>
      <w:bookmarkEnd w:id="21"/>
      <w:bookmarkEnd w:id="22"/>
      <w:bookmarkEnd w:id="23"/>
      <w:bookmarkEnd w:id="24"/>
      <w:bookmarkEnd w:id="25"/>
      <w:bookmarkEnd w:id="26"/>
      <w:bookmarkEnd w:id="27"/>
      <w:bookmarkEnd w:id="28"/>
    </w:p>
    <w:p w14:paraId="3D940665" w14:textId="79299A55" w:rsidR="003B0675" w:rsidRPr="00B17F76" w:rsidRDefault="009166A4" w:rsidP="00A422C4">
      <w:pPr>
        <w:tabs>
          <w:tab w:val="left" w:pos="565"/>
        </w:tabs>
        <w:bidi/>
        <w:spacing w:line="360" w:lineRule="auto"/>
        <w:contextualSpacing/>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rPr>
        <w:t xml:space="preserve">    </w:t>
      </w:r>
      <w:r w:rsidR="003B0675" w:rsidRPr="00B17F76">
        <w:rPr>
          <w:rFonts w:ascii="Simplified Arabic" w:eastAsia="Calibri" w:hAnsi="Simplified Arabic" w:cs="Simplified Arabic"/>
          <w:sz w:val="28"/>
          <w:szCs w:val="28"/>
          <w:rtl/>
        </w:rPr>
        <w:t xml:space="preserve"> </w:t>
      </w:r>
      <w:r w:rsidR="003B0675" w:rsidRPr="00B17F76">
        <w:rPr>
          <w:rFonts w:ascii="Simplified Arabic" w:eastAsia="Calibri" w:hAnsi="Simplified Arabic" w:cs="Simplified Arabic"/>
          <w:sz w:val="28"/>
          <w:szCs w:val="28"/>
          <w:rtl/>
          <w:lang w:bidi="ar-IQ"/>
        </w:rPr>
        <w:t>الاهتمام ببحث ودراسة موضوع الأَمن من وجهة نظر الفقه الإسلامي الذي لم يتناوله الباحثون دراسة وافية وشاملة، والتعرف على الأَحكام الفقهية المتعلقة بالمسائل والوقائع الأَمنية.</w:t>
      </w:r>
    </w:p>
    <w:p w14:paraId="72C63218" w14:textId="77777777" w:rsidR="003B0675" w:rsidRPr="00B17F76" w:rsidRDefault="003B0675" w:rsidP="001A1FB2">
      <w:pPr>
        <w:pStyle w:val="ListeParagraf"/>
        <w:keepNext/>
        <w:keepLines/>
        <w:numPr>
          <w:ilvl w:val="0"/>
          <w:numId w:val="38"/>
        </w:numPr>
        <w:tabs>
          <w:tab w:val="left" w:pos="565"/>
        </w:tabs>
        <w:bidi/>
        <w:spacing w:line="360" w:lineRule="auto"/>
        <w:ind w:left="571" w:firstLine="141"/>
        <w:jc w:val="left"/>
        <w:outlineLvl w:val="2"/>
        <w:rPr>
          <w:rFonts w:ascii="Simplified Arabic" w:eastAsia="Calibri" w:hAnsi="Simplified Arabic" w:cs="Simplified Arabic"/>
          <w:b/>
          <w:bCs/>
          <w:sz w:val="28"/>
          <w:szCs w:val="28"/>
          <w:rtl/>
          <w:lang w:bidi="ar-IQ"/>
        </w:rPr>
      </w:pPr>
      <w:bookmarkStart w:id="29" w:name="_Toc105038612"/>
      <w:bookmarkStart w:id="30" w:name="_Toc108079422"/>
      <w:bookmarkStart w:id="31" w:name="_Toc111743184"/>
      <w:bookmarkStart w:id="32" w:name="_Toc113784510"/>
      <w:bookmarkStart w:id="33" w:name="_Toc113946878"/>
      <w:bookmarkStart w:id="34" w:name="_Toc114162993"/>
      <w:bookmarkStart w:id="35" w:name="_Toc114164877"/>
      <w:bookmarkStart w:id="36" w:name="_Toc114175309"/>
      <w:bookmarkStart w:id="37" w:name="_Toc114267900"/>
      <w:bookmarkStart w:id="38" w:name="_Toc115094997"/>
      <w:r w:rsidRPr="00B17F76">
        <w:rPr>
          <w:rFonts w:ascii="Simplified Arabic" w:eastAsia="Calibri" w:hAnsi="Simplified Arabic" w:cs="Simplified Arabic"/>
          <w:b/>
          <w:bCs/>
          <w:sz w:val="28"/>
          <w:szCs w:val="28"/>
          <w:rtl/>
          <w:lang w:bidi="ar-IQ"/>
        </w:rPr>
        <w:t>سبب اختيار ال</w:t>
      </w:r>
      <w:bookmarkEnd w:id="29"/>
      <w:bookmarkEnd w:id="30"/>
      <w:r w:rsidR="00D0185C" w:rsidRPr="00B17F76">
        <w:rPr>
          <w:rFonts w:ascii="Simplified Arabic" w:eastAsia="Calibri" w:hAnsi="Simplified Arabic" w:cs="Simplified Arabic"/>
          <w:b/>
          <w:bCs/>
          <w:sz w:val="28"/>
          <w:szCs w:val="28"/>
          <w:rtl/>
          <w:lang w:bidi="ar-IQ"/>
        </w:rPr>
        <w:t>بحث</w:t>
      </w:r>
      <w:bookmarkEnd w:id="31"/>
      <w:bookmarkEnd w:id="32"/>
      <w:bookmarkEnd w:id="33"/>
      <w:bookmarkEnd w:id="34"/>
      <w:bookmarkEnd w:id="35"/>
      <w:bookmarkEnd w:id="36"/>
      <w:bookmarkEnd w:id="37"/>
      <w:bookmarkEnd w:id="38"/>
      <w:r w:rsidR="003E1020" w:rsidRPr="00B17F76">
        <w:rPr>
          <w:rFonts w:ascii="Simplified Arabic" w:eastAsia="Calibri" w:hAnsi="Simplified Arabic" w:cs="Simplified Arabic"/>
          <w:b/>
          <w:bCs/>
          <w:sz w:val="28"/>
          <w:szCs w:val="28"/>
          <w:rtl/>
          <w:lang w:bidi="ar-IQ"/>
        </w:rPr>
        <w:t xml:space="preserve">   </w:t>
      </w:r>
    </w:p>
    <w:p w14:paraId="387CC804" w14:textId="77777777" w:rsidR="003B0675" w:rsidRPr="00B17F76" w:rsidRDefault="003B0675" w:rsidP="00A422C4">
      <w:pPr>
        <w:tabs>
          <w:tab w:val="left" w:pos="559"/>
        </w:tabs>
        <w:bidi/>
        <w:spacing w:line="360" w:lineRule="auto"/>
        <w:ind w:left="6" w:firstLine="567"/>
        <w:contextualSpacing/>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t>قلة الكتابة والبحث في هذا الموضوع في الوقت المعاصر، وك</w:t>
      </w:r>
      <w:r w:rsidR="00007E7F" w:rsidRPr="00B17F76">
        <w:rPr>
          <w:rFonts w:ascii="Simplified Arabic" w:eastAsia="Calibri" w:hAnsi="Simplified Arabic" w:cs="Simplified Arabic"/>
          <w:sz w:val="28"/>
          <w:szCs w:val="28"/>
          <w:rtl/>
          <w:lang w:bidi="ar-IQ"/>
        </w:rPr>
        <w:t>ذلك اظهـار مـا يمتـلكه الفقه الإ</w:t>
      </w:r>
      <w:r w:rsidRPr="00B17F76">
        <w:rPr>
          <w:rFonts w:ascii="Simplified Arabic" w:eastAsia="Calibri" w:hAnsi="Simplified Arabic" w:cs="Simplified Arabic"/>
          <w:sz w:val="28"/>
          <w:szCs w:val="28"/>
          <w:rtl/>
          <w:lang w:bidi="ar-IQ"/>
        </w:rPr>
        <w:t>سلامي وتـراثه مـن كـنوزٍ مـليئةٍ بالوقائع والأَراء والمعـلومات والمـواقـف والتي يجب البحث فيها والاستفادة منها</w:t>
      </w:r>
      <w:r w:rsidR="00CD1F2A" w:rsidRPr="00B17F76">
        <w:rPr>
          <w:rFonts w:ascii="Simplified Arabic" w:eastAsia="Calibri" w:hAnsi="Simplified Arabic" w:cs="Simplified Arabic"/>
          <w:sz w:val="28"/>
          <w:szCs w:val="28"/>
          <w:rtl/>
          <w:lang w:bidi="ar-IQ"/>
        </w:rPr>
        <w:t xml:space="preserve"> ومعرفة الأَحكام الشرعية بها خاصة المتعلقة</w:t>
      </w:r>
      <w:r w:rsidRPr="00B17F76">
        <w:rPr>
          <w:rFonts w:ascii="Simplified Arabic" w:eastAsia="Calibri" w:hAnsi="Simplified Arabic" w:cs="Simplified Arabic"/>
          <w:sz w:val="28"/>
          <w:szCs w:val="28"/>
          <w:rtl/>
          <w:lang w:bidi="ar-IQ"/>
        </w:rPr>
        <w:t xml:space="preserve"> </w:t>
      </w:r>
      <w:r w:rsidR="00CD1F2A" w:rsidRPr="00B17F76">
        <w:rPr>
          <w:rFonts w:ascii="Simplified Arabic" w:eastAsia="Calibri" w:hAnsi="Simplified Arabic" w:cs="Simplified Arabic"/>
          <w:sz w:val="28"/>
          <w:szCs w:val="28"/>
          <w:rtl/>
          <w:lang w:bidi="ar-IQ"/>
        </w:rPr>
        <w:t>ب</w:t>
      </w:r>
      <w:r w:rsidRPr="00B17F76">
        <w:rPr>
          <w:rFonts w:ascii="Simplified Arabic" w:eastAsia="Calibri" w:hAnsi="Simplified Arabic" w:cs="Simplified Arabic"/>
          <w:sz w:val="28"/>
          <w:szCs w:val="28"/>
          <w:rtl/>
          <w:lang w:bidi="ar-IQ"/>
        </w:rPr>
        <w:t>الجانب الأَمني.</w:t>
      </w:r>
    </w:p>
    <w:p w14:paraId="261220B0" w14:textId="77777777" w:rsidR="003B0675" w:rsidRPr="00B17F76" w:rsidRDefault="003B0675" w:rsidP="001A1FB2">
      <w:pPr>
        <w:pStyle w:val="ListeParagraf"/>
        <w:keepNext/>
        <w:keepLines/>
        <w:numPr>
          <w:ilvl w:val="0"/>
          <w:numId w:val="38"/>
        </w:numPr>
        <w:tabs>
          <w:tab w:val="left" w:pos="565"/>
        </w:tabs>
        <w:bidi/>
        <w:spacing w:line="360" w:lineRule="auto"/>
        <w:ind w:left="571" w:firstLine="141"/>
        <w:jc w:val="left"/>
        <w:outlineLvl w:val="2"/>
        <w:rPr>
          <w:rFonts w:ascii="Simplified Arabic" w:eastAsia="Calibri" w:hAnsi="Simplified Arabic" w:cs="Simplified Arabic"/>
          <w:b/>
          <w:bCs/>
          <w:sz w:val="28"/>
          <w:szCs w:val="28"/>
          <w:lang w:bidi="ar-IQ"/>
        </w:rPr>
      </w:pPr>
      <w:bookmarkStart w:id="39" w:name="_Toc105038614"/>
      <w:bookmarkStart w:id="40" w:name="_Toc108079423"/>
      <w:bookmarkStart w:id="41" w:name="_Toc111743185"/>
      <w:bookmarkStart w:id="42" w:name="_Toc113784511"/>
      <w:bookmarkStart w:id="43" w:name="_Toc113946879"/>
      <w:bookmarkStart w:id="44" w:name="_Toc114162994"/>
      <w:bookmarkStart w:id="45" w:name="_Toc114164878"/>
      <w:bookmarkStart w:id="46" w:name="_Toc114175310"/>
      <w:bookmarkStart w:id="47" w:name="_Toc114267901"/>
      <w:bookmarkStart w:id="48" w:name="_Toc115094998"/>
      <w:r w:rsidRPr="00B17F76">
        <w:rPr>
          <w:rFonts w:ascii="Simplified Arabic" w:eastAsia="Calibri" w:hAnsi="Simplified Arabic" w:cs="Simplified Arabic"/>
          <w:b/>
          <w:bCs/>
          <w:sz w:val="28"/>
          <w:szCs w:val="28"/>
          <w:rtl/>
          <w:lang w:bidi="ar-IQ"/>
        </w:rPr>
        <w:t>الدراسات السابقة:</w:t>
      </w:r>
      <w:bookmarkEnd w:id="39"/>
      <w:bookmarkEnd w:id="40"/>
      <w:bookmarkEnd w:id="41"/>
      <w:bookmarkEnd w:id="42"/>
      <w:bookmarkEnd w:id="43"/>
      <w:bookmarkEnd w:id="44"/>
      <w:bookmarkEnd w:id="45"/>
      <w:bookmarkEnd w:id="46"/>
      <w:bookmarkEnd w:id="47"/>
      <w:bookmarkEnd w:id="48"/>
    </w:p>
    <w:p w14:paraId="207CD49C" w14:textId="037A4359" w:rsidR="003C65E9" w:rsidRPr="00B17F76" w:rsidRDefault="00D26BCF" w:rsidP="00CF31A5">
      <w:pPr>
        <w:bidi/>
        <w:spacing w:line="360" w:lineRule="auto"/>
        <w:jc w:val="lowKashida"/>
        <w:rPr>
          <w:rFonts w:ascii="Simplified Arabic" w:eastAsia="Calibri" w:hAnsi="Simplified Arabic" w:cs="Simplified Arabic"/>
          <w:sz w:val="28"/>
          <w:szCs w:val="28"/>
          <w:rtl/>
          <w:lang w:bidi="ar-IQ"/>
        </w:rPr>
      </w:pPr>
      <w:r w:rsidRPr="00B17F76">
        <w:rPr>
          <w:rFonts w:ascii="Simplified Arabic" w:hAnsi="Simplified Arabic" w:cs="Simplified Arabic"/>
          <w:b/>
          <w:bCs/>
          <w:sz w:val="28"/>
          <w:szCs w:val="28"/>
          <w:rtl/>
          <w:lang w:bidi="ar-IQ"/>
        </w:rPr>
        <w:t xml:space="preserve">       </w:t>
      </w:r>
      <w:bookmarkStart w:id="49" w:name="_Toc111743186"/>
      <w:bookmarkStart w:id="50" w:name="_Toc111354499"/>
      <w:bookmarkStart w:id="51" w:name="_Toc111354880"/>
      <w:r w:rsidR="009839E4" w:rsidRPr="00B17F76">
        <w:rPr>
          <w:rFonts w:ascii="Simplified Arabic" w:hAnsi="Simplified Arabic" w:cs="Simplified Arabic"/>
          <w:b/>
          <w:bCs/>
          <w:sz w:val="28"/>
          <w:szCs w:val="28"/>
          <w:rtl/>
          <w:lang w:bidi="ar-IQ"/>
        </w:rPr>
        <w:t xml:space="preserve"> </w:t>
      </w:r>
      <w:r w:rsidRPr="00B17F76">
        <w:rPr>
          <w:rFonts w:ascii="Simplified Arabic" w:hAnsi="Simplified Arabic" w:cs="Simplified Arabic"/>
          <w:sz w:val="28"/>
          <w:szCs w:val="28"/>
          <w:rtl/>
          <w:lang w:bidi="ar-IQ"/>
        </w:rPr>
        <w:t>هنالك أَبحاث ودراسات عدة كُتبت في موضوع الأَمن العام وفي جوانب مُختلفة ولكنه قليل</w:t>
      </w:r>
      <w:r w:rsidR="007902E0"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بالنسبة لموضوع مهم كالأَمن</w:t>
      </w:r>
      <w:r w:rsidR="003C65E9" w:rsidRPr="00B17F76">
        <w:rPr>
          <w:rFonts w:ascii="Simplified Arabic" w:hAnsi="Simplified Arabic" w:cs="Simplified Arabic"/>
          <w:sz w:val="28"/>
          <w:szCs w:val="28"/>
          <w:rtl/>
          <w:lang w:bidi="ar-IQ"/>
        </w:rPr>
        <w:t xml:space="preserve"> ومن تلك الرسائل</w:t>
      </w:r>
      <w:bookmarkEnd w:id="49"/>
      <w:bookmarkEnd w:id="50"/>
      <w:bookmarkEnd w:id="51"/>
      <w:r w:rsidR="003C65E9" w:rsidRPr="00B17F76">
        <w:rPr>
          <w:rFonts w:ascii="Simplified Arabic" w:hAnsi="Simplified Arabic" w:cs="Simplified Arabic"/>
          <w:sz w:val="28"/>
          <w:szCs w:val="28"/>
          <w:rtl/>
          <w:lang w:bidi="ar-IQ"/>
        </w:rPr>
        <w:t>:</w:t>
      </w:r>
    </w:p>
    <w:p w14:paraId="2A21EAAA" w14:textId="2972B4FB" w:rsidR="00AF2947" w:rsidRPr="00B17F76" w:rsidRDefault="003C65E9" w:rsidP="009839E4">
      <w:pPr>
        <w:pStyle w:val="ListeParagraf"/>
        <w:numPr>
          <w:ilvl w:val="0"/>
          <w:numId w:val="7"/>
        </w:numPr>
        <w:bidi/>
        <w:spacing w:line="360" w:lineRule="auto"/>
        <w:ind w:left="4" w:firstLine="567"/>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t xml:space="preserve"> </w:t>
      </w:r>
      <w:r w:rsidR="00186CA0" w:rsidRPr="00B17F76">
        <w:rPr>
          <w:rFonts w:ascii="Simplified Arabic" w:eastAsia="Calibri" w:hAnsi="Simplified Arabic" w:cs="Simplified Arabic"/>
          <w:sz w:val="28"/>
          <w:szCs w:val="28"/>
          <w:rtl/>
          <w:lang w:bidi="ar-IQ"/>
        </w:rPr>
        <w:t xml:space="preserve">حوامدي حميدة، القواعد الفقهية المتعلقة بالأَمن وتطبيقاتها </w:t>
      </w:r>
      <w:r w:rsidR="0023329B" w:rsidRPr="00B17F76">
        <w:rPr>
          <w:rFonts w:ascii="Simplified Arabic" w:eastAsia="Calibri" w:hAnsi="Simplified Arabic" w:cs="Simplified Arabic"/>
          <w:sz w:val="28"/>
          <w:szCs w:val="28"/>
          <w:rtl/>
          <w:lang w:bidi="ar-IQ"/>
        </w:rPr>
        <w:t>في الفقه الإسلامي، رسالة دكتورا</w:t>
      </w:r>
      <w:r w:rsidR="00186CA0" w:rsidRPr="00B17F76">
        <w:rPr>
          <w:rFonts w:ascii="Simplified Arabic" w:eastAsia="Calibri" w:hAnsi="Simplified Arabic" w:cs="Simplified Arabic"/>
          <w:sz w:val="28"/>
          <w:szCs w:val="28"/>
          <w:rtl/>
          <w:lang w:bidi="ar-IQ"/>
        </w:rPr>
        <w:t>،</w:t>
      </w:r>
      <w:r w:rsidR="00BD5307" w:rsidRPr="00B17F76">
        <w:rPr>
          <w:rFonts w:ascii="Simplified Arabic" w:eastAsia="Calibri" w:hAnsi="Simplified Arabic" w:cs="Simplified Arabic"/>
          <w:sz w:val="28"/>
          <w:szCs w:val="28"/>
          <w:rtl/>
          <w:lang w:bidi="ar-IQ"/>
        </w:rPr>
        <w:t xml:space="preserve"> (</w:t>
      </w:r>
      <w:r w:rsidR="00186CA0" w:rsidRPr="00B17F76">
        <w:rPr>
          <w:rFonts w:ascii="Simplified Arabic" w:eastAsia="Calibri" w:hAnsi="Simplified Arabic" w:cs="Simplified Arabic"/>
          <w:sz w:val="28"/>
          <w:szCs w:val="28"/>
          <w:rtl/>
          <w:lang w:bidi="ar-IQ"/>
        </w:rPr>
        <w:t>الجزائر: ج</w:t>
      </w:r>
      <w:r w:rsidRPr="00B17F76">
        <w:rPr>
          <w:rFonts w:ascii="Simplified Arabic" w:eastAsia="Calibri" w:hAnsi="Simplified Arabic" w:cs="Simplified Arabic"/>
          <w:sz w:val="28"/>
          <w:szCs w:val="28"/>
          <w:rtl/>
          <w:lang w:bidi="ar-IQ"/>
        </w:rPr>
        <w:t>ـ</w:t>
      </w:r>
      <w:r w:rsidR="00186CA0" w:rsidRPr="00B17F76">
        <w:rPr>
          <w:rFonts w:ascii="Simplified Arabic" w:eastAsia="Calibri" w:hAnsi="Simplified Arabic" w:cs="Simplified Arabic"/>
          <w:sz w:val="28"/>
          <w:szCs w:val="28"/>
          <w:rtl/>
          <w:lang w:bidi="ar-IQ"/>
        </w:rPr>
        <w:t>امعة وهران، ك</w:t>
      </w:r>
      <w:r w:rsidRPr="00B17F76">
        <w:rPr>
          <w:rFonts w:ascii="Simplified Arabic" w:eastAsia="Calibri" w:hAnsi="Simplified Arabic" w:cs="Simplified Arabic"/>
          <w:sz w:val="28"/>
          <w:szCs w:val="28"/>
          <w:rtl/>
          <w:lang w:bidi="ar-IQ"/>
        </w:rPr>
        <w:t>ـ</w:t>
      </w:r>
      <w:r w:rsidR="00186CA0" w:rsidRPr="00B17F76">
        <w:rPr>
          <w:rFonts w:ascii="Simplified Arabic" w:eastAsia="Calibri" w:hAnsi="Simplified Arabic" w:cs="Simplified Arabic"/>
          <w:sz w:val="28"/>
          <w:szCs w:val="28"/>
          <w:rtl/>
          <w:lang w:bidi="ar-IQ"/>
        </w:rPr>
        <w:t>لية الع</w:t>
      </w:r>
      <w:r w:rsidRPr="00B17F76">
        <w:rPr>
          <w:rFonts w:ascii="Simplified Arabic" w:eastAsia="Calibri" w:hAnsi="Simplified Arabic" w:cs="Simplified Arabic"/>
          <w:sz w:val="28"/>
          <w:szCs w:val="28"/>
          <w:rtl/>
          <w:lang w:bidi="ar-IQ"/>
        </w:rPr>
        <w:t>ـ</w:t>
      </w:r>
      <w:r w:rsidR="00186CA0" w:rsidRPr="00B17F76">
        <w:rPr>
          <w:rFonts w:ascii="Simplified Arabic" w:eastAsia="Calibri" w:hAnsi="Simplified Arabic" w:cs="Simplified Arabic"/>
          <w:sz w:val="28"/>
          <w:szCs w:val="28"/>
          <w:rtl/>
          <w:lang w:bidi="ar-IQ"/>
        </w:rPr>
        <w:t>لوم</w:t>
      </w:r>
      <w:r w:rsidR="0078784E" w:rsidRPr="00B17F76">
        <w:rPr>
          <w:rFonts w:ascii="Simplified Arabic" w:eastAsia="Calibri" w:hAnsi="Simplified Arabic" w:cs="Simplified Arabic"/>
          <w:sz w:val="28"/>
          <w:szCs w:val="28"/>
          <w:rtl/>
          <w:lang w:bidi="ar-IQ"/>
        </w:rPr>
        <w:t xml:space="preserve"> </w:t>
      </w:r>
      <w:r w:rsidR="00337E94" w:rsidRPr="00B17F76">
        <w:rPr>
          <w:rFonts w:ascii="Simplified Arabic" w:eastAsia="Calibri" w:hAnsi="Simplified Arabic" w:cs="Simplified Arabic"/>
          <w:sz w:val="28"/>
          <w:szCs w:val="28"/>
          <w:rtl/>
          <w:lang w:bidi="ar-IQ"/>
        </w:rPr>
        <w:t>الإنس</w:t>
      </w:r>
      <w:r w:rsidRPr="00B17F76">
        <w:rPr>
          <w:rFonts w:ascii="Simplified Arabic" w:eastAsia="Calibri" w:hAnsi="Simplified Arabic" w:cs="Simplified Arabic"/>
          <w:sz w:val="28"/>
          <w:szCs w:val="28"/>
          <w:rtl/>
          <w:lang w:bidi="ar-IQ"/>
        </w:rPr>
        <w:t>ـ</w:t>
      </w:r>
      <w:r w:rsidR="00337E94" w:rsidRPr="00B17F76">
        <w:rPr>
          <w:rFonts w:ascii="Simplified Arabic" w:eastAsia="Calibri" w:hAnsi="Simplified Arabic" w:cs="Simplified Arabic"/>
          <w:sz w:val="28"/>
          <w:szCs w:val="28"/>
          <w:rtl/>
          <w:lang w:bidi="ar-IQ"/>
        </w:rPr>
        <w:t>ان</w:t>
      </w:r>
      <w:r w:rsidR="00186CA0" w:rsidRPr="00B17F76">
        <w:rPr>
          <w:rFonts w:ascii="Simplified Arabic" w:eastAsia="Calibri" w:hAnsi="Simplified Arabic" w:cs="Simplified Arabic"/>
          <w:sz w:val="28"/>
          <w:szCs w:val="28"/>
          <w:rtl/>
          <w:lang w:bidi="ar-IQ"/>
        </w:rPr>
        <w:t>ية</w:t>
      </w:r>
      <w:r w:rsidRPr="00B17F76">
        <w:rPr>
          <w:rFonts w:ascii="Simplified Arabic" w:eastAsia="Calibri" w:hAnsi="Simplified Arabic" w:cs="Simplified Arabic"/>
          <w:sz w:val="28"/>
          <w:szCs w:val="28"/>
          <w:rtl/>
          <w:lang w:bidi="ar-IQ"/>
        </w:rPr>
        <w:t xml:space="preserve"> والحضارة الاسلامية، قسم العـلوم الاسلامية،</w:t>
      </w:r>
      <w:r w:rsidR="009839E4" w:rsidRPr="00B17F76">
        <w:rPr>
          <w:rFonts w:ascii="Simplified Arabic" w:eastAsia="Calibri" w:hAnsi="Simplified Arabic" w:cs="Simplified Arabic"/>
          <w:sz w:val="28"/>
          <w:szCs w:val="28"/>
          <w:rtl/>
          <w:lang w:bidi="ar-IQ"/>
        </w:rPr>
        <w:t xml:space="preserve"> </w:t>
      </w:r>
      <w:r w:rsidR="001F3708" w:rsidRPr="00B17F76">
        <w:rPr>
          <w:rFonts w:ascii="Simplified Arabic" w:hAnsi="Simplified Arabic" w:cs="Simplified Arabic"/>
          <w:color w:val="000000"/>
          <w:sz w:val="28"/>
          <w:szCs w:val="28"/>
          <w:rtl/>
        </w:rPr>
        <w:t>تخصص الفقه واصوله،</w:t>
      </w:r>
      <w:r w:rsidR="00BD5307" w:rsidRPr="00B17F76">
        <w:rPr>
          <w:rFonts w:ascii="Simplified Arabic" w:hAnsi="Simplified Arabic" w:cs="Simplified Arabic"/>
          <w:color w:val="000000"/>
          <w:sz w:val="28"/>
          <w:szCs w:val="28"/>
          <w:rtl/>
        </w:rPr>
        <w:t xml:space="preserve"> </w:t>
      </w:r>
      <w:r w:rsidR="00AF2947" w:rsidRPr="00B17F76">
        <w:rPr>
          <w:rFonts w:ascii="Simplified Arabic" w:hAnsi="Simplified Arabic" w:cs="Simplified Arabic"/>
          <w:color w:val="000000"/>
          <w:sz w:val="28"/>
          <w:szCs w:val="28"/>
          <w:rtl/>
        </w:rPr>
        <w:t>1438).</w:t>
      </w:r>
    </w:p>
    <w:p w14:paraId="7234567E" w14:textId="77777777" w:rsidR="0057335F" w:rsidRPr="00B17F76" w:rsidRDefault="0023329B" w:rsidP="009839E4">
      <w:pPr>
        <w:pStyle w:val="ListeParagraf"/>
        <w:numPr>
          <w:ilvl w:val="0"/>
          <w:numId w:val="4"/>
        </w:numPr>
        <w:tabs>
          <w:tab w:val="left" w:pos="282"/>
        </w:tabs>
        <w:bidi/>
        <w:spacing w:line="360" w:lineRule="auto"/>
        <w:ind w:left="-2" w:firstLine="573"/>
        <w:jc w:val="lowKashida"/>
        <w:rPr>
          <w:rFonts w:ascii="Simplified Arabic" w:hAnsi="Simplified Arabic" w:cs="Simplified Arabic"/>
          <w:color w:val="000000"/>
          <w:sz w:val="28"/>
          <w:szCs w:val="28"/>
          <w:rtl/>
        </w:rPr>
      </w:pPr>
      <w:r w:rsidRPr="00B17F76">
        <w:rPr>
          <w:rFonts w:ascii="Simplified Arabic" w:hAnsi="Simplified Arabic" w:cs="Simplified Arabic"/>
          <w:color w:val="000000"/>
          <w:sz w:val="28"/>
          <w:szCs w:val="28"/>
          <w:rtl/>
        </w:rPr>
        <w:t xml:space="preserve"> </w:t>
      </w:r>
      <w:r w:rsidR="0057335F" w:rsidRPr="00B17F76">
        <w:rPr>
          <w:rFonts w:ascii="Simplified Arabic" w:hAnsi="Simplified Arabic" w:cs="Simplified Arabic"/>
          <w:color w:val="000000"/>
          <w:sz w:val="28"/>
          <w:szCs w:val="28"/>
          <w:rtl/>
        </w:rPr>
        <w:t>ياسر محمد الزين،  القتل لمقاصد المكلفين في الفقه الاسلامي قتل الرحمة - القتل لدفع العار- القتل لحماية الاموال، رسالة ماجستير،</w:t>
      </w:r>
      <w:r w:rsidR="00CF31A5" w:rsidRPr="00B17F76">
        <w:rPr>
          <w:rFonts w:ascii="Simplified Arabic" w:hAnsi="Simplified Arabic" w:cs="Simplified Arabic"/>
          <w:color w:val="000000"/>
          <w:sz w:val="28"/>
          <w:szCs w:val="28"/>
          <w:rtl/>
        </w:rPr>
        <w:t xml:space="preserve"> </w:t>
      </w:r>
      <w:r w:rsidR="0057335F" w:rsidRPr="00B17F76">
        <w:rPr>
          <w:rFonts w:ascii="Simplified Arabic" w:hAnsi="Simplified Arabic" w:cs="Simplified Arabic"/>
          <w:color w:val="000000"/>
          <w:sz w:val="28"/>
          <w:szCs w:val="28"/>
          <w:rtl/>
        </w:rPr>
        <w:t>(غزة: الجامعة الاسلامية، قسم الفقه المقارن،1433).</w:t>
      </w:r>
    </w:p>
    <w:p w14:paraId="5CE71EB3" w14:textId="77777777" w:rsidR="008747A9" w:rsidRPr="00B17F76" w:rsidRDefault="0023329B" w:rsidP="00A422C4">
      <w:pPr>
        <w:pStyle w:val="ListeParagraf"/>
        <w:numPr>
          <w:ilvl w:val="0"/>
          <w:numId w:val="4"/>
        </w:numPr>
        <w:tabs>
          <w:tab w:val="left" w:pos="559"/>
        </w:tabs>
        <w:bidi/>
        <w:spacing w:line="360" w:lineRule="auto"/>
        <w:ind w:left="4" w:firstLine="567"/>
        <w:jc w:val="lowKashida"/>
        <w:rPr>
          <w:rFonts w:ascii="Simplified Arabic" w:hAnsi="Simplified Arabic" w:cs="Simplified Arabic"/>
          <w:color w:val="000000"/>
          <w:sz w:val="28"/>
          <w:szCs w:val="28"/>
          <w:rtl/>
        </w:rPr>
      </w:pPr>
      <w:r w:rsidRPr="00B17F76">
        <w:rPr>
          <w:rFonts w:ascii="Simplified Arabic" w:hAnsi="Simplified Arabic" w:cs="Simplified Arabic"/>
          <w:color w:val="000000"/>
          <w:sz w:val="28"/>
          <w:szCs w:val="28"/>
          <w:rtl/>
        </w:rPr>
        <w:t xml:space="preserve"> </w:t>
      </w:r>
      <w:r w:rsidR="008747A9" w:rsidRPr="00B17F76">
        <w:rPr>
          <w:rFonts w:ascii="Simplified Arabic" w:hAnsi="Simplified Arabic" w:cs="Simplified Arabic"/>
          <w:color w:val="000000"/>
          <w:sz w:val="28"/>
          <w:szCs w:val="28"/>
          <w:rtl/>
        </w:rPr>
        <w:t xml:space="preserve">كفاية فهمي علوان، جرائم التخويف في الفقه </w:t>
      </w:r>
      <w:r w:rsidR="003212B3" w:rsidRPr="00B17F76">
        <w:rPr>
          <w:rFonts w:ascii="Simplified Arabic" w:hAnsi="Simplified Arabic" w:cs="Simplified Arabic"/>
          <w:color w:val="000000"/>
          <w:sz w:val="28"/>
          <w:szCs w:val="28"/>
          <w:rtl/>
        </w:rPr>
        <w:t>الإ</w:t>
      </w:r>
      <w:r w:rsidR="001F3708" w:rsidRPr="00B17F76">
        <w:rPr>
          <w:rFonts w:ascii="Simplified Arabic" w:hAnsi="Simplified Arabic" w:cs="Simplified Arabic"/>
          <w:color w:val="000000"/>
          <w:sz w:val="28"/>
          <w:szCs w:val="28"/>
          <w:rtl/>
        </w:rPr>
        <w:t>سلامي، رسالة ماجستير</w:t>
      </w:r>
      <w:r w:rsidR="008747A9" w:rsidRPr="00B17F76">
        <w:rPr>
          <w:rFonts w:ascii="Simplified Arabic" w:hAnsi="Simplified Arabic" w:cs="Simplified Arabic"/>
          <w:color w:val="000000"/>
          <w:sz w:val="28"/>
          <w:szCs w:val="28"/>
          <w:rtl/>
        </w:rPr>
        <w:t>،</w:t>
      </w:r>
      <w:r w:rsidR="00CF31A5" w:rsidRPr="00B17F76">
        <w:rPr>
          <w:rFonts w:ascii="Simplified Arabic" w:hAnsi="Simplified Arabic" w:cs="Simplified Arabic"/>
          <w:color w:val="000000"/>
          <w:sz w:val="28"/>
          <w:szCs w:val="28"/>
          <w:rtl/>
        </w:rPr>
        <w:t xml:space="preserve"> </w:t>
      </w:r>
      <w:r w:rsidR="008747A9" w:rsidRPr="00B17F76">
        <w:rPr>
          <w:rFonts w:ascii="Simplified Arabic" w:hAnsi="Simplified Arabic" w:cs="Simplified Arabic"/>
          <w:color w:val="000000"/>
          <w:sz w:val="28"/>
          <w:szCs w:val="28"/>
          <w:rtl/>
        </w:rPr>
        <w:t>(</w:t>
      </w:r>
      <w:r w:rsidR="0057335F" w:rsidRPr="00B17F76">
        <w:rPr>
          <w:rFonts w:ascii="Simplified Arabic" w:hAnsi="Simplified Arabic" w:cs="Simplified Arabic"/>
          <w:color w:val="000000"/>
          <w:sz w:val="28"/>
          <w:szCs w:val="28"/>
          <w:rtl/>
        </w:rPr>
        <w:t>غزة: الجامعة الاسلامية، ق</w:t>
      </w:r>
      <w:r w:rsidR="001F3708" w:rsidRPr="00B17F76">
        <w:rPr>
          <w:rFonts w:ascii="Simplified Arabic" w:hAnsi="Simplified Arabic" w:cs="Simplified Arabic"/>
          <w:color w:val="000000"/>
          <w:sz w:val="28"/>
          <w:szCs w:val="28"/>
          <w:rtl/>
        </w:rPr>
        <w:t>سم الفقه المقارن،</w:t>
      </w:r>
      <w:r w:rsidR="00BD5307" w:rsidRPr="00B17F76">
        <w:rPr>
          <w:rFonts w:ascii="Simplified Arabic" w:hAnsi="Simplified Arabic" w:cs="Simplified Arabic"/>
          <w:color w:val="000000"/>
          <w:sz w:val="28"/>
          <w:szCs w:val="28"/>
          <w:rtl/>
        </w:rPr>
        <w:t xml:space="preserve"> </w:t>
      </w:r>
      <w:r w:rsidR="00AB3338" w:rsidRPr="00B17F76">
        <w:rPr>
          <w:rFonts w:ascii="Simplified Arabic" w:hAnsi="Simplified Arabic" w:cs="Simplified Arabic"/>
          <w:color w:val="000000"/>
          <w:sz w:val="28"/>
          <w:szCs w:val="28"/>
          <w:rtl/>
        </w:rPr>
        <w:t>1430).</w:t>
      </w:r>
    </w:p>
    <w:p w14:paraId="2991ADB1" w14:textId="77777777" w:rsidR="00007E7F" w:rsidRPr="00B17F76" w:rsidRDefault="0023329B" w:rsidP="00A422C4">
      <w:pPr>
        <w:pStyle w:val="ListeParagraf"/>
        <w:numPr>
          <w:ilvl w:val="0"/>
          <w:numId w:val="4"/>
        </w:numPr>
        <w:tabs>
          <w:tab w:val="left" w:pos="559"/>
        </w:tabs>
        <w:bidi/>
        <w:spacing w:line="360" w:lineRule="auto"/>
        <w:ind w:left="4" w:firstLine="567"/>
        <w:jc w:val="lowKashida"/>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rPr>
        <w:t xml:space="preserve"> </w:t>
      </w:r>
      <w:r w:rsidR="00007E7F" w:rsidRPr="00B17F76">
        <w:rPr>
          <w:rFonts w:ascii="Simplified Arabic" w:hAnsi="Simplified Arabic" w:cs="Simplified Arabic"/>
          <w:color w:val="000000"/>
          <w:sz w:val="28"/>
          <w:szCs w:val="28"/>
          <w:rtl/>
        </w:rPr>
        <w:t>دليلة بوزغار، نظرية الأَمن في الفقه ا</w:t>
      </w:r>
      <w:r w:rsidR="0078784E" w:rsidRPr="00B17F76">
        <w:rPr>
          <w:rFonts w:ascii="Simplified Arabic" w:hAnsi="Simplified Arabic" w:cs="Simplified Arabic"/>
          <w:color w:val="000000"/>
          <w:sz w:val="28"/>
          <w:szCs w:val="28"/>
          <w:rtl/>
        </w:rPr>
        <w:t>لإ</w:t>
      </w:r>
      <w:r w:rsidR="001F3708" w:rsidRPr="00B17F76">
        <w:rPr>
          <w:rFonts w:ascii="Simplified Arabic" w:hAnsi="Simplified Arabic" w:cs="Simplified Arabic"/>
          <w:color w:val="000000"/>
          <w:sz w:val="28"/>
          <w:szCs w:val="28"/>
          <w:rtl/>
        </w:rPr>
        <w:t>سلامي، رسالة دكتورا،</w:t>
      </w:r>
      <w:r w:rsidR="00CF31A5" w:rsidRPr="00B17F76">
        <w:rPr>
          <w:rFonts w:ascii="Simplified Arabic" w:hAnsi="Simplified Arabic" w:cs="Simplified Arabic"/>
          <w:color w:val="000000"/>
          <w:sz w:val="28"/>
          <w:szCs w:val="28"/>
          <w:rtl/>
        </w:rPr>
        <w:t xml:space="preserve"> </w:t>
      </w:r>
      <w:r w:rsidR="001F3708" w:rsidRPr="00B17F76">
        <w:rPr>
          <w:rFonts w:ascii="Simplified Arabic" w:hAnsi="Simplified Arabic" w:cs="Simplified Arabic"/>
          <w:color w:val="000000"/>
          <w:sz w:val="28"/>
          <w:szCs w:val="28"/>
          <w:rtl/>
        </w:rPr>
        <w:t xml:space="preserve">(باتنة: </w:t>
      </w:r>
      <w:r w:rsidR="00007E7F" w:rsidRPr="00B17F76">
        <w:rPr>
          <w:rFonts w:ascii="Simplified Arabic" w:hAnsi="Simplified Arabic" w:cs="Simplified Arabic"/>
          <w:color w:val="000000"/>
          <w:sz w:val="28"/>
          <w:szCs w:val="28"/>
          <w:rtl/>
        </w:rPr>
        <w:t>جامعة العقيد الحاج لخضر</w:t>
      </w:r>
      <w:r w:rsidR="006F3926" w:rsidRPr="00B17F76">
        <w:rPr>
          <w:rFonts w:ascii="Simplified Arabic" w:hAnsi="Simplified Arabic" w:cs="Simplified Arabic"/>
          <w:color w:val="000000"/>
          <w:sz w:val="28"/>
          <w:szCs w:val="28"/>
          <w:rtl/>
        </w:rPr>
        <w:t>، كلية العلوم الاجتماعي</w:t>
      </w:r>
      <w:r w:rsidR="001F3708" w:rsidRPr="00B17F76">
        <w:rPr>
          <w:rFonts w:ascii="Simplified Arabic" w:hAnsi="Simplified Arabic" w:cs="Simplified Arabic"/>
          <w:color w:val="000000"/>
          <w:sz w:val="28"/>
          <w:szCs w:val="28"/>
          <w:rtl/>
        </w:rPr>
        <w:t>ة والإسلامية، قسم الفقه واصوله،</w:t>
      </w:r>
      <w:r w:rsidR="00CF31A5" w:rsidRPr="00B17F76">
        <w:rPr>
          <w:rFonts w:ascii="Simplified Arabic" w:hAnsi="Simplified Arabic" w:cs="Simplified Arabic"/>
          <w:color w:val="000000"/>
          <w:sz w:val="28"/>
          <w:szCs w:val="28"/>
          <w:rtl/>
        </w:rPr>
        <w:t xml:space="preserve"> </w:t>
      </w:r>
      <w:r w:rsidR="006F3926" w:rsidRPr="00B17F76">
        <w:rPr>
          <w:rFonts w:ascii="Simplified Arabic" w:hAnsi="Simplified Arabic" w:cs="Simplified Arabic"/>
          <w:color w:val="000000"/>
          <w:sz w:val="28"/>
          <w:szCs w:val="28"/>
          <w:rtl/>
        </w:rPr>
        <w:t>2010).</w:t>
      </w:r>
    </w:p>
    <w:p w14:paraId="54C13205" w14:textId="77777777" w:rsidR="0078784E" w:rsidRPr="00B17F76" w:rsidRDefault="003C65E9" w:rsidP="00A422C4">
      <w:pPr>
        <w:tabs>
          <w:tab w:val="left" w:pos="559"/>
        </w:tabs>
        <w:bidi/>
        <w:spacing w:line="360" w:lineRule="auto"/>
        <w:ind w:left="4"/>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lang w:bidi="ar-IQ"/>
        </w:rPr>
        <w:t xml:space="preserve">       وقد اطلعت علـى الرسائل </w:t>
      </w:r>
      <w:r w:rsidR="00957429" w:rsidRPr="00B17F76">
        <w:rPr>
          <w:rFonts w:ascii="Simplified Arabic" w:hAnsi="Simplified Arabic" w:cs="Simplified Arabic"/>
          <w:sz w:val="28"/>
          <w:szCs w:val="28"/>
          <w:rtl/>
          <w:lang w:bidi="ar-IQ"/>
        </w:rPr>
        <w:t>المذكورة</w:t>
      </w:r>
      <w:r w:rsidRPr="00B17F76">
        <w:rPr>
          <w:rFonts w:ascii="Simplified Arabic" w:hAnsi="Simplified Arabic" w:cs="Simplified Arabic"/>
          <w:sz w:val="28"/>
          <w:szCs w:val="28"/>
          <w:rtl/>
          <w:lang w:bidi="ar-IQ"/>
        </w:rPr>
        <w:t xml:space="preserve"> والتي كانت عن المواضيع الآتية فالرسالة الأُولى رَكَّزَتْ فيه الباحثة على التأصيل العلمي للقواعد الفقهية والثانية تكلم فيه الباحث عن القتل لسبب كدفع الشرف والعار وحماية أَمواله والثالثة تعمقت فيه الباحثة في قضية التخويف كالسب والشتم  والقذف والرابعة تكلمت فيه الباحثة عن الأَمن كنظرية فلسفية وحقيقة وجودها في الاسلام، </w:t>
      </w:r>
      <w:r w:rsidR="0078784E" w:rsidRPr="00B17F76">
        <w:rPr>
          <w:rFonts w:ascii="Simplified Arabic" w:hAnsi="Simplified Arabic" w:cs="Simplified Arabic"/>
          <w:sz w:val="28"/>
          <w:szCs w:val="28"/>
          <w:rtl/>
          <w:lang w:bidi="ar-IQ"/>
        </w:rPr>
        <w:t>والفرق بين هذه الابحاث وبحثنا كانت في النقاط الآتية:</w:t>
      </w:r>
    </w:p>
    <w:p w14:paraId="12A8D80A" w14:textId="77777777" w:rsidR="003212B3" w:rsidRPr="00B17F76" w:rsidRDefault="00DE0387" w:rsidP="00A422C4">
      <w:pPr>
        <w:pStyle w:val="ListeParagraf"/>
        <w:numPr>
          <w:ilvl w:val="1"/>
          <w:numId w:val="5"/>
        </w:numPr>
        <w:tabs>
          <w:tab w:val="left" w:pos="559"/>
        </w:tabs>
        <w:bidi/>
        <w:spacing w:line="360" w:lineRule="auto"/>
        <w:ind w:left="854" w:hanging="283"/>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بيان الحكم الشرعي</w:t>
      </w:r>
      <w:r w:rsidR="003212B3" w:rsidRPr="00B17F76">
        <w:rPr>
          <w:rFonts w:ascii="Simplified Arabic" w:hAnsi="Simplified Arabic" w:cs="Simplified Arabic"/>
          <w:sz w:val="28"/>
          <w:szCs w:val="28"/>
          <w:rtl/>
          <w:lang w:bidi="ar-IQ"/>
        </w:rPr>
        <w:t xml:space="preserve"> في المذاهب الفقهية</w:t>
      </w:r>
      <w:r w:rsidR="003212B3" w:rsidRPr="00B17F76">
        <w:rPr>
          <w:rFonts w:ascii="Simplified Arabic" w:hAnsi="Simplified Arabic" w:cs="Simplified Arabic"/>
          <w:color w:val="000000"/>
          <w:sz w:val="28"/>
          <w:szCs w:val="28"/>
          <w:rtl/>
          <w:lang w:bidi="ar-IQ"/>
        </w:rPr>
        <w:t>.</w:t>
      </w:r>
    </w:p>
    <w:p w14:paraId="7274B286" w14:textId="77777777" w:rsidR="0078784E" w:rsidRPr="00B17F76" w:rsidRDefault="0078784E" w:rsidP="00A422C4">
      <w:pPr>
        <w:pStyle w:val="ListeParagraf"/>
        <w:numPr>
          <w:ilvl w:val="0"/>
          <w:numId w:val="5"/>
        </w:numPr>
        <w:tabs>
          <w:tab w:val="left" w:pos="559"/>
        </w:tabs>
        <w:bidi/>
        <w:spacing w:line="360" w:lineRule="auto"/>
        <w:ind w:left="854" w:hanging="283"/>
        <w:jc w:val="lowKashida"/>
        <w:rPr>
          <w:rFonts w:ascii="Simplified Arabic" w:hAnsi="Simplified Arabic" w:cs="Simplified Arabic"/>
          <w:color w:val="000000"/>
          <w:sz w:val="28"/>
          <w:szCs w:val="28"/>
          <w:lang w:bidi="ar-IQ"/>
        </w:rPr>
      </w:pPr>
      <w:r w:rsidRPr="00B17F76">
        <w:rPr>
          <w:rFonts w:ascii="Simplified Arabic" w:hAnsi="Simplified Arabic" w:cs="Simplified Arabic"/>
          <w:sz w:val="28"/>
          <w:szCs w:val="28"/>
          <w:rtl/>
          <w:lang w:bidi="ar-IQ"/>
        </w:rPr>
        <w:lastRenderedPageBreak/>
        <w:t>مدى تأَثير العلاقة الموجودة بين تطبيق أَحكام الحدود وتوفير الأًمن للناس والمجتمع</w:t>
      </w:r>
      <w:r w:rsidRPr="00B17F76">
        <w:rPr>
          <w:rFonts w:ascii="Simplified Arabic" w:hAnsi="Simplified Arabic" w:cs="Simplified Arabic"/>
          <w:color w:val="000000"/>
          <w:sz w:val="28"/>
          <w:szCs w:val="28"/>
          <w:rtl/>
          <w:lang w:bidi="ar-IQ"/>
        </w:rPr>
        <w:t>.</w:t>
      </w:r>
    </w:p>
    <w:p w14:paraId="01F1B60B" w14:textId="77777777" w:rsidR="0078784E" w:rsidRPr="00B17F76" w:rsidRDefault="003212B3" w:rsidP="00A422C4">
      <w:pPr>
        <w:pStyle w:val="ListeParagraf"/>
        <w:numPr>
          <w:ilvl w:val="0"/>
          <w:numId w:val="5"/>
        </w:numPr>
        <w:tabs>
          <w:tab w:val="left" w:pos="559"/>
        </w:tabs>
        <w:bidi/>
        <w:spacing w:line="360" w:lineRule="auto"/>
        <w:ind w:left="854" w:hanging="283"/>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التركيز على مفهوم الأَمن الشامل</w:t>
      </w:r>
      <w:r w:rsidR="00016299" w:rsidRPr="00B17F76">
        <w:rPr>
          <w:rFonts w:ascii="Simplified Arabic" w:hAnsi="Simplified Arabic" w:cs="Simplified Arabic"/>
          <w:color w:val="000000"/>
          <w:sz w:val="28"/>
          <w:szCs w:val="28"/>
          <w:rtl/>
          <w:lang w:bidi="ar-IQ"/>
        </w:rPr>
        <w:t xml:space="preserve"> بالنسبة للإِنسان وفي جميع مجالات حياته.</w:t>
      </w:r>
    </w:p>
    <w:p w14:paraId="30E1851C" w14:textId="77777777" w:rsidR="003B0675" w:rsidRPr="00B17F76" w:rsidRDefault="003B0675" w:rsidP="00A422C4">
      <w:pPr>
        <w:tabs>
          <w:tab w:val="left" w:pos="559"/>
        </w:tabs>
        <w:bidi/>
        <w:spacing w:line="360" w:lineRule="auto"/>
        <w:jc w:val="lowKashida"/>
        <w:rPr>
          <w:rFonts w:ascii="Simplified Arabic" w:hAnsi="Simplified Arabic" w:cs="Simplified Arabic"/>
          <w:color w:val="000000"/>
          <w:sz w:val="28"/>
          <w:szCs w:val="28"/>
          <w:rtl/>
        </w:rPr>
      </w:pPr>
      <w:r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ab/>
        <w:t>وسوف يتم الاستعانة- إن شاء الله- في هذا البحث بكل دراسة متعلقة بالموضوع وخاصة كتب الفقه والاصول خلال مدة البحث</w:t>
      </w:r>
      <w:r w:rsidRPr="00B17F76">
        <w:rPr>
          <w:rFonts w:ascii="Simplified Arabic" w:hAnsi="Simplified Arabic" w:cs="Simplified Arabic"/>
          <w:color w:val="000000"/>
          <w:sz w:val="28"/>
          <w:szCs w:val="28"/>
        </w:rPr>
        <w:t>.</w:t>
      </w:r>
      <w:r w:rsidRPr="00B17F76">
        <w:rPr>
          <w:rFonts w:ascii="Simplified Arabic" w:hAnsi="Simplified Arabic" w:cs="Simplified Arabic"/>
          <w:color w:val="000000"/>
          <w:sz w:val="28"/>
          <w:szCs w:val="28"/>
          <w:rtl/>
        </w:rPr>
        <w:t xml:space="preserve"> </w:t>
      </w:r>
    </w:p>
    <w:p w14:paraId="56BC5718" w14:textId="77777777" w:rsidR="003B0675" w:rsidRPr="00B17F76" w:rsidRDefault="003B0675" w:rsidP="00AA5838">
      <w:pPr>
        <w:pStyle w:val="ListeParagraf"/>
        <w:keepNext/>
        <w:keepLines/>
        <w:numPr>
          <w:ilvl w:val="0"/>
          <w:numId w:val="38"/>
        </w:numPr>
        <w:bidi/>
        <w:spacing w:before="200" w:line="360" w:lineRule="auto"/>
        <w:ind w:left="565" w:firstLine="142"/>
        <w:jc w:val="left"/>
        <w:outlineLvl w:val="2"/>
        <w:rPr>
          <w:rFonts w:ascii="Simplified Arabic" w:eastAsiaTheme="majorEastAsia" w:hAnsi="Simplified Arabic" w:cs="Simplified Arabic"/>
          <w:b/>
          <w:bCs/>
          <w:sz w:val="28"/>
          <w:szCs w:val="28"/>
          <w:rtl/>
        </w:rPr>
      </w:pPr>
      <w:bookmarkStart w:id="52" w:name="_Toc105038615"/>
      <w:bookmarkStart w:id="53" w:name="_Toc108079424"/>
      <w:bookmarkStart w:id="54" w:name="_Toc111743187"/>
      <w:bookmarkStart w:id="55" w:name="_Toc113784512"/>
      <w:bookmarkStart w:id="56" w:name="_Toc113946880"/>
      <w:bookmarkStart w:id="57" w:name="_Toc114162995"/>
      <w:bookmarkStart w:id="58" w:name="_Toc114164879"/>
      <w:bookmarkStart w:id="59" w:name="_Toc114175311"/>
      <w:bookmarkStart w:id="60" w:name="_Toc114267902"/>
      <w:bookmarkStart w:id="61" w:name="_Toc115094999"/>
      <w:r w:rsidRPr="00B17F76">
        <w:rPr>
          <w:rFonts w:ascii="Simplified Arabic" w:eastAsiaTheme="majorEastAsia" w:hAnsi="Simplified Arabic" w:cs="Simplified Arabic"/>
          <w:b/>
          <w:bCs/>
          <w:sz w:val="28"/>
          <w:szCs w:val="28"/>
          <w:rtl/>
        </w:rPr>
        <w:t>مُشكلة البحث</w:t>
      </w:r>
      <w:bookmarkEnd w:id="52"/>
      <w:bookmarkEnd w:id="53"/>
      <w:bookmarkEnd w:id="54"/>
      <w:bookmarkEnd w:id="55"/>
      <w:bookmarkEnd w:id="56"/>
      <w:bookmarkEnd w:id="57"/>
      <w:bookmarkEnd w:id="58"/>
      <w:bookmarkEnd w:id="59"/>
      <w:bookmarkEnd w:id="60"/>
      <w:bookmarkEnd w:id="61"/>
    </w:p>
    <w:p w14:paraId="12660EFC" w14:textId="77777777" w:rsidR="00715D14" w:rsidRPr="00B17F76" w:rsidRDefault="003B0675" w:rsidP="00A422C4">
      <w:pPr>
        <w:tabs>
          <w:tab w:val="left" w:pos="573"/>
        </w:tabs>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ab/>
      </w:r>
      <w:r w:rsidR="002101D4" w:rsidRPr="00B17F76">
        <w:rPr>
          <w:rFonts w:ascii="Simplified Arabic" w:hAnsi="Simplified Arabic" w:cs="Simplified Arabic"/>
          <w:sz w:val="28"/>
          <w:szCs w:val="28"/>
          <w:rtl/>
        </w:rPr>
        <w:t>ت</w:t>
      </w:r>
      <w:r w:rsidRPr="00B17F76">
        <w:rPr>
          <w:rFonts w:ascii="Simplified Arabic" w:hAnsi="Simplified Arabic" w:cs="Simplified Arabic"/>
          <w:sz w:val="28"/>
          <w:szCs w:val="28"/>
          <w:rtl/>
        </w:rPr>
        <w:t>تم</w:t>
      </w:r>
      <w:r w:rsidR="00AF2947" w:rsidRPr="00B17F76">
        <w:rPr>
          <w:rFonts w:ascii="Simplified Arabic" w:hAnsi="Simplified Arabic" w:cs="Simplified Arabic"/>
          <w:sz w:val="28"/>
          <w:szCs w:val="28"/>
          <w:rtl/>
        </w:rPr>
        <w:t>ثل المشكلة الرئيسة للبحث في</w:t>
      </w:r>
      <w:r w:rsidR="00715D14" w:rsidRPr="00B17F76">
        <w:rPr>
          <w:rFonts w:ascii="Simplified Arabic" w:hAnsi="Simplified Arabic" w:cs="Simplified Arabic"/>
          <w:sz w:val="28"/>
          <w:szCs w:val="28"/>
          <w:rtl/>
        </w:rPr>
        <w:t xml:space="preserve"> الاجابة على التساؤلات الآتية:</w:t>
      </w:r>
    </w:p>
    <w:p w14:paraId="70599629" w14:textId="77777777" w:rsidR="00715D14" w:rsidRPr="00B17F76" w:rsidRDefault="00715D14" w:rsidP="00A422C4">
      <w:pPr>
        <w:pStyle w:val="ListeParagraf"/>
        <w:numPr>
          <w:ilvl w:val="0"/>
          <w:numId w:val="6"/>
        </w:numPr>
        <w:tabs>
          <w:tab w:val="left" w:pos="573"/>
        </w:tabs>
        <w:bidi/>
        <w:spacing w:line="360" w:lineRule="auto"/>
        <w:ind w:left="854" w:hanging="283"/>
        <w:jc w:val="lowKashida"/>
        <w:rPr>
          <w:rFonts w:ascii="Simplified Arabic" w:hAnsi="Simplified Arabic" w:cs="Simplified Arabic"/>
          <w:sz w:val="28"/>
          <w:szCs w:val="28"/>
        </w:rPr>
      </w:pPr>
      <w:r w:rsidRPr="00B17F76">
        <w:rPr>
          <w:rFonts w:ascii="Simplified Arabic" w:hAnsi="Simplified Arabic" w:cs="Simplified Arabic"/>
          <w:sz w:val="28"/>
          <w:szCs w:val="28"/>
          <w:rtl/>
        </w:rPr>
        <w:t>تحديد مفهوم الأمن</w:t>
      </w:r>
      <w:r w:rsidR="00B37804" w:rsidRPr="00B17F76">
        <w:rPr>
          <w:rFonts w:ascii="Simplified Arabic" w:hAnsi="Simplified Arabic" w:cs="Simplified Arabic"/>
          <w:sz w:val="28"/>
          <w:szCs w:val="28"/>
          <w:rtl/>
        </w:rPr>
        <w:t xml:space="preserve"> في الفقه الإسلامي</w:t>
      </w:r>
      <w:r w:rsidRPr="00B17F76">
        <w:rPr>
          <w:rFonts w:ascii="Simplified Arabic" w:hAnsi="Simplified Arabic" w:cs="Simplified Arabic"/>
          <w:sz w:val="28"/>
          <w:szCs w:val="28"/>
          <w:rtl/>
        </w:rPr>
        <w:t>؟</w:t>
      </w:r>
    </w:p>
    <w:p w14:paraId="37E2A113" w14:textId="77777777" w:rsidR="00281BCA" w:rsidRPr="00B17F76" w:rsidRDefault="00281BCA" w:rsidP="00A422C4">
      <w:pPr>
        <w:pStyle w:val="ListeParagraf"/>
        <w:numPr>
          <w:ilvl w:val="0"/>
          <w:numId w:val="6"/>
        </w:numPr>
        <w:tabs>
          <w:tab w:val="left" w:pos="573"/>
        </w:tabs>
        <w:bidi/>
        <w:spacing w:line="360" w:lineRule="auto"/>
        <w:ind w:left="854" w:hanging="283"/>
        <w:jc w:val="lowKashida"/>
        <w:rPr>
          <w:rFonts w:ascii="Simplified Arabic" w:hAnsi="Simplified Arabic" w:cs="Simplified Arabic"/>
          <w:sz w:val="28"/>
          <w:szCs w:val="28"/>
        </w:rPr>
      </w:pPr>
      <w:r w:rsidRPr="00B17F76">
        <w:rPr>
          <w:rFonts w:ascii="Simplified Arabic" w:hAnsi="Simplified Arabic" w:cs="Simplified Arabic"/>
          <w:sz w:val="28"/>
          <w:szCs w:val="28"/>
          <w:rtl/>
        </w:rPr>
        <w:t>بيان الحكم الشرعي للمسائل الأمنية في الفقه الإسلامي؟</w:t>
      </w:r>
    </w:p>
    <w:p w14:paraId="0C4A2B40" w14:textId="77777777" w:rsidR="00550FA1" w:rsidRPr="00B17F76" w:rsidRDefault="00550FA1" w:rsidP="00A422C4">
      <w:pPr>
        <w:pStyle w:val="ListeParagraf"/>
        <w:numPr>
          <w:ilvl w:val="0"/>
          <w:numId w:val="6"/>
        </w:numPr>
        <w:tabs>
          <w:tab w:val="left" w:pos="573"/>
        </w:tabs>
        <w:bidi/>
        <w:spacing w:line="360" w:lineRule="auto"/>
        <w:ind w:left="854" w:hanging="283"/>
        <w:jc w:val="lowKashida"/>
        <w:rPr>
          <w:rFonts w:ascii="Simplified Arabic" w:hAnsi="Simplified Arabic" w:cs="Simplified Arabic"/>
          <w:sz w:val="28"/>
          <w:szCs w:val="28"/>
        </w:rPr>
      </w:pPr>
      <w:r w:rsidRPr="00B17F76">
        <w:rPr>
          <w:rFonts w:ascii="Simplified Arabic" w:hAnsi="Simplified Arabic" w:cs="Simplified Arabic"/>
          <w:sz w:val="28"/>
          <w:szCs w:val="28"/>
          <w:rtl/>
        </w:rPr>
        <w:t>ما الفرق بين نظرة الفكر الإسلامي للأمن مع غيره من الأفكار؟</w:t>
      </w:r>
    </w:p>
    <w:p w14:paraId="1469E575" w14:textId="77777777" w:rsidR="007A4F16" w:rsidRPr="00B17F76" w:rsidRDefault="007A4F16" w:rsidP="00A422C4">
      <w:pPr>
        <w:pStyle w:val="ListeParagraf"/>
        <w:numPr>
          <w:ilvl w:val="0"/>
          <w:numId w:val="6"/>
        </w:numPr>
        <w:tabs>
          <w:tab w:val="left" w:pos="573"/>
        </w:tabs>
        <w:bidi/>
        <w:spacing w:line="360" w:lineRule="auto"/>
        <w:ind w:left="854" w:hanging="283"/>
        <w:jc w:val="lowKashida"/>
        <w:rPr>
          <w:rFonts w:ascii="Simplified Arabic" w:hAnsi="Simplified Arabic" w:cs="Simplified Arabic"/>
          <w:sz w:val="28"/>
          <w:szCs w:val="28"/>
        </w:rPr>
      </w:pPr>
      <w:r w:rsidRPr="00B17F76">
        <w:rPr>
          <w:rFonts w:ascii="Simplified Arabic" w:hAnsi="Simplified Arabic" w:cs="Simplified Arabic"/>
          <w:sz w:val="28"/>
          <w:szCs w:val="28"/>
          <w:rtl/>
        </w:rPr>
        <w:t>هل للمسائل الايمانية والأخلاقية علاقة بتوفير الأمن؟</w:t>
      </w:r>
    </w:p>
    <w:p w14:paraId="3D947D9D" w14:textId="77777777" w:rsidR="002101D4" w:rsidRPr="00B17F76" w:rsidRDefault="00550FA1" w:rsidP="00A422C4">
      <w:pPr>
        <w:pStyle w:val="ListeParagraf"/>
        <w:numPr>
          <w:ilvl w:val="0"/>
          <w:numId w:val="6"/>
        </w:numPr>
        <w:tabs>
          <w:tab w:val="left" w:pos="573"/>
        </w:tabs>
        <w:bidi/>
        <w:spacing w:line="360" w:lineRule="auto"/>
        <w:ind w:left="854" w:hanging="283"/>
        <w:jc w:val="lowKashida"/>
        <w:rPr>
          <w:rFonts w:ascii="Simplified Arabic" w:hAnsi="Simplified Arabic" w:cs="Simplified Arabic"/>
          <w:sz w:val="28"/>
          <w:szCs w:val="28"/>
        </w:rPr>
      </w:pPr>
      <w:r w:rsidRPr="00B17F76">
        <w:rPr>
          <w:rFonts w:ascii="Simplified Arabic" w:hAnsi="Simplified Arabic" w:cs="Simplified Arabic"/>
          <w:sz w:val="28"/>
          <w:szCs w:val="28"/>
          <w:rtl/>
        </w:rPr>
        <w:t>هل يؤدي تطبيق الأحكام الشرعية كأحكام الحدود والجنايات الى توفير الأمن للإنسان؟</w:t>
      </w:r>
    </w:p>
    <w:p w14:paraId="04A3CE26" w14:textId="77777777" w:rsidR="007A4F16" w:rsidRPr="00B17F76" w:rsidRDefault="002910F7" w:rsidP="00A422C4">
      <w:pPr>
        <w:pStyle w:val="ListeParagraf"/>
        <w:numPr>
          <w:ilvl w:val="0"/>
          <w:numId w:val="6"/>
        </w:numPr>
        <w:tabs>
          <w:tab w:val="left" w:pos="573"/>
        </w:tabs>
        <w:bidi/>
        <w:spacing w:line="360" w:lineRule="auto"/>
        <w:ind w:left="854" w:hanging="283"/>
        <w:jc w:val="lowKashida"/>
        <w:rPr>
          <w:rFonts w:ascii="Simplified Arabic" w:hAnsi="Simplified Arabic" w:cs="Simplified Arabic"/>
          <w:sz w:val="28"/>
          <w:szCs w:val="28"/>
        </w:rPr>
      </w:pPr>
      <w:r w:rsidRPr="00B17F76">
        <w:rPr>
          <w:rFonts w:ascii="Simplified Arabic" w:hAnsi="Simplified Arabic" w:cs="Simplified Arabic"/>
          <w:sz w:val="28"/>
          <w:szCs w:val="28"/>
          <w:rtl/>
        </w:rPr>
        <w:t>هل المسائل العسكرية البحتة كالفتوحات والغزوات وفرت الأمن للإنسان؟</w:t>
      </w:r>
    </w:p>
    <w:p w14:paraId="72460184" w14:textId="18FE3237" w:rsidR="003B0675" w:rsidRPr="00B17F76" w:rsidRDefault="002910F7" w:rsidP="00AA5838">
      <w:pPr>
        <w:tabs>
          <w:tab w:val="left" w:pos="573"/>
        </w:tabs>
        <w:bidi/>
        <w:spacing w:line="360" w:lineRule="auto"/>
        <w:ind w:left="571"/>
        <w:jc w:val="lowKashida"/>
        <w:rPr>
          <w:rFonts w:ascii="Simplified Arabic" w:hAnsi="Simplified Arabic" w:cs="Simplified Arabic"/>
          <w:sz w:val="28"/>
          <w:szCs w:val="28"/>
          <w:rtl/>
        </w:rPr>
      </w:pPr>
      <w:r w:rsidRPr="00B17F76">
        <w:rPr>
          <w:rFonts w:ascii="Simplified Arabic" w:hAnsi="Simplified Arabic" w:cs="Simplified Arabic"/>
          <w:sz w:val="28"/>
          <w:szCs w:val="28"/>
          <w:rtl/>
        </w:rPr>
        <w:t>مع م</w:t>
      </w:r>
      <w:r w:rsidR="00281BCA"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ا ذك</w:t>
      </w:r>
      <w:r w:rsidR="00281BCA"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 xml:space="preserve">رناه </w:t>
      </w:r>
      <w:r w:rsidR="00281BCA" w:rsidRPr="00B17F76">
        <w:rPr>
          <w:rFonts w:ascii="Simplified Arabic" w:hAnsi="Simplified Arabic" w:cs="Simplified Arabic"/>
          <w:sz w:val="28"/>
          <w:szCs w:val="28"/>
          <w:rtl/>
        </w:rPr>
        <w:t>مـن أسئــلة متعـلقة بمشـكـلة البـحث</w:t>
      </w:r>
      <w:r w:rsidR="003B0675" w:rsidRPr="00B17F76">
        <w:rPr>
          <w:rFonts w:ascii="Simplified Arabic" w:hAnsi="Simplified Arabic" w:cs="Simplified Arabic"/>
          <w:sz w:val="28"/>
          <w:szCs w:val="28"/>
          <w:rtl/>
        </w:rPr>
        <w:t xml:space="preserve"> ولك</w:t>
      </w:r>
      <w:r w:rsidR="00281BCA" w:rsidRPr="00B17F76">
        <w:rPr>
          <w:rFonts w:ascii="Simplified Arabic" w:hAnsi="Simplified Arabic" w:cs="Simplified Arabic"/>
          <w:sz w:val="28"/>
          <w:szCs w:val="28"/>
          <w:rtl/>
        </w:rPr>
        <w:t>ــ</w:t>
      </w:r>
      <w:r w:rsidR="003B0675" w:rsidRPr="00B17F76">
        <w:rPr>
          <w:rFonts w:ascii="Simplified Arabic" w:hAnsi="Simplified Arabic" w:cs="Simplified Arabic"/>
          <w:sz w:val="28"/>
          <w:szCs w:val="28"/>
          <w:rtl/>
        </w:rPr>
        <w:t>ن م</w:t>
      </w:r>
      <w:r w:rsidR="00281BCA" w:rsidRPr="00B17F76">
        <w:rPr>
          <w:rFonts w:ascii="Simplified Arabic" w:hAnsi="Simplified Arabic" w:cs="Simplified Arabic"/>
          <w:sz w:val="28"/>
          <w:szCs w:val="28"/>
          <w:rtl/>
        </w:rPr>
        <w:t>ـ</w:t>
      </w:r>
      <w:r w:rsidR="003B0675" w:rsidRPr="00B17F76">
        <w:rPr>
          <w:rFonts w:ascii="Simplified Arabic" w:hAnsi="Simplified Arabic" w:cs="Simplified Arabic"/>
          <w:sz w:val="28"/>
          <w:szCs w:val="28"/>
          <w:rtl/>
        </w:rPr>
        <w:t>ع ذلك</w:t>
      </w:r>
      <w:r w:rsidR="00281BCA" w:rsidRPr="00B17F76">
        <w:rPr>
          <w:rFonts w:ascii="Simplified Arabic" w:hAnsi="Simplified Arabic" w:cs="Simplified Arabic"/>
          <w:sz w:val="28"/>
          <w:szCs w:val="28"/>
          <w:rtl/>
        </w:rPr>
        <w:t xml:space="preserve"> فمـوضـوع الأمـن</w:t>
      </w:r>
      <w:r w:rsidR="003B0675" w:rsidRPr="00B17F76">
        <w:rPr>
          <w:rFonts w:ascii="Simplified Arabic" w:hAnsi="Simplified Arabic" w:cs="Simplified Arabic"/>
          <w:sz w:val="28"/>
          <w:szCs w:val="28"/>
          <w:rtl/>
        </w:rPr>
        <w:t xml:space="preserve"> لم ي</w:t>
      </w:r>
      <w:r w:rsidR="00281BCA" w:rsidRPr="00B17F76">
        <w:rPr>
          <w:rFonts w:ascii="Simplified Arabic" w:hAnsi="Simplified Arabic" w:cs="Simplified Arabic"/>
          <w:sz w:val="28"/>
          <w:szCs w:val="28"/>
          <w:rtl/>
        </w:rPr>
        <w:t>ــ</w:t>
      </w:r>
      <w:r w:rsidR="003B0675" w:rsidRPr="00B17F76">
        <w:rPr>
          <w:rFonts w:ascii="Simplified Arabic" w:hAnsi="Simplified Arabic" w:cs="Simplified Arabic"/>
          <w:sz w:val="28"/>
          <w:szCs w:val="28"/>
          <w:rtl/>
        </w:rPr>
        <w:t>أخ</w:t>
      </w:r>
      <w:r w:rsidR="00281BCA" w:rsidRPr="00B17F76">
        <w:rPr>
          <w:rFonts w:ascii="Simplified Arabic" w:hAnsi="Simplified Arabic" w:cs="Simplified Arabic"/>
          <w:sz w:val="28"/>
          <w:szCs w:val="28"/>
          <w:rtl/>
        </w:rPr>
        <w:t>ـ</w:t>
      </w:r>
      <w:r w:rsidR="003B0675" w:rsidRPr="00B17F76">
        <w:rPr>
          <w:rFonts w:ascii="Simplified Arabic" w:hAnsi="Simplified Arabic" w:cs="Simplified Arabic"/>
          <w:sz w:val="28"/>
          <w:szCs w:val="28"/>
          <w:rtl/>
        </w:rPr>
        <w:t>ذ من العلماء والكُتَّاب النصيب الكافي من الدراسة بشكل مُستفيض، فق</w:t>
      </w:r>
      <w:r w:rsidR="00957429" w:rsidRPr="00B17F76">
        <w:rPr>
          <w:rFonts w:ascii="Simplified Arabic" w:hAnsi="Simplified Arabic" w:cs="Simplified Arabic"/>
          <w:sz w:val="28"/>
          <w:szCs w:val="28"/>
          <w:rtl/>
        </w:rPr>
        <w:t>د ركزوا على الجوانب الأ</w:t>
      </w:r>
      <w:r w:rsidR="003B0675" w:rsidRPr="00B17F76">
        <w:rPr>
          <w:rFonts w:ascii="Simplified Arabic" w:hAnsi="Simplified Arabic" w:cs="Simplified Arabic"/>
          <w:sz w:val="28"/>
          <w:szCs w:val="28"/>
          <w:rtl/>
        </w:rPr>
        <w:t>منية والعسكرية البحتة والمتعلقة بالجهاد والفتوحات والغزوات دون الالتفات إلى الجوانب الأُخرى  كالجانب الحكمي والعقائدي والاخلاقي والقضائي والفقهي، لذا حاولنا في بحثنا هذا ال</w:t>
      </w:r>
      <w:r w:rsidR="008F164F" w:rsidRPr="00B17F76">
        <w:rPr>
          <w:rFonts w:ascii="Simplified Arabic" w:hAnsi="Simplified Arabic" w:cs="Simplified Arabic"/>
          <w:sz w:val="28"/>
          <w:szCs w:val="28"/>
          <w:rtl/>
        </w:rPr>
        <w:t>تركيز</w:t>
      </w:r>
      <w:r w:rsidR="00281BCA" w:rsidRPr="00B17F76">
        <w:rPr>
          <w:rFonts w:ascii="Simplified Arabic" w:hAnsi="Simplified Arabic" w:cs="Simplified Arabic"/>
          <w:sz w:val="28"/>
          <w:szCs w:val="28"/>
          <w:rtl/>
        </w:rPr>
        <w:t xml:space="preserve"> والإجابة</w:t>
      </w:r>
      <w:r w:rsidR="008F164F" w:rsidRPr="00B17F76">
        <w:rPr>
          <w:rFonts w:ascii="Simplified Arabic" w:hAnsi="Simplified Arabic" w:cs="Simplified Arabic"/>
          <w:sz w:val="28"/>
          <w:szCs w:val="28"/>
          <w:rtl/>
        </w:rPr>
        <w:t xml:space="preserve"> </w:t>
      </w:r>
      <w:r w:rsidR="0091180E" w:rsidRPr="00B17F76">
        <w:rPr>
          <w:rFonts w:ascii="Simplified Arabic" w:hAnsi="Simplified Arabic" w:cs="Simplified Arabic"/>
          <w:sz w:val="28"/>
          <w:szCs w:val="28"/>
          <w:rtl/>
        </w:rPr>
        <w:t>على</w:t>
      </w:r>
      <w:r w:rsidR="00957429" w:rsidRPr="00B17F76">
        <w:rPr>
          <w:rFonts w:ascii="Simplified Arabic" w:hAnsi="Simplified Arabic" w:cs="Simplified Arabic"/>
          <w:sz w:val="28"/>
          <w:szCs w:val="28"/>
          <w:rtl/>
        </w:rPr>
        <w:t xml:space="preserve"> الأسئلة المذكورة</w:t>
      </w:r>
      <w:r w:rsidR="00281BCA" w:rsidRPr="00B17F76">
        <w:rPr>
          <w:rFonts w:ascii="Simplified Arabic" w:hAnsi="Simplified Arabic" w:cs="Simplified Arabic"/>
          <w:sz w:val="28"/>
          <w:szCs w:val="28"/>
          <w:rtl/>
        </w:rPr>
        <w:t>، وبيان</w:t>
      </w:r>
      <w:r w:rsidR="0091180E" w:rsidRPr="00B17F76">
        <w:rPr>
          <w:rFonts w:ascii="Simplified Arabic" w:hAnsi="Simplified Arabic" w:cs="Simplified Arabic"/>
          <w:sz w:val="28"/>
          <w:szCs w:val="28"/>
          <w:rtl/>
        </w:rPr>
        <w:t xml:space="preserve"> العلاقة بين القضايا</w:t>
      </w:r>
      <w:r w:rsidR="003B0675" w:rsidRPr="00B17F76">
        <w:rPr>
          <w:rFonts w:ascii="Simplified Arabic" w:hAnsi="Simplified Arabic" w:cs="Simplified Arabic"/>
          <w:sz w:val="28"/>
          <w:szCs w:val="28"/>
          <w:rtl/>
        </w:rPr>
        <w:t xml:space="preserve"> </w:t>
      </w:r>
      <w:r w:rsidR="0091180E" w:rsidRPr="00B17F76">
        <w:rPr>
          <w:rFonts w:ascii="Simplified Arabic" w:hAnsi="Simplified Arabic" w:cs="Simplified Arabic"/>
          <w:sz w:val="28"/>
          <w:szCs w:val="28"/>
          <w:rtl/>
        </w:rPr>
        <w:t>الأَمنية وتطبيق أَحكام الحدود في ضوء الفقه الاسلامي</w:t>
      </w:r>
      <w:r w:rsidR="003B0675" w:rsidRPr="00B17F76">
        <w:rPr>
          <w:rFonts w:ascii="Simplified Arabic" w:hAnsi="Simplified Arabic" w:cs="Simplified Arabic"/>
          <w:sz w:val="28"/>
          <w:szCs w:val="28"/>
          <w:rtl/>
        </w:rPr>
        <w:t xml:space="preserve">. </w:t>
      </w:r>
    </w:p>
    <w:p w14:paraId="02B50889" w14:textId="77777777" w:rsidR="003B0675" w:rsidRPr="00B17F76" w:rsidRDefault="003B0675" w:rsidP="003B490B">
      <w:pPr>
        <w:pStyle w:val="ListeParagraf"/>
        <w:keepNext/>
        <w:keepLines/>
        <w:numPr>
          <w:ilvl w:val="0"/>
          <w:numId w:val="38"/>
        </w:numPr>
        <w:tabs>
          <w:tab w:val="left" w:pos="573"/>
        </w:tabs>
        <w:bidi/>
        <w:spacing w:before="200" w:line="360" w:lineRule="auto"/>
        <w:ind w:left="571" w:firstLine="141"/>
        <w:jc w:val="left"/>
        <w:outlineLvl w:val="2"/>
        <w:rPr>
          <w:rFonts w:ascii="Simplified Arabic" w:eastAsiaTheme="majorEastAsia" w:hAnsi="Simplified Arabic" w:cs="Simplified Arabic"/>
          <w:b/>
          <w:bCs/>
          <w:sz w:val="28"/>
          <w:szCs w:val="28"/>
          <w:rtl/>
        </w:rPr>
      </w:pPr>
      <w:bookmarkStart w:id="62" w:name="_Toc105038616"/>
      <w:bookmarkStart w:id="63" w:name="_Toc108079425"/>
      <w:bookmarkStart w:id="64" w:name="_Toc111743188"/>
      <w:bookmarkStart w:id="65" w:name="_Toc113784513"/>
      <w:bookmarkStart w:id="66" w:name="_Toc113946881"/>
      <w:bookmarkStart w:id="67" w:name="_Toc114162996"/>
      <w:bookmarkStart w:id="68" w:name="_Toc114164880"/>
      <w:bookmarkStart w:id="69" w:name="_Toc114175312"/>
      <w:bookmarkStart w:id="70" w:name="_Toc114267903"/>
      <w:bookmarkStart w:id="71" w:name="_Toc115095000"/>
      <w:r w:rsidRPr="00B17F76">
        <w:rPr>
          <w:rFonts w:ascii="Simplified Arabic" w:eastAsiaTheme="majorEastAsia" w:hAnsi="Simplified Arabic" w:cs="Simplified Arabic"/>
          <w:b/>
          <w:bCs/>
          <w:sz w:val="28"/>
          <w:szCs w:val="28"/>
          <w:rtl/>
        </w:rPr>
        <w:t>منهج البحث</w:t>
      </w:r>
      <w:bookmarkEnd w:id="62"/>
      <w:bookmarkEnd w:id="63"/>
      <w:bookmarkEnd w:id="64"/>
      <w:bookmarkEnd w:id="65"/>
      <w:bookmarkEnd w:id="66"/>
      <w:bookmarkEnd w:id="67"/>
      <w:bookmarkEnd w:id="68"/>
      <w:bookmarkEnd w:id="69"/>
      <w:bookmarkEnd w:id="70"/>
      <w:bookmarkEnd w:id="71"/>
    </w:p>
    <w:p w14:paraId="761532AD" w14:textId="77777777" w:rsidR="003B0675" w:rsidRPr="00B17F76" w:rsidRDefault="003B0675" w:rsidP="00A422C4">
      <w:pPr>
        <w:bidi/>
        <w:spacing w:line="360" w:lineRule="auto"/>
        <w:ind w:left="6" w:firstLine="567"/>
        <w:jc w:val="lowKashida"/>
        <w:rPr>
          <w:rFonts w:ascii="Simplified Arabic" w:hAnsi="Simplified Arabic" w:cs="Simplified Arabic"/>
          <w:sz w:val="28"/>
          <w:szCs w:val="28"/>
          <w:rtl/>
        </w:rPr>
      </w:pPr>
      <w:r w:rsidRPr="00B17F76">
        <w:rPr>
          <w:rFonts w:ascii="Simplified Arabic" w:hAnsi="Simplified Arabic" w:cs="Simplified Arabic"/>
          <w:sz w:val="28"/>
          <w:szCs w:val="28"/>
          <w:rtl/>
        </w:rPr>
        <w:t>اعتمد الباحث في بحثه على المنهج الوصفي التحليلي الذي يستند على جمع وتحليل المعلومات بهدف وصف ودراسة الموضوع دراسة وافية من خلال الاستفادة من آيات القرآن الكريم والسنة النبوية وكتب الفقه وأصوله القديمة والمعاصرة والدراسات السابقة فيه والاستفادة من أَراء الكُتَّاب والباحثين في هذا المجال ومحاولة الوصول إلى الهدف المرجو منه وهو معرفة أراء الفقه الإسلامي المُختلفة في قضية أَمن</w:t>
      </w:r>
      <w:r w:rsidR="00281BCA" w:rsidRPr="00B17F76">
        <w:rPr>
          <w:rFonts w:ascii="Simplified Arabic" w:hAnsi="Simplified Arabic" w:cs="Simplified Arabic"/>
          <w:sz w:val="28"/>
          <w:szCs w:val="28"/>
          <w:rtl/>
        </w:rPr>
        <w:t xml:space="preserve"> </w:t>
      </w:r>
      <w:r w:rsidR="00337E94" w:rsidRPr="00B17F76">
        <w:rPr>
          <w:rFonts w:ascii="Simplified Arabic" w:hAnsi="Simplified Arabic" w:cs="Simplified Arabic"/>
          <w:sz w:val="28"/>
          <w:szCs w:val="28"/>
          <w:rtl/>
        </w:rPr>
        <w:t>الإنسان</w:t>
      </w:r>
      <w:r w:rsidRPr="00B17F76">
        <w:rPr>
          <w:rFonts w:ascii="Simplified Arabic" w:hAnsi="Simplified Arabic" w:cs="Simplified Arabic"/>
          <w:sz w:val="28"/>
          <w:szCs w:val="28"/>
          <w:rtl/>
        </w:rPr>
        <w:t xml:space="preserve">.  </w:t>
      </w:r>
    </w:p>
    <w:p w14:paraId="6AD91D1A"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263E6655"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42E89655"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6FDC1158"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68924E55"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4FD40C56"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14EA29F1"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7657CF33"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21B4D0C3"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30B99EA2"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5C0785DD"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27A76766"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47613B25" w14:textId="77777777" w:rsidR="00AA5838" w:rsidRPr="00B17F76" w:rsidRDefault="00AA5838" w:rsidP="00AA5838">
      <w:pPr>
        <w:bidi/>
        <w:spacing w:line="360" w:lineRule="auto"/>
        <w:ind w:left="6" w:firstLine="567"/>
        <w:jc w:val="lowKashida"/>
        <w:rPr>
          <w:rFonts w:ascii="Simplified Arabic" w:hAnsi="Simplified Arabic" w:cs="Simplified Arabic"/>
          <w:sz w:val="28"/>
          <w:szCs w:val="28"/>
          <w:rtl/>
        </w:rPr>
      </w:pPr>
    </w:p>
    <w:p w14:paraId="26461EEC" w14:textId="77777777" w:rsidR="003B0675" w:rsidRPr="00B17F76" w:rsidRDefault="003B0675" w:rsidP="00891807">
      <w:pPr>
        <w:keepNext/>
        <w:keepLines/>
        <w:bidi/>
        <w:spacing w:line="360" w:lineRule="auto"/>
        <w:jc w:val="center"/>
        <w:outlineLvl w:val="2"/>
        <w:rPr>
          <w:rFonts w:ascii="Simplified Arabic" w:eastAsiaTheme="majorEastAsia" w:hAnsi="Simplified Arabic" w:cs="Simplified Arabic"/>
          <w:b/>
          <w:bCs/>
          <w:sz w:val="28"/>
          <w:szCs w:val="28"/>
          <w:lang w:bidi="ar-IQ"/>
        </w:rPr>
      </w:pPr>
      <w:bookmarkStart w:id="72" w:name="_Toc105038617"/>
      <w:bookmarkStart w:id="73" w:name="_Toc108079426"/>
      <w:bookmarkStart w:id="74" w:name="_Toc115095001"/>
      <w:r w:rsidRPr="00B17F76">
        <w:rPr>
          <w:rFonts w:ascii="Simplified Arabic" w:eastAsiaTheme="majorEastAsia" w:hAnsi="Simplified Arabic" w:cs="Simplified Arabic"/>
          <w:b/>
          <w:bCs/>
          <w:sz w:val="28"/>
          <w:szCs w:val="28"/>
          <w:rtl/>
        </w:rPr>
        <w:t>ال</w:t>
      </w:r>
      <w:bookmarkEnd w:id="72"/>
      <w:bookmarkEnd w:id="73"/>
      <w:r w:rsidR="00526244" w:rsidRPr="00B17F76">
        <w:rPr>
          <w:rFonts w:ascii="Simplified Arabic" w:eastAsiaTheme="majorEastAsia" w:hAnsi="Simplified Arabic" w:cs="Simplified Arabic"/>
          <w:b/>
          <w:bCs/>
          <w:sz w:val="28"/>
          <w:szCs w:val="28"/>
          <w:rtl/>
        </w:rPr>
        <w:t>مبحث الأول</w:t>
      </w:r>
      <w:bookmarkEnd w:id="74"/>
    </w:p>
    <w:p w14:paraId="6B1D08BE" w14:textId="77777777" w:rsidR="00136D18" w:rsidRPr="00B17F76" w:rsidRDefault="008B66A1" w:rsidP="00891807">
      <w:pPr>
        <w:keepNext/>
        <w:keepLines/>
        <w:bidi/>
        <w:spacing w:line="360" w:lineRule="auto"/>
        <w:ind w:left="423"/>
        <w:jc w:val="center"/>
        <w:outlineLvl w:val="2"/>
        <w:rPr>
          <w:rFonts w:ascii="Simplified Arabic" w:eastAsiaTheme="majorEastAsia" w:hAnsi="Simplified Arabic" w:cs="Simplified Arabic"/>
          <w:b/>
          <w:bCs/>
          <w:sz w:val="28"/>
          <w:szCs w:val="28"/>
          <w:rtl/>
          <w:lang w:bidi="ar-IQ"/>
        </w:rPr>
      </w:pPr>
      <w:bookmarkStart w:id="75" w:name="_Toc105038618"/>
      <w:bookmarkStart w:id="76" w:name="_Toc108079427"/>
      <w:bookmarkStart w:id="77" w:name="_Toc108686960"/>
      <w:bookmarkStart w:id="78" w:name="_Toc115095002"/>
      <w:r w:rsidRPr="00B17F76">
        <w:rPr>
          <w:rFonts w:ascii="Simplified Arabic" w:eastAsiaTheme="majorEastAsia" w:hAnsi="Simplified Arabic" w:cs="Simplified Arabic"/>
          <w:b/>
          <w:bCs/>
          <w:sz w:val="28"/>
          <w:szCs w:val="28"/>
          <w:rtl/>
          <w:lang w:bidi="ar-IQ"/>
        </w:rPr>
        <w:t xml:space="preserve">قضايا </w:t>
      </w:r>
      <w:r w:rsidR="003B0675" w:rsidRPr="00B17F76">
        <w:rPr>
          <w:rFonts w:ascii="Simplified Arabic" w:eastAsiaTheme="majorEastAsia" w:hAnsi="Simplified Arabic" w:cs="Simplified Arabic"/>
          <w:b/>
          <w:bCs/>
          <w:sz w:val="28"/>
          <w:szCs w:val="28"/>
          <w:rtl/>
          <w:lang w:bidi="ar-IQ"/>
        </w:rPr>
        <w:t xml:space="preserve">الأَمن </w:t>
      </w:r>
      <w:bookmarkEnd w:id="75"/>
      <w:r w:rsidR="003B0675" w:rsidRPr="00B17F76">
        <w:rPr>
          <w:rFonts w:ascii="Simplified Arabic" w:eastAsiaTheme="majorEastAsia" w:hAnsi="Simplified Arabic" w:cs="Simplified Arabic"/>
          <w:b/>
          <w:bCs/>
          <w:sz w:val="28"/>
          <w:szCs w:val="28"/>
          <w:rtl/>
          <w:lang w:bidi="ar-IQ"/>
        </w:rPr>
        <w:t>العام في الإسلام</w:t>
      </w:r>
      <w:bookmarkEnd w:id="76"/>
      <w:bookmarkEnd w:id="77"/>
      <w:bookmarkEnd w:id="78"/>
    </w:p>
    <w:p w14:paraId="53E54607" w14:textId="77777777" w:rsidR="00891807" w:rsidRPr="00B17F76" w:rsidRDefault="006D170D" w:rsidP="009166A4">
      <w:pPr>
        <w:pStyle w:val="Balk1"/>
        <w:numPr>
          <w:ilvl w:val="1"/>
          <w:numId w:val="1"/>
        </w:numPr>
        <w:bidi/>
        <w:spacing w:before="0" w:line="360" w:lineRule="auto"/>
        <w:ind w:hanging="219"/>
        <w:jc w:val="left"/>
        <w:rPr>
          <w:rFonts w:ascii="Simplified Arabic" w:hAnsi="Simplified Arabic" w:cs="Simplified Arabic"/>
          <w:color w:val="auto"/>
          <w:rtl/>
          <w:lang w:bidi="ar-IQ"/>
        </w:rPr>
      </w:pPr>
      <w:r w:rsidRPr="00B17F76">
        <w:rPr>
          <w:rFonts w:ascii="Simplified Arabic" w:hAnsi="Simplified Arabic" w:cs="Simplified Arabic"/>
          <w:color w:val="auto"/>
          <w:rtl/>
          <w:lang w:bidi="ar-IQ"/>
        </w:rPr>
        <w:t xml:space="preserve"> </w:t>
      </w:r>
      <w:bookmarkStart w:id="79" w:name="_Toc115095003"/>
      <w:r w:rsidR="00891807" w:rsidRPr="00B17F76">
        <w:rPr>
          <w:rFonts w:ascii="Simplified Arabic" w:hAnsi="Simplified Arabic" w:cs="Simplified Arabic"/>
          <w:color w:val="auto"/>
          <w:rtl/>
          <w:lang w:bidi="ar-IQ"/>
        </w:rPr>
        <w:t>القضية</w:t>
      </w:r>
      <w:bookmarkEnd w:id="79"/>
    </w:p>
    <w:p w14:paraId="1DBC4EB1" w14:textId="77777777" w:rsidR="009D64EC" w:rsidRPr="00B17F76" w:rsidRDefault="009D64EC" w:rsidP="00C03517">
      <w:pPr>
        <w:pStyle w:val="Balk1"/>
        <w:numPr>
          <w:ilvl w:val="2"/>
          <w:numId w:val="1"/>
        </w:numPr>
        <w:bidi/>
        <w:spacing w:before="0" w:line="360" w:lineRule="auto"/>
        <w:ind w:hanging="651"/>
        <w:jc w:val="left"/>
        <w:rPr>
          <w:rFonts w:ascii="Simplified Arabic" w:hAnsi="Simplified Arabic" w:cs="Simplified Arabic"/>
          <w:rtl/>
          <w:lang w:bidi="ar-IQ"/>
        </w:rPr>
      </w:pPr>
      <w:bookmarkStart w:id="80" w:name="_Toc108079429"/>
      <w:bookmarkStart w:id="81" w:name="_Toc115095004"/>
      <w:r w:rsidRPr="00B17F76">
        <w:rPr>
          <w:rFonts w:ascii="Simplified Arabic" w:hAnsi="Simplified Arabic" w:cs="Simplified Arabic"/>
          <w:color w:val="auto"/>
          <w:rtl/>
          <w:lang w:bidi="ar-IQ"/>
        </w:rPr>
        <w:t>القضية لغة</w:t>
      </w:r>
      <w:bookmarkEnd w:id="80"/>
      <w:bookmarkEnd w:id="81"/>
    </w:p>
    <w:p w14:paraId="5C238F1A" w14:textId="5F0FCA44" w:rsidR="00756E40" w:rsidRPr="00B17F76" w:rsidRDefault="009D64EC" w:rsidP="00A422C4">
      <w:pPr>
        <w:tabs>
          <w:tab w:val="left" w:pos="573"/>
        </w:tabs>
        <w:bidi/>
        <w:spacing w:line="360" w:lineRule="auto"/>
        <w:jc w:val="lowKashida"/>
        <w:rPr>
          <w:rFonts w:ascii="Simplified Arabic" w:hAnsi="Simplified Arabic" w:cs="Simplified Arabic"/>
          <w:color w:val="000000"/>
          <w:sz w:val="28"/>
          <w:szCs w:val="28"/>
          <w:shd w:val="clear" w:color="auto" w:fill="FFFFFF"/>
          <w:rtl/>
          <w:lang w:bidi="ar-IQ"/>
        </w:rPr>
      </w:pPr>
      <w:r w:rsidRPr="00B17F76">
        <w:rPr>
          <w:rFonts w:ascii="Simplified Arabic" w:hAnsi="Simplified Arabic" w:cs="Simplified Arabic"/>
          <w:sz w:val="28"/>
          <w:szCs w:val="28"/>
          <w:rtl/>
          <w:lang w:bidi="ar-IQ"/>
        </w:rPr>
        <w:t xml:space="preserve">      </w:t>
      </w:r>
      <w:r w:rsidR="00C03517"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القضية في اللغة  مفردها</w:t>
      </w:r>
      <w:r w:rsidR="00EA4B2F" w:rsidRPr="00B17F76">
        <w:rPr>
          <w:rFonts w:ascii="Simplified Arabic" w:hAnsi="Simplified Arabic" w:cs="Simplified Arabic"/>
          <w:sz w:val="28"/>
          <w:szCs w:val="28"/>
          <w:rtl/>
          <w:lang w:bidi="ar-IQ"/>
        </w:rPr>
        <w:t xml:space="preserve"> </w:t>
      </w:r>
      <w:r w:rsidR="00BF12CC" w:rsidRPr="00B17F76">
        <w:rPr>
          <w:rFonts w:ascii="Simplified Arabic" w:hAnsi="Simplified Arabic" w:cs="Simplified Arabic"/>
          <w:color w:val="000000"/>
          <w:sz w:val="28"/>
          <w:szCs w:val="28"/>
          <w:shd w:val="clear" w:color="auto" w:fill="FFFFFF"/>
          <w:rtl/>
        </w:rPr>
        <w:t>قضية</w:t>
      </w:r>
      <w:r w:rsidR="00EA4B2F" w:rsidRPr="00B17F76">
        <w:rPr>
          <w:rFonts w:ascii="Simplified Arabic" w:hAnsi="Simplified Arabic" w:cs="Simplified Arabic"/>
          <w:color w:val="000000"/>
          <w:sz w:val="28"/>
          <w:szCs w:val="28"/>
          <w:shd w:val="clear" w:color="auto" w:fill="FFFFFF"/>
          <w:rtl/>
        </w:rPr>
        <w:t>، جمعها قضيات وقضاي</w:t>
      </w:r>
      <w:r w:rsidR="00EA4B2F" w:rsidRPr="00B17F76">
        <w:rPr>
          <w:rFonts w:ascii="Simplified Arabic" w:hAnsi="Simplified Arabic" w:cs="Simplified Arabic"/>
          <w:color w:val="000000"/>
          <w:sz w:val="28"/>
          <w:szCs w:val="28"/>
          <w:shd w:val="clear" w:color="auto" w:fill="FFFFFF"/>
          <w:rtl/>
          <w:lang w:bidi="ar-IQ"/>
        </w:rPr>
        <w:t>ا</w:t>
      </w:r>
      <w:r w:rsidRPr="00B17F76">
        <w:rPr>
          <w:rFonts w:ascii="Simplified Arabic" w:hAnsi="Simplified Arabic" w:cs="Simplified Arabic"/>
          <w:color w:val="000000"/>
          <w:sz w:val="28"/>
          <w:szCs w:val="28"/>
          <w:shd w:val="clear" w:color="auto" w:fill="FFFFFF"/>
          <w:rtl/>
          <w:lang w:bidi="ar-IQ"/>
        </w:rPr>
        <w:t>،</w:t>
      </w:r>
      <w:r w:rsidR="00EA4B2F" w:rsidRPr="00B17F76">
        <w:rPr>
          <w:rFonts w:ascii="Simplified Arabic" w:hAnsi="Simplified Arabic" w:cs="Simplified Arabic"/>
          <w:color w:val="000000"/>
          <w:sz w:val="28"/>
          <w:szCs w:val="28"/>
          <w:shd w:val="clear" w:color="auto" w:fill="FFFFFF"/>
          <w:rtl/>
        </w:rPr>
        <w:t>موضوع ، مسألة</w:t>
      </w:r>
      <w:r w:rsidR="00DD0C80" w:rsidRPr="00B17F76">
        <w:rPr>
          <w:rStyle w:val="DipnotBavurusu"/>
          <w:rFonts w:ascii="Simplified Arabic" w:hAnsi="Simplified Arabic" w:cs="Simplified Arabic"/>
          <w:color w:val="000000"/>
          <w:sz w:val="28"/>
          <w:szCs w:val="28"/>
          <w:shd w:val="clear" w:color="auto" w:fill="FFFFFF"/>
          <w:rtl/>
        </w:rPr>
        <w:t xml:space="preserve"> </w:t>
      </w:r>
      <w:r w:rsidR="00DD0C80" w:rsidRPr="00B17F76">
        <w:rPr>
          <w:rStyle w:val="DipnotBavurusu"/>
          <w:rFonts w:ascii="Simplified Arabic" w:hAnsi="Simplified Arabic" w:cs="Simplified Arabic"/>
          <w:sz w:val="28"/>
          <w:szCs w:val="28"/>
          <w:rtl/>
        </w:rPr>
        <w:footnoteReference w:id="3"/>
      </w:r>
      <w:r w:rsidR="006D011D" w:rsidRPr="00B17F76">
        <w:rPr>
          <w:rFonts w:ascii="Simplified Arabic" w:hAnsi="Simplified Arabic" w:cs="Simplified Arabic"/>
          <w:color w:val="000000"/>
          <w:sz w:val="28"/>
          <w:szCs w:val="28"/>
          <w:shd w:val="clear" w:color="auto" w:fill="FFFFFF"/>
          <w:rtl/>
        </w:rPr>
        <w:t>،</w:t>
      </w:r>
      <w:r w:rsidR="007E4A13" w:rsidRPr="00B17F76">
        <w:rPr>
          <w:rFonts w:ascii="Simplified Arabic" w:hAnsi="Simplified Arabic" w:cs="Simplified Arabic"/>
          <w:color w:val="000000"/>
          <w:sz w:val="28"/>
          <w:szCs w:val="28"/>
          <w:rtl/>
          <w:lang w:bidi="ar-IQ"/>
        </w:rPr>
        <w:t xml:space="preserve"> </w:t>
      </w:r>
      <w:r w:rsidR="007E4A13" w:rsidRPr="00B17F76">
        <w:rPr>
          <w:rFonts w:ascii="Simplified Arabic" w:hAnsi="Simplified Arabic" w:cs="Simplified Arabic"/>
          <w:color w:val="000000"/>
          <w:sz w:val="28"/>
          <w:szCs w:val="28"/>
          <w:shd w:val="clear" w:color="auto" w:fill="FFFFFF"/>
          <w:rtl/>
          <w:lang w:bidi="ar-IQ"/>
        </w:rPr>
        <w:t>وَالْجَمْعُ</w:t>
      </w:r>
      <w:r w:rsidR="00052E22" w:rsidRPr="00B17F76">
        <w:rPr>
          <w:rFonts w:ascii="Simplified Arabic" w:hAnsi="Simplified Arabic" w:cs="Simplified Arabic"/>
          <w:color w:val="000000"/>
          <w:sz w:val="28"/>
          <w:szCs w:val="28"/>
          <w:shd w:val="clear" w:color="auto" w:fill="FFFFFF"/>
          <w:rtl/>
          <w:lang w:bidi="ar-IQ"/>
        </w:rPr>
        <w:t xml:space="preserve"> </w:t>
      </w:r>
      <w:r w:rsidR="007E4A13" w:rsidRPr="00B17F76">
        <w:rPr>
          <w:rFonts w:ascii="Simplified Arabic" w:hAnsi="Simplified Arabic" w:cs="Simplified Arabic"/>
          <w:color w:val="000000"/>
          <w:sz w:val="28"/>
          <w:szCs w:val="28"/>
          <w:shd w:val="clear" w:color="auto" w:fill="FFFFFF"/>
          <w:rtl/>
          <w:lang w:bidi="ar-IQ"/>
        </w:rPr>
        <w:t>الْأَقْضِيَةُ وَالْقَضِيَّةُ مِثْلُهُ وَالْجَمْعُ</w:t>
      </w:r>
      <w:r w:rsidR="00BF12CC" w:rsidRPr="00B17F76">
        <w:rPr>
          <w:rFonts w:ascii="Simplified Arabic" w:hAnsi="Simplified Arabic" w:cs="Simplified Arabic"/>
          <w:color w:val="000000"/>
          <w:sz w:val="28"/>
          <w:szCs w:val="28"/>
          <w:shd w:val="clear" w:color="auto" w:fill="FFFFFF"/>
          <w:rtl/>
          <w:lang w:bidi="ar-IQ"/>
        </w:rPr>
        <w:t xml:space="preserve"> </w:t>
      </w:r>
      <w:r w:rsidR="007E4A13" w:rsidRPr="00B17F76">
        <w:rPr>
          <w:rFonts w:ascii="Simplified Arabic" w:hAnsi="Simplified Arabic" w:cs="Simplified Arabic"/>
          <w:color w:val="000000"/>
          <w:sz w:val="28"/>
          <w:szCs w:val="28"/>
          <w:shd w:val="clear" w:color="auto" w:fill="FFFFFF"/>
          <w:rtl/>
          <w:lang w:bidi="ar-IQ"/>
        </w:rPr>
        <w:t>الْقَضَايَا وَ</w:t>
      </w:r>
      <w:r w:rsidR="00BF12CC" w:rsidRPr="00B17F76">
        <w:rPr>
          <w:rFonts w:ascii="Simplified Arabic" w:hAnsi="Simplified Arabic" w:cs="Simplified Arabic"/>
          <w:color w:val="000000"/>
          <w:sz w:val="28"/>
          <w:szCs w:val="28"/>
          <w:shd w:val="clear" w:color="auto" w:fill="FFFFFF"/>
          <w:rtl/>
          <w:lang w:bidi="ar-IQ"/>
        </w:rPr>
        <w:t xml:space="preserve"> </w:t>
      </w:r>
      <w:r w:rsidR="007E4A13" w:rsidRPr="00B17F76">
        <w:rPr>
          <w:rFonts w:ascii="Simplified Arabic" w:hAnsi="Simplified Arabic" w:cs="Simplified Arabic"/>
          <w:color w:val="000000"/>
          <w:sz w:val="28"/>
          <w:szCs w:val="28"/>
          <w:shd w:val="clear" w:color="auto" w:fill="FFFFFF"/>
          <w:rtl/>
          <w:lang w:bidi="ar-IQ"/>
        </w:rPr>
        <w:t>قَضَى يَقْضِي بِالْكَسْرِ</w:t>
      </w:r>
      <w:r w:rsidR="00BC3D6C" w:rsidRPr="00B17F76">
        <w:rPr>
          <w:rFonts w:ascii="Simplified Arabic" w:hAnsi="Simplified Arabic" w:cs="Simplified Arabic"/>
          <w:color w:val="000000"/>
          <w:sz w:val="28"/>
          <w:szCs w:val="28"/>
          <w:shd w:val="clear" w:color="auto" w:fill="FFFFFF"/>
          <w:rtl/>
          <w:lang w:bidi="ar-IQ"/>
        </w:rPr>
        <w:t xml:space="preserve"> </w:t>
      </w:r>
      <w:r w:rsidR="007E4A13" w:rsidRPr="00B17F76">
        <w:rPr>
          <w:rFonts w:ascii="Simplified Arabic" w:hAnsi="Simplified Arabic" w:cs="Simplified Arabic"/>
          <w:color w:val="000000"/>
          <w:sz w:val="28"/>
          <w:szCs w:val="28"/>
          <w:shd w:val="clear" w:color="auto" w:fill="FFFFFF"/>
          <w:rtl/>
          <w:lang w:bidi="ar-IQ"/>
        </w:rPr>
        <w:t>قَضَاءً</w:t>
      </w:r>
      <w:r w:rsidR="00BC3D6C" w:rsidRPr="00B17F76">
        <w:rPr>
          <w:rFonts w:ascii="Simplified Arabic" w:hAnsi="Simplified Arabic" w:cs="Simplified Arabic"/>
          <w:color w:val="000000"/>
          <w:sz w:val="28"/>
          <w:szCs w:val="28"/>
          <w:shd w:val="clear" w:color="auto" w:fill="FFFFFF"/>
          <w:rtl/>
          <w:lang w:bidi="ar-IQ"/>
        </w:rPr>
        <w:t xml:space="preserve"> </w:t>
      </w:r>
      <w:r w:rsidR="007E4A13" w:rsidRPr="00B17F76">
        <w:rPr>
          <w:rFonts w:ascii="Simplified Arabic" w:hAnsi="Simplified Arabic" w:cs="Simplified Arabic"/>
          <w:color w:val="000000"/>
          <w:sz w:val="28"/>
          <w:szCs w:val="28"/>
          <w:shd w:val="clear" w:color="auto" w:fill="FFFFFF"/>
          <w:rtl/>
          <w:lang w:bidi="ar-IQ"/>
        </w:rPr>
        <w:t>أَيْ حَكَمَ</w:t>
      </w:r>
      <w:r w:rsidR="00BC3D6C" w:rsidRPr="00B17F76">
        <w:rPr>
          <w:rStyle w:val="DipnotBavurusu"/>
          <w:rFonts w:ascii="Simplified Arabic" w:hAnsi="Simplified Arabic" w:cs="Simplified Arabic"/>
          <w:color w:val="000000"/>
          <w:sz w:val="28"/>
          <w:szCs w:val="28"/>
          <w:shd w:val="clear" w:color="auto" w:fill="FFFFFF"/>
          <w:rtl/>
          <w:lang w:bidi="ar-IQ"/>
        </w:rPr>
        <w:t xml:space="preserve"> </w:t>
      </w:r>
      <w:r w:rsidR="007E4A13" w:rsidRPr="00B17F76">
        <w:rPr>
          <w:rFonts w:ascii="Simplified Arabic" w:hAnsi="Simplified Arabic" w:cs="Simplified Arabic"/>
          <w:color w:val="000000"/>
          <w:sz w:val="28"/>
          <w:szCs w:val="28"/>
          <w:shd w:val="clear" w:color="auto" w:fill="FFFFFF"/>
          <w:rtl/>
          <w:lang w:bidi="ar-IQ"/>
        </w:rPr>
        <w:t xml:space="preserve"> وَمِنْهُ قَوْلُهُ تَعَالَى</w:t>
      </w:r>
      <w:r w:rsidR="00052E22" w:rsidRPr="00B17F76">
        <w:rPr>
          <w:rFonts w:ascii="Simplified Arabic" w:hAnsi="Simplified Arabic" w:cs="Simplified Arabic"/>
          <w:color w:val="000000"/>
          <w:sz w:val="28"/>
          <w:szCs w:val="28"/>
          <w:shd w:val="clear" w:color="auto" w:fill="FFFFFF"/>
          <w:rtl/>
          <w:lang w:bidi="ar-IQ"/>
        </w:rPr>
        <w:t>:</w:t>
      </w:r>
      <w:r w:rsidR="00CF31A5" w:rsidRPr="00B17F76">
        <w:rPr>
          <w:rFonts w:ascii="Simplified Arabic" w:hAnsi="Simplified Arabic" w:cs="Simplified Arabic"/>
          <w:color w:val="000000"/>
          <w:sz w:val="28"/>
          <w:szCs w:val="28"/>
          <w:shd w:val="clear" w:color="auto" w:fill="FFFFFF"/>
          <w:rtl/>
          <w:lang w:bidi="ar-IQ"/>
        </w:rPr>
        <w:t xml:space="preserve"> </w:t>
      </w:r>
      <w:r w:rsidR="00BF12CC" w:rsidRPr="00B17F76">
        <w:rPr>
          <w:rFonts w:ascii="Simplified Arabic" w:hAnsi="Simplified Arabic" w:cs="Simplified Arabic"/>
          <w:color w:val="000000"/>
          <w:sz w:val="28"/>
          <w:szCs w:val="28"/>
          <w:shd w:val="clear" w:color="auto" w:fill="FFFFFF"/>
          <w:rtl/>
          <w:lang w:bidi="ar-IQ"/>
        </w:rPr>
        <w:t>﴿</w:t>
      </w:r>
      <w:r w:rsidR="007E4A13" w:rsidRPr="00B17F76">
        <w:rPr>
          <w:rFonts w:ascii="Simplified Arabic" w:hAnsi="Simplified Arabic" w:cs="Simplified Arabic"/>
          <w:color w:val="000000"/>
          <w:sz w:val="28"/>
          <w:szCs w:val="28"/>
          <w:shd w:val="clear" w:color="auto" w:fill="FFFFFF"/>
          <w:rtl/>
          <w:lang w:bidi="ar-IQ"/>
        </w:rPr>
        <w:t>وَقَضَى رَبُّكَ أَلَّا تَعْبُدُوا إِلَّا إِيَّاهُ</w:t>
      </w:r>
      <w:r w:rsidR="00BF12CC" w:rsidRPr="00B17F76">
        <w:rPr>
          <w:rFonts w:ascii="Simplified Arabic" w:hAnsi="Simplified Arabic" w:cs="Simplified Arabic"/>
          <w:color w:val="000000"/>
          <w:sz w:val="28"/>
          <w:szCs w:val="28"/>
          <w:shd w:val="clear" w:color="auto" w:fill="FFFFFF"/>
          <w:rtl/>
          <w:lang w:bidi="ar-IQ"/>
        </w:rPr>
        <w:t>﴾</w:t>
      </w:r>
      <w:r w:rsidR="00BF12CC" w:rsidRPr="00B17F76">
        <w:rPr>
          <w:rStyle w:val="DipnotBavurusu"/>
          <w:rFonts w:ascii="Simplified Arabic" w:hAnsi="Simplified Arabic" w:cs="Simplified Arabic"/>
          <w:sz w:val="28"/>
          <w:szCs w:val="28"/>
          <w:rtl/>
        </w:rPr>
        <w:footnoteReference w:id="4"/>
      </w:r>
      <w:r w:rsidR="00052E22" w:rsidRPr="00B17F76">
        <w:rPr>
          <w:rFonts w:ascii="Simplified Arabic" w:hAnsi="Simplified Arabic" w:cs="Simplified Arabic"/>
          <w:color w:val="000000"/>
          <w:sz w:val="28"/>
          <w:szCs w:val="28"/>
          <w:shd w:val="clear" w:color="auto" w:fill="FFFFFF"/>
          <w:rtl/>
          <w:lang w:bidi="ar-IQ"/>
        </w:rPr>
        <w:t>،</w:t>
      </w:r>
      <w:r w:rsidR="00BF12CC" w:rsidRPr="00B17F76">
        <w:rPr>
          <w:rFonts w:ascii="Simplified Arabic" w:hAnsi="Simplified Arabic" w:cs="Simplified Arabic"/>
          <w:color w:val="000000"/>
          <w:sz w:val="28"/>
          <w:szCs w:val="28"/>
          <w:shd w:val="clear" w:color="auto" w:fill="FFFFFF"/>
          <w:rtl/>
          <w:lang w:bidi="ar-IQ"/>
        </w:rPr>
        <w:t xml:space="preserve"> </w:t>
      </w:r>
      <w:r w:rsidR="00052E22" w:rsidRPr="00B17F76">
        <w:rPr>
          <w:rFonts w:ascii="Simplified Arabic" w:hAnsi="Simplified Arabic" w:cs="Simplified Arabic"/>
          <w:color w:val="000000"/>
          <w:sz w:val="28"/>
          <w:szCs w:val="28"/>
          <w:shd w:val="clear" w:color="auto" w:fill="FFFFFF"/>
          <w:rtl/>
          <w:lang w:bidi="ar-IQ"/>
        </w:rPr>
        <w:t>وقَضَّى الْأَمِيرُ قَاضِيًا بِالتَّشْدِيدِ مِثْلُ أَمَّرَ أَمِيرًا</w:t>
      </w:r>
      <w:r w:rsidR="00BC3D6C" w:rsidRPr="00B17F76">
        <w:rPr>
          <w:rFonts w:ascii="Simplified Arabic" w:hAnsi="Simplified Arabic" w:cs="Simplified Arabic"/>
          <w:color w:val="000000"/>
          <w:sz w:val="28"/>
          <w:szCs w:val="28"/>
          <w:shd w:val="clear" w:color="auto" w:fill="FFFFFF"/>
          <w:rtl/>
          <w:lang w:bidi="ar-IQ"/>
        </w:rPr>
        <w:t>،</w:t>
      </w:r>
      <w:r w:rsidR="00CF31A5" w:rsidRPr="00B17F76">
        <w:rPr>
          <w:rFonts w:ascii="Simplified Arabic" w:hAnsi="Simplified Arabic" w:cs="Simplified Arabic"/>
          <w:color w:val="000000"/>
          <w:sz w:val="28"/>
          <w:szCs w:val="28"/>
          <w:shd w:val="clear" w:color="auto" w:fill="FFFFFF"/>
          <w:rtl/>
          <w:lang w:bidi="ar-IQ"/>
        </w:rPr>
        <w:t xml:space="preserve"> و</w:t>
      </w:r>
      <w:r w:rsidR="00052E22" w:rsidRPr="00B17F76">
        <w:rPr>
          <w:rFonts w:ascii="Simplified Arabic" w:hAnsi="Simplified Arabic" w:cs="Simplified Arabic"/>
          <w:color w:val="000000"/>
          <w:sz w:val="28"/>
          <w:szCs w:val="28"/>
          <w:shd w:val="clear" w:color="auto" w:fill="FFFFFF"/>
          <w:rtl/>
          <w:lang w:bidi="ar-IQ"/>
        </w:rPr>
        <w:t>انْقَضَى</w:t>
      </w:r>
      <w:r w:rsidR="00BC3D6C" w:rsidRPr="00B17F76">
        <w:rPr>
          <w:rFonts w:ascii="Simplified Arabic" w:hAnsi="Simplified Arabic" w:cs="Simplified Arabic"/>
          <w:color w:val="000000"/>
          <w:sz w:val="28"/>
          <w:szCs w:val="28"/>
          <w:shd w:val="clear" w:color="auto" w:fill="FFFFFF"/>
          <w:rtl/>
          <w:lang w:bidi="ar-IQ"/>
        </w:rPr>
        <w:t xml:space="preserve"> </w:t>
      </w:r>
      <w:r w:rsidR="00052E22" w:rsidRPr="00B17F76">
        <w:rPr>
          <w:rFonts w:ascii="Simplified Arabic" w:hAnsi="Simplified Arabic" w:cs="Simplified Arabic"/>
          <w:color w:val="000000"/>
          <w:sz w:val="28"/>
          <w:szCs w:val="28"/>
          <w:shd w:val="clear" w:color="auto" w:fill="FFFFFF"/>
          <w:rtl/>
          <w:lang w:bidi="ar-IQ"/>
        </w:rPr>
        <w:t>الشَّيْءُ وَتَقَضَّى</w:t>
      </w:r>
      <w:r w:rsidR="00BC3D6C" w:rsidRPr="00B17F76">
        <w:rPr>
          <w:rFonts w:ascii="Simplified Arabic" w:hAnsi="Simplified Arabic" w:cs="Simplified Arabic"/>
          <w:color w:val="000000"/>
          <w:sz w:val="28"/>
          <w:szCs w:val="28"/>
          <w:shd w:val="clear" w:color="auto" w:fill="FFFFFF"/>
          <w:rtl/>
          <w:lang w:bidi="ar-IQ"/>
        </w:rPr>
        <w:t xml:space="preserve"> </w:t>
      </w:r>
      <w:r w:rsidR="00052E22" w:rsidRPr="00B17F76">
        <w:rPr>
          <w:rFonts w:ascii="Simplified Arabic" w:hAnsi="Simplified Arabic" w:cs="Simplified Arabic"/>
          <w:color w:val="000000"/>
          <w:sz w:val="28"/>
          <w:szCs w:val="28"/>
          <w:shd w:val="clear" w:color="auto" w:fill="FFFFFF"/>
          <w:rtl/>
          <w:lang w:bidi="ar-IQ"/>
        </w:rPr>
        <w:t>بِمَعْنًى</w:t>
      </w:r>
      <w:r w:rsidR="00BC3D6C" w:rsidRPr="00B17F76">
        <w:rPr>
          <w:rFonts w:ascii="Simplified Arabic" w:hAnsi="Simplified Arabic" w:cs="Simplified Arabic"/>
          <w:color w:val="000000"/>
          <w:sz w:val="28"/>
          <w:szCs w:val="28"/>
          <w:shd w:val="clear" w:color="auto" w:fill="FFFFFF"/>
          <w:rtl/>
          <w:lang w:bidi="ar-IQ"/>
        </w:rPr>
        <w:t xml:space="preserve"> </w:t>
      </w:r>
      <w:r w:rsidR="00052E22" w:rsidRPr="00B17F76">
        <w:rPr>
          <w:rFonts w:ascii="Simplified Arabic" w:hAnsi="Simplified Arabic" w:cs="Simplified Arabic"/>
          <w:color w:val="000000"/>
          <w:sz w:val="28"/>
          <w:szCs w:val="28"/>
          <w:shd w:val="clear" w:color="auto" w:fill="FFFFFF"/>
          <w:rtl/>
          <w:lang w:bidi="ar-IQ"/>
        </w:rPr>
        <w:t xml:space="preserve">انتهى وفرغ وقد </w:t>
      </w:r>
      <w:r w:rsidR="00BC3D6C" w:rsidRPr="00B17F76">
        <w:rPr>
          <w:rFonts w:ascii="Simplified Arabic" w:hAnsi="Simplified Arabic" w:cs="Simplified Arabic"/>
          <w:color w:val="000000"/>
          <w:sz w:val="28"/>
          <w:szCs w:val="28"/>
          <w:shd w:val="clear" w:color="auto" w:fill="FFFFFF"/>
          <w:rtl/>
          <w:lang w:bidi="ar-IQ"/>
        </w:rPr>
        <w:t>أَخذ</w:t>
      </w:r>
      <w:r w:rsidR="00052E22" w:rsidRPr="00B17F76">
        <w:rPr>
          <w:rFonts w:ascii="Simplified Arabic" w:hAnsi="Simplified Arabic" w:cs="Simplified Arabic"/>
          <w:color w:val="000000"/>
          <w:sz w:val="28"/>
          <w:szCs w:val="28"/>
          <w:shd w:val="clear" w:color="auto" w:fill="FFFFFF"/>
          <w:rtl/>
          <w:lang w:bidi="ar-IQ"/>
        </w:rPr>
        <w:t xml:space="preserve"> معناها </w:t>
      </w:r>
      <w:r w:rsidR="00BC3D6C" w:rsidRPr="00B17F76">
        <w:rPr>
          <w:rFonts w:ascii="Simplified Arabic" w:hAnsi="Simplified Arabic" w:cs="Simplified Arabic"/>
          <w:color w:val="000000"/>
          <w:sz w:val="28"/>
          <w:szCs w:val="28"/>
          <w:shd w:val="clear" w:color="auto" w:fill="FFFFFF"/>
          <w:rtl/>
          <w:lang w:bidi="ar-IQ"/>
        </w:rPr>
        <w:t>لل</w:t>
      </w:r>
      <w:r w:rsidR="00052E22" w:rsidRPr="00B17F76">
        <w:rPr>
          <w:rFonts w:ascii="Simplified Arabic" w:hAnsi="Simplified Arabic" w:cs="Simplified Arabic"/>
          <w:color w:val="000000"/>
          <w:sz w:val="28"/>
          <w:szCs w:val="28"/>
          <w:shd w:val="clear" w:color="auto" w:fill="FFFFFF"/>
          <w:rtl/>
          <w:lang w:bidi="ar-IQ"/>
        </w:rPr>
        <w:t>دلالة</w:t>
      </w:r>
      <w:r w:rsidR="00BC3D6C" w:rsidRPr="00B17F76">
        <w:rPr>
          <w:rFonts w:ascii="Simplified Arabic" w:hAnsi="Simplified Arabic" w:cs="Simplified Arabic"/>
          <w:color w:val="000000"/>
          <w:sz w:val="28"/>
          <w:szCs w:val="28"/>
          <w:shd w:val="clear" w:color="auto" w:fill="FFFFFF"/>
          <w:rtl/>
          <w:lang w:bidi="ar-IQ"/>
        </w:rPr>
        <w:t xml:space="preserve"> على</w:t>
      </w:r>
      <w:r w:rsidR="00052E22" w:rsidRPr="00B17F76">
        <w:rPr>
          <w:rFonts w:ascii="Simplified Arabic" w:hAnsi="Simplified Arabic" w:cs="Simplified Arabic"/>
          <w:color w:val="000000"/>
          <w:sz w:val="28"/>
          <w:szCs w:val="28"/>
          <w:shd w:val="clear" w:color="auto" w:fill="FFFFFF"/>
          <w:rtl/>
          <w:lang w:bidi="ar-IQ"/>
        </w:rPr>
        <w:t xml:space="preserve"> الحـسم والانتهـاء، أي حيــنما يــصار إليهــا بــضبطها فلابــد وأن تحــسم الأمــر المختلــف فيــه، أو المبحوث له عن حل أو جواب</w:t>
      </w:r>
      <w:r w:rsidR="00BC3D6C" w:rsidRPr="00B17F76">
        <w:rPr>
          <w:rStyle w:val="DipnotBavurusu"/>
          <w:rFonts w:ascii="Simplified Arabic" w:hAnsi="Simplified Arabic" w:cs="Simplified Arabic"/>
          <w:sz w:val="28"/>
          <w:szCs w:val="28"/>
          <w:rtl/>
        </w:rPr>
        <w:footnoteReference w:id="5"/>
      </w:r>
      <w:r w:rsidR="00BC3D6C" w:rsidRPr="00B17F76">
        <w:rPr>
          <w:rFonts w:ascii="Simplified Arabic" w:hAnsi="Simplified Arabic" w:cs="Simplified Arabic"/>
          <w:color w:val="000000"/>
          <w:sz w:val="28"/>
          <w:szCs w:val="28"/>
          <w:shd w:val="clear" w:color="auto" w:fill="FFFFFF"/>
          <w:rtl/>
          <w:lang w:bidi="ar-IQ"/>
        </w:rPr>
        <w:t>.</w:t>
      </w:r>
    </w:p>
    <w:p w14:paraId="5B35B821" w14:textId="77777777" w:rsidR="00BC3D6C" w:rsidRPr="00B17F76" w:rsidRDefault="00D709B0" w:rsidP="00C03517">
      <w:pPr>
        <w:pStyle w:val="Balk1"/>
        <w:numPr>
          <w:ilvl w:val="2"/>
          <w:numId w:val="1"/>
        </w:numPr>
        <w:bidi/>
        <w:spacing w:before="0" w:line="360" w:lineRule="auto"/>
        <w:ind w:hanging="651"/>
        <w:jc w:val="left"/>
        <w:rPr>
          <w:rFonts w:ascii="Simplified Arabic" w:hAnsi="Simplified Arabic" w:cs="Simplified Arabic"/>
          <w:shd w:val="clear" w:color="auto" w:fill="FFFFFF"/>
          <w:rtl/>
          <w:lang w:bidi="ar-IQ"/>
        </w:rPr>
      </w:pPr>
      <w:bookmarkStart w:id="82" w:name="_Toc108079430"/>
      <w:bookmarkStart w:id="83" w:name="_Toc115095005"/>
      <w:r w:rsidRPr="00B17F76">
        <w:rPr>
          <w:rFonts w:ascii="Simplified Arabic" w:hAnsi="Simplified Arabic" w:cs="Simplified Arabic"/>
          <w:color w:val="auto"/>
          <w:shd w:val="clear" w:color="auto" w:fill="FFFFFF"/>
          <w:rtl/>
          <w:lang w:bidi="ar-IQ"/>
        </w:rPr>
        <w:t>القضية</w:t>
      </w:r>
      <w:r w:rsidR="00930C94" w:rsidRPr="00B17F76">
        <w:rPr>
          <w:rFonts w:ascii="Simplified Arabic" w:hAnsi="Simplified Arabic" w:cs="Simplified Arabic"/>
          <w:color w:val="auto"/>
          <w:shd w:val="clear" w:color="auto" w:fill="FFFFFF"/>
          <w:rtl/>
          <w:lang w:bidi="ar-IQ"/>
        </w:rPr>
        <w:t xml:space="preserve"> ا</w:t>
      </w:r>
      <w:r w:rsidRPr="00B17F76">
        <w:rPr>
          <w:rFonts w:ascii="Simplified Arabic" w:hAnsi="Simplified Arabic" w:cs="Simplified Arabic"/>
          <w:color w:val="auto"/>
          <w:shd w:val="clear" w:color="auto" w:fill="FFFFFF"/>
          <w:rtl/>
          <w:lang w:bidi="ar-IQ"/>
        </w:rPr>
        <w:t>صطلاحاً</w:t>
      </w:r>
      <w:bookmarkEnd w:id="82"/>
      <w:bookmarkEnd w:id="83"/>
    </w:p>
    <w:p w14:paraId="36E5A21B" w14:textId="77777777" w:rsidR="00136D18" w:rsidRPr="00B17F76" w:rsidRDefault="000F00F7" w:rsidP="00501156">
      <w:pPr>
        <w:tabs>
          <w:tab w:val="left" w:pos="573"/>
        </w:tabs>
        <w:bidi/>
        <w:spacing w:line="360" w:lineRule="auto"/>
        <w:jc w:val="lowKashida"/>
        <w:rPr>
          <w:rFonts w:ascii="Simplified Arabic" w:hAnsi="Simplified Arabic" w:cs="Simplified Arabic"/>
          <w:color w:val="000000"/>
          <w:sz w:val="28"/>
          <w:szCs w:val="28"/>
          <w:shd w:val="clear" w:color="auto" w:fill="FFFFFF"/>
          <w:rtl/>
        </w:rPr>
      </w:pPr>
      <w:r w:rsidRPr="00B17F76">
        <w:rPr>
          <w:rFonts w:ascii="Simplified Arabic" w:hAnsi="Simplified Arabic" w:cs="Simplified Arabic"/>
          <w:color w:val="000000"/>
          <w:sz w:val="28"/>
          <w:szCs w:val="28"/>
          <w:shd w:val="clear" w:color="auto" w:fill="FFFFFF"/>
          <w:rtl/>
          <w:lang w:bidi="ar-IQ"/>
        </w:rPr>
        <w:t xml:space="preserve">     </w:t>
      </w:r>
      <w:r w:rsidR="00BC3D6C" w:rsidRPr="00B17F76">
        <w:rPr>
          <w:rFonts w:ascii="Simplified Arabic" w:hAnsi="Simplified Arabic" w:cs="Simplified Arabic"/>
          <w:color w:val="000000"/>
          <w:sz w:val="28"/>
          <w:szCs w:val="28"/>
          <w:shd w:val="clear" w:color="auto" w:fill="FFFFFF"/>
          <w:rtl/>
          <w:lang w:bidi="ar-IQ"/>
        </w:rPr>
        <w:t xml:space="preserve"> </w:t>
      </w:r>
      <w:r w:rsidR="00CF31A5" w:rsidRPr="00B17F76">
        <w:rPr>
          <w:rFonts w:ascii="Simplified Arabic" w:hAnsi="Simplified Arabic" w:cs="Simplified Arabic"/>
          <w:color w:val="000000"/>
          <w:sz w:val="28"/>
          <w:szCs w:val="28"/>
          <w:shd w:val="clear" w:color="auto" w:fill="FFFFFF"/>
          <w:rtl/>
          <w:lang w:bidi="ar-IQ"/>
        </w:rPr>
        <w:t xml:space="preserve"> للقـضية</w:t>
      </w:r>
      <w:r w:rsidR="00C75025" w:rsidRPr="00B17F76">
        <w:rPr>
          <w:rFonts w:ascii="Simplified Arabic" w:hAnsi="Simplified Arabic" w:cs="Simplified Arabic"/>
          <w:color w:val="000000"/>
          <w:sz w:val="28"/>
          <w:szCs w:val="28"/>
          <w:shd w:val="clear" w:color="auto" w:fill="FFFFFF"/>
          <w:rtl/>
          <w:lang w:bidi="ar-IQ"/>
        </w:rPr>
        <w:t xml:space="preserve"> في الاصطلاح </w:t>
      </w:r>
      <w:r w:rsidR="00F43FA8" w:rsidRPr="00B17F76">
        <w:rPr>
          <w:rFonts w:ascii="Simplified Arabic" w:hAnsi="Simplified Arabic" w:cs="Simplified Arabic"/>
          <w:color w:val="000000"/>
          <w:sz w:val="28"/>
          <w:szCs w:val="28"/>
          <w:shd w:val="clear" w:color="auto" w:fill="FFFFFF"/>
          <w:rtl/>
          <w:lang w:bidi="ar-IQ"/>
        </w:rPr>
        <w:t xml:space="preserve">تعريفـات عدة على حسب ما يقتضيه </w:t>
      </w:r>
      <w:r w:rsidR="00C75025" w:rsidRPr="00B17F76">
        <w:rPr>
          <w:rFonts w:ascii="Simplified Arabic" w:hAnsi="Simplified Arabic" w:cs="Simplified Arabic"/>
          <w:color w:val="000000"/>
          <w:sz w:val="28"/>
          <w:szCs w:val="28"/>
          <w:shd w:val="clear" w:color="auto" w:fill="FFFFFF"/>
          <w:rtl/>
          <w:lang w:bidi="ar-IQ"/>
        </w:rPr>
        <w:t>ال</w:t>
      </w:r>
      <w:r w:rsidR="00F43FA8" w:rsidRPr="00B17F76">
        <w:rPr>
          <w:rFonts w:ascii="Simplified Arabic" w:hAnsi="Simplified Arabic" w:cs="Simplified Arabic"/>
          <w:color w:val="000000"/>
          <w:sz w:val="28"/>
          <w:szCs w:val="28"/>
          <w:shd w:val="clear" w:color="auto" w:fill="FFFFFF"/>
          <w:rtl/>
          <w:lang w:bidi="ar-IQ"/>
        </w:rPr>
        <w:t>سياق</w:t>
      </w:r>
      <w:r w:rsidR="00C75025" w:rsidRPr="00B17F76">
        <w:rPr>
          <w:rFonts w:ascii="Simplified Arabic" w:hAnsi="Simplified Arabic" w:cs="Simplified Arabic"/>
          <w:color w:val="000000"/>
          <w:sz w:val="28"/>
          <w:szCs w:val="28"/>
          <w:shd w:val="clear" w:color="auto" w:fill="FFFFFF"/>
          <w:rtl/>
          <w:lang w:bidi="ar-IQ"/>
        </w:rPr>
        <w:t xml:space="preserve"> العلمي لها</w:t>
      </w:r>
      <w:r w:rsidR="00F43FA8" w:rsidRPr="00B17F76">
        <w:rPr>
          <w:rFonts w:ascii="Simplified Arabic" w:hAnsi="Simplified Arabic" w:cs="Simplified Arabic"/>
          <w:color w:val="000000"/>
          <w:sz w:val="28"/>
          <w:szCs w:val="28"/>
          <w:shd w:val="clear" w:color="auto" w:fill="FFFFFF"/>
          <w:rtl/>
          <w:lang w:bidi="ar-IQ"/>
        </w:rPr>
        <w:t>، ولكنها لا تخرج عن كونها معيـارا أو مبـدأ أو وســيلة قاعــدة، في نــسق منطقــي كلامــي منــضبط مــن أجــل الوصــول إلى نتيجة وتكون ذات ثمرة، ومفيدة في الجدل</w:t>
      </w:r>
      <w:r w:rsidR="00F43FA8" w:rsidRPr="00B17F76">
        <w:rPr>
          <w:rFonts w:ascii="Simplified Arabic" w:hAnsi="Simplified Arabic" w:cs="Simplified Arabic"/>
          <w:sz w:val="28"/>
          <w:szCs w:val="28"/>
          <w:shd w:val="clear" w:color="auto" w:fill="FFFFFF"/>
          <w:rtl/>
          <w:lang w:bidi="ar-IQ"/>
        </w:rPr>
        <w:t>،</w:t>
      </w:r>
      <w:r w:rsidR="007C40A3" w:rsidRPr="00B17F76">
        <w:rPr>
          <w:rFonts w:ascii="Simplified Arabic" w:hAnsi="Simplified Arabic" w:cs="Simplified Arabic"/>
          <w:sz w:val="28"/>
          <w:szCs w:val="28"/>
          <w:shd w:val="clear" w:color="auto" w:fill="FFFFFF"/>
          <w:rtl/>
          <w:lang w:bidi="ar-IQ"/>
        </w:rPr>
        <w:t xml:space="preserve"> </w:t>
      </w:r>
      <w:r w:rsidR="007C40A3" w:rsidRPr="00B17F76">
        <w:rPr>
          <w:rFonts w:ascii="Simplified Arabic" w:hAnsi="Simplified Arabic" w:cs="Simplified Arabic"/>
          <w:sz w:val="28"/>
          <w:szCs w:val="28"/>
          <w:shd w:val="clear" w:color="auto" w:fill="FFFFFF"/>
          <w:rtl/>
        </w:rPr>
        <w:t>يقول ابن سينا</w:t>
      </w:r>
      <w:r w:rsidR="00D709B0" w:rsidRPr="00B17F76">
        <w:rPr>
          <w:rFonts w:ascii="Simplified Arabic" w:hAnsi="Simplified Arabic" w:cs="Simplified Arabic"/>
          <w:sz w:val="28"/>
          <w:szCs w:val="28"/>
          <w:shd w:val="clear" w:color="auto" w:fill="FFFFFF"/>
        </w:rPr>
        <w:t>)</w:t>
      </w:r>
      <w:r w:rsidR="00BC3D6C" w:rsidRPr="00B17F76">
        <w:rPr>
          <w:rStyle w:val="Vurgu"/>
          <w:rFonts w:ascii="Simplified Arabic" w:hAnsi="Simplified Arabic" w:cs="Simplified Arabic"/>
          <w:i w:val="0"/>
          <w:iCs w:val="0"/>
          <w:sz w:val="28"/>
          <w:szCs w:val="28"/>
          <w:shd w:val="clear" w:color="auto" w:fill="FFFFFF"/>
        </w:rPr>
        <w:t xml:space="preserve"> </w:t>
      </w:r>
      <w:r w:rsidR="00BC3D6C" w:rsidRPr="00B17F76">
        <w:rPr>
          <w:rStyle w:val="Vurgu"/>
          <w:rFonts w:ascii="Simplified Arabic" w:hAnsi="Simplified Arabic" w:cs="Simplified Arabic"/>
          <w:i w:val="0"/>
          <w:iCs w:val="0"/>
          <w:sz w:val="28"/>
          <w:szCs w:val="28"/>
          <w:shd w:val="clear" w:color="auto" w:fill="FFFFFF"/>
          <w:rtl/>
          <w:lang w:bidi="ar-IQ"/>
        </w:rPr>
        <w:t>ت</w:t>
      </w:r>
      <w:r w:rsidR="00D709B0" w:rsidRPr="00B17F76">
        <w:rPr>
          <w:rStyle w:val="Vurgu"/>
          <w:rFonts w:ascii="Simplified Arabic" w:hAnsi="Simplified Arabic" w:cs="Simplified Arabic"/>
          <w:i w:val="0"/>
          <w:iCs w:val="0"/>
          <w:sz w:val="28"/>
          <w:szCs w:val="28"/>
          <w:shd w:val="clear" w:color="auto" w:fill="FFFFFF"/>
        </w:rPr>
        <w:t>427</w:t>
      </w:r>
      <w:r w:rsidR="00D709B0" w:rsidRPr="00B17F76">
        <w:rPr>
          <w:rStyle w:val="Vurgu"/>
          <w:rFonts w:ascii="Simplified Arabic" w:hAnsi="Simplified Arabic" w:cs="Simplified Arabic"/>
          <w:i w:val="0"/>
          <w:iCs w:val="0"/>
          <w:sz w:val="28"/>
          <w:szCs w:val="28"/>
          <w:shd w:val="clear" w:color="auto" w:fill="FFFFFF"/>
          <w:rtl/>
          <w:lang w:bidi="ar-IQ"/>
        </w:rPr>
        <w:t>ه</w:t>
      </w:r>
      <w:r w:rsidR="00DD0C80" w:rsidRPr="00B17F76">
        <w:rPr>
          <w:rStyle w:val="Vurgu"/>
          <w:rFonts w:ascii="Simplified Arabic" w:hAnsi="Simplified Arabic" w:cs="Simplified Arabic"/>
          <w:i w:val="0"/>
          <w:iCs w:val="0"/>
          <w:sz w:val="28"/>
          <w:szCs w:val="28"/>
          <w:shd w:val="clear" w:color="auto" w:fill="FFFFFF"/>
          <w:rtl/>
        </w:rPr>
        <w:t>)</w:t>
      </w:r>
      <w:r w:rsidR="00DD0C80" w:rsidRPr="00B17F76">
        <w:rPr>
          <w:rFonts w:ascii="Simplified Arabic" w:hAnsi="Simplified Arabic" w:cs="Simplified Arabic"/>
          <w:sz w:val="28"/>
          <w:szCs w:val="28"/>
          <w:shd w:val="clear" w:color="auto" w:fill="FFFFFF"/>
          <w:rtl/>
        </w:rPr>
        <w:t>:</w:t>
      </w:r>
      <w:r w:rsidR="006E3E47" w:rsidRPr="00B17F76">
        <w:rPr>
          <w:rFonts w:ascii="Simplified Arabic" w:hAnsi="Simplified Arabic" w:cs="Simplified Arabic"/>
          <w:sz w:val="28"/>
          <w:szCs w:val="28"/>
          <w:shd w:val="clear" w:color="auto" w:fill="FFFFFF"/>
          <w:rtl/>
        </w:rPr>
        <w:t xml:space="preserve"> </w:t>
      </w:r>
      <w:r w:rsidR="00D709B0" w:rsidRPr="00B17F76">
        <w:rPr>
          <w:rFonts w:ascii="Simplified Arabic" w:hAnsi="Simplified Arabic" w:cs="Simplified Arabic"/>
          <w:sz w:val="28"/>
          <w:szCs w:val="28"/>
          <w:shd w:val="clear" w:color="auto" w:fill="FFFFFF"/>
          <w:rtl/>
        </w:rPr>
        <w:t xml:space="preserve">هي </w:t>
      </w:r>
      <w:r w:rsidR="007C40A3" w:rsidRPr="00B17F76">
        <w:rPr>
          <w:rFonts w:ascii="Simplified Arabic" w:hAnsi="Simplified Arabic" w:cs="Simplified Arabic"/>
          <w:sz w:val="28"/>
          <w:szCs w:val="28"/>
          <w:shd w:val="clear" w:color="auto" w:fill="FFFFFF"/>
          <w:rtl/>
        </w:rPr>
        <w:lastRenderedPageBreak/>
        <w:t>"كل قول فيه نسبة بين شيئين بحيث يتبعه حكم صادق أو كاذب"</w:t>
      </w:r>
      <w:r w:rsidR="00DD0C80" w:rsidRPr="00B17F76">
        <w:rPr>
          <w:rStyle w:val="DipnotBavurusu"/>
          <w:rFonts w:ascii="Simplified Arabic" w:hAnsi="Simplified Arabic" w:cs="Simplified Arabic"/>
          <w:sz w:val="28"/>
          <w:szCs w:val="28"/>
          <w:rtl/>
        </w:rPr>
        <w:footnoteReference w:id="6"/>
      </w:r>
      <w:r w:rsidR="00BC3D6C" w:rsidRPr="00B17F76">
        <w:rPr>
          <w:rFonts w:ascii="Simplified Arabic" w:hAnsi="Simplified Arabic" w:cs="Simplified Arabic"/>
          <w:color w:val="000000"/>
          <w:sz w:val="28"/>
          <w:szCs w:val="28"/>
          <w:shd w:val="clear" w:color="auto" w:fill="FFFFFF"/>
          <w:rtl/>
        </w:rPr>
        <w:t>، وقد تكون القضية لها جوانب مختلفة</w:t>
      </w:r>
      <w:r w:rsidR="00CF31A5" w:rsidRPr="00B17F76">
        <w:rPr>
          <w:rFonts w:ascii="Simplified Arabic" w:hAnsi="Simplified Arabic" w:cs="Simplified Arabic"/>
          <w:color w:val="000000"/>
          <w:sz w:val="28"/>
          <w:szCs w:val="28"/>
          <w:shd w:val="clear" w:color="auto" w:fill="FFFFFF"/>
          <w:rtl/>
        </w:rPr>
        <w:t xml:space="preserve"> </w:t>
      </w:r>
      <w:r w:rsidR="00BC3D6C" w:rsidRPr="00B17F76">
        <w:rPr>
          <w:rFonts w:ascii="Simplified Arabic" w:hAnsi="Simplified Arabic" w:cs="Simplified Arabic"/>
          <w:color w:val="000000"/>
          <w:sz w:val="28"/>
          <w:szCs w:val="28"/>
          <w:shd w:val="clear" w:color="auto" w:fill="FFFFFF"/>
          <w:rtl/>
        </w:rPr>
        <w:t>كالجانب الاقتصادي والاجتماعي والسياسي وخاصة الجانب الأَمني الذي نحن بصدد بحثه في رسالتنا</w:t>
      </w:r>
      <w:r w:rsidR="004F27B4" w:rsidRPr="00B17F76">
        <w:rPr>
          <w:rFonts w:ascii="Simplified Arabic" w:hAnsi="Simplified Arabic" w:cs="Simplified Arabic"/>
          <w:sz w:val="28"/>
          <w:szCs w:val="28"/>
          <w:shd w:val="clear" w:color="auto" w:fill="FFFFFF"/>
          <w:rtl/>
        </w:rPr>
        <w:t>.</w:t>
      </w:r>
      <w:r w:rsidR="00DD0C80" w:rsidRPr="00B17F76">
        <w:rPr>
          <w:rFonts w:ascii="Simplified Arabic" w:hAnsi="Simplified Arabic" w:cs="Simplified Arabic"/>
          <w:sz w:val="28"/>
          <w:szCs w:val="28"/>
          <w:shd w:val="clear" w:color="auto" w:fill="FFFFFF"/>
          <w:rtl/>
        </w:rPr>
        <w:t xml:space="preserve"> </w:t>
      </w:r>
    </w:p>
    <w:p w14:paraId="2288B0AA" w14:textId="77777777" w:rsidR="003B0675" w:rsidRPr="00B17F76" w:rsidRDefault="003B0675" w:rsidP="009166A4">
      <w:pPr>
        <w:pStyle w:val="ListeParagraf"/>
        <w:keepNext/>
        <w:keepLines/>
        <w:numPr>
          <w:ilvl w:val="1"/>
          <w:numId w:val="1"/>
        </w:numPr>
        <w:tabs>
          <w:tab w:val="left" w:pos="565"/>
        </w:tabs>
        <w:bidi/>
        <w:spacing w:line="360" w:lineRule="auto"/>
        <w:ind w:hanging="219"/>
        <w:jc w:val="lowKashida"/>
        <w:outlineLvl w:val="2"/>
        <w:rPr>
          <w:rFonts w:ascii="Simplified Arabic" w:eastAsiaTheme="majorEastAsia" w:hAnsi="Simplified Arabic" w:cs="Simplified Arabic"/>
          <w:b/>
          <w:bCs/>
          <w:sz w:val="28"/>
          <w:szCs w:val="28"/>
          <w:lang w:bidi="ar-IQ"/>
        </w:rPr>
      </w:pPr>
      <w:bookmarkStart w:id="84" w:name="_Toc105038619"/>
      <w:bookmarkStart w:id="85" w:name="_Toc108079431"/>
      <w:bookmarkStart w:id="86" w:name="_Toc115095006"/>
      <w:r w:rsidRPr="00B17F76">
        <w:rPr>
          <w:rFonts w:ascii="Simplified Arabic" w:eastAsiaTheme="majorEastAsia" w:hAnsi="Simplified Arabic" w:cs="Simplified Arabic"/>
          <w:b/>
          <w:bCs/>
          <w:sz w:val="28"/>
          <w:szCs w:val="28"/>
          <w:rtl/>
          <w:lang w:bidi="ar-IQ"/>
        </w:rPr>
        <w:t>الأمن</w:t>
      </w:r>
      <w:bookmarkEnd w:id="84"/>
      <w:bookmarkEnd w:id="85"/>
      <w:bookmarkEnd w:id="86"/>
      <w:r w:rsidR="00C02ADF" w:rsidRPr="00B17F76">
        <w:rPr>
          <w:rFonts w:ascii="Simplified Arabic" w:eastAsiaTheme="majorEastAsia" w:hAnsi="Simplified Arabic" w:cs="Simplified Arabic"/>
          <w:b/>
          <w:bCs/>
          <w:sz w:val="28"/>
          <w:szCs w:val="28"/>
          <w:rtl/>
          <w:lang w:bidi="ar-IQ"/>
        </w:rPr>
        <w:t xml:space="preserve"> </w:t>
      </w:r>
      <w:r w:rsidR="006E2915" w:rsidRPr="00B17F76">
        <w:rPr>
          <w:rFonts w:ascii="Simplified Arabic" w:eastAsiaTheme="majorEastAsia" w:hAnsi="Simplified Arabic" w:cs="Simplified Arabic"/>
          <w:b/>
          <w:bCs/>
          <w:sz w:val="28"/>
          <w:szCs w:val="28"/>
          <w:rtl/>
          <w:lang w:bidi="ar-IQ"/>
        </w:rPr>
        <w:t xml:space="preserve">  </w:t>
      </w:r>
      <w:r w:rsidR="009D64EC" w:rsidRPr="00B17F76">
        <w:rPr>
          <w:rFonts w:ascii="Simplified Arabic" w:eastAsiaTheme="majorEastAsia" w:hAnsi="Simplified Arabic" w:cs="Simplified Arabic"/>
          <w:b/>
          <w:bCs/>
          <w:sz w:val="28"/>
          <w:szCs w:val="28"/>
          <w:rtl/>
          <w:lang w:bidi="ar-IQ"/>
        </w:rPr>
        <w:t xml:space="preserve"> </w:t>
      </w:r>
    </w:p>
    <w:p w14:paraId="70EE2ED7" w14:textId="77777777" w:rsidR="00C02ADF" w:rsidRPr="00B17F76" w:rsidRDefault="00C02ADF" w:rsidP="00C03517">
      <w:pPr>
        <w:keepNext/>
        <w:keepLines/>
        <w:numPr>
          <w:ilvl w:val="2"/>
          <w:numId w:val="1"/>
        </w:numPr>
        <w:tabs>
          <w:tab w:val="left" w:pos="565"/>
        </w:tabs>
        <w:bidi/>
        <w:spacing w:line="360" w:lineRule="auto"/>
        <w:ind w:hanging="651"/>
        <w:jc w:val="lowKashida"/>
        <w:outlineLvl w:val="2"/>
        <w:rPr>
          <w:rFonts w:ascii="Simplified Arabic" w:eastAsiaTheme="majorEastAsia" w:hAnsi="Simplified Arabic" w:cs="Simplified Arabic"/>
          <w:b/>
          <w:bCs/>
          <w:sz w:val="28"/>
          <w:szCs w:val="28"/>
          <w:rtl/>
          <w:lang w:bidi="ar-IQ"/>
        </w:rPr>
      </w:pPr>
      <w:bookmarkStart w:id="87" w:name="_Toc115095007"/>
      <w:r w:rsidRPr="00B17F76">
        <w:rPr>
          <w:rFonts w:ascii="Simplified Arabic" w:eastAsiaTheme="majorEastAsia" w:hAnsi="Simplified Arabic" w:cs="Simplified Arabic"/>
          <w:b/>
          <w:bCs/>
          <w:sz w:val="28"/>
          <w:szCs w:val="28"/>
          <w:rtl/>
          <w:lang w:bidi="ar-IQ"/>
        </w:rPr>
        <w:t>الأمن لغةً</w:t>
      </w:r>
      <w:bookmarkEnd w:id="87"/>
    </w:p>
    <w:p w14:paraId="7C87DA13" w14:textId="7BCF6BCA" w:rsidR="003B0675" w:rsidRPr="00B17F76" w:rsidRDefault="003B0675" w:rsidP="00AA5838">
      <w:pPr>
        <w:tabs>
          <w:tab w:val="left" w:pos="565"/>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ab/>
        <w:t xml:space="preserve"> ورد لفظ الأَمن في لغة العرب بعدة معان وهي</w:t>
      </w:r>
      <w:r w:rsidR="003E1020" w:rsidRPr="00B17F76">
        <w:rPr>
          <w:rFonts w:ascii="Simplified Arabic" w:hAnsi="Simplified Arabic" w:cs="Simplified Arabic"/>
          <w:sz w:val="28"/>
          <w:szCs w:val="28"/>
          <w:rtl/>
          <w:lang w:bidi="ar-IQ"/>
        </w:rPr>
        <w:t>:</w:t>
      </w:r>
    </w:p>
    <w:p w14:paraId="02C6015E" w14:textId="77777777" w:rsidR="003B0675" w:rsidRPr="00B17F76" w:rsidRDefault="003B0675" w:rsidP="00AA5838">
      <w:pPr>
        <w:tabs>
          <w:tab w:val="left" w:pos="565"/>
        </w:tabs>
        <w:bidi/>
        <w:spacing w:line="360" w:lineRule="auto"/>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ab/>
        <w:t xml:space="preserve"> أولاً</w:t>
      </w:r>
      <w:r w:rsidR="003E1020" w:rsidRPr="00B17F76">
        <w:rPr>
          <w:rFonts w:ascii="Simplified Arabic" w:hAnsi="Simplified Arabic" w:cs="Simplified Arabic"/>
          <w:sz w:val="28"/>
          <w:szCs w:val="28"/>
          <w:rtl/>
          <w:lang w:bidi="ar-IQ"/>
        </w:rPr>
        <w:t>:</w:t>
      </w:r>
      <w:r w:rsidRPr="00B17F76">
        <w:rPr>
          <w:rFonts w:ascii="Simplified Arabic" w:hAnsi="Simplified Arabic" w:cs="Simplified Arabic"/>
          <w:sz w:val="28"/>
          <w:szCs w:val="28"/>
          <w:rtl/>
          <w:lang w:bidi="ar-IQ"/>
        </w:rPr>
        <w:t xml:space="preserve"> عدم الخوف </w:t>
      </w:r>
    </w:p>
    <w:p w14:paraId="012F2D5F" w14:textId="30F26AC6" w:rsidR="003B0675" w:rsidRPr="00B17F76" w:rsidRDefault="003B0675" w:rsidP="00AA5838">
      <w:pPr>
        <w:tabs>
          <w:tab w:val="left" w:pos="573"/>
        </w:tabs>
        <w:bidi/>
        <w:spacing w:line="360" w:lineRule="auto"/>
        <w:jc w:val="lowKashida"/>
        <w:rPr>
          <w:rFonts w:ascii="Simplified Arabic" w:hAnsi="Simplified Arabic" w:cs="Simplified Arabic"/>
          <w:b/>
          <w:bCs/>
          <w:sz w:val="28"/>
          <w:szCs w:val="28"/>
          <w:rtl/>
          <w:lang w:bidi="ar-IQ"/>
        </w:rPr>
      </w:pPr>
      <w:r w:rsidRPr="00B17F76">
        <w:rPr>
          <w:rFonts w:ascii="Simplified Arabic" w:hAnsi="Simplified Arabic" w:cs="Simplified Arabic"/>
          <w:sz w:val="28"/>
          <w:szCs w:val="28"/>
          <w:rtl/>
          <w:lang w:bidi="ar-IQ"/>
        </w:rPr>
        <w:tab/>
      </w:r>
      <w:r w:rsidR="00AA583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تُبين معاجم وقواميس اللغة "أَنَّ الأمن مصدر أَمِنَ</w:t>
      </w:r>
      <w:r w:rsidRPr="00B17F76">
        <w:rPr>
          <w:rFonts w:ascii="Simplified Arabic" w:hAnsi="Simplified Arabic" w:cs="Simplified Arabic"/>
          <w:color w:val="000000"/>
          <w:sz w:val="28"/>
          <w:szCs w:val="28"/>
          <w:rtl/>
        </w:rPr>
        <w:t xml:space="preserve"> وفعلها من باب</w:t>
      </w:r>
      <w:r w:rsidRPr="00B17F76">
        <w:rPr>
          <w:rFonts w:ascii="Simplified Arabic" w:hAnsi="Simplified Arabic" w:cs="Simplified Arabic"/>
          <w:b/>
          <w:bCs/>
          <w:i/>
          <w:iCs/>
          <w:color w:val="000000"/>
          <w:sz w:val="28"/>
          <w:szCs w:val="28"/>
        </w:rPr>
        <w:t xml:space="preserve"> </w:t>
      </w:r>
      <w:r w:rsidRPr="00B17F76">
        <w:rPr>
          <w:rFonts w:ascii="Simplified Arabic" w:hAnsi="Simplified Arabic" w:cs="Simplified Arabic"/>
          <w:color w:val="000000"/>
          <w:sz w:val="28"/>
          <w:szCs w:val="28"/>
        </w:rPr>
        <w:t>:</w:t>
      </w:r>
      <w:r w:rsidRPr="00B17F76">
        <w:rPr>
          <w:rFonts w:ascii="Simplified Arabic" w:hAnsi="Simplified Arabic" w:cs="Simplified Arabic"/>
          <w:b/>
          <w:bCs/>
          <w:i/>
          <w:iCs/>
          <w:color w:val="000000"/>
          <w:sz w:val="28"/>
          <w:szCs w:val="28"/>
        </w:rPr>
        <w:t xml:space="preserve"> </w:t>
      </w:r>
      <w:r w:rsidRPr="00B17F76">
        <w:rPr>
          <w:rFonts w:ascii="Simplified Arabic" w:hAnsi="Simplified Arabic" w:cs="Simplified Arabic"/>
          <w:color w:val="000000"/>
          <w:sz w:val="28"/>
          <w:szCs w:val="28"/>
          <w:rtl/>
        </w:rPr>
        <w:t>فَهِمَ ، وسَلِمَ"</w:t>
      </w:r>
      <w:r w:rsidR="00D709B0" w:rsidRPr="00B17F76">
        <w:rPr>
          <w:rStyle w:val="DipnotBavurusu"/>
          <w:rFonts w:ascii="Simplified Arabic" w:hAnsi="Simplified Arabic" w:cs="Simplified Arabic"/>
          <w:sz w:val="28"/>
          <w:szCs w:val="28"/>
          <w:rtl/>
        </w:rPr>
        <w:footnoteReference w:id="7"/>
      </w:r>
      <w:r w:rsidR="00D709B0" w:rsidRPr="00B17F76">
        <w:rPr>
          <w:rFonts w:ascii="Simplified Arabic" w:hAnsi="Simplified Arabic" w:cs="Simplified Arabic"/>
          <w:sz w:val="28"/>
          <w:szCs w:val="28"/>
          <w:vertAlign w:val="superscript"/>
          <w:rtl/>
        </w:rPr>
        <w:t xml:space="preserve"> </w:t>
      </w:r>
      <w:r w:rsidRPr="00B17F76">
        <w:rPr>
          <w:rFonts w:ascii="Simplified Arabic" w:hAnsi="Simplified Arabic" w:cs="Simplified Arabic"/>
          <w:sz w:val="28"/>
          <w:szCs w:val="28"/>
          <w:rtl/>
        </w:rPr>
        <w:t>،</w:t>
      </w:r>
      <w:r w:rsidRPr="00B17F76">
        <w:rPr>
          <w:rFonts w:ascii="Simplified Arabic" w:hAnsi="Simplified Arabic" w:cs="Simplified Arabic"/>
          <w:sz w:val="28"/>
          <w:szCs w:val="28"/>
          <w:rtl/>
          <w:lang w:bidi="ar-IQ"/>
        </w:rPr>
        <w:t xml:space="preserve"> ومفهوم الأَمن هو نقيض الخوف أَي عدم الخوف وأَصله هو الشعور بالطمأنينة وسكينة النفس والقلب وزوال الخوف، قال ابن منظور(ت711ه) </w:t>
      </w:r>
      <w:r w:rsidR="000B42A5" w:rsidRPr="00B17F76">
        <w:rPr>
          <w:rFonts w:ascii="Simplified Arabic" w:hAnsi="Simplified Arabic" w:cs="Simplified Arabic"/>
          <w:color w:val="202124"/>
          <w:sz w:val="28"/>
          <w:szCs w:val="28"/>
          <w:shd w:val="clear" w:color="auto" w:fill="FFFFFF"/>
          <w:rtl/>
        </w:rPr>
        <w:t>"الأَمانُ والأَمانةُ بمعنى، "</w:t>
      </w:r>
      <w:r w:rsidRPr="00B17F76">
        <w:rPr>
          <w:rFonts w:ascii="Simplified Arabic" w:hAnsi="Simplified Arabic" w:cs="Simplified Arabic"/>
          <w:color w:val="202124"/>
          <w:sz w:val="28"/>
          <w:szCs w:val="28"/>
          <w:shd w:val="clear" w:color="auto" w:fill="FFFFFF"/>
          <w:rtl/>
        </w:rPr>
        <w:t>وقد أَمِنْتُ فأَنا أَمِنٌ، وآمَنْتُ غيري من الأَمْن والأَمان”، والأَمْنُ ضدُّ الخوف"</w:t>
      </w:r>
      <w:r w:rsidRPr="00B17F76">
        <w:rPr>
          <w:rFonts w:ascii="Simplified Arabic" w:hAnsi="Simplified Arabic" w:cs="Simplified Arabic"/>
          <w:sz w:val="28"/>
          <w:szCs w:val="28"/>
          <w:vertAlign w:val="superscript"/>
          <w:rtl/>
        </w:rPr>
        <w:t xml:space="preserve"> </w:t>
      </w:r>
      <w:r w:rsidRPr="00B17F76">
        <w:rPr>
          <w:rStyle w:val="DipnotBavurusu"/>
          <w:rFonts w:ascii="Simplified Arabic" w:hAnsi="Simplified Arabic" w:cs="Simplified Arabic"/>
          <w:sz w:val="28"/>
          <w:szCs w:val="28"/>
          <w:rtl/>
        </w:rPr>
        <w:footnoteReference w:id="8"/>
      </w:r>
      <w:r w:rsidRPr="00B17F76">
        <w:rPr>
          <w:rFonts w:ascii="Simplified Arabic" w:hAnsi="Simplified Arabic" w:cs="Simplified Arabic"/>
          <w:sz w:val="28"/>
          <w:szCs w:val="28"/>
          <w:rtl/>
          <w:lang w:bidi="ar-IQ"/>
        </w:rPr>
        <w:t>، وقال تعالى:</w:t>
      </w:r>
      <w:r w:rsidR="00C02ADF"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hAnsi="Simplified Arabic" w:cs="Simplified Arabic"/>
          <w:color w:val="202122"/>
          <w:sz w:val="28"/>
          <w:szCs w:val="28"/>
          <w:shd w:val="clear" w:color="auto" w:fill="FFFFFF"/>
          <w:rtl/>
        </w:rPr>
        <w:t>وَهَذَا الْبَلَدِ الْأَمِينِ</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9"/>
      </w:r>
      <w:r w:rsidRPr="00B17F76">
        <w:rPr>
          <w:rFonts w:ascii="Simplified Arabic" w:hAnsi="Simplified Arabic" w:cs="Simplified Arabic"/>
          <w:sz w:val="28"/>
          <w:szCs w:val="28"/>
          <w:rtl/>
          <w:lang w:bidi="ar-IQ"/>
        </w:rPr>
        <w:t>، والبلد الآمن المقصود بها مكة التي من دخلها أَمِنَ فيها على نفسه وأَهله وولده وماله</w:t>
      </w:r>
      <w:r w:rsidRPr="00B17F76">
        <w:rPr>
          <w:rStyle w:val="DipnotBavurusu"/>
          <w:rFonts w:ascii="Simplified Arabic" w:hAnsi="Simplified Arabic" w:cs="Simplified Arabic"/>
          <w:sz w:val="28"/>
          <w:szCs w:val="28"/>
          <w:rtl/>
        </w:rPr>
        <w:footnoteReference w:id="10"/>
      </w:r>
      <w:r w:rsidRPr="00B17F76">
        <w:rPr>
          <w:rFonts w:ascii="Simplified Arabic" w:hAnsi="Simplified Arabic" w:cs="Simplified Arabic"/>
          <w:sz w:val="28"/>
          <w:szCs w:val="28"/>
          <w:rtl/>
          <w:lang w:bidi="ar-IQ"/>
        </w:rPr>
        <w:t>.</w:t>
      </w:r>
    </w:p>
    <w:p w14:paraId="4AF14767" w14:textId="77777777" w:rsidR="00AA5838" w:rsidRPr="00B17F76" w:rsidRDefault="003B0675" w:rsidP="00A422C4">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ab/>
        <w:t xml:space="preserve"> وذكر الفيروز آبادي</w:t>
      </w:r>
      <w:r w:rsidR="00381C4F" w:rsidRPr="00B17F76">
        <w:rPr>
          <w:rFonts w:ascii="Simplified Arabic" w:hAnsi="Simplified Arabic" w:cs="Simplified Arabic"/>
          <w:sz w:val="28"/>
          <w:szCs w:val="28"/>
          <w:rtl/>
          <w:lang w:bidi="ar-IQ"/>
        </w:rPr>
        <w:t xml:space="preserve"> (ت817ه) "</w:t>
      </w:r>
      <w:r w:rsidRPr="00B17F76">
        <w:rPr>
          <w:rFonts w:ascii="Simplified Arabic" w:hAnsi="Simplified Arabic" w:cs="Simplified Arabic"/>
          <w:color w:val="202124"/>
          <w:sz w:val="28"/>
          <w:szCs w:val="28"/>
          <w:shd w:val="clear" w:color="auto" w:fill="FFFFFF"/>
          <w:rtl/>
        </w:rPr>
        <w:t>الأَمْنُ</w:t>
      </w:r>
      <w:r w:rsidR="00023716" w:rsidRPr="00B17F76">
        <w:rPr>
          <w:rFonts w:ascii="Simplified Arabic" w:hAnsi="Simplified Arabic" w:cs="Simplified Arabic"/>
          <w:sz w:val="28"/>
          <w:szCs w:val="28"/>
          <w:rtl/>
        </w:rPr>
        <w:t xml:space="preserve"> والآمِنُ</w:t>
      </w:r>
      <w:r w:rsidRPr="00B17F76">
        <w:rPr>
          <w:rFonts w:ascii="Simplified Arabic" w:hAnsi="Simplified Arabic" w:cs="Simplified Arabic"/>
          <w:sz w:val="28"/>
          <w:szCs w:val="28"/>
          <w:rtl/>
        </w:rPr>
        <w:t xml:space="preserve">، كصَاحِبٍ: ضِدَّ الخَوفِ، </w:t>
      </w:r>
      <w:r w:rsidRPr="00B17F76">
        <w:rPr>
          <w:rFonts w:ascii="Simplified Arabic" w:hAnsi="Simplified Arabic" w:cs="Simplified Arabic"/>
          <w:sz w:val="28"/>
          <w:szCs w:val="28"/>
          <w:rtl/>
          <w:lang w:bidi="ar-IQ"/>
        </w:rPr>
        <w:t>أَمِنَ، كفَرِحَ، أمْناً، وأمَاناً، بفتحهما، وأَمَناً وأَمَنَةً، محرَّكَتيْن، وإِمْناً، بالكسر، فهو أَمِنٌ، وأَمينٌ كفرِحٍ وأميرٍ"</w:t>
      </w:r>
      <w:r w:rsidR="00023716" w:rsidRPr="00B17F76">
        <w:rPr>
          <w:rStyle w:val="DipnotBavurusu"/>
          <w:rFonts w:ascii="Simplified Arabic" w:hAnsi="Simplified Arabic" w:cs="Simplified Arabic"/>
          <w:sz w:val="28"/>
          <w:szCs w:val="28"/>
          <w:rtl/>
        </w:rPr>
        <w:footnoteReference w:id="11"/>
      </w:r>
      <w:r w:rsidRPr="00B17F76">
        <w:rPr>
          <w:rFonts w:ascii="Simplified Arabic" w:hAnsi="Simplified Arabic" w:cs="Simplified Arabic"/>
          <w:sz w:val="28"/>
          <w:szCs w:val="28"/>
          <w:rtl/>
          <w:lang w:bidi="ar-IQ"/>
        </w:rPr>
        <w:t xml:space="preserve">. </w:t>
      </w:r>
    </w:p>
    <w:p w14:paraId="09EC4E2A" w14:textId="298A99C3" w:rsidR="003B0675" w:rsidRPr="00B17F76" w:rsidRDefault="003B0675" w:rsidP="00AA5838">
      <w:pPr>
        <w:tabs>
          <w:tab w:val="left" w:pos="573"/>
        </w:tabs>
        <w:bidi/>
        <w:spacing w:line="360" w:lineRule="auto"/>
        <w:jc w:val="lowKashida"/>
        <w:rPr>
          <w:rFonts w:ascii="Simplified Arabic" w:hAnsi="Simplified Arabic" w:cs="Simplified Arabic"/>
          <w:sz w:val="28"/>
          <w:szCs w:val="28"/>
          <w:rtl/>
          <w:lang w:bidi="ar-IQ"/>
        </w:rPr>
      </w:pPr>
    </w:p>
    <w:p w14:paraId="497F51A8" w14:textId="77777777" w:rsidR="003B0675" w:rsidRPr="00B17F76" w:rsidRDefault="003B0675" w:rsidP="00A422C4">
      <w:pPr>
        <w:tabs>
          <w:tab w:val="left" w:pos="565"/>
        </w:tabs>
        <w:bidi/>
        <w:spacing w:line="360" w:lineRule="auto"/>
        <w:jc w:val="lowKashida"/>
        <w:rPr>
          <w:rFonts w:ascii="Simplified Arabic" w:hAnsi="Simplified Arabic" w:cs="Simplified Arabic"/>
          <w:sz w:val="28"/>
          <w:szCs w:val="28"/>
          <w:lang w:bidi="ar-IQ"/>
        </w:rPr>
      </w:pPr>
      <w:r w:rsidRPr="00B17F76">
        <w:rPr>
          <w:rFonts w:ascii="Simplified Arabic" w:hAnsi="Simplified Arabic" w:cs="Simplified Arabic"/>
          <w:b/>
          <w:bCs/>
          <w:sz w:val="28"/>
          <w:szCs w:val="28"/>
          <w:rtl/>
          <w:lang w:bidi="ar-IQ"/>
        </w:rPr>
        <w:t xml:space="preserve"> </w:t>
      </w:r>
      <w:r w:rsidRPr="00B17F76">
        <w:rPr>
          <w:rFonts w:ascii="Simplified Arabic" w:hAnsi="Simplified Arabic" w:cs="Simplified Arabic"/>
          <w:b/>
          <w:bCs/>
          <w:sz w:val="28"/>
          <w:szCs w:val="28"/>
          <w:rtl/>
          <w:lang w:bidi="ar-IQ"/>
        </w:rPr>
        <w:tab/>
      </w:r>
      <w:r w:rsidRPr="00B17F76">
        <w:rPr>
          <w:rFonts w:ascii="Simplified Arabic" w:hAnsi="Simplified Arabic" w:cs="Simplified Arabic"/>
          <w:sz w:val="28"/>
          <w:szCs w:val="28"/>
          <w:rtl/>
          <w:lang w:bidi="ar-IQ"/>
        </w:rPr>
        <w:t>ثانياً التصديق: فأَصل الإِيمان التصديق وهو مصدر آمن يؤمن إِيماناً، فهو مُؤمن"</w:t>
      </w:r>
      <w:r w:rsidRPr="00B17F76">
        <w:rPr>
          <w:rStyle w:val="DipnotBavurusu"/>
          <w:rFonts w:ascii="Simplified Arabic" w:hAnsi="Simplified Arabic" w:cs="Simplified Arabic"/>
          <w:sz w:val="28"/>
          <w:szCs w:val="28"/>
          <w:rtl/>
        </w:rPr>
        <w:footnoteReference w:id="12"/>
      </w:r>
      <w:r w:rsidRPr="00B17F76">
        <w:rPr>
          <w:rFonts w:ascii="Simplified Arabic" w:hAnsi="Simplified Arabic" w:cs="Simplified Arabic"/>
          <w:sz w:val="28"/>
          <w:szCs w:val="28"/>
          <w:rtl/>
          <w:lang w:bidi="ar-IQ"/>
        </w:rPr>
        <w:t>.</w:t>
      </w:r>
    </w:p>
    <w:p w14:paraId="346C6DC9" w14:textId="77777777" w:rsidR="00DD36E7" w:rsidRPr="00B17F76" w:rsidRDefault="003B0675" w:rsidP="00A422C4">
      <w:pPr>
        <w:tabs>
          <w:tab w:val="left" w:pos="573"/>
          <w:tab w:val="left" w:pos="5746"/>
        </w:tabs>
        <w:bidi/>
        <w:jc w:val="lowKashida"/>
        <w:rPr>
          <w:rFonts w:ascii="Simplified Arabic" w:hAnsi="Simplified Arabic" w:cs="Simplified Arabic"/>
          <w:sz w:val="28"/>
          <w:szCs w:val="28"/>
          <w:rtl/>
          <w:lang w:val="tr-TR" w:bidi="ar-IQ"/>
        </w:rPr>
      </w:pPr>
      <w:r w:rsidRPr="00B17F76">
        <w:rPr>
          <w:rFonts w:ascii="Simplified Arabic" w:hAnsi="Simplified Arabic" w:cs="Simplified Arabic"/>
          <w:sz w:val="28"/>
          <w:szCs w:val="28"/>
          <w:rtl/>
          <w:lang w:bidi="ar-IQ"/>
        </w:rPr>
        <w:t xml:space="preserve"> </w:t>
      </w:r>
      <w:r w:rsidR="00E957DD"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ثـالثـاً الطـمـأنينة</w:t>
      </w:r>
      <w:r w:rsidRPr="00B17F76">
        <w:rPr>
          <w:rFonts w:ascii="Simplified Arabic" w:hAnsi="Simplified Arabic" w:cs="Simplified Arabic"/>
          <w:b/>
          <w:bCs/>
          <w:sz w:val="28"/>
          <w:szCs w:val="28"/>
          <w:rtl/>
          <w:lang w:bidi="ar-IQ"/>
        </w:rPr>
        <w:t>:</w:t>
      </w:r>
      <w:r w:rsidRPr="00B17F76">
        <w:rPr>
          <w:rFonts w:ascii="Simplified Arabic" w:hAnsi="Simplified Arabic" w:cs="Simplified Arabic"/>
          <w:sz w:val="28"/>
          <w:szCs w:val="28"/>
          <w:rtl/>
          <w:lang w:bidi="ar-IQ"/>
        </w:rPr>
        <w:t xml:space="preserve"> فـالـرجــل الأَمَـنـة، هـو مـن يطـمئـن إلـى كــل واحـد، ويثــق بكـل أَحـدٍ، وكـذلـك</w:t>
      </w:r>
    </w:p>
    <w:p w14:paraId="3EBC7636" w14:textId="77777777" w:rsidR="00287EEF" w:rsidRPr="00B17F76" w:rsidRDefault="003B0675" w:rsidP="00A422C4">
      <w:pPr>
        <w:tabs>
          <w:tab w:val="left" w:pos="565"/>
        </w:tabs>
        <w:bidi/>
        <w:spacing w:line="360" w:lineRule="auto"/>
        <w:jc w:val="lowKashida"/>
        <w:rPr>
          <w:rFonts w:ascii="Simplified Arabic" w:hAnsi="Simplified Arabic" w:cs="Simplified Arabic"/>
          <w:b/>
          <w:bCs/>
          <w:sz w:val="28"/>
          <w:szCs w:val="28"/>
          <w:rtl/>
          <w:lang w:bidi="ar-IQ"/>
        </w:rPr>
      </w:pPr>
      <w:r w:rsidRPr="00B17F76">
        <w:rPr>
          <w:rFonts w:ascii="Simplified Arabic" w:hAnsi="Simplified Arabic" w:cs="Simplified Arabic"/>
          <w:sz w:val="28"/>
          <w:szCs w:val="28"/>
          <w:rtl/>
          <w:lang w:bidi="ar-IQ"/>
        </w:rPr>
        <w:t>الأُمَنَةُ</w:t>
      </w:r>
      <w:r w:rsidRPr="00B17F76">
        <w:rPr>
          <w:rStyle w:val="DipnotBavurusu"/>
          <w:rFonts w:ascii="Simplified Arabic" w:hAnsi="Simplified Arabic" w:cs="Simplified Arabic"/>
          <w:sz w:val="28"/>
          <w:szCs w:val="28"/>
          <w:rtl/>
        </w:rPr>
        <w:footnoteReference w:id="13"/>
      </w:r>
      <w:r w:rsidRPr="00B17F76">
        <w:rPr>
          <w:rFonts w:ascii="Simplified Arabic" w:hAnsi="Simplified Arabic" w:cs="Simplified Arabic"/>
          <w:sz w:val="28"/>
          <w:szCs w:val="28"/>
          <w:rtl/>
          <w:lang w:bidi="ar-IQ"/>
        </w:rPr>
        <w:t>.</w:t>
      </w:r>
      <w:r w:rsidRPr="00B17F76">
        <w:rPr>
          <w:rFonts w:ascii="Simplified Arabic" w:hAnsi="Simplified Arabic" w:cs="Simplified Arabic"/>
          <w:b/>
          <w:bCs/>
          <w:sz w:val="28"/>
          <w:szCs w:val="28"/>
          <w:rtl/>
          <w:lang w:bidi="ar-IQ"/>
        </w:rPr>
        <w:t xml:space="preserve"> </w:t>
      </w:r>
    </w:p>
    <w:p w14:paraId="7B37DCF3" w14:textId="51231BE0" w:rsidR="003B0675" w:rsidRPr="00B17F76" w:rsidRDefault="00287EEF" w:rsidP="00AA5838">
      <w:pPr>
        <w:tabs>
          <w:tab w:val="left" w:pos="565"/>
        </w:tabs>
        <w:bidi/>
        <w:spacing w:line="360" w:lineRule="auto"/>
        <w:jc w:val="lowKashida"/>
        <w:rPr>
          <w:rFonts w:ascii="Simplified Arabic" w:hAnsi="Simplified Arabic" w:cs="Simplified Arabic"/>
          <w:sz w:val="28"/>
          <w:szCs w:val="28"/>
          <w:lang w:bidi="ar-IQ"/>
        </w:rPr>
      </w:pPr>
      <w:r w:rsidRPr="00B17F76">
        <w:rPr>
          <w:rFonts w:ascii="Simplified Arabic" w:hAnsi="Simplified Arabic" w:cs="Simplified Arabic"/>
          <w:b/>
          <w:bCs/>
          <w:sz w:val="28"/>
          <w:szCs w:val="28"/>
          <w:rtl/>
          <w:lang w:bidi="ar-IQ"/>
        </w:rPr>
        <w:t xml:space="preserve">      </w:t>
      </w:r>
      <w:r w:rsidR="003B0675" w:rsidRPr="00B17F76">
        <w:rPr>
          <w:rFonts w:ascii="Simplified Arabic" w:hAnsi="Simplified Arabic" w:cs="Simplified Arabic"/>
          <w:sz w:val="28"/>
          <w:szCs w:val="28"/>
          <w:rtl/>
          <w:lang w:bidi="ar-IQ"/>
        </w:rPr>
        <w:t xml:space="preserve">والأْمْنُ بالنسبة للإِنسان هو اطمئنان النفس وسكون القلب والروح مما يعطيه ثقة بنفسه </w:t>
      </w:r>
      <w:r w:rsidRPr="00B17F76">
        <w:rPr>
          <w:rFonts w:ascii="Simplified Arabic" w:hAnsi="Simplified Arabic" w:cs="Simplified Arabic"/>
          <w:sz w:val="28"/>
          <w:szCs w:val="28"/>
          <w:rtl/>
          <w:lang w:bidi="ar-IQ"/>
        </w:rPr>
        <w:t>وروحاً</w:t>
      </w:r>
      <w:r w:rsidR="00AA5838" w:rsidRPr="00B17F76">
        <w:rPr>
          <w:rFonts w:ascii="Simplified Arabic" w:hAnsi="Simplified Arabic" w:cs="Simplified Arabic"/>
          <w:sz w:val="28"/>
          <w:szCs w:val="28"/>
          <w:rtl/>
          <w:lang w:bidi="ar-IQ"/>
        </w:rPr>
        <w:t xml:space="preserve"> </w:t>
      </w:r>
      <w:r w:rsidR="003B0675" w:rsidRPr="00B17F76">
        <w:rPr>
          <w:rFonts w:ascii="Simplified Arabic" w:hAnsi="Simplified Arabic" w:cs="Simplified Arabic"/>
          <w:sz w:val="28"/>
          <w:szCs w:val="28"/>
          <w:rtl/>
          <w:lang w:bidi="ar-IQ"/>
        </w:rPr>
        <w:t>معنوية عالية للإِقبال على الحياة وزينتها قال تعالى:</w:t>
      </w:r>
      <w:r w:rsidR="00C02ADF" w:rsidRPr="00B17F76">
        <w:rPr>
          <w:rFonts w:ascii="Simplified Arabic" w:hAnsi="Simplified Arabic" w:cs="Simplified Arabic"/>
          <w:sz w:val="28"/>
          <w:szCs w:val="28"/>
          <w:rtl/>
          <w:lang w:bidi="ar-IQ"/>
        </w:rPr>
        <w:t xml:space="preserve"> </w:t>
      </w:r>
      <w:r w:rsidR="003B0675" w:rsidRPr="00B17F76">
        <w:rPr>
          <w:rFonts w:ascii="Simplified Arabic" w:hAnsi="Simplified Arabic" w:cs="Simplified Arabic"/>
          <w:sz w:val="28"/>
          <w:szCs w:val="28"/>
          <w:rtl/>
          <w:lang w:bidi="ar-IQ"/>
        </w:rPr>
        <w:t>﴿وَلَيُبَدِّلَنَّهُمْ مِنْ بَعْدِ خَوْفِهِمْ أَمْنًا﴾</w:t>
      </w:r>
      <w:r w:rsidR="003B0675" w:rsidRPr="00B17F76">
        <w:rPr>
          <w:rStyle w:val="DipnotBavurusu"/>
          <w:rFonts w:ascii="Simplified Arabic" w:hAnsi="Simplified Arabic" w:cs="Simplified Arabic"/>
          <w:sz w:val="28"/>
          <w:szCs w:val="28"/>
          <w:rtl/>
        </w:rPr>
        <w:footnoteReference w:id="14"/>
      </w:r>
      <w:r w:rsidR="003B0675" w:rsidRPr="00B17F76">
        <w:rPr>
          <w:rFonts w:ascii="Simplified Arabic" w:hAnsi="Simplified Arabic" w:cs="Simplified Arabic"/>
          <w:sz w:val="28"/>
          <w:szCs w:val="28"/>
          <w:rtl/>
          <w:lang w:bidi="ar-IQ"/>
        </w:rPr>
        <w:t xml:space="preserve"> أي </w:t>
      </w:r>
      <w:r w:rsidR="003B0675" w:rsidRPr="00B17F76">
        <w:rPr>
          <w:rFonts w:ascii="Simplified Arabic" w:hAnsi="Simplified Arabic" w:cs="Simplified Arabic"/>
          <w:sz w:val="28"/>
          <w:szCs w:val="28"/>
          <w:rtl/>
          <w:lang w:bidi="ar-IQ"/>
        </w:rPr>
        <w:lastRenderedPageBreak/>
        <w:t>يَمنُ الله تعالى على المؤمنين بعد الخوف المتواصل من الأَعداء أَمناً دائماً مستقراً، وجاء تنكير كلمة الأَمن  لبيان عظمته وأَهميته، وإنه أَمنُ مستقر ثابت</w:t>
      </w:r>
      <w:r w:rsidR="003B0675" w:rsidRPr="00B17F76">
        <w:rPr>
          <w:rStyle w:val="DipnotBavurusu"/>
          <w:rFonts w:ascii="Simplified Arabic" w:hAnsi="Simplified Arabic" w:cs="Simplified Arabic"/>
          <w:sz w:val="28"/>
          <w:szCs w:val="28"/>
          <w:rtl/>
        </w:rPr>
        <w:footnoteReference w:id="15"/>
      </w:r>
      <w:r w:rsidR="003B0675" w:rsidRPr="00B17F76">
        <w:rPr>
          <w:rFonts w:ascii="Simplified Arabic" w:hAnsi="Simplified Arabic" w:cs="Simplified Arabic"/>
          <w:sz w:val="28"/>
          <w:szCs w:val="28"/>
          <w:rtl/>
          <w:lang w:bidi="ar-IQ"/>
        </w:rPr>
        <w:t>.</w:t>
      </w:r>
    </w:p>
    <w:p w14:paraId="29245A14" w14:textId="77777777" w:rsidR="003B0675" w:rsidRPr="00B17F76" w:rsidRDefault="003B0675" w:rsidP="00A422C4">
      <w:pPr>
        <w:tabs>
          <w:tab w:val="left" w:pos="425"/>
          <w:tab w:val="left" w:pos="565"/>
        </w:tabs>
        <w:bidi/>
        <w:spacing w:line="360" w:lineRule="auto"/>
        <w:jc w:val="lowKashida"/>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rPr>
        <w:tab/>
        <w:t>ويتضـح مما ذكــرناه مــن هذه المعلومات أَنَّ لفـظ – الأَمـن- يأَتــي  للعــديـد مــن المـعاني والــذي نــريد تناوله لهذا البحث هو الطمأنينة، وزوال الخوف، وهي</w:t>
      </w:r>
      <w:r w:rsidRPr="00B17F76">
        <w:rPr>
          <w:rFonts w:ascii="Simplified Arabic" w:hAnsi="Simplified Arabic" w:cs="Simplified Arabic"/>
          <w:color w:val="000000"/>
          <w:sz w:val="28"/>
          <w:szCs w:val="28"/>
        </w:rPr>
        <w:t xml:space="preserve"> </w:t>
      </w:r>
      <w:r w:rsidRPr="00B17F76">
        <w:rPr>
          <w:rFonts w:ascii="Simplified Arabic" w:hAnsi="Simplified Arabic" w:cs="Simplified Arabic"/>
          <w:color w:val="000000"/>
          <w:sz w:val="28"/>
          <w:szCs w:val="28"/>
          <w:rtl/>
        </w:rPr>
        <w:t>الحالة النفسية الآمنة والمطمئنة بلا فزع</w:t>
      </w:r>
      <w:r w:rsidR="00824D19" w:rsidRPr="00B17F76">
        <w:rPr>
          <w:rFonts w:ascii="Simplified Arabic" w:hAnsi="Simplified Arabic" w:cs="Simplified Arabic"/>
          <w:color w:val="000000"/>
          <w:sz w:val="28"/>
          <w:szCs w:val="28"/>
          <w:rtl/>
        </w:rPr>
        <w:t>ٍ</w:t>
      </w:r>
      <w:r w:rsidRPr="00B17F76">
        <w:rPr>
          <w:rFonts w:ascii="Simplified Arabic" w:hAnsi="Simplified Arabic" w:cs="Simplified Arabic"/>
          <w:color w:val="000000"/>
          <w:sz w:val="28"/>
          <w:szCs w:val="28"/>
          <w:rtl/>
        </w:rPr>
        <w:t xml:space="preserve"> ولا وج</w:t>
      </w:r>
      <w:r w:rsidR="00824D19" w:rsidRPr="00B17F76">
        <w:rPr>
          <w:rFonts w:ascii="Simplified Arabic" w:hAnsi="Simplified Arabic" w:cs="Simplified Arabic"/>
          <w:color w:val="000000"/>
          <w:sz w:val="28"/>
          <w:szCs w:val="28"/>
          <w:rtl/>
        </w:rPr>
        <w:t>َّ</w:t>
      </w:r>
      <w:r w:rsidRPr="00B17F76">
        <w:rPr>
          <w:rFonts w:ascii="Simplified Arabic" w:hAnsi="Simplified Arabic" w:cs="Simplified Arabic"/>
          <w:color w:val="000000"/>
          <w:sz w:val="28"/>
          <w:szCs w:val="28"/>
          <w:rtl/>
        </w:rPr>
        <w:t>ل</w:t>
      </w:r>
      <w:r w:rsidR="00824D19" w:rsidRPr="00B17F76">
        <w:rPr>
          <w:rFonts w:ascii="Simplified Arabic" w:hAnsi="Simplified Arabic" w:cs="Simplified Arabic"/>
          <w:color w:val="000000"/>
          <w:sz w:val="28"/>
          <w:szCs w:val="28"/>
          <w:rtl/>
        </w:rPr>
        <w:t>ٍ</w:t>
      </w:r>
      <w:r w:rsidRPr="00B17F76">
        <w:rPr>
          <w:rFonts w:ascii="Simplified Arabic" w:hAnsi="Simplified Arabic" w:cs="Simplified Arabic"/>
          <w:color w:val="000000"/>
          <w:sz w:val="28"/>
          <w:szCs w:val="28"/>
          <w:rtl/>
        </w:rPr>
        <w:t xml:space="preserve"> والتي يريد</w:t>
      </w:r>
      <w:r w:rsidR="00DD36E7" w:rsidRPr="00B17F76">
        <w:rPr>
          <w:rFonts w:ascii="Simplified Arabic" w:hAnsi="Simplified Arabic" w:cs="Simplified Arabic"/>
          <w:color w:val="000000"/>
          <w:sz w:val="28"/>
          <w:szCs w:val="28"/>
          <w:rtl/>
        </w:rPr>
        <w:t xml:space="preserve"> </w:t>
      </w:r>
      <w:r w:rsidR="00337E94" w:rsidRPr="00B17F76">
        <w:rPr>
          <w:rFonts w:ascii="Simplified Arabic" w:hAnsi="Simplified Arabic" w:cs="Simplified Arabic"/>
          <w:color w:val="000000"/>
          <w:sz w:val="28"/>
          <w:szCs w:val="28"/>
          <w:rtl/>
        </w:rPr>
        <w:t>الإنسان</w:t>
      </w:r>
      <w:r w:rsidRPr="00B17F76">
        <w:rPr>
          <w:rFonts w:ascii="Simplified Arabic" w:hAnsi="Simplified Arabic" w:cs="Simplified Arabic"/>
          <w:color w:val="000000"/>
          <w:sz w:val="28"/>
          <w:szCs w:val="28"/>
          <w:rtl/>
        </w:rPr>
        <w:t xml:space="preserve"> الوصول اليها فيوصف بأَنه آمن</w:t>
      </w:r>
      <w:r w:rsidRPr="00B17F76">
        <w:rPr>
          <w:rFonts w:ascii="Simplified Arabic" w:hAnsi="Simplified Arabic" w:cs="Simplified Arabic"/>
          <w:sz w:val="28"/>
          <w:szCs w:val="28"/>
          <w:rtl/>
          <w:lang w:bidi="ar-IQ"/>
        </w:rPr>
        <w:t>.</w:t>
      </w:r>
    </w:p>
    <w:p w14:paraId="72A07838" w14:textId="77777777" w:rsidR="003B0675" w:rsidRPr="00B17F76" w:rsidRDefault="003B0675" w:rsidP="00A422C4">
      <w:pPr>
        <w:tabs>
          <w:tab w:val="left" w:pos="425"/>
          <w:tab w:val="left" w:pos="565"/>
        </w:tabs>
        <w:bidi/>
        <w:spacing w:line="360" w:lineRule="auto"/>
        <w:jc w:val="both"/>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ab/>
        <w:t>ونُلاحظ في جميع هذه المعاني أَنها جاءت بمعنى عدم الخوف، وقال الراغب الأصفهاني</w:t>
      </w:r>
      <w:r w:rsidR="00D718C2"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(ت502ه)</w:t>
      </w:r>
      <w:r w:rsidR="00D718C2"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"أَصل الأَمن طمأنينة النفس وزوال الخوف"</w:t>
      </w:r>
      <w:r w:rsidRPr="00B17F76">
        <w:rPr>
          <w:rStyle w:val="DipnotBavurusu"/>
          <w:rFonts w:ascii="Simplified Arabic" w:hAnsi="Simplified Arabic" w:cs="Simplified Arabic"/>
          <w:sz w:val="28"/>
          <w:szCs w:val="28"/>
          <w:rtl/>
        </w:rPr>
        <w:footnoteReference w:id="16"/>
      </w:r>
      <w:r w:rsidRPr="00B17F76">
        <w:rPr>
          <w:rFonts w:ascii="Simplified Arabic" w:hAnsi="Simplified Arabic" w:cs="Simplified Arabic"/>
          <w:sz w:val="28"/>
          <w:szCs w:val="28"/>
          <w:rtl/>
          <w:lang w:bidi="ar-IQ"/>
        </w:rPr>
        <w:t>، وكذلك نتلمس وجود رابط مشترك بينها وهو إِزالة الخوف لدى</w:t>
      </w:r>
      <w:r w:rsidR="00DD36E7"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أي أَن المفهوم المخالف هو الذي ننفيه عن</w:t>
      </w:r>
      <w:r w:rsidR="00DD36E7"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xml:space="preserve"> عند وجود معنىً من معاني الأَمن فمثلاً عندما يكون الأَمن بمعنى الصدق فهو لا يخاف من الكذب أو بمعنى الطمأنينة كأننا نقول أَنه ليس مضطرباً أَو قلقاً وهكذا بالنسبة لمعاني الأَمن الأُخرى</w:t>
      </w:r>
      <w:r w:rsidRPr="00B17F76">
        <w:rPr>
          <w:rStyle w:val="DipnotBavurusu"/>
          <w:rFonts w:ascii="Simplified Arabic" w:hAnsi="Simplified Arabic" w:cs="Simplified Arabic"/>
          <w:sz w:val="28"/>
          <w:szCs w:val="28"/>
          <w:rtl/>
        </w:rPr>
        <w:footnoteReference w:id="17"/>
      </w:r>
      <w:r w:rsidRPr="00B17F76">
        <w:rPr>
          <w:rFonts w:ascii="Simplified Arabic" w:hAnsi="Simplified Arabic" w:cs="Simplified Arabic"/>
          <w:sz w:val="28"/>
          <w:szCs w:val="28"/>
          <w:rtl/>
          <w:lang w:bidi="ar-IQ"/>
        </w:rPr>
        <w:t xml:space="preserve">. </w:t>
      </w:r>
    </w:p>
    <w:p w14:paraId="1130FD13" w14:textId="77777777" w:rsidR="003B0675" w:rsidRPr="00B17F76" w:rsidRDefault="00D718C2" w:rsidP="00C03517">
      <w:pPr>
        <w:pStyle w:val="Balk1"/>
        <w:numPr>
          <w:ilvl w:val="2"/>
          <w:numId w:val="1"/>
        </w:numPr>
        <w:bidi/>
        <w:spacing w:before="0" w:line="360" w:lineRule="auto"/>
        <w:ind w:hanging="651"/>
        <w:jc w:val="left"/>
        <w:rPr>
          <w:rFonts w:ascii="Simplified Arabic" w:hAnsi="Simplified Arabic" w:cs="Simplified Arabic"/>
          <w:color w:val="auto"/>
          <w:rtl/>
          <w:lang w:bidi="ar-IQ"/>
        </w:rPr>
      </w:pPr>
      <w:bookmarkStart w:id="88" w:name="_Toc108079432"/>
      <w:bookmarkStart w:id="89" w:name="_Toc115095008"/>
      <w:r w:rsidRPr="00B17F76">
        <w:rPr>
          <w:rFonts w:ascii="Simplified Arabic" w:hAnsi="Simplified Arabic" w:cs="Simplified Arabic"/>
          <w:color w:val="auto"/>
          <w:rtl/>
          <w:lang w:bidi="ar-IQ"/>
        </w:rPr>
        <w:t>الأَمن</w:t>
      </w:r>
      <w:r w:rsidR="003B0675" w:rsidRPr="00B17F76">
        <w:rPr>
          <w:rFonts w:ascii="Simplified Arabic" w:hAnsi="Simplified Arabic" w:cs="Simplified Arabic"/>
          <w:color w:val="auto"/>
          <w:rtl/>
          <w:lang w:bidi="ar-IQ"/>
        </w:rPr>
        <w:t xml:space="preserve"> في اصطلاح الفقهاء والعلماء المعاصرين:</w:t>
      </w:r>
      <w:bookmarkEnd w:id="88"/>
      <w:bookmarkEnd w:id="89"/>
      <w:r w:rsidR="003B0675" w:rsidRPr="00B17F76">
        <w:rPr>
          <w:rFonts w:ascii="Simplified Arabic" w:hAnsi="Simplified Arabic" w:cs="Simplified Arabic"/>
          <w:color w:val="auto"/>
          <w:rtl/>
          <w:lang w:bidi="ar-IQ"/>
        </w:rPr>
        <w:t xml:space="preserve">    </w:t>
      </w:r>
    </w:p>
    <w:p w14:paraId="2C1F1808" w14:textId="4D0B509A" w:rsidR="003B0675" w:rsidRPr="00B17F76" w:rsidRDefault="003B0675" w:rsidP="00AA5838">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b/>
          <w:bCs/>
          <w:sz w:val="28"/>
          <w:szCs w:val="28"/>
          <w:rtl/>
          <w:lang w:bidi="ar-IQ"/>
        </w:rPr>
        <w:t xml:space="preserve">    </w:t>
      </w:r>
      <w:r w:rsidR="009166A4" w:rsidRPr="00B17F76">
        <w:rPr>
          <w:rFonts w:ascii="Simplified Arabic" w:hAnsi="Simplified Arabic" w:cs="Simplified Arabic"/>
          <w:b/>
          <w:bCs/>
          <w:sz w:val="28"/>
          <w:szCs w:val="28"/>
          <w:rtl/>
          <w:lang w:bidi="ar-IQ"/>
        </w:rPr>
        <w:t xml:space="preserve"> </w:t>
      </w:r>
      <w:r w:rsidRPr="00B17F76">
        <w:rPr>
          <w:rFonts w:ascii="Simplified Arabic" w:hAnsi="Simplified Arabic" w:cs="Simplified Arabic"/>
          <w:b/>
          <w:bCs/>
          <w:sz w:val="28"/>
          <w:szCs w:val="28"/>
          <w:rtl/>
          <w:lang w:bidi="ar-IQ"/>
        </w:rPr>
        <w:t xml:space="preserve">  </w:t>
      </w:r>
      <w:r w:rsidRPr="00B17F76">
        <w:rPr>
          <w:rFonts w:ascii="Simplified Arabic" w:hAnsi="Simplified Arabic" w:cs="Simplified Arabic"/>
          <w:sz w:val="28"/>
          <w:szCs w:val="28"/>
          <w:rtl/>
          <w:lang w:bidi="ar-IQ"/>
        </w:rPr>
        <w:t>اختلف العلماء و</w:t>
      </w:r>
      <w:r w:rsidR="00693461" w:rsidRPr="00B17F76">
        <w:rPr>
          <w:rFonts w:ascii="Simplified Arabic" w:hAnsi="Simplified Arabic" w:cs="Simplified Arabic"/>
          <w:sz w:val="28"/>
          <w:szCs w:val="28"/>
          <w:rtl/>
          <w:lang w:bidi="ar-IQ"/>
        </w:rPr>
        <w:t>الكُتَ</w:t>
      </w:r>
      <w:r w:rsidRPr="00B17F76">
        <w:rPr>
          <w:rFonts w:ascii="Simplified Arabic" w:hAnsi="Simplified Arabic" w:cs="Simplified Arabic"/>
          <w:sz w:val="28"/>
          <w:szCs w:val="28"/>
          <w:rtl/>
          <w:lang w:bidi="ar-IQ"/>
        </w:rPr>
        <w:t>اب</w:t>
      </w:r>
      <w:r w:rsidR="00693461" w:rsidRPr="00B17F76">
        <w:rPr>
          <w:rFonts w:ascii="Simplified Arabic" w:hAnsi="Simplified Arabic" w:cs="Simplified Arabic"/>
          <w:sz w:val="28"/>
          <w:szCs w:val="28"/>
          <w:rtl/>
          <w:lang w:bidi="ar-IQ"/>
        </w:rPr>
        <w:t>ُ</w:t>
      </w:r>
      <w:r w:rsidRPr="00B17F76">
        <w:rPr>
          <w:rFonts w:ascii="Simplified Arabic" w:hAnsi="Simplified Arabic" w:cs="Simplified Arabic"/>
          <w:sz w:val="28"/>
          <w:szCs w:val="28"/>
          <w:rtl/>
          <w:lang w:bidi="ar-IQ"/>
        </w:rPr>
        <w:t xml:space="preserve"> وخبراء الأَمن والسياسة من المتقدمين والمعاصرين في تعريف الأَمن اصطلاحاً، نظراً لتباين أَوضاعهم وبيئاتهم الفكرية والسياسية واختلاف مشاربهم ومآربهم ونظرتهم</w:t>
      </w:r>
      <w:r w:rsidR="003F3FEF"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وتصوراتهم لمفهوم الأَمن، ولكن في نهاية المطاف الكُلُ يسعى إ</w:t>
      </w:r>
      <w:r w:rsidR="00586C74" w:rsidRPr="00B17F76">
        <w:rPr>
          <w:rFonts w:ascii="Simplified Arabic" w:hAnsi="Simplified Arabic" w:cs="Simplified Arabic"/>
          <w:sz w:val="28"/>
          <w:szCs w:val="28"/>
          <w:rtl/>
          <w:lang w:bidi="ar-IQ"/>
        </w:rPr>
        <w:t xml:space="preserve">ِلى تحقيق هدف </w:t>
      </w:r>
      <w:r w:rsidR="003F3FEF" w:rsidRPr="00B17F76">
        <w:rPr>
          <w:rFonts w:ascii="Simplified Arabic" w:hAnsi="Simplified Arabic" w:cs="Simplified Arabic"/>
          <w:sz w:val="28"/>
          <w:szCs w:val="28"/>
          <w:rtl/>
          <w:lang w:bidi="ar-IQ"/>
        </w:rPr>
        <w:t>واحد مشترك مُتفَقاً</w:t>
      </w:r>
      <w:r w:rsidR="00AA583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عليه الا وهو توفير حياة آمِنةٍ ومطمئنة في مجتمع يعيش فيها</w:t>
      </w:r>
      <w:r w:rsidR="003F3FEF"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xml:space="preserve"> كريماً في أَمن وسلام</w:t>
      </w:r>
      <w:r w:rsidRPr="00B17F76">
        <w:rPr>
          <w:rFonts w:ascii="Simplified Arabic" w:hAnsi="Simplified Arabic" w:cs="Simplified Arabic"/>
          <w:color w:val="000000"/>
          <w:sz w:val="28"/>
          <w:szCs w:val="28"/>
          <w:rtl/>
          <w:lang w:bidi="ar-IQ"/>
        </w:rPr>
        <w:t>.</w:t>
      </w:r>
    </w:p>
    <w:p w14:paraId="3FE9BBC1" w14:textId="46200427" w:rsidR="003B0675" w:rsidRPr="00B17F76" w:rsidRDefault="003B0675" w:rsidP="00A422C4">
      <w:pPr>
        <w:tabs>
          <w:tab w:val="left" w:pos="425"/>
        </w:tabs>
        <w:bidi/>
        <w:spacing w:line="360" w:lineRule="auto"/>
        <w:jc w:val="both"/>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ab/>
      </w:r>
      <w:r w:rsidR="00AA5838" w:rsidRPr="00B17F76">
        <w:rPr>
          <w:rFonts w:ascii="Simplified Arabic" w:hAnsi="Simplified Arabic" w:cs="Simplified Arabic"/>
          <w:color w:val="000000"/>
          <w:sz w:val="28"/>
          <w:szCs w:val="28"/>
          <w:rtl/>
          <w:lang w:bidi="ar-IQ"/>
        </w:rPr>
        <w:t xml:space="preserve"> </w:t>
      </w:r>
      <w:r w:rsidR="00C03517"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rPr>
        <w:t>لم يُعرِّف الفقهاء والعلماء القدامى مصطلح الأَمن تعريفاً مُحدداً ولم ينل حظه من الدراسة والبحث أَو بالأَحرى لم يُعطَ تعريفاً شاملاً ودقيقاً والتَّعاريف</w:t>
      </w:r>
      <w:r w:rsidRPr="00B17F76">
        <w:rPr>
          <w:rFonts w:ascii="Simplified Arabic" w:hAnsi="Simplified Arabic" w:cs="Simplified Arabic"/>
          <w:color w:val="000000"/>
          <w:sz w:val="28"/>
          <w:szCs w:val="28"/>
        </w:rPr>
        <w:t xml:space="preserve"> </w:t>
      </w:r>
      <w:r w:rsidRPr="00B17F76">
        <w:rPr>
          <w:rFonts w:ascii="Simplified Arabic" w:hAnsi="Simplified Arabic" w:cs="Simplified Arabic"/>
          <w:color w:val="000000"/>
          <w:sz w:val="28"/>
          <w:szCs w:val="28"/>
          <w:rtl/>
        </w:rPr>
        <w:t>التي وردت في كتبهم كانت قريبة أَكثر للمعنى اللغوي منها للاصطلاحي</w:t>
      </w:r>
      <w:r w:rsidRPr="00B17F76">
        <w:rPr>
          <w:rFonts w:ascii="Simplified Arabic" w:hAnsi="Simplified Arabic" w:cs="Simplified Arabic"/>
          <w:sz w:val="28"/>
          <w:szCs w:val="28"/>
          <w:rtl/>
        </w:rPr>
        <w:t xml:space="preserve"> ومنها تعريف الشريف الجرجاني(ت</w:t>
      </w:r>
      <w:r w:rsidRPr="00B17F76">
        <w:rPr>
          <w:rFonts w:ascii="Simplified Arabic" w:hAnsi="Simplified Arabic" w:cs="Simplified Arabic"/>
          <w:color w:val="333333"/>
          <w:sz w:val="28"/>
          <w:szCs w:val="28"/>
          <w:shd w:val="clear" w:color="auto" w:fill="FFFFFF"/>
          <w:rtl/>
        </w:rPr>
        <w:t xml:space="preserve"> 816ه)</w:t>
      </w:r>
      <w:r w:rsidRPr="00B17F76">
        <w:rPr>
          <w:rFonts w:ascii="Simplified Arabic" w:hAnsi="Simplified Arabic" w:cs="Simplified Arabic"/>
          <w:sz w:val="28"/>
          <w:szCs w:val="28"/>
          <w:rtl/>
        </w:rPr>
        <w:t>،</w:t>
      </w:r>
      <w:r w:rsidR="00943EA7" w:rsidRPr="00B17F76">
        <w:rPr>
          <w:rFonts w:ascii="Simplified Arabic" w:hAnsi="Simplified Arabic" w:cs="Simplified Arabic"/>
          <w:sz w:val="28"/>
          <w:szCs w:val="28"/>
          <w:rtl/>
          <w:lang w:bidi="ar-IQ"/>
        </w:rPr>
        <w:t xml:space="preserve"> بأَنه:</w:t>
      </w:r>
      <w:r w:rsidR="00A52E33" w:rsidRPr="00B17F76">
        <w:rPr>
          <w:rFonts w:ascii="Simplified Arabic" w:hAnsi="Simplified Arabic" w:cs="Simplified Arabic"/>
          <w:b/>
          <w:bCs/>
          <w:sz w:val="28"/>
          <w:szCs w:val="28"/>
          <w:rtl/>
          <w:lang w:bidi="ar-IQ"/>
        </w:rPr>
        <w:t xml:space="preserve"> </w:t>
      </w:r>
      <w:r w:rsidRPr="00B17F76">
        <w:rPr>
          <w:rFonts w:ascii="Simplified Arabic" w:hAnsi="Simplified Arabic" w:cs="Simplified Arabic"/>
          <w:b/>
          <w:bCs/>
          <w:sz w:val="28"/>
          <w:szCs w:val="28"/>
          <w:rtl/>
          <w:lang w:bidi="ar-IQ"/>
        </w:rPr>
        <w:t>"</w:t>
      </w:r>
      <w:r w:rsidRPr="00B17F76">
        <w:rPr>
          <w:rFonts w:ascii="Simplified Arabic" w:hAnsi="Simplified Arabic" w:cs="Simplified Arabic"/>
          <w:color w:val="000000"/>
          <w:sz w:val="28"/>
          <w:szCs w:val="28"/>
          <w:rtl/>
          <w:lang w:bidi="ar-IQ"/>
        </w:rPr>
        <w:t>عَدَمُ تَوَقُّعِ مَكْرُوهٍ فِي الزَّمَانِ الآْتِي"</w:t>
      </w:r>
      <w:r w:rsidRPr="00B17F76">
        <w:rPr>
          <w:rStyle w:val="DipnotBavurusu"/>
          <w:rFonts w:ascii="Simplified Arabic" w:hAnsi="Simplified Arabic" w:cs="Simplified Arabic"/>
          <w:sz w:val="28"/>
          <w:szCs w:val="28"/>
          <w:rtl/>
        </w:rPr>
        <w:footnoteReference w:id="18"/>
      </w:r>
      <w:r w:rsidR="00943EA7" w:rsidRPr="00B17F76">
        <w:rPr>
          <w:rFonts w:ascii="Simplified Arabic" w:hAnsi="Simplified Arabic" w:cs="Simplified Arabic"/>
          <w:b/>
          <w:bCs/>
          <w:color w:val="000000"/>
          <w:sz w:val="28"/>
          <w:szCs w:val="28"/>
          <w:rtl/>
          <w:lang w:bidi="ar-IQ"/>
        </w:rPr>
        <w:t>،</w:t>
      </w:r>
      <w:r w:rsidRPr="00B17F76">
        <w:rPr>
          <w:rFonts w:ascii="Simplified Arabic" w:hAnsi="Simplified Arabic" w:cs="Simplified Arabic"/>
          <w:color w:val="000000"/>
          <w:sz w:val="28"/>
          <w:szCs w:val="28"/>
          <w:rtl/>
          <w:lang w:bidi="ar-IQ"/>
        </w:rPr>
        <w:t>"وأصله طمأنينة النفس وزوال الخوف"</w:t>
      </w:r>
      <w:r w:rsidRPr="00B17F76">
        <w:rPr>
          <w:rStyle w:val="DipnotBavurusu"/>
          <w:rFonts w:ascii="Simplified Arabic" w:hAnsi="Simplified Arabic" w:cs="Simplified Arabic"/>
          <w:sz w:val="28"/>
          <w:szCs w:val="28"/>
          <w:rtl/>
        </w:rPr>
        <w:footnoteReference w:id="19"/>
      </w:r>
      <w:r w:rsidRPr="00B17F76">
        <w:rPr>
          <w:rFonts w:ascii="Simplified Arabic" w:hAnsi="Simplified Arabic" w:cs="Simplified Arabic"/>
          <w:color w:val="000000"/>
          <w:sz w:val="28"/>
          <w:szCs w:val="28"/>
          <w:rtl/>
          <w:lang w:bidi="ar-IQ"/>
        </w:rPr>
        <w:t>.</w:t>
      </w:r>
      <w:r w:rsidRPr="00B17F76">
        <w:rPr>
          <w:rFonts w:ascii="Simplified Arabic" w:hAnsi="Simplified Arabic" w:cs="Simplified Arabic"/>
          <w:sz w:val="28"/>
          <w:szCs w:val="28"/>
          <w:vertAlign w:val="superscript"/>
          <w:rtl/>
          <w:lang w:bidi="ar-IQ"/>
        </w:rPr>
        <w:t xml:space="preserve"> </w:t>
      </w:r>
      <w:r w:rsidRPr="00B17F76">
        <w:rPr>
          <w:rFonts w:ascii="Simplified Arabic" w:hAnsi="Simplified Arabic" w:cs="Simplified Arabic"/>
          <w:sz w:val="28"/>
          <w:szCs w:val="28"/>
          <w:rtl/>
          <w:lang w:bidi="ar-IQ"/>
        </w:rPr>
        <w:t xml:space="preserve"> </w:t>
      </w:r>
    </w:p>
    <w:p w14:paraId="491AB300" w14:textId="7B95705B" w:rsidR="003B0675" w:rsidRPr="00B17F76" w:rsidRDefault="003B0675" w:rsidP="00AA5838">
      <w:pPr>
        <w:tabs>
          <w:tab w:val="left" w:pos="573"/>
          <w:tab w:val="left" w:pos="5746"/>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b/>
          <w:bCs/>
          <w:sz w:val="28"/>
          <w:szCs w:val="28"/>
          <w:rtl/>
          <w:lang w:bidi="ar-IQ"/>
        </w:rPr>
        <w:t xml:space="preserve">       </w:t>
      </w:r>
      <w:r w:rsidRPr="00B17F76">
        <w:rPr>
          <w:rFonts w:ascii="Simplified Arabic" w:hAnsi="Simplified Arabic" w:cs="Simplified Arabic"/>
          <w:sz w:val="28"/>
          <w:szCs w:val="28"/>
          <w:rtl/>
          <w:lang w:bidi="ar-IQ"/>
        </w:rPr>
        <w:t>أَمَّا فـي الـوقت المعـاصر فـإِنَّ الأَمـن أَصبـح لـه مفهـوم واسع وشـامـل لـه ارتبـاط بكـافـة نـواحي حياة</w:t>
      </w:r>
      <w:r w:rsidR="00BC26AC"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xml:space="preserve"> الفكرية والنفسية والأَمنية والعسكرية والاقتصادية والاجتماعية والسياسية؛ </w:t>
      </w:r>
      <w:r w:rsidRPr="00B17F76">
        <w:rPr>
          <w:rFonts w:ascii="Simplified Arabic" w:hAnsi="Simplified Arabic" w:cs="Simplified Arabic"/>
          <w:sz w:val="28"/>
          <w:szCs w:val="28"/>
          <w:rtl/>
          <w:lang w:bidi="ar-IQ"/>
        </w:rPr>
        <w:lastRenderedPageBreak/>
        <w:t>لذلك فالعلماء</w:t>
      </w:r>
      <w:r w:rsidR="00AA583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والمفكرون والقانونيون وعلماء النفس والاجتماع والسياسيين المعاصرين عرَّفوا مصطلح الأَمن بعدة</w:t>
      </w:r>
      <w:r w:rsidR="00AA5838" w:rsidRPr="00B17F76">
        <w:rPr>
          <w:rFonts w:ascii="Simplified Arabic" w:hAnsi="Simplified Arabic" w:cs="Simplified Arabic"/>
          <w:sz w:val="28"/>
          <w:szCs w:val="28"/>
          <w:rtl/>
          <w:lang w:val="tr-TR" w:bidi="ar-IQ"/>
        </w:rPr>
        <w:t xml:space="preserve"> </w:t>
      </w:r>
      <w:r w:rsidRPr="00B17F76">
        <w:rPr>
          <w:rFonts w:ascii="Simplified Arabic" w:hAnsi="Simplified Arabic" w:cs="Simplified Arabic"/>
          <w:sz w:val="28"/>
          <w:szCs w:val="28"/>
          <w:rtl/>
          <w:lang w:bidi="ar-IQ"/>
        </w:rPr>
        <w:t>تعريفات كُلٌّ حسب رُؤيته ونظرته التي يراها وحسب تخصصه، نكتفي بذكر اثنين منها مع بيان المفهوم الإِسلامي للأَمن</w:t>
      </w:r>
      <w:r w:rsidR="00AA5838" w:rsidRPr="00B17F76">
        <w:rPr>
          <w:rFonts w:ascii="Simplified Arabic" w:hAnsi="Simplified Arabic" w:cs="Simplified Arabic"/>
          <w:sz w:val="28"/>
          <w:szCs w:val="28"/>
          <w:rtl/>
          <w:lang w:bidi="ar-IQ"/>
        </w:rPr>
        <w:t>.</w:t>
      </w:r>
    </w:p>
    <w:p w14:paraId="2051D35B" w14:textId="279CD04A" w:rsidR="003B0675" w:rsidRPr="00B17F76" w:rsidRDefault="00C03517" w:rsidP="00A422C4">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3B0675" w:rsidRPr="00B17F76">
        <w:rPr>
          <w:rFonts w:ascii="Simplified Arabic" w:hAnsi="Simplified Arabic" w:cs="Simplified Arabic"/>
          <w:sz w:val="28"/>
          <w:szCs w:val="28"/>
          <w:rtl/>
          <w:lang w:bidi="ar-IQ"/>
        </w:rPr>
        <w:t xml:space="preserve"> هنــاك مـن عـــرَّفُ الأَمــن بأَنــه عــبــارة عــن حِـسّ وإِدْراكٍ, ووَعْــي، وشُـعـُـورٍ، وعـــاطِفَـةٍ لـــدى أَفــراد المجتمـــــع، فيُعرَّف أحمد يوسف الأَمن بأنه "إِحساس الفرد والجماعة البشرية بإِشباع دوافعها العضوية والنفسية وعلى قمتها دوافع الأَمن بمظهريه المادي والنفسي المتمثلين في اطمئنان المجتمع إِلى زوال ما يهدد مظاهر هذا الدافع المادي كالسكن المستقر، والرزق الجاري والتوافق مع الغير، والدوافع النفسية المتمثلة في اعتراف المجتمع بالفرد ودوره ومكانته فيه، وهو ما يمكن أَن يعبر عنه السكينة العامة حيث تسير حياة المجتمع في هدوء نسبي، أَو هو السكينة التي يشعر بها الفرد نتيجة لإِشباع دوافعه العضوية والنفسية"</w:t>
      </w:r>
      <w:r w:rsidR="003B0675" w:rsidRPr="00B17F76">
        <w:rPr>
          <w:rStyle w:val="DipnotBavurusu"/>
          <w:rFonts w:ascii="Simplified Arabic" w:hAnsi="Simplified Arabic" w:cs="Simplified Arabic"/>
          <w:sz w:val="28"/>
          <w:szCs w:val="28"/>
          <w:rtl/>
        </w:rPr>
        <w:footnoteReference w:id="20"/>
      </w:r>
      <w:r w:rsidR="003B0675" w:rsidRPr="00B17F76">
        <w:rPr>
          <w:rFonts w:ascii="Simplified Arabic" w:hAnsi="Simplified Arabic" w:cs="Simplified Arabic"/>
          <w:sz w:val="28"/>
          <w:szCs w:val="28"/>
          <w:rtl/>
          <w:lang w:bidi="ar-IQ"/>
        </w:rPr>
        <w:t>.</w:t>
      </w:r>
    </w:p>
    <w:p w14:paraId="13035C5E" w14:textId="366288D2" w:rsidR="003B0675" w:rsidRPr="00B17F76" w:rsidRDefault="003B0675" w:rsidP="00A174E2">
      <w:pPr>
        <w:tabs>
          <w:tab w:val="left" w:pos="425"/>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ab/>
      </w:r>
      <w:r w:rsidR="00A174E2"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وقــد عُـرِّفَ أَيضـاً بأَنه حـالـة قـائمـة مـن الاسـتقـرار التي تسـود الـدولـة والمـجتـمع أَو المـنـطقـة "هـو</w:t>
      </w:r>
      <w:r w:rsidR="00A174E2"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تــلك الحالة مــن الاستقرار التي يجب أَن تشمل المنطقة بعيداً عن أَي تهديد سواء من الداخل أَو الخارج"</w:t>
      </w:r>
      <w:r w:rsidRPr="00B17F76">
        <w:rPr>
          <w:rStyle w:val="DipnotBavurusu"/>
          <w:rFonts w:ascii="Simplified Arabic" w:hAnsi="Simplified Arabic" w:cs="Simplified Arabic"/>
          <w:sz w:val="28"/>
          <w:szCs w:val="28"/>
          <w:rtl/>
        </w:rPr>
        <w:footnoteReference w:id="21"/>
      </w:r>
      <w:r w:rsidRPr="00B17F76">
        <w:rPr>
          <w:rFonts w:ascii="Simplified Arabic" w:hAnsi="Simplified Arabic" w:cs="Simplified Arabic"/>
          <w:sz w:val="28"/>
          <w:szCs w:val="28"/>
          <w:rtl/>
          <w:lang w:bidi="ar-IQ"/>
        </w:rPr>
        <w:t>.</w:t>
      </w:r>
    </w:p>
    <w:p w14:paraId="02FB3361" w14:textId="77777777" w:rsidR="003B0675" w:rsidRPr="00B17F76" w:rsidRDefault="003B0675" w:rsidP="00A422C4">
      <w:pPr>
        <w:tabs>
          <w:tab w:val="left" w:pos="565"/>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ab/>
        <w:t>ومن خلال التعاريف المذكورة نلاحظ ما يلي</w:t>
      </w:r>
    </w:p>
    <w:p w14:paraId="79EED0AC" w14:textId="77777777" w:rsidR="003B0675" w:rsidRPr="00B17F76" w:rsidRDefault="003B0675" w:rsidP="00A422C4">
      <w:pPr>
        <w:tabs>
          <w:tab w:val="left" w:pos="565"/>
        </w:tabs>
        <w:bidi/>
        <w:spacing w:line="360" w:lineRule="auto"/>
        <w:ind w:left="565"/>
        <w:contextualSpacing/>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غالبية التعاريف رَكزَّت على الأَمن الدنيوي للإِنسان دون الإِشارة الى الأَمن الأُخروي.</w:t>
      </w:r>
    </w:p>
    <w:p w14:paraId="59C85EC8" w14:textId="77777777" w:rsidR="003B0675" w:rsidRPr="00B17F76" w:rsidRDefault="003B0675" w:rsidP="00A422C4">
      <w:pPr>
        <w:tabs>
          <w:tab w:val="left" w:pos="565"/>
        </w:tabs>
        <w:bidi/>
        <w:spacing w:line="360" w:lineRule="auto"/>
        <w:ind w:left="565"/>
        <w:contextualSpacing/>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 xml:space="preserve">اقتصار تعـريف المتـقدمين علـى ذكر الأَمن في المستقبل فقط دون الإِشـارة الى الأَمـن في </w:t>
      </w:r>
    </w:p>
    <w:p w14:paraId="76E8F8A4" w14:textId="77777777" w:rsidR="003B0675" w:rsidRPr="00B17F76" w:rsidRDefault="003B0675" w:rsidP="00A422C4">
      <w:pPr>
        <w:tabs>
          <w:tab w:val="left" w:pos="565"/>
        </w:tabs>
        <w:bidi/>
        <w:spacing w:line="360" w:lineRule="auto"/>
        <w:ind w:left="565" w:hanging="567"/>
        <w:contextualSpacing/>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الحاضر كتعريف الجرجاني.</w:t>
      </w:r>
    </w:p>
    <w:p w14:paraId="6297B18C" w14:textId="77777777" w:rsidR="003B0675" w:rsidRPr="00B17F76" w:rsidRDefault="007D7415" w:rsidP="00A422C4">
      <w:pPr>
        <w:tabs>
          <w:tab w:val="left" w:pos="571"/>
        </w:tabs>
        <w:bidi/>
        <w:spacing w:line="360" w:lineRule="auto"/>
        <w:ind w:left="6"/>
        <w:contextualSpacing/>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 xml:space="preserve">     </w:t>
      </w:r>
      <w:r w:rsidR="003B0675" w:rsidRPr="00B17F76">
        <w:rPr>
          <w:rFonts w:ascii="Simplified Arabic" w:hAnsi="Simplified Arabic" w:cs="Simplified Arabic"/>
          <w:sz w:val="28"/>
          <w:szCs w:val="28"/>
          <w:rtl/>
          <w:lang w:bidi="ar-IQ"/>
        </w:rPr>
        <w:t xml:space="preserve"> عـــدم إِحـاطــة هــــذه التعــاريــف لأَنــواع الأَمـــن فبعضها رَكّـزَّ علـــى الأَمــن النـفسي، والبـعض الأَخـر على الأَمن القومي، وبعضها على الأَمن الخارجي والداخلي، ومنها ما رَكّزَّ على الأَمن الاقتصادي والاجتماعي والسياسي .... الى غير ذلك.</w:t>
      </w:r>
    </w:p>
    <w:p w14:paraId="70833F5E" w14:textId="77777777" w:rsidR="008964E3" w:rsidRPr="00B17F76" w:rsidRDefault="003B0675" w:rsidP="00A422C4">
      <w:pPr>
        <w:bidi/>
        <w:spacing w:line="360" w:lineRule="auto"/>
        <w:ind w:left="4" w:firstLine="567"/>
        <w:contextualSpacing/>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فـي التعـــريف الأَول لأحمـد يـوسف رَكٍّــزَ فـيـه علـى تـوفـــير جمـيـع متطــلـبات حـيــاة</w:t>
      </w:r>
      <w:r w:rsidR="00DA4D38"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DA4D3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الماديـة والمعنـوية والتي يحرص كل إِنسانٍ على أَن تكون محمية ومُصَانة ولكنه أغفل عن ذكر المسؤول عن توفير الأَمن الا وهي الدولة. </w:t>
      </w:r>
    </w:p>
    <w:p w14:paraId="3523F61F" w14:textId="05B83072" w:rsidR="003B0675" w:rsidRPr="00B17F76" w:rsidRDefault="008964E3" w:rsidP="00AA5838">
      <w:pPr>
        <w:tabs>
          <w:tab w:val="left" w:pos="565"/>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lastRenderedPageBreak/>
        <w:t xml:space="preserve">       </w:t>
      </w:r>
      <w:r w:rsidR="003B0675" w:rsidRPr="00B17F76">
        <w:rPr>
          <w:rFonts w:ascii="Simplified Arabic" w:hAnsi="Simplified Arabic" w:cs="Simplified Arabic"/>
          <w:sz w:val="28"/>
          <w:szCs w:val="28"/>
          <w:rtl/>
          <w:lang w:bidi="ar-IQ"/>
        </w:rPr>
        <w:t>إِطــلاق مصــطــلح المـنطــقة بــدلا مــن الــدولـة فــي التــعــريف الثــاني ولا نعـلـم هــل يقصــد بـه جـ</w:t>
      </w:r>
      <w:r w:rsidRPr="00B17F76">
        <w:rPr>
          <w:rFonts w:ascii="Simplified Arabic" w:hAnsi="Simplified Arabic" w:cs="Simplified Arabic"/>
          <w:sz w:val="28"/>
          <w:szCs w:val="28"/>
          <w:rtl/>
          <w:lang w:bidi="ar-IQ"/>
        </w:rPr>
        <w:t>ـ</w:t>
      </w:r>
      <w:r w:rsidR="003B0675" w:rsidRPr="00B17F76">
        <w:rPr>
          <w:rFonts w:ascii="Simplified Arabic" w:hAnsi="Simplified Arabic" w:cs="Simplified Arabic"/>
          <w:sz w:val="28"/>
          <w:szCs w:val="28"/>
          <w:rtl/>
          <w:lang w:bidi="ar-IQ"/>
        </w:rPr>
        <w:t>زء مخصوص م</w:t>
      </w:r>
      <w:r w:rsidRPr="00B17F76">
        <w:rPr>
          <w:rFonts w:ascii="Simplified Arabic" w:hAnsi="Simplified Arabic" w:cs="Simplified Arabic"/>
          <w:sz w:val="28"/>
          <w:szCs w:val="28"/>
          <w:rtl/>
          <w:lang w:bidi="ar-IQ"/>
        </w:rPr>
        <w:t>ـ</w:t>
      </w:r>
      <w:r w:rsidR="003B0675" w:rsidRPr="00B17F76">
        <w:rPr>
          <w:rFonts w:ascii="Simplified Arabic" w:hAnsi="Simplified Arabic" w:cs="Simplified Arabic"/>
          <w:sz w:val="28"/>
          <w:szCs w:val="28"/>
          <w:rtl/>
          <w:lang w:bidi="ar-IQ"/>
        </w:rPr>
        <w:t>ن دول</w:t>
      </w:r>
      <w:r w:rsidRPr="00B17F76">
        <w:rPr>
          <w:rFonts w:ascii="Simplified Arabic" w:hAnsi="Simplified Arabic" w:cs="Simplified Arabic"/>
          <w:sz w:val="28"/>
          <w:szCs w:val="28"/>
          <w:rtl/>
          <w:lang w:bidi="ar-IQ"/>
        </w:rPr>
        <w:t>ـ</w:t>
      </w:r>
      <w:r w:rsidR="003B0675" w:rsidRPr="00B17F76">
        <w:rPr>
          <w:rFonts w:ascii="Simplified Arabic" w:hAnsi="Simplified Arabic" w:cs="Simplified Arabic"/>
          <w:sz w:val="28"/>
          <w:szCs w:val="28"/>
          <w:rtl/>
          <w:lang w:bidi="ar-IQ"/>
        </w:rPr>
        <w:t>ة ما، أَو قصد به أَك</w:t>
      </w:r>
      <w:r w:rsidRPr="00B17F76">
        <w:rPr>
          <w:rFonts w:ascii="Simplified Arabic" w:hAnsi="Simplified Arabic" w:cs="Simplified Arabic"/>
          <w:sz w:val="28"/>
          <w:szCs w:val="28"/>
          <w:rtl/>
          <w:lang w:bidi="ar-IQ"/>
        </w:rPr>
        <w:t>ـ</w:t>
      </w:r>
      <w:r w:rsidR="003B0675" w:rsidRPr="00B17F76">
        <w:rPr>
          <w:rFonts w:ascii="Simplified Arabic" w:hAnsi="Simplified Arabic" w:cs="Simplified Arabic"/>
          <w:sz w:val="28"/>
          <w:szCs w:val="28"/>
          <w:rtl/>
          <w:lang w:bidi="ar-IQ"/>
        </w:rPr>
        <w:t>ثر م</w:t>
      </w:r>
      <w:r w:rsidRPr="00B17F76">
        <w:rPr>
          <w:rFonts w:ascii="Simplified Arabic" w:hAnsi="Simplified Arabic" w:cs="Simplified Arabic"/>
          <w:sz w:val="28"/>
          <w:szCs w:val="28"/>
          <w:rtl/>
          <w:lang w:bidi="ar-IQ"/>
        </w:rPr>
        <w:t>ـ</w:t>
      </w:r>
      <w:r w:rsidR="003B0675" w:rsidRPr="00B17F76">
        <w:rPr>
          <w:rFonts w:ascii="Simplified Arabic" w:hAnsi="Simplified Arabic" w:cs="Simplified Arabic"/>
          <w:sz w:val="28"/>
          <w:szCs w:val="28"/>
          <w:rtl/>
          <w:lang w:bidi="ar-IQ"/>
        </w:rPr>
        <w:t>ن دول</w:t>
      </w:r>
      <w:r w:rsidRPr="00B17F76">
        <w:rPr>
          <w:rFonts w:ascii="Simplified Arabic" w:hAnsi="Simplified Arabic" w:cs="Simplified Arabic"/>
          <w:sz w:val="28"/>
          <w:szCs w:val="28"/>
          <w:rtl/>
          <w:lang w:bidi="ar-IQ"/>
        </w:rPr>
        <w:t>ـ</w:t>
      </w:r>
      <w:r w:rsidR="003B0675" w:rsidRPr="00B17F76">
        <w:rPr>
          <w:rFonts w:ascii="Simplified Arabic" w:hAnsi="Simplified Arabic" w:cs="Simplified Arabic"/>
          <w:sz w:val="28"/>
          <w:szCs w:val="28"/>
          <w:rtl/>
          <w:lang w:bidi="ar-IQ"/>
        </w:rPr>
        <w:t xml:space="preserve">ة </w:t>
      </w:r>
      <w:r w:rsidRPr="00B17F76">
        <w:rPr>
          <w:rFonts w:ascii="Simplified Arabic" w:hAnsi="Simplified Arabic" w:cs="Simplified Arabic"/>
          <w:sz w:val="28"/>
          <w:szCs w:val="28"/>
          <w:rtl/>
          <w:lang w:bidi="ar-IQ"/>
        </w:rPr>
        <w:t xml:space="preserve">أَو اقليمٍ؟ فهو غامض؛ لأَن كلمة المنطقة </w:t>
      </w:r>
      <w:r w:rsidR="003B0675" w:rsidRPr="00B17F76">
        <w:rPr>
          <w:rFonts w:ascii="Simplified Arabic" w:hAnsi="Simplified Arabic" w:cs="Simplified Arabic"/>
          <w:sz w:val="28"/>
          <w:szCs w:val="28"/>
          <w:rtl/>
          <w:lang w:bidi="ar-IQ"/>
        </w:rPr>
        <w:t>قد يراد بها أَكثر من معنى.</w:t>
      </w:r>
    </w:p>
    <w:p w14:paraId="0DA64500" w14:textId="77777777" w:rsidR="00AA5838" w:rsidRPr="00B17F76" w:rsidRDefault="003B0675" w:rsidP="00AA5838">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lang w:bidi="ar-IQ"/>
        </w:rPr>
        <w:tab/>
        <w:t>أَمَّا المفهوم الإِسلامي لتعريف الأَمن فله ما يميزه عن غيره ممن عرَّفَ الأَمن تعريفا ً ناقصاً مُركِّزاً فيه على ناحية من نواحي الأَمن، فالإِسلام عَرَّفَ الأَمن تعريفاً دقيقاً وشاملاً لكل ما يتعلق بحياة</w:t>
      </w:r>
      <w:r w:rsidR="007D7415"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جاء في الموسوعة الفقهية الكويتية</w:t>
      </w:r>
      <w:r w:rsidRPr="00B17F76">
        <w:rPr>
          <w:rFonts w:ascii="Simplified Arabic" w:hAnsi="Simplified Arabic" w:cs="Simplified Arabic"/>
          <w:b/>
          <w:bCs/>
          <w:color w:val="000000"/>
          <w:sz w:val="28"/>
          <w:szCs w:val="28"/>
          <w:rtl/>
          <w:lang w:bidi="ar-IQ"/>
        </w:rPr>
        <w:t xml:space="preserve"> </w:t>
      </w:r>
      <w:r w:rsidR="00071348" w:rsidRPr="00B17F76">
        <w:rPr>
          <w:rFonts w:ascii="Simplified Arabic" w:hAnsi="Simplified Arabic" w:cs="Simplified Arabic"/>
          <w:color w:val="000000"/>
          <w:sz w:val="28"/>
          <w:szCs w:val="28"/>
          <w:rtl/>
          <w:lang w:bidi="ar-IQ"/>
        </w:rPr>
        <w:t>"</w:t>
      </w:r>
      <w:r w:rsidRPr="00B17F76">
        <w:rPr>
          <w:rFonts w:ascii="Simplified Arabic" w:hAnsi="Simplified Arabic" w:cs="Simplified Arabic"/>
          <w:color w:val="000000"/>
          <w:sz w:val="28"/>
          <w:szCs w:val="28"/>
          <w:rtl/>
          <w:lang w:bidi="ar-IQ"/>
        </w:rPr>
        <w:t>أَن الأمن ما يطمئن الناس على دينهم وأنفسهم وأموالهم وأعراضهم، ويتجه تفكيرهم إِلى ما يرفع شأن مجتمعهم وينهض بأمتهم"</w:t>
      </w:r>
      <w:r w:rsidRPr="00B17F76">
        <w:rPr>
          <w:rStyle w:val="DipnotBavurusu"/>
          <w:rFonts w:ascii="Simplified Arabic" w:hAnsi="Simplified Arabic" w:cs="Simplified Arabic"/>
          <w:sz w:val="28"/>
          <w:szCs w:val="28"/>
          <w:rtl/>
        </w:rPr>
        <w:footnoteReference w:id="22"/>
      </w:r>
      <w:r w:rsidRPr="00B17F76">
        <w:rPr>
          <w:rFonts w:ascii="Simplified Arabic" w:hAnsi="Simplified Arabic" w:cs="Simplified Arabic"/>
          <w:color w:val="000000"/>
          <w:sz w:val="28"/>
          <w:szCs w:val="28"/>
          <w:rtl/>
          <w:lang w:bidi="ar-IQ"/>
        </w:rPr>
        <w:t>.</w:t>
      </w:r>
    </w:p>
    <w:p w14:paraId="391D3E1F" w14:textId="61F8FE94" w:rsidR="00AA5838" w:rsidRPr="00B17F76" w:rsidRDefault="00AA5838" w:rsidP="00AA5838">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00071348" w:rsidRPr="00B17F76">
        <w:rPr>
          <w:rFonts w:ascii="Simplified Arabic" w:hAnsi="Simplified Arabic" w:cs="Simplified Arabic"/>
          <w:color w:val="000000"/>
          <w:sz w:val="28"/>
          <w:szCs w:val="28"/>
          <w:rtl/>
          <w:lang w:bidi="ar-IQ"/>
        </w:rPr>
        <w:t>وعرَّفه الخادمي</w:t>
      </w:r>
      <w:r w:rsidR="00A52E33" w:rsidRPr="00B17F76">
        <w:rPr>
          <w:rFonts w:ascii="Simplified Arabic" w:hAnsi="Simplified Arabic" w:cs="Simplified Arabic"/>
          <w:color w:val="000000"/>
          <w:sz w:val="28"/>
          <w:szCs w:val="28"/>
          <w:rtl/>
          <w:lang w:bidi="ar-IQ"/>
        </w:rPr>
        <w:t xml:space="preserve"> </w:t>
      </w:r>
      <w:r w:rsidR="00071348" w:rsidRPr="00B17F76">
        <w:rPr>
          <w:rFonts w:ascii="Simplified Arabic" w:hAnsi="Simplified Arabic" w:cs="Simplified Arabic"/>
          <w:color w:val="000000"/>
          <w:sz w:val="28"/>
          <w:szCs w:val="28"/>
          <w:rtl/>
          <w:lang w:bidi="ar-IQ"/>
        </w:rPr>
        <w:t>"</w:t>
      </w:r>
      <w:r w:rsidR="003B0675" w:rsidRPr="00B17F76">
        <w:rPr>
          <w:rFonts w:ascii="Simplified Arabic" w:hAnsi="Simplified Arabic" w:cs="Simplified Arabic"/>
          <w:color w:val="000000"/>
          <w:sz w:val="28"/>
          <w:szCs w:val="28"/>
          <w:rtl/>
          <w:lang w:bidi="ar-IQ"/>
        </w:rPr>
        <w:t>هو اطمئنان</w:t>
      </w:r>
      <w:r w:rsidR="007D7415"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003B0675" w:rsidRPr="00B17F76">
        <w:rPr>
          <w:rFonts w:ascii="Simplified Arabic" w:hAnsi="Simplified Arabic" w:cs="Simplified Arabic"/>
          <w:color w:val="000000"/>
          <w:sz w:val="28"/>
          <w:szCs w:val="28"/>
          <w:rtl/>
          <w:lang w:bidi="ar-IQ"/>
        </w:rPr>
        <w:t xml:space="preserve"> على دينه ونفسه وعقله وأَهله وسائر حقوقه، وعدم خوفه في الوقت الحالي أَو الآتي، في داخل ب</w:t>
      </w:r>
      <w:r w:rsidRPr="00B17F76">
        <w:rPr>
          <w:rFonts w:ascii="Simplified Arabic" w:hAnsi="Simplified Arabic" w:cs="Simplified Arabic"/>
          <w:color w:val="000000"/>
          <w:sz w:val="28"/>
          <w:szCs w:val="28"/>
          <w:rtl/>
          <w:lang w:bidi="ar-IQ"/>
        </w:rPr>
        <w:t>ــ</w:t>
      </w:r>
      <w:r w:rsidR="003B0675" w:rsidRPr="00B17F76">
        <w:rPr>
          <w:rFonts w:ascii="Simplified Arabic" w:hAnsi="Simplified Arabic" w:cs="Simplified Arabic"/>
          <w:color w:val="000000"/>
          <w:sz w:val="28"/>
          <w:szCs w:val="28"/>
          <w:rtl/>
          <w:lang w:bidi="ar-IQ"/>
        </w:rPr>
        <w:t>لاده وم</w:t>
      </w:r>
      <w:r w:rsidRPr="00B17F76">
        <w:rPr>
          <w:rFonts w:ascii="Simplified Arabic" w:hAnsi="Simplified Arabic" w:cs="Simplified Arabic"/>
          <w:color w:val="000000"/>
          <w:sz w:val="28"/>
          <w:szCs w:val="28"/>
          <w:rtl/>
          <w:lang w:bidi="ar-IQ"/>
        </w:rPr>
        <w:t>ــ</w:t>
      </w:r>
      <w:r w:rsidR="003B0675" w:rsidRPr="00B17F76">
        <w:rPr>
          <w:rFonts w:ascii="Simplified Arabic" w:hAnsi="Simplified Arabic" w:cs="Simplified Arabic"/>
          <w:color w:val="000000"/>
          <w:sz w:val="28"/>
          <w:szCs w:val="28"/>
          <w:rtl/>
          <w:lang w:bidi="ar-IQ"/>
        </w:rPr>
        <w:t>ن خارجها، ومن الع</w:t>
      </w:r>
      <w:r w:rsidRPr="00B17F76">
        <w:rPr>
          <w:rFonts w:ascii="Simplified Arabic" w:hAnsi="Simplified Arabic" w:cs="Simplified Arabic"/>
          <w:color w:val="000000"/>
          <w:sz w:val="28"/>
          <w:szCs w:val="28"/>
          <w:rtl/>
          <w:lang w:bidi="ar-IQ"/>
        </w:rPr>
        <w:t>ـ</w:t>
      </w:r>
      <w:r w:rsidR="003B0675" w:rsidRPr="00B17F76">
        <w:rPr>
          <w:rFonts w:ascii="Simplified Arabic" w:hAnsi="Simplified Arabic" w:cs="Simplified Arabic"/>
          <w:color w:val="000000"/>
          <w:sz w:val="28"/>
          <w:szCs w:val="28"/>
          <w:rtl/>
          <w:lang w:bidi="ar-IQ"/>
        </w:rPr>
        <w:t>دو وغيره، ويك</w:t>
      </w:r>
      <w:r w:rsidRPr="00B17F76">
        <w:rPr>
          <w:rFonts w:ascii="Simplified Arabic" w:hAnsi="Simplified Arabic" w:cs="Simplified Arabic"/>
          <w:color w:val="000000"/>
          <w:sz w:val="28"/>
          <w:szCs w:val="28"/>
          <w:rtl/>
          <w:lang w:bidi="ar-IQ"/>
        </w:rPr>
        <w:t>ـ</w:t>
      </w:r>
      <w:r w:rsidR="003B0675" w:rsidRPr="00B17F76">
        <w:rPr>
          <w:rFonts w:ascii="Simplified Arabic" w:hAnsi="Simplified Arabic" w:cs="Simplified Arabic"/>
          <w:color w:val="000000"/>
          <w:sz w:val="28"/>
          <w:szCs w:val="28"/>
          <w:rtl/>
          <w:lang w:bidi="ar-IQ"/>
        </w:rPr>
        <w:t>ون</w:t>
      </w:r>
      <w:r w:rsidRPr="00B17F76">
        <w:rPr>
          <w:rFonts w:ascii="Simplified Arabic" w:hAnsi="Simplified Arabic" w:cs="Simplified Arabic"/>
          <w:color w:val="000000"/>
          <w:sz w:val="28"/>
          <w:szCs w:val="28"/>
          <w:rtl/>
          <w:lang w:bidi="ar-IQ"/>
        </w:rPr>
        <w:t xml:space="preserve"> ذلك</w:t>
      </w:r>
    </w:p>
    <w:p w14:paraId="3777E558" w14:textId="77777777" w:rsidR="00AA5838" w:rsidRPr="00B17F76" w:rsidRDefault="00AA5838" w:rsidP="00AA5838">
      <w:pPr>
        <w:tabs>
          <w:tab w:val="left" w:pos="565"/>
        </w:tabs>
        <w:bidi/>
        <w:spacing w:line="360" w:lineRule="auto"/>
        <w:jc w:val="both"/>
        <w:rPr>
          <w:rFonts w:ascii="Simplified Arabic" w:hAnsi="Simplified Arabic" w:cs="Simplified Arabic"/>
          <w:color w:val="000000"/>
          <w:sz w:val="28"/>
          <w:szCs w:val="28"/>
          <w:rtl/>
          <w:lang w:bidi="ar-IQ"/>
        </w:rPr>
      </w:pPr>
    </w:p>
    <w:p w14:paraId="56A1DCD4" w14:textId="75680B77" w:rsidR="003B0675" w:rsidRPr="00B17F76" w:rsidRDefault="003B0675" w:rsidP="00AA5838">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على وفق توجيه الاسلام وهدي الوحي ، ومراعاة الأخلاق والمواثيق والعهود"</w:t>
      </w:r>
      <w:r w:rsidRPr="00B17F76">
        <w:rPr>
          <w:rStyle w:val="DipnotBavurusu"/>
          <w:rFonts w:ascii="Simplified Arabic" w:hAnsi="Simplified Arabic" w:cs="Simplified Arabic"/>
          <w:sz w:val="28"/>
          <w:szCs w:val="28"/>
          <w:rtl/>
        </w:rPr>
        <w:footnoteReference w:id="23"/>
      </w:r>
      <w:r w:rsidRPr="00B17F76">
        <w:rPr>
          <w:rFonts w:ascii="Simplified Arabic" w:hAnsi="Simplified Arabic" w:cs="Simplified Arabic"/>
          <w:color w:val="000000"/>
          <w:sz w:val="28"/>
          <w:szCs w:val="28"/>
          <w:rtl/>
          <w:lang w:bidi="ar-IQ"/>
        </w:rPr>
        <w:t>.</w:t>
      </w:r>
    </w:p>
    <w:p w14:paraId="41675018" w14:textId="664086E1" w:rsidR="003B0675" w:rsidRPr="00B17F76" w:rsidRDefault="003B0675" w:rsidP="00AA5838">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ab/>
        <w:t>بعد كُلِ ما تقدم ذكره من تعاريف عن مفهوم الأَمن يمكن أَن نصوغ تعريفاً شاملاً للأَمن يندرج ضمن الضَّروريات الخمس التي أَكد الإِسلام على حفظها وصيانتها فنقول:</w:t>
      </w:r>
      <w:r w:rsidR="002909A7"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بأَن الأَمن هو حفظ وصيانة</w:t>
      </w:r>
      <w:r w:rsidR="007D7415"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Pr="00B17F76">
        <w:rPr>
          <w:rFonts w:ascii="Simplified Arabic" w:hAnsi="Simplified Arabic" w:cs="Simplified Arabic"/>
          <w:color w:val="000000"/>
          <w:sz w:val="28"/>
          <w:szCs w:val="28"/>
          <w:rtl/>
          <w:lang w:bidi="ar-IQ"/>
        </w:rPr>
        <w:t xml:space="preserve"> فـي الـدين والنفس والعرض والعقـل والمـال مـن أَي اعتداءٍ أَو تَهديدٍ داخلياً كان أَو خارجياً) ونفهم من التعريف أَن الأَمن في الإِسلام لا يقتصر على جانب واحد بل يتعدى الى كافة الجوانب الدينية والفكرية والجسدية والعقلية والمالية والاقتصادية والاجتماعية والسياسية لحياة</w:t>
      </w:r>
      <w:r w:rsidR="007D7415"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Pr="00B17F76">
        <w:rPr>
          <w:rFonts w:ascii="Simplified Arabic" w:hAnsi="Simplified Arabic" w:cs="Simplified Arabic"/>
          <w:color w:val="000000"/>
          <w:sz w:val="28"/>
          <w:szCs w:val="28"/>
          <w:rtl/>
          <w:lang w:bidi="ar-IQ"/>
        </w:rPr>
        <w:t xml:space="preserve">، والتي يهدف الى تحقيق هدفٍ واحدٍ من خلال منظومةٍ واحدةٍ كاملةٍ مرتبطةٍ بعضها </w:t>
      </w:r>
      <w:r w:rsidR="00E911F9" w:rsidRPr="00B17F76">
        <w:rPr>
          <w:rFonts w:ascii="Simplified Arabic" w:hAnsi="Simplified Arabic" w:cs="Simplified Arabic"/>
          <w:color w:val="000000"/>
          <w:sz w:val="28"/>
          <w:szCs w:val="28"/>
          <w:rtl/>
          <w:lang w:bidi="ar-IQ"/>
        </w:rPr>
        <w:t>ببعض، وهو تحقيق الأَمن بمفهومه الشامل، فحفظ</w:t>
      </w:r>
      <w:r w:rsidR="001339F6" w:rsidRPr="00B17F76">
        <w:rPr>
          <w:rFonts w:ascii="Simplified Arabic" w:hAnsi="Simplified Arabic" w:cs="Simplified Arabic"/>
          <w:color w:val="000000"/>
          <w:sz w:val="28"/>
          <w:szCs w:val="28"/>
          <w:rtl/>
          <w:lang w:bidi="ar-IQ"/>
        </w:rPr>
        <w:t xml:space="preserve"> وصيانة الكُلِّيات هي من مقاصد </w:t>
      </w:r>
      <w:r w:rsidR="00E911F9" w:rsidRPr="00B17F76">
        <w:rPr>
          <w:rFonts w:ascii="Simplified Arabic" w:hAnsi="Simplified Arabic" w:cs="Simplified Arabic"/>
          <w:color w:val="000000"/>
          <w:sz w:val="28"/>
          <w:szCs w:val="28"/>
          <w:rtl/>
          <w:lang w:bidi="ar-IQ"/>
        </w:rPr>
        <w:t>شريعة</w:t>
      </w:r>
      <w:r w:rsidR="001339F6" w:rsidRPr="00B17F76">
        <w:rPr>
          <w:rFonts w:ascii="Simplified Arabic" w:hAnsi="Simplified Arabic" w:cs="Simplified Arabic"/>
          <w:color w:val="000000"/>
          <w:sz w:val="28"/>
          <w:szCs w:val="28"/>
          <w:rtl/>
          <w:lang w:bidi="ar-IQ"/>
        </w:rPr>
        <w:t xml:space="preserve"> الإسلام</w:t>
      </w:r>
      <w:r w:rsidR="00AA5838"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التي تنقسم الى ثلاث درجات "</w:t>
      </w:r>
      <w:r w:rsidRPr="00B17F76">
        <w:rPr>
          <w:rFonts w:ascii="Simplified Arabic" w:hAnsi="Simplified Arabic" w:cs="Simplified Arabic"/>
          <w:color w:val="333333"/>
          <w:sz w:val="28"/>
          <w:szCs w:val="28"/>
          <w:shd w:val="clear" w:color="auto" w:fill="FFFFFF"/>
          <w:rtl/>
        </w:rPr>
        <w:t xml:space="preserve">فإمّا أن تكون ضروريّة، أو حاجيّة ، أو تحسينيّة. </w:t>
      </w:r>
    </w:p>
    <w:p w14:paraId="33788302" w14:textId="77777777" w:rsidR="003B0675" w:rsidRPr="00B17F76" w:rsidRDefault="003B0675" w:rsidP="00A422C4">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333333"/>
          <w:sz w:val="28"/>
          <w:szCs w:val="28"/>
          <w:shd w:val="clear" w:color="auto" w:fill="FFFFFF"/>
          <w:rtl/>
        </w:rPr>
        <w:t xml:space="preserve">      وجدير با</w:t>
      </w:r>
      <w:r w:rsidR="009D7571" w:rsidRPr="00B17F76">
        <w:rPr>
          <w:rFonts w:ascii="Simplified Arabic" w:hAnsi="Simplified Arabic" w:cs="Simplified Arabic"/>
          <w:color w:val="333333"/>
          <w:sz w:val="28"/>
          <w:szCs w:val="28"/>
          <w:shd w:val="clear" w:color="auto" w:fill="FFFFFF"/>
          <w:rtl/>
        </w:rPr>
        <w:t>لذكر أنّ المقاصد الضرورية تُعَدُ</w:t>
      </w:r>
      <w:r w:rsidRPr="00B17F76">
        <w:rPr>
          <w:rFonts w:ascii="Simplified Arabic" w:hAnsi="Simplified Arabic" w:cs="Simplified Arabic"/>
          <w:color w:val="333333"/>
          <w:sz w:val="28"/>
          <w:szCs w:val="28"/>
          <w:shd w:val="clear" w:color="auto" w:fill="FFFFFF"/>
          <w:rtl/>
        </w:rPr>
        <w:t xml:space="preserve"> الأصل للمقاصد الحاجيّة، والتحسينيّة، فاختلال الأمر الضروريّ يُؤدّي إلى اختلال الأمر الحاجيّ، والتحسينيّ، أمّا اختلالهما فإنّه قد لا يُؤدّي </w:t>
      </w:r>
      <w:r w:rsidRPr="00B17F76">
        <w:rPr>
          <w:rFonts w:ascii="Simplified Arabic" w:hAnsi="Simplified Arabic" w:cs="Simplified Arabic"/>
          <w:color w:val="333333"/>
          <w:sz w:val="28"/>
          <w:szCs w:val="28"/>
          <w:shd w:val="clear" w:color="auto" w:fill="FFFFFF"/>
          <w:rtl/>
        </w:rPr>
        <w:lastRenderedPageBreak/>
        <w:t>إلى اختلال الأمر الضروري"</w:t>
      </w:r>
      <w:r w:rsidRPr="00B17F76">
        <w:rPr>
          <w:rStyle w:val="DipnotBavurusu"/>
          <w:rFonts w:ascii="Simplified Arabic" w:hAnsi="Simplified Arabic" w:cs="Simplified Arabic"/>
          <w:sz w:val="28"/>
          <w:szCs w:val="28"/>
          <w:rtl/>
        </w:rPr>
        <w:footnoteReference w:id="24"/>
      </w:r>
      <w:r w:rsidRPr="00B17F76">
        <w:rPr>
          <w:rFonts w:ascii="Simplified Arabic" w:hAnsi="Simplified Arabic" w:cs="Simplified Arabic"/>
          <w:color w:val="000000"/>
          <w:sz w:val="28"/>
          <w:szCs w:val="28"/>
          <w:rtl/>
          <w:lang w:bidi="ar-IQ"/>
        </w:rPr>
        <w:t xml:space="preserve"> وحفظها لا يتحقق الا من خلال تحقيق الأَمن بمفهومه الشامل، فمن خلال نظرةٍ دقيقةٍ نُلاحِظُ وجود عدةُ صورٍ متباينةٍ للأَمن كلها تندرج ضمن ما أَقرَّته أُسس ومبادئ الشريعة الإِسلامية لحفظ وصيانة مصالح الناس مما يُؤَّكِدُ وجود علاقة وثيقة وقوية بينها وبين مفهوم الأَمن الشامل وتطبيق مقاصد الشريعة في حفظ الضَّروريات الخمس؛ لأَن أَي خللٍ يحدث على أَيِ منها يتسبب في إِحداث خللٍ بالأَمن في المجتمع، وهكذا يكون صيانتها شاملاً لكل أَقسام الأَمن التي تُطرح على الساحة في الوقت الحاضر.</w:t>
      </w:r>
    </w:p>
    <w:p w14:paraId="3146B8D9" w14:textId="77777777" w:rsidR="003B0675" w:rsidRPr="00B17F76" w:rsidRDefault="003B0675" w:rsidP="009166A4">
      <w:pPr>
        <w:pStyle w:val="ListeParagraf"/>
        <w:keepNext/>
        <w:keepLines/>
        <w:numPr>
          <w:ilvl w:val="1"/>
          <w:numId w:val="1"/>
        </w:numPr>
        <w:bidi/>
        <w:spacing w:line="360" w:lineRule="auto"/>
        <w:ind w:hanging="219"/>
        <w:jc w:val="both"/>
        <w:outlineLvl w:val="1"/>
        <w:rPr>
          <w:rFonts w:ascii="Simplified Arabic" w:eastAsiaTheme="majorEastAsia" w:hAnsi="Simplified Arabic" w:cs="Simplified Arabic"/>
          <w:b/>
          <w:bCs/>
          <w:sz w:val="28"/>
          <w:szCs w:val="28"/>
          <w:lang w:bidi="ar-IQ"/>
        </w:rPr>
      </w:pPr>
      <w:bookmarkStart w:id="90" w:name="_Toc105038620"/>
      <w:bookmarkStart w:id="91" w:name="_Toc108079433"/>
      <w:bookmarkStart w:id="92" w:name="_Toc115095009"/>
      <w:r w:rsidRPr="00B17F76">
        <w:rPr>
          <w:rFonts w:ascii="Simplified Arabic" w:eastAsiaTheme="majorEastAsia" w:hAnsi="Simplified Arabic" w:cs="Simplified Arabic"/>
          <w:b/>
          <w:bCs/>
          <w:sz w:val="28"/>
          <w:szCs w:val="28"/>
          <w:rtl/>
          <w:lang w:bidi="ar-IQ"/>
        </w:rPr>
        <w:t>الفقه</w:t>
      </w:r>
      <w:bookmarkEnd w:id="90"/>
      <w:bookmarkEnd w:id="91"/>
      <w:bookmarkEnd w:id="92"/>
    </w:p>
    <w:p w14:paraId="012E1D80" w14:textId="77777777" w:rsidR="00B56197" w:rsidRPr="00B17F76" w:rsidRDefault="00B56197" w:rsidP="00A174E2">
      <w:pPr>
        <w:pStyle w:val="ListeParagraf"/>
        <w:keepNext/>
        <w:keepLines/>
        <w:numPr>
          <w:ilvl w:val="2"/>
          <w:numId w:val="1"/>
        </w:numPr>
        <w:bidi/>
        <w:spacing w:line="360" w:lineRule="auto"/>
        <w:ind w:hanging="651"/>
        <w:jc w:val="both"/>
        <w:outlineLvl w:val="1"/>
        <w:rPr>
          <w:rFonts w:ascii="Simplified Arabic" w:eastAsiaTheme="majorEastAsia" w:hAnsi="Simplified Arabic" w:cs="Simplified Arabic"/>
          <w:b/>
          <w:bCs/>
          <w:sz w:val="28"/>
          <w:szCs w:val="28"/>
          <w:lang w:bidi="ar-IQ"/>
        </w:rPr>
      </w:pPr>
      <w:r w:rsidRPr="00B17F76">
        <w:rPr>
          <w:rFonts w:ascii="Simplified Arabic" w:eastAsiaTheme="majorEastAsia" w:hAnsi="Simplified Arabic" w:cs="Simplified Arabic"/>
          <w:b/>
          <w:bCs/>
          <w:sz w:val="28"/>
          <w:szCs w:val="28"/>
          <w:rtl/>
          <w:lang w:bidi="ar-IQ"/>
        </w:rPr>
        <w:t xml:space="preserve"> </w:t>
      </w:r>
      <w:bookmarkStart w:id="93" w:name="_Toc115095010"/>
      <w:r w:rsidRPr="00B17F76">
        <w:rPr>
          <w:rFonts w:ascii="Simplified Arabic" w:eastAsiaTheme="majorEastAsia" w:hAnsi="Simplified Arabic" w:cs="Simplified Arabic"/>
          <w:b/>
          <w:bCs/>
          <w:sz w:val="28"/>
          <w:szCs w:val="28"/>
          <w:rtl/>
          <w:lang w:bidi="ar-IQ"/>
        </w:rPr>
        <w:t>الفقه لُغة</w:t>
      </w:r>
      <w:bookmarkEnd w:id="93"/>
      <w:r w:rsidRPr="00B17F76">
        <w:rPr>
          <w:rFonts w:ascii="Simplified Arabic" w:eastAsiaTheme="majorEastAsia" w:hAnsi="Simplified Arabic" w:cs="Simplified Arabic"/>
          <w:b/>
          <w:bCs/>
          <w:sz w:val="28"/>
          <w:szCs w:val="28"/>
          <w:rtl/>
          <w:lang w:bidi="ar-IQ"/>
        </w:rPr>
        <w:t xml:space="preserve">  </w:t>
      </w:r>
    </w:p>
    <w:p w14:paraId="612E619C" w14:textId="77777777" w:rsidR="00816350" w:rsidRPr="00B17F76" w:rsidRDefault="00AE5564" w:rsidP="00816350">
      <w:pPr>
        <w:bidi/>
        <w:spacing w:line="360" w:lineRule="auto"/>
        <w:jc w:val="lowKashida"/>
        <w:rPr>
          <w:rFonts w:ascii="Simplified Arabic" w:hAnsi="Simplified Arabic" w:cs="Simplified Arabic"/>
          <w:color w:val="333333"/>
          <w:sz w:val="28"/>
          <w:szCs w:val="28"/>
          <w:rtl/>
        </w:rPr>
      </w:pPr>
      <w:r w:rsidRPr="00B17F76">
        <w:rPr>
          <w:rFonts w:ascii="Simplified Arabic" w:eastAsiaTheme="majorEastAsia" w:hAnsi="Simplified Arabic" w:cs="Simplified Arabic"/>
          <w:b/>
          <w:bCs/>
          <w:sz w:val="28"/>
          <w:szCs w:val="28"/>
          <w:rtl/>
          <w:lang w:bidi="ar-IQ"/>
        </w:rPr>
        <w:t xml:space="preserve">      </w:t>
      </w:r>
      <w:r w:rsidR="00816350" w:rsidRPr="00B17F76">
        <w:rPr>
          <w:rFonts w:ascii="Simplified Arabic" w:hAnsi="Simplified Arabic" w:cs="Simplified Arabic"/>
          <w:sz w:val="28"/>
          <w:szCs w:val="28"/>
          <w:rtl/>
          <w:lang w:bidi="ar-IQ"/>
        </w:rPr>
        <w:t xml:space="preserve"> </w:t>
      </w:r>
      <w:r w:rsidR="00816350" w:rsidRPr="00B17F76">
        <w:rPr>
          <w:rFonts w:ascii="Simplified Arabic" w:hAnsi="Simplified Arabic" w:cs="Simplified Arabic"/>
          <w:color w:val="000000"/>
          <w:sz w:val="28"/>
          <w:szCs w:val="28"/>
          <w:rtl/>
          <w:lang w:bidi="ar-IQ"/>
        </w:rPr>
        <w:t>الفقه لغة: الفهم مطلقا، سواء ما ظهر أَو خفي</w:t>
      </w:r>
      <w:r w:rsidR="00816350" w:rsidRPr="00B17F76">
        <w:rPr>
          <w:rStyle w:val="DipnotBavurusu"/>
          <w:rFonts w:ascii="Simplified Arabic" w:hAnsi="Simplified Arabic" w:cs="Simplified Arabic"/>
          <w:sz w:val="28"/>
          <w:szCs w:val="28"/>
          <w:rtl/>
        </w:rPr>
        <w:footnoteReference w:id="25"/>
      </w:r>
      <w:r w:rsidR="00816350" w:rsidRPr="00B17F76">
        <w:rPr>
          <w:rFonts w:ascii="Simplified Arabic" w:hAnsi="Simplified Arabic" w:cs="Simplified Arabic"/>
          <w:color w:val="000000"/>
          <w:sz w:val="28"/>
          <w:szCs w:val="28"/>
          <w:rtl/>
          <w:lang w:bidi="ar-IQ"/>
        </w:rPr>
        <w:t>،</w:t>
      </w:r>
      <w:r w:rsidR="00816350" w:rsidRPr="00B17F76">
        <w:rPr>
          <w:rFonts w:ascii="Simplified Arabic" w:hAnsi="Simplified Arabic" w:cs="Simplified Arabic"/>
          <w:sz w:val="28"/>
          <w:szCs w:val="28"/>
          <w:rtl/>
          <w:lang w:bidi="ar-IQ"/>
        </w:rPr>
        <w:t xml:space="preserve"> "</w:t>
      </w:r>
      <w:r w:rsidR="00816350" w:rsidRPr="00B17F76">
        <w:rPr>
          <w:rFonts w:ascii="Simplified Arabic" w:hAnsi="Simplified Arabic" w:cs="Simplified Arabic"/>
          <w:color w:val="000000"/>
          <w:sz w:val="28"/>
          <w:szCs w:val="28"/>
          <w:rtl/>
          <w:lang w:bidi="ar-IQ"/>
        </w:rPr>
        <w:t>الفِقْهُ: الْعِلْمُ بِالشَّيْءِ والفهمُ لَهُ</w:t>
      </w:r>
      <w:r w:rsidR="00816350" w:rsidRPr="00B17F76">
        <w:rPr>
          <w:rFonts w:ascii="Simplified Arabic" w:hAnsi="Simplified Arabic" w:cs="Simplified Arabic"/>
          <w:sz w:val="28"/>
          <w:szCs w:val="28"/>
          <w:rtl/>
        </w:rPr>
        <w:t xml:space="preserve"> </w:t>
      </w:r>
      <w:r w:rsidR="00816350" w:rsidRPr="00B17F76">
        <w:rPr>
          <w:rFonts w:ascii="Simplified Arabic" w:hAnsi="Simplified Arabic" w:cs="Simplified Arabic"/>
          <w:color w:val="000000"/>
          <w:sz w:val="28"/>
          <w:szCs w:val="28"/>
          <w:rtl/>
          <w:lang w:bidi="ar-IQ"/>
        </w:rPr>
        <w:t>والفِقْهُ فِي الأَصل الفَهْم، يُقَالُ: أُوتِيَ فلانٌ فِقْهاً فِي الدِّينِ أَي فَهْماً فِيهِ"</w:t>
      </w:r>
      <w:r w:rsidR="00816350" w:rsidRPr="00B17F76">
        <w:rPr>
          <w:rStyle w:val="DipnotBavurusu"/>
          <w:rFonts w:ascii="Simplified Arabic" w:hAnsi="Simplified Arabic" w:cs="Simplified Arabic"/>
          <w:sz w:val="28"/>
          <w:szCs w:val="28"/>
          <w:rtl/>
        </w:rPr>
        <w:footnoteReference w:id="26"/>
      </w:r>
      <w:r w:rsidR="00816350" w:rsidRPr="00B17F76">
        <w:rPr>
          <w:rFonts w:ascii="Simplified Arabic" w:hAnsi="Simplified Arabic" w:cs="Simplified Arabic"/>
          <w:color w:val="000000"/>
          <w:sz w:val="28"/>
          <w:szCs w:val="28"/>
          <w:rtl/>
          <w:lang w:bidi="ar-IQ"/>
        </w:rPr>
        <w:t>،</w:t>
      </w:r>
      <w:r w:rsidR="00816350" w:rsidRPr="00B17F76">
        <w:rPr>
          <w:rFonts w:ascii="Simplified Arabic" w:hAnsi="Simplified Arabic" w:cs="Simplified Arabic"/>
          <w:color w:val="333333"/>
          <w:sz w:val="28"/>
          <w:szCs w:val="28"/>
          <w:shd w:val="clear" w:color="auto" w:fill="FFFFFF"/>
          <w:rtl/>
        </w:rPr>
        <w:t xml:space="preserve"> والفقه: الفهم العميق والمستفيض، فعندما يُقال: فقهت الكلام، أي بمعنى فهمت مقصده ظاهره وباطنه</w:t>
      </w:r>
      <w:r w:rsidR="00816350" w:rsidRPr="00B17F76">
        <w:rPr>
          <w:rStyle w:val="DipnotBavurusu"/>
          <w:rFonts w:ascii="Simplified Arabic" w:hAnsi="Simplified Arabic" w:cs="Simplified Arabic"/>
          <w:sz w:val="28"/>
          <w:szCs w:val="28"/>
          <w:rtl/>
        </w:rPr>
        <w:footnoteReference w:id="27"/>
      </w:r>
      <w:r w:rsidR="00816350" w:rsidRPr="00B17F76">
        <w:rPr>
          <w:rFonts w:ascii="Simplified Arabic" w:hAnsi="Simplified Arabic" w:cs="Simplified Arabic"/>
          <w:color w:val="333333"/>
          <w:sz w:val="28"/>
          <w:szCs w:val="28"/>
          <w:rtl/>
        </w:rPr>
        <w:t xml:space="preserve">. </w:t>
      </w:r>
    </w:p>
    <w:p w14:paraId="4B637AA9" w14:textId="77777777" w:rsidR="00E911F9" w:rsidRPr="00B17F76" w:rsidRDefault="00F94595" w:rsidP="009166A4">
      <w:pPr>
        <w:pStyle w:val="ListeParagraf"/>
        <w:keepNext/>
        <w:keepLines/>
        <w:numPr>
          <w:ilvl w:val="2"/>
          <w:numId w:val="1"/>
        </w:numPr>
        <w:bidi/>
        <w:spacing w:line="360" w:lineRule="auto"/>
        <w:ind w:hanging="651"/>
        <w:jc w:val="both"/>
        <w:outlineLvl w:val="1"/>
        <w:rPr>
          <w:rFonts w:ascii="Simplified Arabic" w:eastAsiaTheme="majorEastAsia" w:hAnsi="Simplified Arabic" w:cs="Simplified Arabic"/>
          <w:b/>
          <w:bCs/>
          <w:sz w:val="28"/>
          <w:szCs w:val="28"/>
          <w:rtl/>
          <w:lang w:bidi="ar-IQ"/>
        </w:rPr>
      </w:pPr>
      <w:bookmarkStart w:id="94" w:name="_Toc115095011"/>
      <w:r w:rsidRPr="00B17F76">
        <w:rPr>
          <w:rFonts w:ascii="Simplified Arabic" w:eastAsiaTheme="majorEastAsia" w:hAnsi="Simplified Arabic" w:cs="Simplified Arabic"/>
          <w:b/>
          <w:bCs/>
          <w:sz w:val="28"/>
          <w:szCs w:val="28"/>
          <w:rtl/>
          <w:lang w:bidi="ar-IQ"/>
        </w:rPr>
        <w:t>الفقه</w:t>
      </w:r>
      <w:r w:rsidR="00816350" w:rsidRPr="00B17F76">
        <w:rPr>
          <w:rFonts w:ascii="Simplified Arabic" w:eastAsiaTheme="majorEastAsia" w:hAnsi="Simplified Arabic" w:cs="Simplified Arabic"/>
          <w:b/>
          <w:bCs/>
          <w:sz w:val="28"/>
          <w:szCs w:val="28"/>
          <w:rtl/>
          <w:lang w:bidi="ar-IQ"/>
        </w:rPr>
        <w:t xml:space="preserve"> </w:t>
      </w:r>
      <w:r w:rsidR="00816350" w:rsidRPr="00B17F76">
        <w:rPr>
          <w:rFonts w:ascii="Simplified Arabic" w:hAnsi="Simplified Arabic" w:cs="Simplified Arabic"/>
          <w:b/>
          <w:bCs/>
          <w:sz w:val="28"/>
          <w:szCs w:val="28"/>
          <w:rtl/>
        </w:rPr>
        <w:t>اصطلاحاً</w:t>
      </w:r>
      <w:bookmarkEnd w:id="94"/>
    </w:p>
    <w:p w14:paraId="4265744B" w14:textId="020A7EDE" w:rsidR="003B0675" w:rsidRPr="00B17F76" w:rsidRDefault="003B0675" w:rsidP="00A422C4">
      <w:pPr>
        <w:tabs>
          <w:tab w:val="left" w:pos="573"/>
        </w:tabs>
        <w:bidi/>
        <w:spacing w:line="360" w:lineRule="auto"/>
        <w:jc w:val="lowKashida"/>
        <w:rPr>
          <w:rFonts w:ascii="Simplified Arabic" w:hAnsi="Simplified Arabic" w:cs="Simplified Arabic"/>
          <w:color w:val="333333"/>
          <w:sz w:val="28"/>
          <w:szCs w:val="28"/>
          <w:rtl/>
          <w:lang w:bidi="ar-IQ"/>
        </w:rPr>
      </w:pPr>
      <w:r w:rsidRPr="00B17F76">
        <w:rPr>
          <w:rFonts w:ascii="Simplified Arabic" w:hAnsi="Simplified Arabic" w:cs="Simplified Arabic"/>
          <w:color w:val="333333"/>
          <w:sz w:val="28"/>
          <w:szCs w:val="28"/>
          <w:rtl/>
        </w:rPr>
        <w:t xml:space="preserve">     </w:t>
      </w:r>
      <w:r w:rsidR="009166A4" w:rsidRPr="00B17F76">
        <w:rPr>
          <w:rFonts w:ascii="Simplified Arabic" w:hAnsi="Simplified Arabic" w:cs="Simplified Arabic"/>
          <w:color w:val="333333"/>
          <w:sz w:val="28"/>
          <w:szCs w:val="28"/>
          <w:rtl/>
        </w:rPr>
        <w:t xml:space="preserve"> </w:t>
      </w:r>
      <w:r w:rsidRPr="00B17F76">
        <w:rPr>
          <w:rFonts w:ascii="Simplified Arabic" w:hAnsi="Simplified Arabic" w:cs="Simplified Arabic"/>
          <w:color w:val="333333"/>
          <w:sz w:val="28"/>
          <w:szCs w:val="28"/>
          <w:rtl/>
        </w:rPr>
        <w:t xml:space="preserve"> أَماع</w:t>
      </w:r>
      <w:r w:rsidRPr="00B17F76">
        <w:rPr>
          <w:rFonts w:ascii="Simplified Arabic" w:hAnsi="Simplified Arabic" w:cs="Simplified Arabic"/>
          <w:color w:val="333333"/>
          <w:sz w:val="28"/>
          <w:szCs w:val="28"/>
          <w:rtl/>
          <w:lang w:bidi="ar-IQ"/>
        </w:rPr>
        <w:t>لم الفقه في الاصطلاح الشرعي: "هو العلم بالأحكام الشرعية العملية المكتسبة من أدلتها التفصيلية، أو هو مجموعة من الأحكام الشرعية العلمية المستفادة من أدلتها التفصيلية"</w:t>
      </w:r>
      <w:r w:rsidRPr="00B17F76">
        <w:rPr>
          <w:rStyle w:val="DipnotBavurusu"/>
          <w:rFonts w:ascii="Simplified Arabic" w:hAnsi="Simplified Arabic" w:cs="Simplified Arabic"/>
          <w:sz w:val="28"/>
          <w:szCs w:val="28"/>
          <w:rtl/>
        </w:rPr>
        <w:footnoteReference w:id="28"/>
      </w:r>
      <w:r w:rsidR="001339F6" w:rsidRPr="00B17F76">
        <w:rPr>
          <w:rFonts w:ascii="Simplified Arabic" w:hAnsi="Simplified Arabic" w:cs="Simplified Arabic"/>
          <w:color w:val="333333"/>
          <w:sz w:val="28"/>
          <w:szCs w:val="28"/>
          <w:rtl/>
          <w:lang w:bidi="ar-IQ"/>
        </w:rPr>
        <w:t>.</w:t>
      </w:r>
      <w:r w:rsidRPr="00B17F76">
        <w:rPr>
          <w:rFonts w:ascii="Simplified Arabic" w:hAnsi="Simplified Arabic" w:cs="Simplified Arabic"/>
          <w:color w:val="333333"/>
          <w:sz w:val="28"/>
          <w:szCs w:val="28"/>
          <w:rtl/>
          <w:lang w:bidi="ar-IQ"/>
        </w:rPr>
        <w:t xml:space="preserve"> </w:t>
      </w:r>
    </w:p>
    <w:p w14:paraId="1C105AF3" w14:textId="54834A84" w:rsidR="003B0675" w:rsidRPr="00B17F76" w:rsidRDefault="003B0675" w:rsidP="00AA5838">
      <w:pPr>
        <w:tabs>
          <w:tab w:val="left" w:pos="573"/>
        </w:tabs>
        <w:bidi/>
        <w:spacing w:line="360" w:lineRule="auto"/>
        <w:jc w:val="lowKashida"/>
        <w:rPr>
          <w:rFonts w:ascii="Simplified Arabic" w:hAnsi="Simplified Arabic" w:cs="Simplified Arabic"/>
          <w:color w:val="333333"/>
          <w:sz w:val="28"/>
          <w:szCs w:val="28"/>
          <w:rtl/>
          <w:lang w:bidi="ar-IQ"/>
        </w:rPr>
      </w:pPr>
      <w:r w:rsidRPr="00B17F76">
        <w:rPr>
          <w:rFonts w:ascii="Simplified Arabic" w:hAnsi="Simplified Arabic" w:cs="Simplified Arabic"/>
          <w:color w:val="333333"/>
          <w:sz w:val="28"/>
          <w:szCs w:val="28"/>
          <w:rtl/>
          <w:lang w:bidi="ar-IQ"/>
        </w:rPr>
        <w:t xml:space="preserve">       يُفهم من التعريف أَن الفقه علم اختص به الفقهاء الذين يستطيعون استنباط الأَحكام الشرعية من الكتاب والسنة والاجماع والقياس ولكنه في عهد النبي </w:t>
      </w:r>
      <w:r w:rsidR="00CD122B"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333333"/>
          <w:sz w:val="28"/>
          <w:szCs w:val="28"/>
          <w:rtl/>
          <w:lang w:bidi="ar-IQ"/>
        </w:rPr>
        <w:t xml:space="preserve"> كان يشمل الدين كله من عقيدة وأَخلاق وأَفعال ولم يختص بجانب واحد كما نراه اليوم وقد أ</w:t>
      </w:r>
      <w:r w:rsidR="00BF018B" w:rsidRPr="00B17F76">
        <w:rPr>
          <w:rFonts w:ascii="Simplified Arabic" w:hAnsi="Simplified Arabic" w:cs="Simplified Arabic"/>
          <w:color w:val="333333"/>
          <w:sz w:val="28"/>
          <w:szCs w:val="28"/>
          <w:rtl/>
          <w:lang w:bidi="ar-IQ"/>
        </w:rPr>
        <w:t>َ</w:t>
      </w:r>
      <w:r w:rsidRPr="00B17F76">
        <w:rPr>
          <w:rFonts w:ascii="Simplified Arabic" w:hAnsi="Simplified Arabic" w:cs="Simplified Arabic"/>
          <w:color w:val="333333"/>
          <w:sz w:val="28"/>
          <w:szCs w:val="28"/>
          <w:rtl/>
          <w:lang w:bidi="ar-IQ"/>
        </w:rPr>
        <w:t>صبح علماً مستقلاً لذلك فحصر قضية الأَمن في الفقه الاسلامي</w:t>
      </w:r>
      <w:r w:rsidR="00BF018B" w:rsidRPr="00B17F76">
        <w:rPr>
          <w:rFonts w:ascii="Simplified Arabic" w:hAnsi="Simplified Arabic" w:cs="Simplified Arabic"/>
          <w:color w:val="333333"/>
          <w:sz w:val="28"/>
          <w:szCs w:val="28"/>
          <w:rtl/>
          <w:lang w:bidi="ar-IQ"/>
        </w:rPr>
        <w:t xml:space="preserve"> فقط </w:t>
      </w:r>
      <w:r w:rsidRPr="00B17F76">
        <w:rPr>
          <w:rFonts w:ascii="Simplified Arabic" w:hAnsi="Simplified Arabic" w:cs="Simplified Arabic"/>
          <w:color w:val="333333"/>
          <w:sz w:val="28"/>
          <w:szCs w:val="28"/>
          <w:rtl/>
          <w:lang w:bidi="ar-IQ"/>
        </w:rPr>
        <w:t xml:space="preserve"> كما ورد في التعريف لكونه الجانب الغالب الذي يظهر فيه، لذا </w:t>
      </w:r>
      <w:r w:rsidR="00407BB5" w:rsidRPr="00B17F76">
        <w:rPr>
          <w:rFonts w:ascii="Simplified Arabic" w:hAnsi="Simplified Arabic" w:cs="Simplified Arabic"/>
          <w:color w:val="333333"/>
          <w:sz w:val="28"/>
          <w:szCs w:val="28"/>
          <w:rtl/>
          <w:lang w:bidi="ar-IQ"/>
        </w:rPr>
        <w:t>فقد ورد عن أَبي حنيفة  في الفقه</w:t>
      </w:r>
      <w:r w:rsidRPr="00B17F76">
        <w:rPr>
          <w:rFonts w:ascii="Simplified Arabic" w:hAnsi="Simplified Arabic" w:cs="Simplified Arabic"/>
          <w:color w:val="000000"/>
          <w:sz w:val="28"/>
          <w:szCs w:val="28"/>
          <w:rtl/>
          <w:lang w:bidi="ar-IQ"/>
        </w:rPr>
        <w:t xml:space="preserve"> هو </w:t>
      </w:r>
      <w:r w:rsidR="00407BB5" w:rsidRPr="00B17F76">
        <w:rPr>
          <w:rFonts w:ascii="Simplified Arabic" w:hAnsi="Simplified Arabic" w:cs="Simplified Arabic"/>
          <w:color w:val="000000"/>
          <w:sz w:val="28"/>
          <w:szCs w:val="28"/>
          <w:rtl/>
          <w:lang w:bidi="ar-IQ"/>
        </w:rPr>
        <w:t>"معرفة النفس ما لها وما عليها"</w:t>
      </w:r>
      <w:r w:rsidR="00B320AA" w:rsidRPr="00B17F76">
        <w:rPr>
          <w:rFonts w:ascii="Simplified Arabic" w:hAnsi="Simplified Arabic" w:cs="Simplified Arabic"/>
          <w:color w:val="000000"/>
          <w:sz w:val="28"/>
          <w:szCs w:val="28"/>
          <w:rtl/>
          <w:lang w:bidi="ar-IQ"/>
        </w:rPr>
        <w:t>،</w:t>
      </w:r>
      <w:r w:rsidRPr="00B17F76">
        <w:rPr>
          <w:rFonts w:ascii="Simplified Arabic" w:hAnsi="Simplified Arabic" w:cs="Simplified Arabic"/>
          <w:color w:val="000000"/>
          <w:sz w:val="28"/>
          <w:szCs w:val="28"/>
          <w:rtl/>
          <w:lang w:bidi="ar-IQ"/>
        </w:rPr>
        <w:t xml:space="preserve"> ولهذا سمى كتابه في العقائد: "الفقه الأكبر</w:t>
      </w:r>
      <w:r w:rsidR="00407BB5" w:rsidRPr="00B17F76">
        <w:rPr>
          <w:rFonts w:ascii="Simplified Arabic" w:hAnsi="Simplified Arabic" w:cs="Simplified Arabic"/>
          <w:color w:val="000000"/>
          <w:sz w:val="28"/>
          <w:szCs w:val="28"/>
          <w:rtl/>
          <w:lang w:bidi="ar-IQ"/>
        </w:rPr>
        <w:t>"</w:t>
      </w:r>
      <w:r w:rsidRPr="00B17F76">
        <w:rPr>
          <w:rStyle w:val="DipnotBavurusu"/>
          <w:rFonts w:ascii="Simplified Arabic" w:hAnsi="Simplified Arabic" w:cs="Simplified Arabic"/>
          <w:sz w:val="28"/>
          <w:szCs w:val="28"/>
          <w:rtl/>
        </w:rPr>
        <w:footnoteReference w:id="29"/>
      </w:r>
      <w:r w:rsidR="00407BB5" w:rsidRPr="00B17F76">
        <w:rPr>
          <w:rFonts w:ascii="Simplified Arabic" w:hAnsi="Simplified Arabic" w:cs="Simplified Arabic"/>
          <w:b/>
          <w:bCs/>
          <w:color w:val="000000"/>
          <w:sz w:val="28"/>
          <w:szCs w:val="28"/>
          <w:rtl/>
          <w:lang w:bidi="ar-IQ"/>
        </w:rPr>
        <w:t>،</w:t>
      </w:r>
      <w:r w:rsidRPr="00B17F76">
        <w:rPr>
          <w:rFonts w:ascii="Simplified Arabic" w:hAnsi="Simplified Arabic" w:cs="Simplified Arabic"/>
          <w:b/>
          <w:bCs/>
          <w:color w:val="000000"/>
          <w:sz w:val="28"/>
          <w:szCs w:val="28"/>
          <w:rtl/>
          <w:lang w:bidi="ar-IQ"/>
        </w:rPr>
        <w:t xml:space="preserve"> </w:t>
      </w:r>
      <w:r w:rsidRPr="00B17F76">
        <w:rPr>
          <w:rFonts w:ascii="Simplified Arabic" w:hAnsi="Simplified Arabic" w:cs="Simplified Arabic"/>
          <w:color w:val="000000"/>
          <w:sz w:val="28"/>
          <w:szCs w:val="28"/>
          <w:rtl/>
          <w:lang w:bidi="ar-IQ"/>
        </w:rPr>
        <w:t>وممن نص على هذا القول ابن عابدين</w:t>
      </w:r>
      <w:r w:rsidR="00B320AA"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(1252ه)</w:t>
      </w:r>
      <w:r w:rsidRPr="00B17F76">
        <w:rPr>
          <w:rFonts w:ascii="Simplified Arabic" w:hAnsi="Simplified Arabic" w:cs="Simplified Arabic"/>
          <w:b/>
          <w:bCs/>
          <w:color w:val="000000"/>
          <w:sz w:val="28"/>
          <w:szCs w:val="28"/>
          <w:rtl/>
          <w:lang w:bidi="ar-IQ"/>
        </w:rPr>
        <w:t xml:space="preserve"> </w:t>
      </w:r>
      <w:r w:rsidRPr="00B17F76">
        <w:rPr>
          <w:rFonts w:ascii="Simplified Arabic" w:hAnsi="Simplified Arabic" w:cs="Simplified Arabic"/>
          <w:color w:val="000000"/>
          <w:sz w:val="28"/>
          <w:szCs w:val="28"/>
          <w:rtl/>
          <w:lang w:bidi="ar-IQ"/>
        </w:rPr>
        <w:t>"المراد بالفقهاء العالمون بأحكام الله تعالى اعتقادا وعملا؛ لأ</w:t>
      </w:r>
      <w:r w:rsidR="0057097A" w:rsidRPr="00B17F76">
        <w:rPr>
          <w:rFonts w:ascii="Simplified Arabic" w:hAnsi="Simplified Arabic" w:cs="Simplified Arabic"/>
          <w:color w:val="000000"/>
          <w:sz w:val="28"/>
          <w:szCs w:val="28"/>
          <w:rtl/>
          <w:lang w:bidi="ar-IQ"/>
        </w:rPr>
        <w:t>َ</w:t>
      </w:r>
      <w:r w:rsidRPr="00B17F76">
        <w:rPr>
          <w:rFonts w:ascii="Simplified Arabic" w:hAnsi="Simplified Arabic" w:cs="Simplified Arabic"/>
          <w:color w:val="000000"/>
          <w:sz w:val="28"/>
          <w:szCs w:val="28"/>
          <w:rtl/>
          <w:lang w:bidi="ar-IQ"/>
        </w:rPr>
        <w:t>ن تسمية علم الفروع فقها تسمية حادثة"</w:t>
      </w:r>
      <w:r w:rsidRPr="00B17F76">
        <w:rPr>
          <w:rStyle w:val="DipnotBavurusu"/>
          <w:rFonts w:ascii="Simplified Arabic" w:hAnsi="Simplified Arabic" w:cs="Simplified Arabic"/>
          <w:sz w:val="28"/>
          <w:szCs w:val="28"/>
          <w:rtl/>
        </w:rPr>
        <w:footnoteReference w:id="30"/>
      </w:r>
      <w:r w:rsidRPr="00B17F76">
        <w:rPr>
          <w:rFonts w:ascii="Simplified Arabic" w:hAnsi="Simplified Arabic" w:cs="Simplified Arabic"/>
          <w:b/>
          <w:bCs/>
          <w:color w:val="000000"/>
          <w:sz w:val="28"/>
          <w:szCs w:val="28"/>
          <w:rtl/>
          <w:lang w:bidi="ar-IQ"/>
        </w:rPr>
        <w:t>.</w:t>
      </w:r>
    </w:p>
    <w:p w14:paraId="3A7DDA2B" w14:textId="77777777" w:rsidR="001339F6" w:rsidRPr="00B17F76" w:rsidRDefault="003B0675" w:rsidP="00A422C4">
      <w:pPr>
        <w:tabs>
          <w:tab w:val="left" w:pos="573"/>
        </w:tabs>
        <w:bidi/>
        <w:spacing w:line="360" w:lineRule="auto"/>
        <w:jc w:val="lowKashida"/>
        <w:rPr>
          <w:rFonts w:ascii="Simplified Arabic" w:hAnsi="Simplified Arabic" w:cs="Simplified Arabic"/>
          <w:color w:val="333333"/>
          <w:sz w:val="28"/>
          <w:szCs w:val="28"/>
          <w:rtl/>
          <w:lang w:bidi="ar-IQ"/>
        </w:rPr>
      </w:pPr>
      <w:r w:rsidRPr="00B17F76">
        <w:rPr>
          <w:rFonts w:ascii="Simplified Arabic" w:hAnsi="Simplified Arabic" w:cs="Simplified Arabic"/>
          <w:color w:val="333333"/>
          <w:sz w:val="28"/>
          <w:szCs w:val="28"/>
          <w:rtl/>
          <w:lang w:bidi="ar-IQ"/>
        </w:rPr>
        <w:lastRenderedPageBreak/>
        <w:t xml:space="preserve">       وقضية الأَمن من القضايا العامة والواسعة والتي تخص الفرد والمجتمع على السواء لذا فهي تحتاج إلى نظرة متأنية لمعرفة الحكم الشرعي لأَي مجال من مجالات الأَمن الداخلة في حياة</w:t>
      </w:r>
      <w:r w:rsidR="00DD36E7" w:rsidRPr="00B17F76">
        <w:rPr>
          <w:rFonts w:ascii="Simplified Arabic" w:hAnsi="Simplified Arabic" w:cs="Simplified Arabic"/>
          <w:color w:val="333333"/>
          <w:sz w:val="28"/>
          <w:szCs w:val="28"/>
          <w:rtl/>
          <w:lang w:bidi="ar-IQ"/>
        </w:rPr>
        <w:t xml:space="preserve"> </w:t>
      </w:r>
      <w:r w:rsidR="00337E94" w:rsidRPr="00B17F76">
        <w:rPr>
          <w:rFonts w:ascii="Simplified Arabic" w:hAnsi="Simplified Arabic" w:cs="Simplified Arabic"/>
          <w:color w:val="333333"/>
          <w:sz w:val="28"/>
          <w:szCs w:val="28"/>
          <w:rtl/>
          <w:lang w:bidi="ar-IQ"/>
        </w:rPr>
        <w:t>الإنسان</w:t>
      </w:r>
      <w:r w:rsidR="002D6633" w:rsidRPr="00B17F76">
        <w:rPr>
          <w:rFonts w:ascii="Simplified Arabic" w:hAnsi="Simplified Arabic" w:cs="Simplified Arabic"/>
          <w:color w:val="333333"/>
          <w:sz w:val="28"/>
          <w:szCs w:val="28"/>
          <w:rtl/>
          <w:lang w:bidi="ar-IQ"/>
        </w:rPr>
        <w:t xml:space="preserve"> المسلم،</w:t>
      </w:r>
      <w:r w:rsidRPr="00B17F76">
        <w:rPr>
          <w:rFonts w:ascii="Simplified Arabic" w:hAnsi="Simplified Arabic" w:cs="Simplified Arabic"/>
          <w:color w:val="333333"/>
          <w:sz w:val="28"/>
          <w:szCs w:val="28"/>
          <w:rtl/>
          <w:lang w:bidi="ar-IQ"/>
        </w:rPr>
        <w:t xml:space="preserve"> فهو يدخل في أحكام الشريعة الإسلامية كافة اعت</w:t>
      </w:r>
      <w:r w:rsidR="002D6633" w:rsidRPr="00B17F76">
        <w:rPr>
          <w:rFonts w:ascii="Simplified Arabic" w:hAnsi="Simplified Arabic" w:cs="Simplified Arabic"/>
          <w:color w:val="333333"/>
          <w:sz w:val="28"/>
          <w:szCs w:val="28"/>
          <w:rtl/>
          <w:lang w:bidi="ar-IQ"/>
        </w:rPr>
        <w:t xml:space="preserve">قادية أو أخلاقية أو </w:t>
      </w:r>
      <w:r w:rsidRPr="00B17F76">
        <w:rPr>
          <w:rFonts w:ascii="Simplified Arabic" w:hAnsi="Simplified Arabic" w:cs="Simplified Arabic"/>
          <w:color w:val="333333"/>
          <w:sz w:val="28"/>
          <w:szCs w:val="28"/>
          <w:rtl/>
          <w:lang w:bidi="ar-IQ"/>
        </w:rPr>
        <w:t>عملية اذ لا يمكن حصرها في الأَحكام الفقهية فقط لأَن أساس نشوء الأمن لدى</w:t>
      </w:r>
      <w:r w:rsidR="00DD36E7" w:rsidRPr="00B17F76">
        <w:rPr>
          <w:rFonts w:ascii="Simplified Arabic" w:hAnsi="Simplified Arabic" w:cs="Simplified Arabic"/>
          <w:color w:val="333333"/>
          <w:sz w:val="28"/>
          <w:szCs w:val="28"/>
          <w:rtl/>
          <w:lang w:bidi="ar-IQ"/>
        </w:rPr>
        <w:t xml:space="preserve"> </w:t>
      </w:r>
      <w:r w:rsidR="00337E94" w:rsidRPr="00B17F76">
        <w:rPr>
          <w:rFonts w:ascii="Simplified Arabic" w:hAnsi="Simplified Arabic" w:cs="Simplified Arabic"/>
          <w:color w:val="333333"/>
          <w:sz w:val="28"/>
          <w:szCs w:val="28"/>
          <w:rtl/>
          <w:lang w:bidi="ar-IQ"/>
        </w:rPr>
        <w:t>الإنسان</w:t>
      </w:r>
      <w:r w:rsidRPr="00B17F76">
        <w:rPr>
          <w:rFonts w:ascii="Simplified Arabic" w:hAnsi="Simplified Arabic" w:cs="Simplified Arabic"/>
          <w:color w:val="333333"/>
          <w:sz w:val="28"/>
          <w:szCs w:val="28"/>
          <w:rtl/>
          <w:lang w:bidi="ar-IQ"/>
        </w:rPr>
        <w:t xml:space="preserve"> العقيدة الإسلامية وقِيمها الأَخلاقية لذا فلن يتحقق الأَمن بدونهما ويشرح جمال الدين عطية مسألة الأَمن وعلاقته بالعلوم الشرعية من خلال جعل العقيدة الإسلامية مركزاً ثم ينبعث عنها القيم الأَخلاقية فالمفهوم العام للشريعة، فالقوانين والمبادئ المشتركة في أكثر من باب من أبواب الفقه  في الاستمداد منها  والرجوع اليها، فالآراء</w:t>
      </w:r>
      <w:r w:rsidR="00693461" w:rsidRPr="00B17F76">
        <w:rPr>
          <w:rFonts w:ascii="Simplified Arabic" w:hAnsi="Simplified Arabic" w:cs="Simplified Arabic"/>
          <w:color w:val="333333"/>
          <w:sz w:val="28"/>
          <w:szCs w:val="28"/>
          <w:rtl/>
          <w:lang w:bidi="ar-IQ"/>
        </w:rPr>
        <w:t xml:space="preserve"> المختصة بأَبواب الفقه، ومن ثُمَ</w:t>
      </w:r>
      <w:r w:rsidRPr="00B17F76">
        <w:rPr>
          <w:rFonts w:ascii="Simplified Arabic" w:hAnsi="Simplified Arabic" w:cs="Simplified Arabic"/>
          <w:color w:val="333333"/>
          <w:sz w:val="28"/>
          <w:szCs w:val="28"/>
          <w:rtl/>
          <w:lang w:bidi="ar-IQ"/>
        </w:rPr>
        <w:t xml:space="preserve"> الأَحكام الجزئية للفقه</w:t>
      </w:r>
      <w:r w:rsidRPr="00B17F76">
        <w:rPr>
          <w:rStyle w:val="DipnotBavurusu"/>
          <w:rFonts w:ascii="Simplified Arabic" w:hAnsi="Simplified Arabic" w:cs="Simplified Arabic"/>
          <w:sz w:val="28"/>
          <w:szCs w:val="28"/>
          <w:rtl/>
        </w:rPr>
        <w:footnoteReference w:id="31"/>
      </w:r>
      <w:r w:rsidRPr="00B17F76">
        <w:rPr>
          <w:rFonts w:ascii="Simplified Arabic" w:hAnsi="Simplified Arabic" w:cs="Simplified Arabic"/>
          <w:color w:val="333333"/>
          <w:sz w:val="28"/>
          <w:szCs w:val="28"/>
          <w:rtl/>
          <w:lang w:bidi="ar-IQ"/>
        </w:rPr>
        <w:t>.</w:t>
      </w:r>
    </w:p>
    <w:p w14:paraId="09277ED0" w14:textId="77777777" w:rsidR="003B0675" w:rsidRPr="00B17F76" w:rsidRDefault="003B0675" w:rsidP="00AE5564">
      <w:pPr>
        <w:pStyle w:val="ListeParagraf"/>
        <w:keepNext/>
        <w:keepLines/>
        <w:numPr>
          <w:ilvl w:val="1"/>
          <w:numId w:val="1"/>
        </w:numPr>
        <w:bidi/>
        <w:spacing w:before="200" w:line="360" w:lineRule="auto"/>
        <w:ind w:hanging="221"/>
        <w:jc w:val="left"/>
        <w:outlineLvl w:val="2"/>
        <w:rPr>
          <w:rFonts w:ascii="Simplified Arabic" w:eastAsiaTheme="majorEastAsia" w:hAnsi="Simplified Arabic" w:cs="Simplified Arabic"/>
          <w:b/>
          <w:bCs/>
          <w:sz w:val="28"/>
          <w:szCs w:val="28"/>
          <w:rtl/>
          <w:lang w:bidi="ar-IQ"/>
        </w:rPr>
      </w:pPr>
      <w:bookmarkStart w:id="95" w:name="_Toc105038622"/>
      <w:bookmarkStart w:id="96" w:name="_Toc108079437"/>
      <w:bookmarkStart w:id="97" w:name="_Toc115095012"/>
      <w:r w:rsidRPr="00B17F76">
        <w:rPr>
          <w:rFonts w:ascii="Simplified Arabic" w:eastAsiaTheme="majorEastAsia" w:hAnsi="Simplified Arabic" w:cs="Simplified Arabic"/>
          <w:b/>
          <w:bCs/>
          <w:sz w:val="28"/>
          <w:szCs w:val="28"/>
          <w:rtl/>
          <w:lang w:bidi="ar-IQ"/>
        </w:rPr>
        <w:t>أَقسام الأَمن حسب الفقه الإسلامي</w:t>
      </w:r>
      <w:bookmarkEnd w:id="95"/>
      <w:bookmarkEnd w:id="96"/>
      <w:bookmarkEnd w:id="97"/>
    </w:p>
    <w:p w14:paraId="4B38A736" w14:textId="77777777" w:rsidR="003B0675" w:rsidRPr="00B17F76" w:rsidRDefault="003B0675" w:rsidP="00A422C4">
      <w:pPr>
        <w:tabs>
          <w:tab w:val="left" w:pos="565"/>
        </w:tabs>
        <w:bidi/>
        <w:spacing w:line="360" w:lineRule="auto"/>
        <w:jc w:val="lowKashida"/>
        <w:rPr>
          <w:rFonts w:ascii="Simplified Arabic" w:eastAsia="Times New Roman" w:hAnsi="Simplified Arabic" w:cs="Simplified Arabic"/>
          <w:sz w:val="28"/>
          <w:szCs w:val="28"/>
          <w:rtl/>
          <w:lang w:bidi="ar-IQ"/>
        </w:rPr>
      </w:pPr>
      <w:r w:rsidRPr="00B17F76">
        <w:rPr>
          <w:rFonts w:ascii="Simplified Arabic" w:eastAsia="Times New Roman" w:hAnsi="Simplified Arabic" w:cs="Simplified Arabic"/>
          <w:sz w:val="28"/>
          <w:szCs w:val="28"/>
          <w:rtl/>
        </w:rPr>
        <w:t xml:space="preserve"> </w:t>
      </w:r>
      <w:r w:rsidRPr="00B17F76">
        <w:rPr>
          <w:rFonts w:ascii="Simplified Arabic" w:eastAsia="Times New Roman" w:hAnsi="Simplified Arabic" w:cs="Simplified Arabic"/>
          <w:sz w:val="28"/>
          <w:szCs w:val="28"/>
          <w:rtl/>
        </w:rPr>
        <w:tab/>
        <w:t>من مميزات المفهوم الاسلامي لقضية الأَمن احتوائه على الأَمن الدنيوي والأُخروي معاً بعكس المفاهيم الدنيوية المُقتصرة على الأَمن الدنيوي فقط، مع أَن العلاقة بينهما قوية وواضحة فلتحقيق الأَمن الدنيوي للإِنسان فلا بُدَّ أَن يكون غايته الوصول إلى الأَمن الأُخروي والفوز به، يقول ابن خلدون</w:t>
      </w:r>
      <w:r w:rsidR="00DA3ECB" w:rsidRPr="00B17F76">
        <w:rPr>
          <w:rFonts w:ascii="Simplified Arabic" w:eastAsia="Times New Roman" w:hAnsi="Simplified Arabic" w:cs="Simplified Arabic"/>
          <w:sz w:val="28"/>
          <w:szCs w:val="28"/>
          <w:rtl/>
        </w:rPr>
        <w:t xml:space="preserve"> (ت</w:t>
      </w:r>
      <w:r w:rsidRPr="00B17F76">
        <w:rPr>
          <w:rFonts w:ascii="Simplified Arabic" w:eastAsia="Times New Roman" w:hAnsi="Simplified Arabic" w:cs="Simplified Arabic"/>
          <w:sz w:val="28"/>
          <w:szCs w:val="28"/>
          <w:rtl/>
        </w:rPr>
        <w:t>1406م)"</w:t>
      </w:r>
      <w:r w:rsidRPr="00B17F76">
        <w:rPr>
          <w:rFonts w:ascii="Simplified Arabic" w:hAnsi="Simplified Arabic" w:cs="Simplified Arabic"/>
          <w:sz w:val="28"/>
          <w:szCs w:val="28"/>
          <w:rtl/>
        </w:rPr>
        <w:t xml:space="preserve"> </w:t>
      </w:r>
      <w:r w:rsidRPr="00B17F76">
        <w:rPr>
          <w:rFonts w:ascii="Simplified Arabic" w:eastAsia="Times New Roman" w:hAnsi="Simplified Arabic" w:cs="Simplified Arabic"/>
          <w:sz w:val="28"/>
          <w:szCs w:val="28"/>
          <w:rtl/>
        </w:rPr>
        <w:t>ذلك أن الخلق ليس المقصود بهم دنياهم فقط فإنها كلها عبث وباطل إذ غايتها الموت والفناء والله يقول:</w:t>
      </w:r>
      <w:r w:rsidR="00FA4079" w:rsidRPr="00B17F76">
        <w:rPr>
          <w:rFonts w:ascii="Simplified Arabic" w:eastAsia="Times New Roman" w:hAnsi="Simplified Arabic" w:cs="Simplified Arabic"/>
          <w:sz w:val="28"/>
          <w:szCs w:val="28"/>
          <w:rtl/>
        </w:rPr>
        <w:t xml:space="preserve"> </w:t>
      </w:r>
      <w:r w:rsidRPr="00B17F76">
        <w:rPr>
          <w:rFonts w:ascii="Simplified Arabic" w:hAnsi="Simplified Arabic" w:cs="Simplified Arabic"/>
          <w:sz w:val="28"/>
          <w:szCs w:val="28"/>
          <w:rtl/>
          <w:lang w:bidi="ar-IQ"/>
        </w:rPr>
        <w:t>﴿</w:t>
      </w:r>
      <w:r w:rsidR="0068441D" w:rsidRPr="00B17F76">
        <w:rPr>
          <w:rFonts w:ascii="Simplified Arabic" w:hAnsi="Simplified Arabic" w:cs="Simplified Arabic"/>
          <w:sz w:val="28"/>
          <w:szCs w:val="28"/>
          <w:rtl/>
        </w:rPr>
        <w:t xml:space="preserve"> </w:t>
      </w:r>
      <w:r w:rsidR="0068441D" w:rsidRPr="00B17F76">
        <w:rPr>
          <w:rFonts w:ascii="Simplified Arabic" w:eastAsia="Times New Roman" w:hAnsi="Simplified Arabic" w:cs="Simplified Arabic"/>
          <w:sz w:val="28"/>
          <w:szCs w:val="28"/>
          <w:rtl/>
        </w:rPr>
        <w:t>أَفَحَسِبْتُمْ أَنَّمَا خَلَقْنَاكُمْ عَبَثًا</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32"/>
      </w:r>
      <w:r w:rsidR="005B0A20" w:rsidRPr="00B17F76">
        <w:rPr>
          <w:rFonts w:ascii="Simplified Arabic" w:eastAsia="Times New Roman" w:hAnsi="Simplified Arabic" w:cs="Simplified Arabic"/>
          <w:sz w:val="28"/>
          <w:szCs w:val="28"/>
          <w:rtl/>
        </w:rPr>
        <w:t>،</w:t>
      </w:r>
      <w:r w:rsidRPr="00B17F76">
        <w:rPr>
          <w:rFonts w:ascii="Simplified Arabic" w:eastAsia="Times New Roman" w:hAnsi="Simplified Arabic" w:cs="Simplified Arabic"/>
          <w:sz w:val="28"/>
          <w:szCs w:val="28"/>
          <w:rtl/>
        </w:rPr>
        <w:t xml:space="preserve"> فالمقصود بهم إنما هو دينهم المفضي بهم إلى السعادة في آخرتهم </w:t>
      </w:r>
      <w:r w:rsidRPr="00B17F76">
        <w:rPr>
          <w:rFonts w:ascii="Simplified Arabic" w:hAnsi="Simplified Arabic" w:cs="Simplified Arabic"/>
          <w:color w:val="000000"/>
          <w:sz w:val="28"/>
          <w:szCs w:val="28"/>
          <w:rtl/>
          <w:lang w:bidi="ar-IQ"/>
        </w:rPr>
        <w:t>إذ أحوال الدنيا ترجع كلها عند الشارع إلى اعتبارها بمصالح الآخرة</w:t>
      </w:r>
      <w:r w:rsidRPr="00B17F76">
        <w:rPr>
          <w:rFonts w:ascii="Simplified Arabic" w:eastAsia="Times New Roman"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33"/>
      </w:r>
      <w:r w:rsidRPr="00B17F76">
        <w:rPr>
          <w:rFonts w:ascii="Simplified Arabic" w:eastAsia="Times New Roman" w:hAnsi="Simplified Arabic" w:cs="Simplified Arabic"/>
          <w:sz w:val="28"/>
          <w:szCs w:val="28"/>
          <w:rtl/>
          <w:lang w:bidi="ar-IQ"/>
        </w:rPr>
        <w:t>، لذا</w:t>
      </w:r>
      <w:r w:rsidRPr="00B17F76">
        <w:rPr>
          <w:rFonts w:ascii="Simplified Arabic" w:eastAsia="Times New Roman" w:hAnsi="Simplified Arabic" w:cs="Simplified Arabic"/>
          <w:sz w:val="28"/>
          <w:szCs w:val="28"/>
          <w:rtl/>
        </w:rPr>
        <w:t xml:space="preserve"> </w:t>
      </w:r>
      <w:r w:rsidRPr="00B17F76">
        <w:rPr>
          <w:rFonts w:ascii="Simplified Arabic" w:eastAsia="Times New Roman" w:hAnsi="Simplified Arabic" w:cs="Simplified Arabic"/>
          <w:sz w:val="28"/>
          <w:szCs w:val="28"/>
          <w:rtl/>
          <w:lang w:bidi="ar-IQ"/>
        </w:rPr>
        <w:t>ينقسم الأَمن إلى عدة أَقسام وباعتبارات شتى، ففي اصطلاح الفقه الإِسلامي هناك أَمن دنيوي</w:t>
      </w:r>
      <w:r w:rsidR="00245F70" w:rsidRPr="00B17F76">
        <w:rPr>
          <w:rFonts w:ascii="Simplified Arabic" w:eastAsia="Times New Roman" w:hAnsi="Simplified Arabic" w:cs="Simplified Arabic"/>
          <w:sz w:val="28"/>
          <w:szCs w:val="28"/>
          <w:rtl/>
          <w:lang w:bidi="ar-IQ"/>
        </w:rPr>
        <w:t xml:space="preserve"> وأخروي وداخلي وخارجي</w:t>
      </w:r>
      <w:r w:rsidRPr="00B17F76">
        <w:rPr>
          <w:rFonts w:ascii="Simplified Arabic" w:eastAsia="Times New Roman" w:hAnsi="Simplified Arabic" w:cs="Simplified Arabic"/>
          <w:sz w:val="28"/>
          <w:szCs w:val="28"/>
          <w:rtl/>
          <w:lang w:bidi="ar-IQ"/>
        </w:rPr>
        <w:t>، أَمَّا في القوانين المعاصرة فيقسم الأَمن الى قومي ووطني واقليمي ودولي وعام وخاص... الى غير ذلك كل حسب الهدف أَو الغاية التي يُراد حفظها وصيانتها، يندرج كلها تحت الضَّروريات الخمس والتي أَكد الاسلام على حمايتها، وذلك للمحافظة على النظام حتى يعيش</w:t>
      </w:r>
      <w:r w:rsidR="00DD36E7" w:rsidRPr="00B17F76">
        <w:rPr>
          <w:rFonts w:ascii="Simplified Arabic" w:eastAsia="Times New Roman" w:hAnsi="Simplified Arabic" w:cs="Simplified Arabic"/>
          <w:sz w:val="28"/>
          <w:szCs w:val="28"/>
          <w:rtl/>
          <w:lang w:bidi="ar-IQ"/>
        </w:rPr>
        <w:t xml:space="preserve"> </w:t>
      </w:r>
      <w:r w:rsidR="00337E94" w:rsidRPr="00B17F76">
        <w:rPr>
          <w:rFonts w:ascii="Simplified Arabic" w:eastAsia="Times New Roman" w:hAnsi="Simplified Arabic" w:cs="Simplified Arabic"/>
          <w:sz w:val="28"/>
          <w:szCs w:val="28"/>
          <w:rtl/>
          <w:lang w:bidi="ar-IQ"/>
        </w:rPr>
        <w:t>الإنسان</w:t>
      </w:r>
      <w:r w:rsidRPr="00B17F76">
        <w:rPr>
          <w:rFonts w:ascii="Simplified Arabic" w:eastAsia="Times New Roman" w:hAnsi="Simplified Arabic" w:cs="Simplified Arabic"/>
          <w:sz w:val="28"/>
          <w:szCs w:val="28"/>
          <w:rtl/>
          <w:lang w:bidi="ar-IQ"/>
        </w:rPr>
        <w:t xml:space="preserve"> حياة هانئة كريمة مطمئنة، و</w:t>
      </w:r>
      <w:r w:rsidRPr="00B17F76">
        <w:rPr>
          <w:rFonts w:ascii="Simplified Arabic" w:eastAsia="Times New Roman" w:hAnsi="Simplified Arabic" w:cs="Simplified Arabic"/>
          <w:sz w:val="28"/>
          <w:szCs w:val="28"/>
          <w:rtl/>
        </w:rPr>
        <w:t>مما ذكرناه من تعاريف للأَمن رأينا أَن كلها وإِن تنوعت وتباينت أَنواعها فإِنها تسعى لتحقيق غاية واحدة ومعنى واحد، وهو الحفاظ على الأَمن الشامل للإِنسان والمجتمع وفي جميع نواحي حياته من أَي ظُلم مُحَقَّق أو</w:t>
      </w:r>
      <w:r w:rsidRPr="00B17F76">
        <w:rPr>
          <w:rFonts w:ascii="Simplified Arabic" w:eastAsia="Times New Roman" w:hAnsi="Simplified Arabic" w:cs="Simplified Arabic"/>
          <w:sz w:val="28"/>
          <w:szCs w:val="28"/>
        </w:rPr>
        <w:t> </w:t>
      </w:r>
      <w:r w:rsidRPr="00B17F76">
        <w:rPr>
          <w:rFonts w:ascii="Simplified Arabic" w:eastAsia="Times New Roman" w:hAnsi="Simplified Arabic" w:cs="Simplified Arabic"/>
          <w:sz w:val="28"/>
          <w:szCs w:val="28"/>
          <w:rtl/>
        </w:rPr>
        <w:t>مُرْتَقَب،</w:t>
      </w:r>
      <w:r w:rsidRPr="00B17F76">
        <w:rPr>
          <w:rFonts w:ascii="Simplified Arabic" w:eastAsia="Times New Roman" w:hAnsi="Simplified Arabic" w:cs="Simplified Arabic"/>
          <w:sz w:val="28"/>
          <w:szCs w:val="28"/>
          <w:rtl/>
          <w:lang w:bidi="ar-IQ"/>
        </w:rPr>
        <w:t xml:space="preserve"> خارجياً كان ام داخلياً، فاختلا</w:t>
      </w:r>
      <w:r w:rsidRPr="00B17F76">
        <w:rPr>
          <w:rFonts w:ascii="Simplified Arabic" w:eastAsia="Times New Roman" w:hAnsi="Simplified Arabic" w:cs="Simplified Arabic"/>
          <w:sz w:val="28"/>
          <w:szCs w:val="28"/>
          <w:rtl/>
        </w:rPr>
        <w:t xml:space="preserve">ف مصطلحات الأَمن حتى لو تعددت </w:t>
      </w:r>
      <w:r w:rsidRPr="00B17F76">
        <w:rPr>
          <w:rFonts w:ascii="Simplified Arabic" w:eastAsia="Times New Roman" w:hAnsi="Simplified Arabic" w:cs="Simplified Arabic"/>
          <w:sz w:val="28"/>
          <w:szCs w:val="28"/>
          <w:rtl/>
        </w:rPr>
        <w:lastRenderedPageBreak/>
        <w:t>فهي فقط أَنواع وتسميات،</w:t>
      </w:r>
      <w:r w:rsidRPr="00B17F76">
        <w:rPr>
          <w:rFonts w:ascii="Simplified Arabic" w:eastAsia="Times New Roman" w:hAnsi="Simplified Arabic" w:cs="Simplified Arabic"/>
          <w:sz w:val="28"/>
          <w:szCs w:val="28"/>
          <w:rtl/>
          <w:lang w:bidi="ar-IQ"/>
        </w:rPr>
        <w:t xml:space="preserve"> </w:t>
      </w:r>
      <w:r w:rsidRPr="00B17F76">
        <w:rPr>
          <w:rFonts w:ascii="Simplified Arabic" w:eastAsia="Times New Roman" w:hAnsi="Simplified Arabic" w:cs="Simplified Arabic"/>
          <w:sz w:val="28"/>
          <w:szCs w:val="28"/>
          <w:rtl/>
        </w:rPr>
        <w:t>وهنالك الكثير من أَنواع الأَمن ظهرت في الوقت المعاصر كل حسب الغاية أو الهدف الذي يريد صيانته وحفظه، وسنشير الى بعض منها:</w:t>
      </w:r>
    </w:p>
    <w:p w14:paraId="57739E8E" w14:textId="1278A95D" w:rsidR="003B0675" w:rsidRPr="00B17F76" w:rsidRDefault="00856836" w:rsidP="00A422C4">
      <w:pPr>
        <w:tabs>
          <w:tab w:val="left" w:pos="565"/>
        </w:tabs>
        <w:bidi/>
        <w:spacing w:line="360" w:lineRule="auto"/>
        <w:jc w:val="lowKashida"/>
        <w:rPr>
          <w:rFonts w:ascii="Simplified Arabic" w:eastAsia="Times New Roman" w:hAnsi="Simplified Arabic" w:cs="Simplified Arabic"/>
          <w:sz w:val="28"/>
          <w:szCs w:val="28"/>
          <w:rtl/>
          <w:lang w:bidi="ar-IQ"/>
        </w:rPr>
      </w:pPr>
      <w:r w:rsidRPr="00B17F76">
        <w:rPr>
          <w:rFonts w:ascii="Simplified Arabic" w:hAnsi="Simplified Arabic" w:cs="Simplified Arabic"/>
          <w:b/>
          <w:bCs/>
          <w:sz w:val="28"/>
          <w:szCs w:val="28"/>
          <w:rtl/>
          <w:lang w:bidi="ar-IQ"/>
        </w:rPr>
        <w:t xml:space="preserve">      أولاً: </w:t>
      </w:r>
      <w:r w:rsidR="003B0675" w:rsidRPr="00B17F76">
        <w:rPr>
          <w:rFonts w:ascii="Simplified Arabic" w:hAnsi="Simplified Arabic" w:cs="Simplified Arabic"/>
          <w:b/>
          <w:bCs/>
          <w:sz w:val="28"/>
          <w:szCs w:val="28"/>
          <w:rtl/>
          <w:lang w:bidi="ar-IQ"/>
        </w:rPr>
        <w:t>الأَمن النفسي "</w:t>
      </w:r>
      <w:r w:rsidR="003B0675" w:rsidRPr="00B17F76">
        <w:rPr>
          <w:rFonts w:ascii="Simplified Arabic" w:hAnsi="Simplified Arabic" w:cs="Simplified Arabic"/>
          <w:sz w:val="28"/>
          <w:szCs w:val="28"/>
          <w:rtl/>
          <w:lang w:bidi="ar-IQ"/>
        </w:rPr>
        <w:t>هـو أن تكـون النفـوس أمنة مطمئنة عند وقــوع البــلاء أو توقعه، بحيث لا يظهر عليها قلق معيب أو جزع كثير، ولا اضطراب في الاحوال، أو ترك للأعمال، أو</w:t>
      </w:r>
      <w:r w:rsidR="003B0675" w:rsidRPr="00B17F76">
        <w:rPr>
          <w:rFonts w:ascii="Simplified Arabic" w:hAnsi="Simplified Arabic" w:cs="Simplified Arabic"/>
          <w:b/>
          <w:bCs/>
          <w:sz w:val="28"/>
          <w:szCs w:val="28"/>
          <w:rtl/>
          <w:lang w:bidi="ar-IQ"/>
        </w:rPr>
        <w:t xml:space="preserve"> </w:t>
      </w:r>
      <w:r w:rsidR="003B0675" w:rsidRPr="00B17F76">
        <w:rPr>
          <w:rFonts w:ascii="Simplified Arabic" w:hAnsi="Simplified Arabic" w:cs="Simplified Arabic"/>
          <w:sz w:val="28"/>
          <w:szCs w:val="28"/>
          <w:rtl/>
          <w:lang w:bidi="ar-IQ"/>
        </w:rPr>
        <w:t>التهويل من شأن المصـائب، أو التـعـظـيم لمخططـات الاعـداء تعظـيماً يفض</w:t>
      </w:r>
      <w:r w:rsidR="00AA5838" w:rsidRPr="00B17F76">
        <w:rPr>
          <w:rFonts w:ascii="Simplified Arabic" w:hAnsi="Simplified Arabic" w:cs="Simplified Arabic"/>
          <w:sz w:val="28"/>
          <w:szCs w:val="28"/>
          <w:rtl/>
          <w:lang w:bidi="ar-IQ"/>
        </w:rPr>
        <w:t>ي إلى اليأس والهـوان، والإحـباط</w:t>
      </w:r>
      <w:r w:rsidR="003B0675" w:rsidRPr="00B17F76">
        <w:rPr>
          <w:rFonts w:ascii="Simplified Arabic" w:hAnsi="Simplified Arabic" w:cs="Simplified Arabic"/>
          <w:sz w:val="28"/>
          <w:szCs w:val="28"/>
          <w:rtl/>
          <w:lang w:bidi="ar-IQ"/>
        </w:rPr>
        <w:t xml:space="preserve"> والانزواء"</w:t>
      </w:r>
      <w:r w:rsidR="003B0675" w:rsidRPr="00B17F76">
        <w:rPr>
          <w:rStyle w:val="DipnotBavurusu"/>
          <w:rFonts w:ascii="Simplified Arabic" w:hAnsi="Simplified Arabic" w:cs="Simplified Arabic"/>
          <w:sz w:val="28"/>
          <w:szCs w:val="28"/>
          <w:rtl/>
        </w:rPr>
        <w:footnoteReference w:id="34"/>
      </w:r>
      <w:r w:rsidR="003B0675" w:rsidRPr="00B17F76">
        <w:rPr>
          <w:rFonts w:ascii="Simplified Arabic" w:hAnsi="Simplified Arabic" w:cs="Simplified Arabic"/>
          <w:sz w:val="28"/>
          <w:szCs w:val="28"/>
          <w:rtl/>
          <w:lang w:bidi="ar-IQ"/>
        </w:rPr>
        <w:t>.</w:t>
      </w:r>
    </w:p>
    <w:p w14:paraId="6E1B5AAC" w14:textId="3F162CEC" w:rsidR="00983EF2" w:rsidRPr="00B17F76" w:rsidRDefault="00983EF2" w:rsidP="00AA5838">
      <w:pPr>
        <w:tabs>
          <w:tab w:val="left" w:pos="565"/>
        </w:tabs>
        <w:bidi/>
        <w:spacing w:line="360" w:lineRule="auto"/>
        <w:jc w:val="lowKashida"/>
        <w:rPr>
          <w:rFonts w:ascii="Simplified Arabic" w:eastAsia="Times New Roman" w:hAnsi="Simplified Arabic" w:cs="Simplified Arabic"/>
          <w:sz w:val="28"/>
          <w:szCs w:val="28"/>
          <w:rtl/>
        </w:rPr>
      </w:pPr>
      <w:r w:rsidRPr="00B17F76">
        <w:rPr>
          <w:rFonts w:ascii="Simplified Arabic" w:eastAsia="Times New Roman" w:hAnsi="Simplified Arabic" w:cs="Simplified Arabic"/>
          <w:b/>
          <w:bCs/>
          <w:sz w:val="28"/>
          <w:szCs w:val="28"/>
          <w:rtl/>
          <w:lang w:bidi="ar-IQ"/>
        </w:rPr>
        <w:t xml:space="preserve">      ثانياً: الأَمـن الاقتصادي</w:t>
      </w:r>
      <w:r w:rsidRPr="00B17F76">
        <w:rPr>
          <w:rFonts w:ascii="Simplified Arabic" w:eastAsia="Times New Roman" w:hAnsi="Simplified Arabic" w:cs="Simplified Arabic"/>
          <w:sz w:val="28"/>
          <w:szCs w:val="28"/>
          <w:rtl/>
        </w:rPr>
        <w:t xml:space="preserve"> "ويعنـي مجمـوع الإجـراءات ال</w:t>
      </w:r>
      <w:r w:rsidR="001E2060">
        <w:rPr>
          <w:rFonts w:ascii="Simplified Arabic" w:eastAsia="Times New Roman" w:hAnsi="Simplified Arabic" w:cs="Simplified Arabic"/>
          <w:sz w:val="28"/>
          <w:szCs w:val="28"/>
          <w:rtl/>
        </w:rPr>
        <w:t>خـطط</w:t>
      </w:r>
      <w:r w:rsidRPr="00B17F76">
        <w:rPr>
          <w:rFonts w:ascii="Simplified Arabic" w:eastAsia="Times New Roman" w:hAnsi="Simplified Arabic" w:cs="Simplified Arabic"/>
          <w:sz w:val="28"/>
          <w:szCs w:val="28"/>
          <w:rtl/>
        </w:rPr>
        <w:t xml:space="preserve"> التي علـى الـدولة تبنيها لتحقيق القدرة الم</w:t>
      </w:r>
      <w:r w:rsidR="00FE4C96" w:rsidRPr="00B17F76">
        <w:rPr>
          <w:rFonts w:ascii="Simplified Arabic" w:eastAsia="Times New Roman" w:hAnsi="Simplified Arabic" w:cs="Simplified Arabic"/>
          <w:sz w:val="28"/>
          <w:szCs w:val="28"/>
          <w:rtl/>
          <w:lang w:bidi="ar-IQ"/>
        </w:rPr>
        <w:t>ـ</w:t>
      </w:r>
      <w:r w:rsidRPr="00B17F76">
        <w:rPr>
          <w:rFonts w:ascii="Simplified Arabic" w:eastAsia="Times New Roman" w:hAnsi="Simplified Arabic" w:cs="Simplified Arabic"/>
          <w:sz w:val="28"/>
          <w:szCs w:val="28"/>
          <w:rtl/>
        </w:rPr>
        <w:t>الية المستق</w:t>
      </w:r>
      <w:r w:rsidR="00FE4C96" w:rsidRPr="00B17F76">
        <w:rPr>
          <w:rFonts w:ascii="Simplified Arabic" w:eastAsia="Times New Roman" w:hAnsi="Simplified Arabic" w:cs="Simplified Arabic"/>
          <w:sz w:val="28"/>
          <w:szCs w:val="28"/>
          <w:rtl/>
        </w:rPr>
        <w:t>ـ</w:t>
      </w:r>
      <w:r w:rsidRPr="00B17F76">
        <w:rPr>
          <w:rFonts w:ascii="Simplified Arabic" w:eastAsia="Times New Roman" w:hAnsi="Simplified Arabic" w:cs="Simplified Arabic"/>
          <w:sz w:val="28"/>
          <w:szCs w:val="28"/>
          <w:rtl/>
        </w:rPr>
        <w:t>لة الفاع</w:t>
      </w:r>
      <w:r w:rsidR="00FE4C96" w:rsidRPr="00B17F76">
        <w:rPr>
          <w:rFonts w:ascii="Simplified Arabic" w:eastAsia="Times New Roman" w:hAnsi="Simplified Arabic" w:cs="Simplified Arabic"/>
          <w:sz w:val="28"/>
          <w:szCs w:val="28"/>
          <w:rtl/>
        </w:rPr>
        <w:t>ـ</w:t>
      </w:r>
      <w:r w:rsidRPr="00B17F76">
        <w:rPr>
          <w:rFonts w:ascii="Simplified Arabic" w:eastAsia="Times New Roman" w:hAnsi="Simplified Arabic" w:cs="Simplified Arabic"/>
          <w:sz w:val="28"/>
          <w:szCs w:val="28"/>
          <w:rtl/>
        </w:rPr>
        <w:t>لة والناتجة ع</w:t>
      </w:r>
      <w:r w:rsidR="00FE4C96" w:rsidRPr="00B17F76">
        <w:rPr>
          <w:rFonts w:ascii="Simplified Arabic" w:eastAsia="Times New Roman" w:hAnsi="Simplified Arabic" w:cs="Simplified Arabic"/>
          <w:sz w:val="28"/>
          <w:szCs w:val="28"/>
          <w:rtl/>
        </w:rPr>
        <w:t>ـ</w:t>
      </w:r>
      <w:r w:rsidRPr="00B17F76">
        <w:rPr>
          <w:rFonts w:ascii="Simplified Arabic" w:eastAsia="Times New Roman" w:hAnsi="Simplified Arabic" w:cs="Simplified Arabic"/>
          <w:sz w:val="28"/>
          <w:szCs w:val="28"/>
          <w:rtl/>
        </w:rPr>
        <w:t>ن صناعة متط</w:t>
      </w:r>
      <w:r w:rsidR="00FE4C96" w:rsidRPr="00B17F76">
        <w:rPr>
          <w:rFonts w:ascii="Simplified Arabic" w:eastAsia="Times New Roman" w:hAnsi="Simplified Arabic" w:cs="Simplified Arabic"/>
          <w:sz w:val="28"/>
          <w:szCs w:val="28"/>
          <w:rtl/>
        </w:rPr>
        <w:t>ـ</w:t>
      </w:r>
      <w:r w:rsidRPr="00B17F76">
        <w:rPr>
          <w:rFonts w:ascii="Simplified Arabic" w:eastAsia="Times New Roman" w:hAnsi="Simplified Arabic" w:cs="Simplified Arabic"/>
          <w:sz w:val="28"/>
          <w:szCs w:val="28"/>
          <w:rtl/>
        </w:rPr>
        <w:t>ورة، وتج</w:t>
      </w:r>
      <w:r w:rsidR="00FE4C96" w:rsidRPr="00B17F76">
        <w:rPr>
          <w:rFonts w:ascii="Simplified Arabic" w:eastAsia="Times New Roman" w:hAnsi="Simplified Arabic" w:cs="Simplified Arabic"/>
          <w:sz w:val="28"/>
          <w:szCs w:val="28"/>
          <w:rtl/>
        </w:rPr>
        <w:t>ـ</w:t>
      </w:r>
      <w:r w:rsidRPr="00B17F76">
        <w:rPr>
          <w:rFonts w:ascii="Simplified Arabic" w:eastAsia="Times New Roman" w:hAnsi="Simplified Arabic" w:cs="Simplified Arabic"/>
          <w:sz w:val="28"/>
          <w:szCs w:val="28"/>
          <w:rtl/>
        </w:rPr>
        <w:t>ارة منافسة، وزراع</w:t>
      </w:r>
      <w:r w:rsidR="00FE4C96" w:rsidRPr="00B17F76">
        <w:rPr>
          <w:rFonts w:ascii="Simplified Arabic" w:eastAsia="Times New Roman" w:hAnsi="Simplified Arabic" w:cs="Simplified Arabic"/>
          <w:sz w:val="28"/>
          <w:szCs w:val="28"/>
          <w:rtl/>
        </w:rPr>
        <w:t>ـ</w:t>
      </w:r>
      <w:r w:rsidRPr="00B17F76">
        <w:rPr>
          <w:rFonts w:ascii="Simplified Arabic" w:eastAsia="Times New Roman" w:hAnsi="Simplified Arabic" w:cs="Simplified Arabic"/>
          <w:sz w:val="28"/>
          <w:szCs w:val="28"/>
          <w:rtl/>
        </w:rPr>
        <w:t>ة ملائمة</w:t>
      </w:r>
      <w:r w:rsidRPr="00B17F76">
        <w:rPr>
          <w:rFonts w:ascii="Simplified Arabic" w:eastAsia="Times New Roman" w:hAnsi="Simplified Arabic" w:cs="Simplified Arabic"/>
          <w:b/>
          <w:bCs/>
          <w:sz w:val="28"/>
          <w:szCs w:val="28"/>
          <w:rtl/>
          <w:lang w:bidi="ar-IQ"/>
        </w:rPr>
        <w:t xml:space="preserve"> </w:t>
      </w:r>
      <w:r w:rsidRPr="00B17F76">
        <w:rPr>
          <w:rFonts w:ascii="Simplified Arabic" w:eastAsia="Times New Roman" w:hAnsi="Simplified Arabic" w:cs="Simplified Arabic"/>
          <w:sz w:val="28"/>
          <w:szCs w:val="28"/>
          <w:rtl/>
        </w:rPr>
        <w:t>ضمن</w:t>
      </w:r>
      <w:r w:rsidR="001B0A49" w:rsidRPr="00B17F76">
        <w:rPr>
          <w:rFonts w:ascii="Simplified Arabic" w:eastAsia="Times New Roman" w:hAnsi="Simplified Arabic" w:cs="Simplified Arabic"/>
          <w:sz w:val="28"/>
          <w:szCs w:val="28"/>
          <w:rtl/>
        </w:rPr>
        <w:t xml:space="preserve"> </w:t>
      </w:r>
      <w:r w:rsidRPr="00B17F76">
        <w:rPr>
          <w:rFonts w:ascii="Simplified Arabic" w:eastAsia="Times New Roman" w:hAnsi="Simplified Arabic" w:cs="Simplified Arabic"/>
          <w:sz w:val="28"/>
          <w:szCs w:val="28"/>
          <w:rtl/>
        </w:rPr>
        <w:t>نــظـام مـالي واســتثمـاري واعـد ينــطلـق مـن الــمــفـاهيم الفــكــرية الســائدة، والمــعلــومة الــتقـنية المتــطورة والمستمرة"</w:t>
      </w:r>
      <w:r w:rsidRPr="00B17F76">
        <w:rPr>
          <w:rStyle w:val="DipnotBavurusu"/>
          <w:rFonts w:ascii="Simplified Arabic" w:hAnsi="Simplified Arabic" w:cs="Simplified Arabic"/>
          <w:sz w:val="28"/>
          <w:szCs w:val="28"/>
          <w:rtl/>
        </w:rPr>
        <w:footnoteReference w:id="35"/>
      </w:r>
      <w:r w:rsidRPr="00B17F76">
        <w:rPr>
          <w:rFonts w:ascii="Simplified Arabic" w:eastAsia="Times New Roman" w:hAnsi="Simplified Arabic" w:cs="Simplified Arabic"/>
          <w:sz w:val="28"/>
          <w:szCs w:val="28"/>
          <w:rtl/>
        </w:rPr>
        <w:t>.</w:t>
      </w:r>
    </w:p>
    <w:p w14:paraId="2A727790" w14:textId="77777777" w:rsidR="003B0675" w:rsidRPr="00B17F76" w:rsidRDefault="00983EF2" w:rsidP="00A422C4">
      <w:pPr>
        <w:tabs>
          <w:tab w:val="left" w:pos="565"/>
        </w:tabs>
        <w:bidi/>
        <w:spacing w:line="360" w:lineRule="auto"/>
        <w:jc w:val="lowKashida"/>
        <w:rPr>
          <w:rFonts w:ascii="Simplified Arabic" w:eastAsia="Times New Roman" w:hAnsi="Simplified Arabic" w:cs="Simplified Arabic"/>
          <w:sz w:val="28"/>
          <w:szCs w:val="28"/>
          <w:rtl/>
          <w:lang w:bidi="ar-IQ"/>
        </w:rPr>
      </w:pPr>
      <w:r w:rsidRPr="00B17F76">
        <w:rPr>
          <w:rFonts w:ascii="Simplified Arabic" w:eastAsia="Times New Roman" w:hAnsi="Simplified Arabic" w:cs="Simplified Arabic"/>
          <w:sz w:val="28"/>
          <w:szCs w:val="28"/>
          <w:rtl/>
          <w:lang w:bidi="ar-IQ"/>
        </w:rPr>
        <w:t xml:space="preserve">     </w:t>
      </w:r>
      <w:r w:rsidR="003B0675" w:rsidRPr="00B17F76">
        <w:rPr>
          <w:rFonts w:ascii="Simplified Arabic" w:eastAsia="Times New Roman" w:hAnsi="Simplified Arabic" w:cs="Simplified Arabic"/>
          <w:sz w:val="28"/>
          <w:szCs w:val="28"/>
          <w:rtl/>
          <w:lang w:bidi="ar-IQ"/>
        </w:rPr>
        <w:t xml:space="preserve">  </w:t>
      </w:r>
      <w:r w:rsidRPr="00B17F76">
        <w:rPr>
          <w:rFonts w:ascii="Simplified Arabic" w:hAnsi="Simplified Arabic" w:cs="Simplified Arabic"/>
          <w:b/>
          <w:bCs/>
          <w:sz w:val="28"/>
          <w:szCs w:val="28"/>
          <w:rtl/>
          <w:lang w:bidi="ar-IQ"/>
        </w:rPr>
        <w:t>ثالثاً</w:t>
      </w:r>
      <w:r w:rsidR="00856836" w:rsidRPr="00B17F76">
        <w:rPr>
          <w:rFonts w:ascii="Simplified Arabic" w:hAnsi="Simplified Arabic" w:cs="Simplified Arabic"/>
          <w:b/>
          <w:bCs/>
          <w:sz w:val="28"/>
          <w:szCs w:val="28"/>
          <w:rtl/>
          <w:lang w:bidi="ar-IQ"/>
        </w:rPr>
        <w:t xml:space="preserve">: </w:t>
      </w:r>
      <w:r w:rsidR="003B0675" w:rsidRPr="00B17F76">
        <w:rPr>
          <w:rFonts w:ascii="Simplified Arabic" w:hAnsi="Simplified Arabic" w:cs="Simplified Arabic"/>
          <w:b/>
          <w:bCs/>
          <w:sz w:val="28"/>
          <w:szCs w:val="28"/>
          <w:rtl/>
          <w:lang w:bidi="ar-IQ"/>
        </w:rPr>
        <w:t>الأَمن الفكري</w:t>
      </w:r>
      <w:r w:rsidR="004475D6" w:rsidRPr="00B17F76">
        <w:rPr>
          <w:rFonts w:ascii="Simplified Arabic" w:eastAsia="Times New Roman" w:hAnsi="Simplified Arabic" w:cs="Simplified Arabic"/>
          <w:sz w:val="28"/>
          <w:szCs w:val="28"/>
          <w:rtl/>
          <w:lang w:bidi="ar-IQ"/>
        </w:rPr>
        <w:t xml:space="preserve"> يعني </w:t>
      </w:r>
      <w:r w:rsidR="003B0675" w:rsidRPr="00B17F76">
        <w:rPr>
          <w:rFonts w:ascii="Simplified Arabic" w:eastAsia="Times New Roman" w:hAnsi="Simplified Arabic" w:cs="Simplified Arabic"/>
          <w:sz w:val="28"/>
          <w:szCs w:val="28"/>
          <w:rtl/>
          <w:lang w:bidi="ar-IQ"/>
        </w:rPr>
        <w:t>"حماية عقل</w:t>
      </w:r>
      <w:r w:rsidR="00DD36E7" w:rsidRPr="00B17F76">
        <w:rPr>
          <w:rFonts w:ascii="Simplified Arabic" w:eastAsia="Times New Roman" w:hAnsi="Simplified Arabic" w:cs="Simplified Arabic"/>
          <w:sz w:val="28"/>
          <w:szCs w:val="28"/>
          <w:rtl/>
          <w:lang w:bidi="ar-IQ"/>
        </w:rPr>
        <w:t xml:space="preserve"> </w:t>
      </w:r>
      <w:r w:rsidR="00337E94" w:rsidRPr="00B17F76">
        <w:rPr>
          <w:rFonts w:ascii="Simplified Arabic" w:eastAsia="Times New Roman" w:hAnsi="Simplified Arabic" w:cs="Simplified Arabic"/>
          <w:sz w:val="28"/>
          <w:szCs w:val="28"/>
          <w:rtl/>
          <w:lang w:bidi="ar-IQ"/>
        </w:rPr>
        <w:t>الإنسان</w:t>
      </w:r>
      <w:r w:rsidR="003B0675" w:rsidRPr="00B17F76">
        <w:rPr>
          <w:rFonts w:ascii="Simplified Arabic" w:eastAsia="Times New Roman" w:hAnsi="Simplified Arabic" w:cs="Simplified Arabic"/>
          <w:sz w:val="28"/>
          <w:szCs w:val="28"/>
          <w:rtl/>
          <w:lang w:bidi="ar-IQ"/>
        </w:rPr>
        <w:t xml:space="preserve"> من التدمير المادي حتى لو كان من ذات</w:t>
      </w:r>
      <w:r w:rsidR="00DD36E7" w:rsidRPr="00B17F76">
        <w:rPr>
          <w:rFonts w:ascii="Simplified Arabic" w:eastAsia="Times New Roman" w:hAnsi="Simplified Arabic" w:cs="Simplified Arabic"/>
          <w:sz w:val="28"/>
          <w:szCs w:val="28"/>
          <w:rtl/>
          <w:lang w:bidi="ar-IQ"/>
        </w:rPr>
        <w:t xml:space="preserve"> </w:t>
      </w:r>
      <w:r w:rsidR="00337E94" w:rsidRPr="00B17F76">
        <w:rPr>
          <w:rFonts w:ascii="Simplified Arabic" w:eastAsia="Times New Roman" w:hAnsi="Simplified Arabic" w:cs="Simplified Arabic"/>
          <w:sz w:val="28"/>
          <w:szCs w:val="28"/>
          <w:rtl/>
          <w:lang w:bidi="ar-IQ"/>
        </w:rPr>
        <w:t>الإنسان</w:t>
      </w:r>
      <w:r w:rsidR="003B0675" w:rsidRPr="00B17F76">
        <w:rPr>
          <w:rFonts w:ascii="Simplified Arabic" w:eastAsia="Times New Roman" w:hAnsi="Simplified Arabic" w:cs="Simplified Arabic"/>
          <w:sz w:val="28"/>
          <w:szCs w:val="28"/>
          <w:rtl/>
          <w:lang w:bidi="ar-IQ"/>
        </w:rPr>
        <w:t>، ويتناول حماية ابتكار</w:t>
      </w:r>
      <w:r w:rsidR="00DD36E7" w:rsidRPr="00B17F76">
        <w:rPr>
          <w:rFonts w:ascii="Simplified Arabic" w:eastAsia="Times New Roman" w:hAnsi="Simplified Arabic" w:cs="Simplified Arabic"/>
          <w:sz w:val="28"/>
          <w:szCs w:val="28"/>
          <w:rtl/>
          <w:lang w:bidi="ar-IQ"/>
        </w:rPr>
        <w:t xml:space="preserve"> </w:t>
      </w:r>
      <w:r w:rsidR="00337E94" w:rsidRPr="00B17F76">
        <w:rPr>
          <w:rFonts w:ascii="Simplified Arabic" w:eastAsia="Times New Roman" w:hAnsi="Simplified Arabic" w:cs="Simplified Arabic"/>
          <w:sz w:val="28"/>
          <w:szCs w:val="28"/>
          <w:rtl/>
          <w:lang w:bidi="ar-IQ"/>
        </w:rPr>
        <w:t>الإنسان</w:t>
      </w:r>
      <w:r w:rsidR="003B0675" w:rsidRPr="00B17F76">
        <w:rPr>
          <w:rFonts w:ascii="Simplified Arabic" w:eastAsia="Times New Roman" w:hAnsi="Simplified Arabic" w:cs="Simplified Arabic"/>
          <w:sz w:val="28"/>
          <w:szCs w:val="28"/>
          <w:rtl/>
          <w:lang w:bidi="ar-IQ"/>
        </w:rPr>
        <w:t xml:space="preserve"> ومعارفه ومنتجاته الفكرية ووجهات نظره وحرية رأيه وكل ما لفكر</w:t>
      </w:r>
      <w:r w:rsidR="00DD36E7" w:rsidRPr="00B17F76">
        <w:rPr>
          <w:rFonts w:ascii="Simplified Arabic" w:eastAsia="Times New Roman" w:hAnsi="Simplified Arabic" w:cs="Simplified Arabic"/>
          <w:sz w:val="28"/>
          <w:szCs w:val="28"/>
          <w:rtl/>
          <w:lang w:bidi="ar-IQ"/>
        </w:rPr>
        <w:t xml:space="preserve"> </w:t>
      </w:r>
      <w:r w:rsidR="00337E94" w:rsidRPr="00B17F76">
        <w:rPr>
          <w:rFonts w:ascii="Simplified Arabic" w:eastAsia="Times New Roman" w:hAnsi="Simplified Arabic" w:cs="Simplified Arabic"/>
          <w:sz w:val="28"/>
          <w:szCs w:val="28"/>
          <w:rtl/>
          <w:lang w:bidi="ar-IQ"/>
        </w:rPr>
        <w:t>الإنسان</w:t>
      </w:r>
      <w:r w:rsidR="003B0675" w:rsidRPr="00B17F76">
        <w:rPr>
          <w:rFonts w:ascii="Simplified Arabic" w:eastAsia="Times New Roman" w:hAnsi="Simplified Arabic" w:cs="Simplified Arabic"/>
          <w:sz w:val="28"/>
          <w:szCs w:val="28"/>
          <w:rtl/>
          <w:lang w:bidi="ar-IQ"/>
        </w:rPr>
        <w:t xml:space="preserve"> فيـه مـدخل"</w:t>
      </w:r>
      <w:r w:rsidR="003B0675" w:rsidRPr="00B17F76">
        <w:rPr>
          <w:rFonts w:ascii="Simplified Arabic" w:hAnsi="Simplified Arabic" w:cs="Simplified Arabic"/>
          <w:sz w:val="28"/>
          <w:szCs w:val="28"/>
          <w:vertAlign w:val="superscript"/>
          <w:rtl/>
        </w:rPr>
        <w:t xml:space="preserve"> </w:t>
      </w:r>
      <w:r w:rsidR="003B0675" w:rsidRPr="00B17F76">
        <w:rPr>
          <w:rStyle w:val="DipnotBavurusu"/>
          <w:rFonts w:ascii="Simplified Arabic" w:hAnsi="Simplified Arabic" w:cs="Simplified Arabic"/>
          <w:sz w:val="28"/>
          <w:szCs w:val="28"/>
          <w:rtl/>
        </w:rPr>
        <w:footnoteReference w:id="36"/>
      </w:r>
      <w:r w:rsidR="003B0675" w:rsidRPr="00B17F76">
        <w:rPr>
          <w:rFonts w:ascii="Simplified Arabic" w:eastAsia="Times New Roman" w:hAnsi="Simplified Arabic" w:cs="Simplified Arabic"/>
          <w:sz w:val="28"/>
          <w:szCs w:val="28"/>
          <w:rtl/>
          <w:lang w:bidi="ar-IQ"/>
        </w:rPr>
        <w:t>، فهـو حـالة مـن صحـة وسـلامة الفكـر نـاجمــة عـن زوال جـميـع</w:t>
      </w:r>
      <w:r w:rsidRPr="00B17F76">
        <w:rPr>
          <w:rFonts w:ascii="Simplified Arabic" w:eastAsia="Times New Roman" w:hAnsi="Simplified Arabic" w:cs="Simplified Arabic"/>
          <w:sz w:val="28"/>
          <w:szCs w:val="28"/>
          <w:rtl/>
          <w:lang w:bidi="ar-IQ"/>
        </w:rPr>
        <w:t xml:space="preserve"> </w:t>
      </w:r>
      <w:r w:rsidR="003B0675" w:rsidRPr="00B17F76">
        <w:rPr>
          <w:rFonts w:ascii="Simplified Arabic" w:eastAsia="Times New Roman" w:hAnsi="Simplified Arabic" w:cs="Simplified Arabic"/>
          <w:sz w:val="28"/>
          <w:szCs w:val="28"/>
          <w:rtl/>
          <w:lang w:bidi="ar-IQ"/>
        </w:rPr>
        <w:t>مهـــددات المـنظـومة العقــيدية والفكرية والقيمية وكذا طرائق تفكير الجهة المقصودة"</w:t>
      </w:r>
      <w:r w:rsidR="003B0675" w:rsidRPr="00B17F76">
        <w:rPr>
          <w:rStyle w:val="DipnotBavurusu"/>
          <w:rFonts w:ascii="Simplified Arabic" w:hAnsi="Simplified Arabic" w:cs="Simplified Arabic"/>
          <w:sz w:val="28"/>
          <w:szCs w:val="28"/>
          <w:rtl/>
        </w:rPr>
        <w:footnoteReference w:id="37"/>
      </w:r>
      <w:r w:rsidR="003B0675" w:rsidRPr="00B17F76">
        <w:rPr>
          <w:rFonts w:ascii="Simplified Arabic" w:eastAsia="Times New Roman" w:hAnsi="Simplified Arabic" w:cs="Simplified Arabic"/>
          <w:sz w:val="28"/>
          <w:szCs w:val="28"/>
          <w:rtl/>
          <w:lang w:bidi="ar-IQ"/>
        </w:rPr>
        <w:t>، بمعنى "أن يعيش الناس في بلادهم آمنين على أصالتهم وعلى ثقافتهم المستمدة من دينهم وتراثهم وأعرافهم"</w:t>
      </w:r>
      <w:r w:rsidR="003B0675" w:rsidRPr="00B17F76">
        <w:rPr>
          <w:rStyle w:val="DipnotBavurusu"/>
          <w:rFonts w:ascii="Simplified Arabic" w:hAnsi="Simplified Arabic" w:cs="Simplified Arabic"/>
          <w:sz w:val="28"/>
          <w:szCs w:val="28"/>
          <w:rtl/>
        </w:rPr>
        <w:footnoteReference w:id="38"/>
      </w:r>
      <w:r w:rsidR="003B0675" w:rsidRPr="00B17F76">
        <w:rPr>
          <w:rFonts w:ascii="Simplified Arabic" w:eastAsia="Times New Roman" w:hAnsi="Simplified Arabic" w:cs="Simplified Arabic"/>
          <w:sz w:val="28"/>
          <w:szCs w:val="28"/>
          <w:rtl/>
          <w:lang w:bidi="ar-IQ"/>
        </w:rPr>
        <w:t>.</w:t>
      </w:r>
    </w:p>
    <w:p w14:paraId="0461AB8E" w14:textId="77777777" w:rsidR="003B0675" w:rsidRPr="00B17F76" w:rsidRDefault="003B0675" w:rsidP="00A422C4">
      <w:pPr>
        <w:tabs>
          <w:tab w:val="left" w:pos="565"/>
        </w:tabs>
        <w:bidi/>
        <w:spacing w:line="360" w:lineRule="auto"/>
        <w:jc w:val="lowKashida"/>
        <w:rPr>
          <w:rFonts w:ascii="Simplified Arabic" w:eastAsia="Times New Roman" w:hAnsi="Simplified Arabic" w:cs="Simplified Arabic"/>
          <w:sz w:val="28"/>
          <w:szCs w:val="28"/>
          <w:rtl/>
        </w:rPr>
      </w:pPr>
      <w:r w:rsidRPr="00B17F76">
        <w:rPr>
          <w:rFonts w:ascii="Simplified Arabic" w:eastAsia="Times New Roman" w:hAnsi="Simplified Arabic" w:cs="Simplified Arabic"/>
          <w:sz w:val="28"/>
          <w:szCs w:val="28"/>
          <w:rtl/>
          <w:lang w:bidi="ar-IQ"/>
        </w:rPr>
        <w:tab/>
      </w:r>
      <w:r w:rsidR="00856836" w:rsidRPr="00B17F76">
        <w:rPr>
          <w:rFonts w:ascii="Simplified Arabic" w:eastAsia="Times New Roman" w:hAnsi="Simplified Arabic" w:cs="Simplified Arabic"/>
          <w:b/>
          <w:bCs/>
          <w:sz w:val="28"/>
          <w:szCs w:val="28"/>
          <w:rtl/>
        </w:rPr>
        <w:t>رابعاً:</w:t>
      </w:r>
      <w:r w:rsidR="007A56C9" w:rsidRPr="00B17F76">
        <w:rPr>
          <w:rFonts w:ascii="Simplified Arabic" w:eastAsia="Times New Roman" w:hAnsi="Simplified Arabic" w:cs="Simplified Arabic"/>
          <w:b/>
          <w:bCs/>
          <w:sz w:val="28"/>
          <w:szCs w:val="28"/>
          <w:rtl/>
        </w:rPr>
        <w:t xml:space="preserve"> </w:t>
      </w:r>
      <w:r w:rsidRPr="00B17F76">
        <w:rPr>
          <w:rFonts w:ascii="Simplified Arabic" w:eastAsia="Times New Roman" w:hAnsi="Simplified Arabic" w:cs="Simplified Arabic"/>
          <w:b/>
          <w:bCs/>
          <w:sz w:val="28"/>
          <w:szCs w:val="28"/>
          <w:rtl/>
        </w:rPr>
        <w:t xml:space="preserve">الأَمــن الاستخبــاري </w:t>
      </w:r>
      <w:r w:rsidRPr="00B17F76">
        <w:rPr>
          <w:rFonts w:ascii="Simplified Arabic" w:eastAsia="Times New Roman" w:hAnsi="Simplified Arabic" w:cs="Simplified Arabic"/>
          <w:sz w:val="28"/>
          <w:szCs w:val="28"/>
          <w:rtl/>
        </w:rPr>
        <w:t>"ويعنـي جميــع الإجــراءات _ فعـل أو امتنـاع _التــي يجــب اتخاذها</w:t>
      </w:r>
      <w:r w:rsidRPr="00B17F76">
        <w:rPr>
          <w:rFonts w:ascii="Simplified Arabic" w:eastAsia="Times New Roman" w:hAnsi="Simplified Arabic" w:cs="Simplified Arabic"/>
          <w:b/>
          <w:bCs/>
          <w:sz w:val="28"/>
          <w:szCs w:val="28"/>
          <w:rtl/>
          <w:lang w:bidi="ar-IQ"/>
        </w:rPr>
        <w:t xml:space="preserve"> </w:t>
      </w:r>
      <w:r w:rsidRPr="00B17F76">
        <w:rPr>
          <w:rFonts w:ascii="Simplified Arabic" w:eastAsia="Times New Roman" w:hAnsi="Simplified Arabic" w:cs="Simplified Arabic"/>
          <w:sz w:val="28"/>
          <w:szCs w:val="28"/>
          <w:rtl/>
        </w:rPr>
        <w:t>لحماية العنصر الاستخباري، والجهاز الاستخباري، والعملية الاستخبارية، ويشمل الأمن الشخصي، وأمن الأماكن والعقارات والأدوات والمعلومات والعمليات والجهاز نفسه، واختراق الأجهزة الاستخبارية المعادية والصديقة والوقوف على نشاطاتها واستثمارها"</w:t>
      </w:r>
      <w:r w:rsidRPr="00B17F76">
        <w:rPr>
          <w:rStyle w:val="DipnotBavurusu"/>
          <w:rFonts w:ascii="Simplified Arabic" w:hAnsi="Simplified Arabic" w:cs="Simplified Arabic"/>
          <w:sz w:val="28"/>
          <w:szCs w:val="28"/>
          <w:rtl/>
        </w:rPr>
        <w:footnoteReference w:id="39"/>
      </w:r>
      <w:r w:rsidRPr="00B17F76">
        <w:rPr>
          <w:rFonts w:ascii="Simplified Arabic" w:eastAsia="Times New Roman" w:hAnsi="Simplified Arabic" w:cs="Simplified Arabic"/>
          <w:sz w:val="28"/>
          <w:szCs w:val="28"/>
          <w:rtl/>
        </w:rPr>
        <w:t>.</w:t>
      </w:r>
    </w:p>
    <w:p w14:paraId="204A6400" w14:textId="1643AF53" w:rsidR="003B0675" w:rsidRPr="00B17F76" w:rsidRDefault="00856836" w:rsidP="00AA5838">
      <w:pPr>
        <w:tabs>
          <w:tab w:val="left" w:pos="565"/>
        </w:tabs>
        <w:bidi/>
        <w:spacing w:line="360" w:lineRule="auto"/>
        <w:jc w:val="lowKashida"/>
        <w:rPr>
          <w:rFonts w:ascii="Simplified Arabic" w:eastAsia="Times New Roman" w:hAnsi="Simplified Arabic" w:cs="Simplified Arabic"/>
          <w:sz w:val="28"/>
          <w:szCs w:val="28"/>
          <w:rtl/>
        </w:rPr>
      </w:pPr>
      <w:r w:rsidRPr="00B17F76">
        <w:rPr>
          <w:rFonts w:ascii="Simplified Arabic" w:eastAsia="Times New Roman" w:hAnsi="Simplified Arabic" w:cs="Simplified Arabic"/>
          <w:b/>
          <w:bCs/>
          <w:sz w:val="28"/>
          <w:szCs w:val="28"/>
          <w:rtl/>
        </w:rPr>
        <w:lastRenderedPageBreak/>
        <w:tab/>
        <w:t>خامساً:</w:t>
      </w:r>
      <w:r w:rsidR="007A56C9" w:rsidRPr="00B17F76">
        <w:rPr>
          <w:rFonts w:ascii="Simplified Arabic" w:eastAsia="Times New Roman" w:hAnsi="Simplified Arabic" w:cs="Simplified Arabic"/>
          <w:b/>
          <w:bCs/>
          <w:sz w:val="28"/>
          <w:szCs w:val="28"/>
          <w:rtl/>
        </w:rPr>
        <w:t xml:space="preserve"> </w:t>
      </w:r>
      <w:r w:rsidR="003B0675" w:rsidRPr="00B17F76">
        <w:rPr>
          <w:rFonts w:ascii="Simplified Arabic" w:eastAsia="Times New Roman" w:hAnsi="Simplified Arabic" w:cs="Simplified Arabic"/>
          <w:b/>
          <w:bCs/>
          <w:sz w:val="28"/>
          <w:szCs w:val="28"/>
          <w:rtl/>
        </w:rPr>
        <w:t>الأَمـن العسـكـري</w:t>
      </w:r>
      <w:r w:rsidR="003B0675" w:rsidRPr="00B17F76">
        <w:rPr>
          <w:rFonts w:ascii="Simplified Arabic" w:eastAsia="Times New Roman" w:hAnsi="Simplified Arabic" w:cs="Simplified Arabic"/>
          <w:sz w:val="28"/>
          <w:szCs w:val="28"/>
          <w:rtl/>
        </w:rPr>
        <w:t xml:space="preserve"> "</w:t>
      </w:r>
      <w:r w:rsidR="003B0675" w:rsidRPr="00B17F76">
        <w:rPr>
          <w:rFonts w:ascii="Simplified Arabic" w:eastAsia="Times New Roman" w:hAnsi="Simplified Arabic" w:cs="Simplified Arabic"/>
          <w:sz w:val="28"/>
          <w:szCs w:val="28"/>
          <w:vertAlign w:val="superscript"/>
          <w:rtl/>
        </w:rPr>
        <w:t xml:space="preserve"> </w:t>
      </w:r>
      <w:r w:rsidR="003B0675" w:rsidRPr="00B17F76">
        <w:rPr>
          <w:rFonts w:ascii="Simplified Arabic" w:eastAsia="Times New Roman" w:hAnsi="Simplified Arabic" w:cs="Simplified Arabic"/>
          <w:sz w:val="28"/>
          <w:szCs w:val="28"/>
          <w:rtl/>
        </w:rPr>
        <w:t>ويعني جميـع الإجـراءات _ فـعـل أو امتنـاع _ التـي يجـب اتخـاذها لحمـايـة</w:t>
      </w:r>
      <w:r w:rsidR="003B0675" w:rsidRPr="00B17F76">
        <w:rPr>
          <w:rFonts w:ascii="Simplified Arabic" w:eastAsia="Times New Roman" w:hAnsi="Simplified Arabic" w:cs="Simplified Arabic"/>
          <w:b/>
          <w:bCs/>
          <w:sz w:val="28"/>
          <w:szCs w:val="28"/>
          <w:rtl/>
          <w:lang w:bidi="ar-IQ"/>
        </w:rPr>
        <w:t xml:space="preserve"> </w:t>
      </w:r>
      <w:r w:rsidR="003B0675" w:rsidRPr="00B17F76">
        <w:rPr>
          <w:rFonts w:ascii="Simplified Arabic" w:eastAsia="Times New Roman" w:hAnsi="Simplified Arabic" w:cs="Simplified Arabic"/>
          <w:sz w:val="28"/>
          <w:szCs w:val="28"/>
          <w:rtl/>
        </w:rPr>
        <w:t>القـوات المسلحة بشـرياً وتسـليحاً وخططـاً وتجهيـزات وقـدرا</w:t>
      </w:r>
      <w:r w:rsidR="006F5DE8" w:rsidRPr="00B17F76">
        <w:rPr>
          <w:rFonts w:ascii="Simplified Arabic" w:eastAsia="Times New Roman" w:hAnsi="Simplified Arabic" w:cs="Simplified Arabic"/>
          <w:sz w:val="28"/>
          <w:szCs w:val="28"/>
          <w:rtl/>
        </w:rPr>
        <w:t xml:space="preserve">ت ومعـلـومات. وفـي نفـس الــوقت </w:t>
      </w:r>
      <w:r w:rsidR="003B0675" w:rsidRPr="00B17F76">
        <w:rPr>
          <w:rFonts w:ascii="Simplified Arabic" w:eastAsia="Times New Roman" w:hAnsi="Simplified Arabic" w:cs="Simplified Arabic"/>
          <w:sz w:val="28"/>
          <w:szCs w:val="28"/>
          <w:rtl/>
        </w:rPr>
        <w:t>ضرورة اختراق القوات المسلحة المعادية والصديقة للوقوف على تلك البنود واستثمارها"</w:t>
      </w:r>
      <w:r w:rsidR="003B0675" w:rsidRPr="00B17F76">
        <w:rPr>
          <w:rStyle w:val="DipnotBavurusu"/>
          <w:rFonts w:ascii="Simplified Arabic" w:hAnsi="Simplified Arabic" w:cs="Simplified Arabic"/>
          <w:sz w:val="28"/>
          <w:szCs w:val="28"/>
          <w:rtl/>
        </w:rPr>
        <w:footnoteReference w:id="40"/>
      </w:r>
      <w:r w:rsidR="003B0675" w:rsidRPr="00B17F76">
        <w:rPr>
          <w:rFonts w:ascii="Simplified Arabic" w:eastAsia="Times New Roman" w:hAnsi="Simplified Arabic" w:cs="Simplified Arabic"/>
          <w:sz w:val="28"/>
          <w:szCs w:val="28"/>
          <w:rtl/>
        </w:rPr>
        <w:t>.</w:t>
      </w:r>
    </w:p>
    <w:p w14:paraId="60EB07D9" w14:textId="77777777" w:rsidR="00775685" w:rsidRPr="00B17F76" w:rsidRDefault="00775685" w:rsidP="00AE5564">
      <w:pPr>
        <w:pStyle w:val="Balk2"/>
        <w:numPr>
          <w:ilvl w:val="1"/>
          <w:numId w:val="1"/>
        </w:numPr>
        <w:bidi/>
        <w:spacing w:before="0" w:line="360" w:lineRule="auto"/>
        <w:ind w:hanging="221"/>
        <w:jc w:val="both"/>
        <w:rPr>
          <w:rFonts w:ascii="Simplified Arabic" w:hAnsi="Simplified Arabic" w:cs="Simplified Arabic"/>
          <w:color w:val="auto"/>
          <w:sz w:val="28"/>
          <w:szCs w:val="28"/>
          <w:rtl/>
          <w:lang w:bidi="ar-IQ"/>
        </w:rPr>
      </w:pPr>
      <w:bookmarkStart w:id="98" w:name="_Toc105038621"/>
      <w:bookmarkStart w:id="99" w:name="_Toc108079438"/>
      <w:bookmarkStart w:id="100" w:name="_Toc115095013"/>
      <w:r w:rsidRPr="00B17F76">
        <w:rPr>
          <w:rFonts w:ascii="Simplified Arabic" w:hAnsi="Simplified Arabic" w:cs="Simplified Arabic"/>
          <w:color w:val="auto"/>
          <w:sz w:val="28"/>
          <w:szCs w:val="28"/>
          <w:rtl/>
          <w:lang w:bidi="ar-IQ"/>
        </w:rPr>
        <w:t>الأَمن في الإِسلام والحاجة إِليه</w:t>
      </w:r>
      <w:bookmarkEnd w:id="98"/>
      <w:bookmarkEnd w:id="99"/>
      <w:bookmarkEnd w:id="100"/>
    </w:p>
    <w:p w14:paraId="33990459" w14:textId="77777777" w:rsidR="00C57260" w:rsidRPr="00B17F76" w:rsidRDefault="00332F2E" w:rsidP="00A422C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6F5DE8" w:rsidRPr="00B17F76">
        <w:rPr>
          <w:rFonts w:ascii="Simplified Arabic" w:hAnsi="Simplified Arabic" w:cs="Simplified Arabic"/>
          <w:sz w:val="28"/>
          <w:szCs w:val="28"/>
          <w:rtl/>
          <w:lang w:bidi="ar-IQ"/>
        </w:rPr>
        <w:t xml:space="preserve"> </w:t>
      </w:r>
      <w:r w:rsidR="00C57260" w:rsidRPr="00B17F76">
        <w:rPr>
          <w:rFonts w:ascii="Simplified Arabic" w:hAnsi="Simplified Arabic" w:cs="Simplified Arabic"/>
          <w:sz w:val="28"/>
          <w:szCs w:val="28"/>
          <w:rtl/>
          <w:lang w:bidi="ar-IQ"/>
        </w:rPr>
        <w:t xml:space="preserve"> يُعد</w:t>
      </w:r>
      <w:r w:rsidRPr="00B17F76">
        <w:rPr>
          <w:rFonts w:ascii="Simplified Arabic" w:hAnsi="Simplified Arabic" w:cs="Simplified Arabic"/>
          <w:sz w:val="28"/>
          <w:szCs w:val="28"/>
          <w:rtl/>
          <w:lang w:bidi="ar-IQ"/>
        </w:rPr>
        <w:t>َّ</w:t>
      </w:r>
      <w:r w:rsidR="00C57260" w:rsidRPr="00B17F76">
        <w:rPr>
          <w:rFonts w:ascii="Simplified Arabic" w:hAnsi="Simplified Arabic" w:cs="Simplified Arabic"/>
          <w:sz w:val="28"/>
          <w:szCs w:val="28"/>
          <w:rtl/>
          <w:lang w:bidi="ar-IQ"/>
        </w:rPr>
        <w:t xml:space="preserve"> الأمن والاستقرار والحياة الطيبة من نِعم الله </w:t>
      </w:r>
      <w:r w:rsidRPr="00B17F76">
        <w:rPr>
          <w:rFonts w:ascii="Simplified Arabic" w:hAnsi="Simplified Arabic" w:cs="Simplified Arabic"/>
          <w:sz w:val="28"/>
          <w:szCs w:val="28"/>
          <w:rtl/>
          <w:lang w:bidi="ar-IQ"/>
        </w:rPr>
        <w:t xml:space="preserve"> تعالى </w:t>
      </w:r>
      <w:r w:rsidR="00C57260" w:rsidRPr="00B17F76">
        <w:rPr>
          <w:rFonts w:ascii="Simplified Arabic" w:hAnsi="Simplified Arabic" w:cs="Simplified Arabic"/>
          <w:sz w:val="28"/>
          <w:szCs w:val="28"/>
          <w:rtl/>
          <w:lang w:bidi="ar-IQ"/>
        </w:rPr>
        <w:t xml:space="preserve">على </w:t>
      </w:r>
      <w:r w:rsidRPr="00B17F76">
        <w:rPr>
          <w:rFonts w:ascii="Simplified Arabic" w:hAnsi="Simplified Arabic" w:cs="Simplified Arabic"/>
          <w:sz w:val="28"/>
          <w:szCs w:val="28"/>
          <w:rtl/>
          <w:lang w:bidi="ar-IQ"/>
        </w:rPr>
        <w:t>الأَفراد</w:t>
      </w:r>
      <w:r w:rsidR="00C57260"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والجماعات والأُمم</w:t>
      </w:r>
      <w:r w:rsidR="004475D6" w:rsidRPr="00B17F76">
        <w:rPr>
          <w:rFonts w:ascii="Simplified Arabic" w:hAnsi="Simplified Arabic" w:cs="Simplified Arabic"/>
          <w:sz w:val="28"/>
          <w:szCs w:val="28"/>
          <w:rtl/>
          <w:lang w:bidi="ar-IQ"/>
        </w:rPr>
        <w:t>،</w:t>
      </w:r>
      <w:r w:rsidR="00C57260" w:rsidRPr="00B17F76">
        <w:rPr>
          <w:rFonts w:ascii="Simplified Arabic" w:hAnsi="Simplified Arabic" w:cs="Simplified Arabic"/>
          <w:sz w:val="28"/>
          <w:szCs w:val="28"/>
          <w:rtl/>
          <w:lang w:bidi="ar-IQ"/>
        </w:rPr>
        <w:t xml:space="preserve"> وهي </w:t>
      </w:r>
      <w:r w:rsidRPr="00B17F76">
        <w:rPr>
          <w:rFonts w:ascii="Simplified Arabic" w:hAnsi="Simplified Arabic" w:cs="Simplified Arabic"/>
          <w:sz w:val="28"/>
          <w:szCs w:val="28"/>
          <w:rtl/>
          <w:lang w:bidi="ar-IQ"/>
        </w:rPr>
        <w:t>م</w:t>
      </w:r>
      <w:r w:rsidR="00C12E03"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ن الأَولويات الت</w:t>
      </w:r>
      <w:r w:rsidR="00C12E03"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ي</w:t>
      </w:r>
      <w:r w:rsidR="00C57260" w:rsidRPr="00B17F76">
        <w:rPr>
          <w:rFonts w:ascii="Simplified Arabic" w:hAnsi="Simplified Arabic" w:cs="Simplified Arabic"/>
          <w:sz w:val="28"/>
          <w:szCs w:val="28"/>
          <w:rtl/>
          <w:lang w:bidi="ar-IQ"/>
        </w:rPr>
        <w:t xml:space="preserve"> يسعى لها البش</w:t>
      </w:r>
      <w:r w:rsidR="00C12E03" w:rsidRPr="00B17F76">
        <w:rPr>
          <w:rFonts w:ascii="Simplified Arabic" w:hAnsi="Simplified Arabic" w:cs="Simplified Arabic"/>
          <w:sz w:val="28"/>
          <w:szCs w:val="28"/>
          <w:rtl/>
          <w:lang w:bidi="ar-IQ"/>
        </w:rPr>
        <w:t>ـ</w:t>
      </w:r>
      <w:r w:rsidR="00C57260" w:rsidRPr="00B17F76">
        <w:rPr>
          <w:rFonts w:ascii="Simplified Arabic" w:hAnsi="Simplified Arabic" w:cs="Simplified Arabic"/>
          <w:sz w:val="28"/>
          <w:szCs w:val="28"/>
          <w:rtl/>
          <w:lang w:bidi="ar-IQ"/>
        </w:rPr>
        <w:t>ر جميعًا، فك</w:t>
      </w:r>
      <w:r w:rsidR="00C12E03" w:rsidRPr="00B17F76">
        <w:rPr>
          <w:rFonts w:ascii="Simplified Arabic" w:hAnsi="Simplified Arabic" w:cs="Simplified Arabic"/>
          <w:sz w:val="28"/>
          <w:szCs w:val="28"/>
          <w:rtl/>
          <w:lang w:bidi="ar-IQ"/>
        </w:rPr>
        <w:t>ـ</w:t>
      </w:r>
      <w:r w:rsidR="00C57260" w:rsidRPr="00B17F76">
        <w:rPr>
          <w:rFonts w:ascii="Simplified Arabic" w:hAnsi="Simplified Arabic" w:cs="Simplified Arabic"/>
          <w:sz w:val="28"/>
          <w:szCs w:val="28"/>
          <w:rtl/>
          <w:lang w:bidi="ar-IQ"/>
        </w:rPr>
        <w:t>ل أ</w:t>
      </w:r>
      <w:r w:rsidR="00C12E03" w:rsidRPr="00B17F76">
        <w:rPr>
          <w:rFonts w:ascii="Simplified Arabic" w:hAnsi="Simplified Arabic" w:cs="Simplified Arabic"/>
          <w:sz w:val="28"/>
          <w:szCs w:val="28"/>
          <w:rtl/>
          <w:lang w:bidi="ar-IQ"/>
        </w:rPr>
        <w:t>ُ</w:t>
      </w:r>
      <w:r w:rsidR="00C57260" w:rsidRPr="00B17F76">
        <w:rPr>
          <w:rFonts w:ascii="Simplified Arabic" w:hAnsi="Simplified Arabic" w:cs="Simplified Arabic"/>
          <w:sz w:val="28"/>
          <w:szCs w:val="28"/>
          <w:rtl/>
          <w:lang w:bidi="ar-IQ"/>
        </w:rPr>
        <w:t>م</w:t>
      </w:r>
      <w:r w:rsidR="00C12E03" w:rsidRPr="00B17F76">
        <w:rPr>
          <w:rFonts w:ascii="Simplified Arabic" w:hAnsi="Simplified Arabic" w:cs="Simplified Arabic"/>
          <w:sz w:val="28"/>
          <w:szCs w:val="28"/>
          <w:rtl/>
          <w:lang w:bidi="ar-IQ"/>
        </w:rPr>
        <w:t>ـ</w:t>
      </w:r>
      <w:r w:rsidR="00C57260" w:rsidRPr="00B17F76">
        <w:rPr>
          <w:rFonts w:ascii="Simplified Arabic" w:hAnsi="Simplified Arabic" w:cs="Simplified Arabic"/>
          <w:sz w:val="28"/>
          <w:szCs w:val="28"/>
          <w:rtl/>
          <w:lang w:bidi="ar-IQ"/>
        </w:rPr>
        <w:t>ة تسعى؛ لتحقق لنفسها أمنًا وسع</w:t>
      </w:r>
      <w:r w:rsidR="00C12E03" w:rsidRPr="00B17F76">
        <w:rPr>
          <w:rFonts w:ascii="Simplified Arabic" w:hAnsi="Simplified Arabic" w:cs="Simplified Arabic"/>
          <w:sz w:val="28"/>
          <w:szCs w:val="28"/>
          <w:rtl/>
          <w:lang w:bidi="ar-IQ"/>
        </w:rPr>
        <w:t>ـ</w:t>
      </w:r>
      <w:r w:rsidR="00C57260" w:rsidRPr="00B17F76">
        <w:rPr>
          <w:rFonts w:ascii="Simplified Arabic" w:hAnsi="Simplified Arabic" w:cs="Simplified Arabic"/>
          <w:sz w:val="28"/>
          <w:szCs w:val="28"/>
          <w:rtl/>
          <w:lang w:bidi="ar-IQ"/>
        </w:rPr>
        <w:t>ادة واستق</w:t>
      </w:r>
      <w:r w:rsidR="00C12E03" w:rsidRPr="00B17F76">
        <w:rPr>
          <w:rFonts w:ascii="Simplified Arabic" w:hAnsi="Simplified Arabic" w:cs="Simplified Arabic"/>
          <w:sz w:val="28"/>
          <w:szCs w:val="28"/>
          <w:rtl/>
          <w:lang w:bidi="ar-IQ"/>
        </w:rPr>
        <w:t>ـ</w:t>
      </w:r>
      <w:r w:rsidR="00C57260" w:rsidRPr="00B17F76">
        <w:rPr>
          <w:rFonts w:ascii="Simplified Arabic" w:hAnsi="Simplified Arabic" w:cs="Simplified Arabic"/>
          <w:sz w:val="28"/>
          <w:szCs w:val="28"/>
          <w:rtl/>
          <w:lang w:bidi="ar-IQ"/>
        </w:rPr>
        <w:t xml:space="preserve">رارًا وحياة طيبة كريم </w:t>
      </w:r>
      <w:r w:rsidRPr="00B17F76">
        <w:rPr>
          <w:rFonts w:ascii="Simplified Arabic" w:hAnsi="Simplified Arabic" w:cs="Simplified Arabic"/>
          <w:sz w:val="28"/>
          <w:szCs w:val="28"/>
          <w:rtl/>
          <w:lang w:bidi="ar-IQ"/>
        </w:rPr>
        <w:t>وكان من مقتضيات</w:t>
      </w:r>
      <w:r w:rsidR="0076442F" w:rsidRPr="00B17F76">
        <w:rPr>
          <w:rFonts w:ascii="Simplified Arabic" w:hAnsi="Simplified Arabic" w:cs="Simplified Arabic"/>
          <w:sz w:val="28"/>
          <w:szCs w:val="28"/>
          <w:rtl/>
          <w:lang w:bidi="ar-IQ"/>
        </w:rPr>
        <w:t xml:space="preserve"> حكمة الله </w:t>
      </w:r>
      <w:r w:rsidR="00C57260" w:rsidRPr="00B17F76">
        <w:rPr>
          <w:rFonts w:ascii="Simplified Arabic" w:hAnsi="Simplified Arabic" w:cs="Simplified Arabic"/>
          <w:sz w:val="28"/>
          <w:szCs w:val="28"/>
          <w:rtl/>
          <w:lang w:bidi="ar-IQ"/>
        </w:rPr>
        <w:t>أن يكون الأ</w:t>
      </w:r>
      <w:r w:rsidR="008D2968" w:rsidRPr="00B17F76">
        <w:rPr>
          <w:rFonts w:ascii="Simplified Arabic" w:hAnsi="Simplified Arabic" w:cs="Simplified Arabic"/>
          <w:sz w:val="28"/>
          <w:szCs w:val="28"/>
          <w:rtl/>
          <w:lang w:bidi="ar-IQ"/>
        </w:rPr>
        <w:t>َ</w:t>
      </w:r>
      <w:r w:rsidR="00C57260" w:rsidRPr="00B17F76">
        <w:rPr>
          <w:rFonts w:ascii="Simplified Arabic" w:hAnsi="Simplified Arabic" w:cs="Simplified Arabic"/>
          <w:sz w:val="28"/>
          <w:szCs w:val="28"/>
          <w:rtl/>
          <w:lang w:bidi="ar-IQ"/>
        </w:rPr>
        <w:t xml:space="preserve">من الحقيقي والسعادة الحقيقية والحياة الطيبة لمن </w:t>
      </w:r>
      <w:r w:rsidRPr="00B17F76">
        <w:rPr>
          <w:rFonts w:ascii="Simplified Arabic" w:hAnsi="Simplified Arabic" w:cs="Simplified Arabic"/>
          <w:sz w:val="28"/>
          <w:szCs w:val="28"/>
          <w:rtl/>
          <w:lang w:bidi="ar-IQ"/>
        </w:rPr>
        <w:t>التزموا</w:t>
      </w:r>
      <w:r w:rsidR="00C57260" w:rsidRPr="00B17F76">
        <w:rPr>
          <w:rFonts w:ascii="Simplified Arabic" w:hAnsi="Simplified Arabic" w:cs="Simplified Arabic"/>
          <w:sz w:val="28"/>
          <w:szCs w:val="28"/>
          <w:rtl/>
          <w:lang w:bidi="ar-IQ"/>
        </w:rPr>
        <w:t xml:space="preserve"> وحيه وحكَّمُوا شرعه, قال تعالى</w:t>
      </w:r>
      <w:r w:rsidRPr="00B17F76">
        <w:rPr>
          <w:rFonts w:ascii="Simplified Arabic" w:hAnsi="Simplified Arabic" w:cs="Simplified Arabic"/>
          <w:sz w:val="28"/>
          <w:szCs w:val="28"/>
          <w:rtl/>
          <w:lang w:bidi="ar-IQ"/>
        </w:rPr>
        <w:t>:</w:t>
      </w:r>
      <w:r w:rsidR="00A52E33"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00C57260" w:rsidRPr="00B17F76">
        <w:rPr>
          <w:rFonts w:ascii="Simplified Arabic" w:hAnsi="Simplified Arabic" w:cs="Simplified Arabic"/>
          <w:sz w:val="28"/>
          <w:szCs w:val="28"/>
          <w:rtl/>
          <w:lang w:bidi="ar-IQ"/>
        </w:rPr>
        <w:t>فَمَنِ اتَّبَعَ هُ</w:t>
      </w:r>
      <w:r w:rsidR="00166628" w:rsidRPr="00B17F76">
        <w:rPr>
          <w:rFonts w:ascii="Simplified Arabic" w:hAnsi="Simplified Arabic" w:cs="Simplified Arabic"/>
          <w:sz w:val="28"/>
          <w:szCs w:val="28"/>
          <w:rtl/>
          <w:lang w:bidi="ar-IQ"/>
        </w:rPr>
        <w:t>دَايَ فَلا يَضِلُّ وَلا يَشْقَى</w:t>
      </w:r>
      <w:r w:rsidR="0076442F" w:rsidRPr="00B17F76">
        <w:rPr>
          <w:rFonts w:ascii="Simplified Arabic" w:hAnsi="Simplified Arabic" w:cs="Simplified Arabic"/>
          <w:sz w:val="28"/>
          <w:szCs w:val="28"/>
          <w:rtl/>
          <w:lang w:bidi="ar-IQ"/>
        </w:rPr>
        <w:t xml:space="preserve"> وَمَنْ</w:t>
      </w:r>
      <w:r w:rsidR="00F27382" w:rsidRPr="00B17F76">
        <w:rPr>
          <w:rFonts w:ascii="Simplified Arabic" w:hAnsi="Simplified Arabic" w:cs="Simplified Arabic"/>
          <w:sz w:val="28"/>
          <w:szCs w:val="28"/>
          <w:rtl/>
          <w:lang w:bidi="ar-IQ"/>
        </w:rPr>
        <w:t xml:space="preserve"> </w:t>
      </w:r>
      <w:r w:rsidR="00C57260" w:rsidRPr="00B17F76">
        <w:rPr>
          <w:rFonts w:ascii="Simplified Arabic" w:hAnsi="Simplified Arabic" w:cs="Simplified Arabic"/>
          <w:sz w:val="28"/>
          <w:szCs w:val="28"/>
          <w:rtl/>
          <w:lang w:bidi="ar-IQ"/>
        </w:rPr>
        <w:t>أَعْرَضَ عَن ذِكْرِي فَإِنَّ لَهُ مَعِيشَةً ضَنكًا</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41"/>
      </w:r>
      <w:r w:rsidR="00166628" w:rsidRPr="00B17F76">
        <w:rPr>
          <w:rFonts w:ascii="Simplified Arabic" w:hAnsi="Simplified Arabic" w:cs="Simplified Arabic"/>
          <w:sz w:val="28"/>
          <w:szCs w:val="28"/>
          <w:rtl/>
          <w:lang w:bidi="ar-IQ"/>
        </w:rPr>
        <w:t>،</w:t>
      </w:r>
      <w:r w:rsidRPr="00B17F76">
        <w:rPr>
          <w:rFonts w:ascii="Simplified Arabic" w:hAnsi="Simplified Arabic" w:cs="Simplified Arabic"/>
          <w:sz w:val="28"/>
          <w:szCs w:val="28"/>
          <w:rtl/>
          <w:lang w:bidi="ar-IQ"/>
        </w:rPr>
        <w:t xml:space="preserve"> </w:t>
      </w:r>
      <w:r w:rsidR="0076442F" w:rsidRPr="00B17F76">
        <w:rPr>
          <w:rFonts w:ascii="Simplified Arabic" w:hAnsi="Simplified Arabic" w:cs="Simplified Arabic"/>
          <w:sz w:val="28"/>
          <w:szCs w:val="28"/>
          <w:rtl/>
          <w:lang w:bidi="ar-IQ"/>
        </w:rPr>
        <w:t>أي إن التزم</w:t>
      </w:r>
      <w:r w:rsidR="00DD36E7"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76442F" w:rsidRPr="00B17F76">
        <w:rPr>
          <w:rFonts w:ascii="Simplified Arabic" w:hAnsi="Simplified Arabic" w:cs="Simplified Arabic"/>
          <w:sz w:val="28"/>
          <w:szCs w:val="28"/>
          <w:rtl/>
          <w:lang w:bidi="ar-IQ"/>
        </w:rPr>
        <w:t xml:space="preserve"> </w:t>
      </w:r>
      <w:r w:rsidR="008D2968" w:rsidRPr="00B17F76">
        <w:rPr>
          <w:rFonts w:ascii="Simplified Arabic" w:hAnsi="Simplified Arabic" w:cs="Simplified Arabic"/>
          <w:sz w:val="28"/>
          <w:szCs w:val="28"/>
          <w:rtl/>
          <w:lang w:bidi="ar-IQ"/>
        </w:rPr>
        <w:t>ب</w:t>
      </w:r>
      <w:r w:rsidR="0076442F" w:rsidRPr="00B17F76">
        <w:rPr>
          <w:rFonts w:ascii="Simplified Arabic" w:hAnsi="Simplified Arabic" w:cs="Simplified Arabic"/>
          <w:sz w:val="28"/>
          <w:szCs w:val="28"/>
          <w:rtl/>
          <w:lang w:bidi="ar-IQ"/>
        </w:rPr>
        <w:t>شريعة</w:t>
      </w:r>
      <w:r w:rsidR="008D2968" w:rsidRPr="00B17F76">
        <w:rPr>
          <w:rFonts w:ascii="Simplified Arabic" w:hAnsi="Simplified Arabic" w:cs="Simplified Arabic"/>
          <w:sz w:val="28"/>
          <w:szCs w:val="28"/>
          <w:rtl/>
          <w:lang w:bidi="ar-IQ"/>
        </w:rPr>
        <w:t>ِ</w:t>
      </w:r>
      <w:r w:rsidR="0076442F" w:rsidRPr="00B17F76">
        <w:rPr>
          <w:rFonts w:ascii="Simplified Arabic" w:hAnsi="Simplified Arabic" w:cs="Simplified Arabic"/>
          <w:sz w:val="28"/>
          <w:szCs w:val="28"/>
          <w:rtl/>
          <w:lang w:bidi="ar-IQ"/>
        </w:rPr>
        <w:t xml:space="preserve"> الله وسلك طريق ر</w:t>
      </w:r>
      <w:r w:rsidR="00F27382" w:rsidRPr="00B17F76">
        <w:rPr>
          <w:rFonts w:ascii="Simplified Arabic" w:hAnsi="Simplified Arabic" w:cs="Simplified Arabic"/>
          <w:sz w:val="28"/>
          <w:szCs w:val="28"/>
          <w:rtl/>
          <w:lang w:bidi="ar-IQ"/>
        </w:rPr>
        <w:t>ُ</w:t>
      </w:r>
      <w:r w:rsidR="0076442F" w:rsidRPr="00B17F76">
        <w:rPr>
          <w:rFonts w:ascii="Simplified Arabic" w:hAnsi="Simplified Arabic" w:cs="Simplified Arabic"/>
          <w:sz w:val="28"/>
          <w:szCs w:val="28"/>
          <w:rtl/>
          <w:lang w:bidi="ar-IQ"/>
        </w:rPr>
        <w:t>س</w:t>
      </w:r>
      <w:r w:rsidR="00F27382" w:rsidRPr="00B17F76">
        <w:rPr>
          <w:rFonts w:ascii="Simplified Arabic" w:hAnsi="Simplified Arabic" w:cs="Simplified Arabic"/>
          <w:sz w:val="28"/>
          <w:szCs w:val="28"/>
          <w:rtl/>
          <w:lang w:bidi="ar-IQ"/>
        </w:rPr>
        <w:t>ُ</w:t>
      </w:r>
      <w:r w:rsidR="0076442F" w:rsidRPr="00B17F76">
        <w:rPr>
          <w:rFonts w:ascii="Simplified Arabic" w:hAnsi="Simplified Arabic" w:cs="Simplified Arabic"/>
          <w:sz w:val="28"/>
          <w:szCs w:val="28"/>
          <w:rtl/>
          <w:lang w:bidi="ar-IQ"/>
        </w:rPr>
        <w:t>ل</w:t>
      </w:r>
      <w:r w:rsidR="00F27382" w:rsidRPr="00B17F76">
        <w:rPr>
          <w:rFonts w:ascii="Simplified Arabic" w:hAnsi="Simplified Arabic" w:cs="Simplified Arabic"/>
          <w:sz w:val="28"/>
          <w:szCs w:val="28"/>
          <w:rtl/>
          <w:lang w:bidi="ar-IQ"/>
        </w:rPr>
        <w:t>ِ</w:t>
      </w:r>
      <w:r w:rsidR="0076442F" w:rsidRPr="00B17F76">
        <w:rPr>
          <w:rFonts w:ascii="Simplified Arabic" w:hAnsi="Simplified Arabic" w:cs="Simplified Arabic"/>
          <w:sz w:val="28"/>
          <w:szCs w:val="28"/>
          <w:rtl/>
          <w:lang w:bidi="ar-IQ"/>
        </w:rPr>
        <w:t>ه</w:t>
      </w:r>
      <w:r w:rsidR="00F27382" w:rsidRPr="00B17F76">
        <w:rPr>
          <w:rFonts w:ascii="Simplified Arabic" w:hAnsi="Simplified Arabic" w:cs="Simplified Arabic"/>
          <w:sz w:val="28"/>
          <w:szCs w:val="28"/>
          <w:rtl/>
          <w:lang w:bidi="ar-IQ"/>
        </w:rPr>
        <w:t>ِ</w:t>
      </w:r>
      <w:r w:rsidR="0076442F" w:rsidRPr="00B17F76">
        <w:rPr>
          <w:rFonts w:ascii="Simplified Arabic" w:hAnsi="Simplified Arabic" w:cs="Simplified Arabic"/>
          <w:sz w:val="28"/>
          <w:szCs w:val="28"/>
          <w:rtl/>
          <w:lang w:bidi="ar-IQ"/>
        </w:rPr>
        <w:t xml:space="preserve"> فل</w:t>
      </w:r>
      <w:r w:rsidR="00E72BE6" w:rsidRPr="00B17F76">
        <w:rPr>
          <w:rFonts w:ascii="Simplified Arabic" w:hAnsi="Simplified Arabic" w:cs="Simplified Arabic"/>
          <w:sz w:val="28"/>
          <w:szCs w:val="28"/>
          <w:rtl/>
          <w:lang w:bidi="ar-IQ"/>
        </w:rPr>
        <w:t>ن يضيع ويخسر</w:t>
      </w:r>
      <w:r w:rsidR="0076442F" w:rsidRPr="00B17F76">
        <w:rPr>
          <w:rFonts w:ascii="Simplified Arabic" w:hAnsi="Simplified Arabic" w:cs="Simplified Arabic"/>
          <w:sz w:val="28"/>
          <w:szCs w:val="28"/>
          <w:rtl/>
          <w:lang w:bidi="ar-IQ"/>
        </w:rPr>
        <w:t xml:space="preserve"> في الدنيا </w:t>
      </w:r>
      <w:r w:rsidR="00E72BE6" w:rsidRPr="00B17F76">
        <w:rPr>
          <w:rFonts w:ascii="Simplified Arabic" w:hAnsi="Simplified Arabic" w:cs="Simplified Arabic"/>
          <w:sz w:val="28"/>
          <w:szCs w:val="28"/>
          <w:rtl/>
          <w:lang w:bidi="ar-IQ"/>
        </w:rPr>
        <w:t>ولن يعاني ويحزن في الآخرة</w:t>
      </w:r>
      <w:r w:rsidR="00C31A87" w:rsidRPr="00B17F76">
        <w:rPr>
          <w:rFonts w:ascii="Simplified Arabic" w:hAnsi="Simplified Arabic" w:cs="Simplified Arabic"/>
          <w:sz w:val="28"/>
          <w:szCs w:val="28"/>
          <w:rtl/>
          <w:lang w:bidi="ar-IQ"/>
        </w:rPr>
        <w:t xml:space="preserve"> أَما إِن أَدار ظهره للشريعة وأَحكامه </w:t>
      </w:r>
      <w:r w:rsidR="0076442F" w:rsidRPr="00B17F76">
        <w:rPr>
          <w:rFonts w:ascii="Simplified Arabic" w:hAnsi="Simplified Arabic" w:cs="Simplified Arabic"/>
          <w:color w:val="000000"/>
          <w:sz w:val="28"/>
          <w:szCs w:val="28"/>
          <w:rtl/>
          <w:lang w:bidi="ar-IQ"/>
        </w:rPr>
        <w:t>فإن له في الدنيا معيشة قاسيةً شديدة وإن تنعَّم ظاهره</w:t>
      </w:r>
      <w:r w:rsidR="00C31A87" w:rsidRPr="00B17F76">
        <w:rPr>
          <w:rStyle w:val="DipnotBavurusu"/>
          <w:rFonts w:ascii="Simplified Arabic" w:hAnsi="Simplified Arabic" w:cs="Simplified Arabic"/>
          <w:sz w:val="28"/>
          <w:szCs w:val="28"/>
        </w:rPr>
        <w:footnoteReference w:id="42"/>
      </w:r>
      <w:r w:rsidR="00F27382" w:rsidRPr="00B17F76">
        <w:rPr>
          <w:rFonts w:ascii="Simplified Arabic" w:hAnsi="Simplified Arabic" w:cs="Simplified Arabic"/>
          <w:sz w:val="28"/>
          <w:szCs w:val="28"/>
          <w:rtl/>
          <w:lang w:bidi="ar-IQ"/>
        </w:rPr>
        <w:t>.</w:t>
      </w:r>
    </w:p>
    <w:p w14:paraId="10488F1F" w14:textId="3C9B9683" w:rsidR="003B71DA" w:rsidRPr="00B17F76" w:rsidRDefault="004925A4" w:rsidP="00A422C4">
      <w:pPr>
        <w:tabs>
          <w:tab w:val="left" w:pos="283"/>
          <w:tab w:val="left" w:pos="425"/>
        </w:tabs>
        <w:bidi/>
        <w:spacing w:line="360" w:lineRule="auto"/>
        <w:ind w:left="6" w:firstLine="567"/>
        <w:jc w:val="both"/>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ولقد</w:t>
      </w:r>
      <w:r w:rsidRPr="00B17F76">
        <w:rPr>
          <w:rFonts w:ascii="Simplified Arabic" w:hAnsi="Simplified Arabic" w:cs="Simplified Arabic"/>
          <w:color w:val="000000"/>
          <w:sz w:val="28"/>
          <w:szCs w:val="28"/>
          <w:rtl/>
          <w:lang w:bidi="ar-IQ"/>
        </w:rPr>
        <w:t xml:space="preserve"> </w:t>
      </w:r>
      <w:r w:rsidR="00775685" w:rsidRPr="00B17F76">
        <w:rPr>
          <w:rFonts w:ascii="Simplified Arabic" w:hAnsi="Simplified Arabic" w:cs="Simplified Arabic"/>
          <w:color w:val="000000"/>
          <w:sz w:val="28"/>
          <w:szCs w:val="28"/>
          <w:rtl/>
          <w:lang w:bidi="ar-IQ"/>
        </w:rPr>
        <w:t>كـان الأَمــن ولا يـزال ضرورياً جـداً</w:t>
      </w:r>
      <w:r w:rsidR="003A3EF7" w:rsidRPr="00B17F76">
        <w:rPr>
          <w:rFonts w:ascii="Simplified Arabic" w:hAnsi="Simplified Arabic" w:cs="Simplified Arabic"/>
          <w:color w:val="000000"/>
          <w:sz w:val="28"/>
          <w:szCs w:val="28"/>
          <w:rtl/>
          <w:lang w:bidi="ar-IQ"/>
        </w:rPr>
        <w:t xml:space="preserve"> </w:t>
      </w:r>
      <w:r w:rsidR="00923168" w:rsidRPr="00B17F76">
        <w:rPr>
          <w:rFonts w:ascii="Simplified Arabic" w:hAnsi="Simplified Arabic" w:cs="Simplified Arabic"/>
          <w:color w:val="000000"/>
          <w:sz w:val="28"/>
          <w:szCs w:val="28"/>
          <w:rtl/>
          <w:lang w:bidi="ar-IQ"/>
        </w:rPr>
        <w:t xml:space="preserve">من وجهة نظر </w:t>
      </w:r>
      <w:r w:rsidR="003A3EF7" w:rsidRPr="00B17F76">
        <w:rPr>
          <w:rFonts w:ascii="Simplified Arabic" w:hAnsi="Simplified Arabic" w:cs="Simplified Arabic"/>
          <w:color w:val="000000"/>
          <w:sz w:val="28"/>
          <w:szCs w:val="28"/>
          <w:rtl/>
          <w:lang w:bidi="ar-IQ"/>
        </w:rPr>
        <w:t>الإسلام</w:t>
      </w:r>
      <w:r w:rsidR="00775685" w:rsidRPr="00B17F76">
        <w:rPr>
          <w:rFonts w:ascii="Simplified Arabic" w:hAnsi="Simplified Arabic" w:cs="Simplified Arabic"/>
          <w:color w:val="000000"/>
          <w:sz w:val="28"/>
          <w:szCs w:val="28"/>
          <w:rtl/>
          <w:lang w:bidi="ar-IQ"/>
        </w:rPr>
        <w:t xml:space="preserve"> بالنسـبة </w:t>
      </w:r>
      <w:r w:rsidRPr="00B17F76">
        <w:rPr>
          <w:rFonts w:ascii="Simplified Arabic" w:hAnsi="Simplified Arabic" w:cs="Simplified Arabic"/>
          <w:color w:val="000000"/>
          <w:sz w:val="28"/>
          <w:szCs w:val="28"/>
          <w:rtl/>
          <w:lang w:bidi="ar-IQ"/>
        </w:rPr>
        <w:t xml:space="preserve">للمجتمعات </w:t>
      </w:r>
      <w:r w:rsidR="00775685" w:rsidRPr="00B17F76">
        <w:rPr>
          <w:rFonts w:ascii="Simplified Arabic" w:hAnsi="Simplified Arabic" w:cs="Simplified Arabic"/>
          <w:color w:val="000000"/>
          <w:sz w:val="28"/>
          <w:szCs w:val="28"/>
          <w:rtl/>
          <w:lang w:bidi="ar-IQ"/>
        </w:rPr>
        <w:t>ومـــن</w:t>
      </w:r>
      <w:r w:rsidR="003A3EF7" w:rsidRPr="00B17F76">
        <w:rPr>
          <w:rFonts w:ascii="Simplified Arabic" w:hAnsi="Simplified Arabic" w:cs="Simplified Arabic"/>
          <w:color w:val="000000"/>
          <w:sz w:val="28"/>
          <w:szCs w:val="28"/>
          <w:rtl/>
          <w:lang w:bidi="ar-IQ"/>
        </w:rPr>
        <w:t xml:space="preserve"> </w:t>
      </w:r>
      <w:r w:rsidR="00E26BE0" w:rsidRPr="00B17F76">
        <w:rPr>
          <w:rFonts w:ascii="Simplified Arabic" w:hAnsi="Simplified Arabic" w:cs="Simplified Arabic"/>
          <w:color w:val="000000"/>
          <w:sz w:val="28"/>
          <w:szCs w:val="28"/>
          <w:rtl/>
          <w:lang w:bidi="ar-IQ"/>
        </w:rPr>
        <w:t>الحاجـات</w:t>
      </w:r>
      <w:r w:rsidR="00F27382" w:rsidRPr="00B17F76">
        <w:rPr>
          <w:rFonts w:ascii="Simplified Arabic" w:hAnsi="Simplified Arabic" w:cs="Simplified Arabic"/>
          <w:color w:val="000000"/>
          <w:sz w:val="28"/>
          <w:szCs w:val="28"/>
          <w:rtl/>
          <w:lang w:bidi="ar-IQ"/>
        </w:rPr>
        <w:t xml:space="preserve"> </w:t>
      </w:r>
      <w:r w:rsidR="00E26BE0" w:rsidRPr="00B17F76">
        <w:rPr>
          <w:rFonts w:ascii="Simplified Arabic" w:hAnsi="Simplified Arabic" w:cs="Simplified Arabic"/>
          <w:color w:val="000000"/>
          <w:sz w:val="28"/>
          <w:szCs w:val="28"/>
          <w:rtl/>
          <w:lang w:bidi="ar-IQ"/>
        </w:rPr>
        <w:t>الملـحة لا</w:t>
      </w:r>
      <w:r w:rsidRPr="00B17F76">
        <w:rPr>
          <w:rFonts w:ascii="Simplified Arabic" w:hAnsi="Simplified Arabic" w:cs="Simplified Arabic"/>
          <w:color w:val="000000"/>
          <w:sz w:val="28"/>
          <w:szCs w:val="28"/>
          <w:rtl/>
          <w:lang w:bidi="ar-IQ"/>
        </w:rPr>
        <w:t>ستقرارها</w:t>
      </w:r>
      <w:r w:rsidR="00E26BE0" w:rsidRPr="00B17F76">
        <w:rPr>
          <w:rFonts w:ascii="Simplified Arabic" w:hAnsi="Simplified Arabic" w:cs="Simplified Arabic"/>
          <w:color w:val="000000"/>
          <w:sz w:val="28"/>
          <w:szCs w:val="28"/>
          <w:rtl/>
          <w:lang w:bidi="ar-IQ"/>
        </w:rPr>
        <w:t xml:space="preserve"> وتمكينه</w:t>
      </w:r>
      <w:r w:rsidRPr="00B17F76">
        <w:rPr>
          <w:rFonts w:ascii="Simplified Arabic" w:hAnsi="Simplified Arabic" w:cs="Simplified Arabic"/>
          <w:color w:val="000000"/>
          <w:sz w:val="28"/>
          <w:szCs w:val="28"/>
          <w:rtl/>
          <w:lang w:bidi="ar-IQ"/>
        </w:rPr>
        <w:t>ا</w:t>
      </w:r>
      <w:r w:rsidR="003A3EF7" w:rsidRPr="00B17F76">
        <w:rPr>
          <w:rFonts w:ascii="Simplified Arabic" w:hAnsi="Simplified Arabic" w:cs="Simplified Arabic"/>
          <w:color w:val="000000"/>
          <w:sz w:val="28"/>
          <w:szCs w:val="28"/>
          <w:rtl/>
          <w:lang w:bidi="ar-IQ"/>
        </w:rPr>
        <w:t xml:space="preserve"> </w:t>
      </w:r>
      <w:r w:rsidR="00E26BE0" w:rsidRPr="00B17F76">
        <w:rPr>
          <w:rFonts w:ascii="Simplified Arabic" w:hAnsi="Simplified Arabic" w:cs="Simplified Arabic"/>
          <w:color w:val="000000"/>
          <w:sz w:val="28"/>
          <w:szCs w:val="28"/>
          <w:rtl/>
          <w:lang w:bidi="ar-IQ"/>
        </w:rPr>
        <w:t>مـ</w:t>
      </w:r>
      <w:r w:rsidRPr="00B17F76">
        <w:rPr>
          <w:rFonts w:ascii="Simplified Arabic" w:hAnsi="Simplified Arabic" w:cs="Simplified Arabic"/>
          <w:color w:val="000000"/>
          <w:sz w:val="28"/>
          <w:szCs w:val="28"/>
          <w:rtl/>
          <w:lang w:bidi="ar-IQ"/>
        </w:rPr>
        <w:t xml:space="preserve">ن التطور والتنمية </w:t>
      </w:r>
      <w:r w:rsidR="00E26BE0" w:rsidRPr="00B17F76">
        <w:rPr>
          <w:rFonts w:ascii="Simplified Arabic" w:hAnsi="Simplified Arabic" w:cs="Simplified Arabic"/>
          <w:color w:val="000000"/>
          <w:sz w:val="28"/>
          <w:szCs w:val="28"/>
          <w:rtl/>
          <w:lang w:bidi="ar-IQ"/>
        </w:rPr>
        <w:t>والتقـدم</w:t>
      </w:r>
      <w:r w:rsidR="003A3EF7" w:rsidRPr="00B17F76">
        <w:rPr>
          <w:rFonts w:ascii="Simplified Arabic" w:hAnsi="Simplified Arabic" w:cs="Simplified Arabic"/>
          <w:color w:val="000000"/>
          <w:sz w:val="28"/>
          <w:szCs w:val="28"/>
          <w:rtl/>
          <w:lang w:bidi="ar-IQ"/>
        </w:rPr>
        <w:t xml:space="preserve"> فـي</w:t>
      </w:r>
      <w:r w:rsidR="00E26BE0" w:rsidRPr="00B17F76">
        <w:rPr>
          <w:rFonts w:ascii="Simplified Arabic" w:hAnsi="Simplified Arabic" w:cs="Simplified Arabic"/>
          <w:color w:val="000000"/>
          <w:sz w:val="28"/>
          <w:szCs w:val="28"/>
          <w:rtl/>
          <w:lang w:bidi="ar-IQ"/>
        </w:rPr>
        <w:t xml:space="preserve"> مجالات</w:t>
      </w:r>
      <w:r w:rsidR="003A3EF7" w:rsidRPr="00B17F76">
        <w:rPr>
          <w:rFonts w:ascii="Simplified Arabic" w:hAnsi="Simplified Arabic" w:cs="Simplified Arabic"/>
          <w:color w:val="000000"/>
          <w:sz w:val="28"/>
          <w:szCs w:val="28"/>
          <w:rtl/>
          <w:lang w:bidi="ar-IQ"/>
        </w:rPr>
        <w:t xml:space="preserve"> </w:t>
      </w:r>
      <w:r w:rsidR="00775685" w:rsidRPr="00B17F76">
        <w:rPr>
          <w:rFonts w:ascii="Simplified Arabic" w:hAnsi="Simplified Arabic" w:cs="Simplified Arabic"/>
          <w:color w:val="000000"/>
          <w:sz w:val="28"/>
          <w:szCs w:val="28"/>
          <w:rtl/>
          <w:lang w:bidi="ar-IQ"/>
        </w:rPr>
        <w:t>الحياة</w:t>
      </w:r>
      <w:r w:rsidR="00BE56BE" w:rsidRPr="00B17F76">
        <w:rPr>
          <w:rFonts w:ascii="Simplified Arabic" w:hAnsi="Simplified Arabic" w:cs="Simplified Arabic"/>
          <w:color w:val="000000"/>
          <w:sz w:val="28"/>
          <w:szCs w:val="28"/>
          <w:rtl/>
          <w:lang w:bidi="ar-IQ"/>
        </w:rPr>
        <w:t xml:space="preserve"> كـافة</w:t>
      </w:r>
      <w:r w:rsidR="00775685" w:rsidRPr="00B17F76">
        <w:rPr>
          <w:rFonts w:ascii="Simplified Arabic" w:hAnsi="Simplified Arabic" w:cs="Simplified Arabic"/>
          <w:color w:val="000000"/>
          <w:sz w:val="28"/>
          <w:szCs w:val="28"/>
          <w:rtl/>
          <w:lang w:bidi="ar-IQ"/>
        </w:rPr>
        <w:t xml:space="preserve">، </w:t>
      </w:r>
      <w:r w:rsidR="00775685" w:rsidRPr="00B17F76">
        <w:rPr>
          <w:rFonts w:ascii="Simplified Arabic" w:hAnsi="Simplified Arabic" w:cs="Simplified Arabic"/>
          <w:sz w:val="28"/>
          <w:szCs w:val="28"/>
          <w:rtl/>
          <w:lang w:bidi="ar-IQ"/>
        </w:rPr>
        <w:t>وتكمن أَهميته في أَنَّ</w:t>
      </w:r>
      <w:r w:rsidR="00DD36E7"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775685" w:rsidRPr="00B17F76">
        <w:rPr>
          <w:rFonts w:ascii="Simplified Arabic" w:hAnsi="Simplified Arabic" w:cs="Simplified Arabic"/>
          <w:sz w:val="28"/>
          <w:szCs w:val="28"/>
          <w:rtl/>
          <w:lang w:bidi="ar-IQ"/>
        </w:rPr>
        <w:t xml:space="preserve"> لا يستطيع العيش في مجتمع يسوده مظاهر ال</w:t>
      </w:r>
      <w:r w:rsidR="00BE56BE" w:rsidRPr="00B17F76">
        <w:rPr>
          <w:rFonts w:ascii="Simplified Arabic" w:hAnsi="Simplified Arabic" w:cs="Simplified Arabic"/>
          <w:sz w:val="28"/>
          <w:szCs w:val="28"/>
          <w:rtl/>
          <w:lang w:bidi="ar-IQ"/>
        </w:rPr>
        <w:t>خوف وعدم الاستقرار</w:t>
      </w:r>
      <w:r w:rsidR="00F27382" w:rsidRPr="00B17F76">
        <w:rPr>
          <w:rFonts w:ascii="Simplified Arabic" w:hAnsi="Simplified Arabic" w:cs="Simplified Arabic"/>
          <w:sz w:val="28"/>
          <w:szCs w:val="28"/>
          <w:rtl/>
          <w:lang w:bidi="ar-IQ"/>
        </w:rPr>
        <w:t>،</w:t>
      </w:r>
      <w:r w:rsidR="00AA5838" w:rsidRPr="00B17F76">
        <w:rPr>
          <w:rFonts w:ascii="Simplified Arabic" w:hAnsi="Simplified Arabic" w:cs="Simplified Arabic"/>
          <w:sz w:val="28"/>
          <w:szCs w:val="28"/>
          <w:rtl/>
          <w:lang w:bidi="ar-IQ"/>
        </w:rPr>
        <w:t xml:space="preserve"> </w:t>
      </w:r>
      <w:r w:rsidR="00F27382" w:rsidRPr="00B17F76">
        <w:rPr>
          <w:rFonts w:ascii="Simplified Arabic" w:hAnsi="Simplified Arabic" w:cs="Simplified Arabic"/>
          <w:sz w:val="28"/>
          <w:szCs w:val="28"/>
          <w:rtl/>
          <w:lang w:bidi="ar-IQ"/>
        </w:rPr>
        <w:t>ويسعى للمحافظة على أَمن نفسه وعقيدته وفكره وماله وعرضه</w:t>
      </w:r>
      <w:r w:rsidR="00BE56BE" w:rsidRPr="00B17F76">
        <w:rPr>
          <w:rFonts w:ascii="Simplified Arabic" w:hAnsi="Simplified Arabic" w:cs="Simplified Arabic"/>
          <w:sz w:val="28"/>
          <w:szCs w:val="28"/>
          <w:rtl/>
          <w:lang w:bidi="ar-IQ"/>
        </w:rPr>
        <w:t>،</w:t>
      </w:r>
      <w:r w:rsidR="00775685" w:rsidRPr="00B17F76">
        <w:rPr>
          <w:rFonts w:ascii="Simplified Arabic" w:hAnsi="Simplified Arabic" w:cs="Simplified Arabic"/>
          <w:sz w:val="28"/>
          <w:szCs w:val="28"/>
          <w:rtl/>
          <w:lang w:bidi="ar-IQ"/>
        </w:rPr>
        <w:t xml:space="preserve"> فالإِنسان بحاجة أَن يعيش في مجتمع متكامل يسوده الأَ</w:t>
      </w:r>
      <w:r w:rsidR="00BE56BE" w:rsidRPr="00B17F76">
        <w:rPr>
          <w:rFonts w:ascii="Simplified Arabic" w:hAnsi="Simplified Arabic" w:cs="Simplified Arabic"/>
          <w:sz w:val="28"/>
          <w:szCs w:val="28"/>
          <w:rtl/>
          <w:lang w:bidi="ar-IQ"/>
        </w:rPr>
        <w:t>من والعدل</w:t>
      </w:r>
      <w:r w:rsidR="00775685" w:rsidRPr="00B17F76">
        <w:rPr>
          <w:rFonts w:ascii="Simplified Arabic" w:hAnsi="Simplified Arabic" w:cs="Simplified Arabic"/>
          <w:color w:val="333333"/>
          <w:sz w:val="28"/>
          <w:szCs w:val="28"/>
          <w:shd w:val="clear" w:color="auto" w:fill="FFFFFF"/>
          <w:rtl/>
        </w:rPr>
        <w:t>،</w:t>
      </w:r>
      <w:r w:rsidR="00775685" w:rsidRPr="00B17F76">
        <w:rPr>
          <w:rFonts w:ascii="Simplified Arabic" w:hAnsi="Simplified Arabic" w:cs="Simplified Arabic"/>
          <w:sz w:val="28"/>
          <w:szCs w:val="28"/>
          <w:rtl/>
        </w:rPr>
        <w:t xml:space="preserve"> </w:t>
      </w:r>
      <w:r w:rsidR="00F27382" w:rsidRPr="00B17F76">
        <w:rPr>
          <w:rFonts w:ascii="Simplified Arabic" w:hAnsi="Simplified Arabic" w:cs="Simplified Arabic"/>
          <w:sz w:val="28"/>
          <w:szCs w:val="28"/>
          <w:rtl/>
        </w:rPr>
        <w:t>لأَنه</w:t>
      </w:r>
      <w:r w:rsidR="00775685" w:rsidRPr="00B17F76">
        <w:rPr>
          <w:rFonts w:ascii="Simplified Arabic" w:hAnsi="Simplified Arabic" w:cs="Simplified Arabic"/>
          <w:sz w:val="28"/>
          <w:szCs w:val="28"/>
          <w:rtl/>
          <w:lang w:bidi="ar-IQ"/>
        </w:rPr>
        <w:t xml:space="preserve"> كُلٌ لا يتجزأ، فالرُقي والتطور في أَي مجتمع ركيزة للأَمن والاستقرار فيه</w:t>
      </w:r>
      <w:r w:rsidR="00C473FB" w:rsidRPr="00B17F76">
        <w:rPr>
          <w:rFonts w:ascii="Simplified Arabic" w:hAnsi="Simplified Arabic" w:cs="Simplified Arabic"/>
          <w:sz w:val="28"/>
          <w:szCs w:val="28"/>
          <w:rtl/>
          <w:lang w:bidi="ar-IQ"/>
        </w:rPr>
        <w:t xml:space="preserve"> وضرورة لقيام أَفراده بتأَدية وظائفهم وضمان سير واستمرار حياتهم اليومية دون الشعور بالخوف والجزع على نفسه وماله وأَولاده </w:t>
      </w:r>
      <w:r w:rsidR="00775685" w:rsidRPr="00B17F76">
        <w:rPr>
          <w:rFonts w:ascii="Simplified Arabic" w:hAnsi="Simplified Arabic" w:cs="Simplified Arabic"/>
          <w:sz w:val="28"/>
          <w:szCs w:val="28"/>
          <w:rtl/>
          <w:lang w:bidi="ar-IQ"/>
        </w:rPr>
        <w:t>، فمتى وُجِدَ الأَمن وُجِدَ الاستقرار فالشعوب التي لا تجد الأَمن في بلادها نجدها تهاجر الى أَماكن أُخرى بحثاً عن ا</w:t>
      </w:r>
      <w:r w:rsidR="00DB16AC" w:rsidRPr="00B17F76">
        <w:rPr>
          <w:rFonts w:ascii="Simplified Arabic" w:hAnsi="Simplified Arabic" w:cs="Simplified Arabic"/>
          <w:sz w:val="28"/>
          <w:szCs w:val="28"/>
          <w:rtl/>
          <w:lang w:bidi="ar-IQ"/>
        </w:rPr>
        <w:t>لأَمان والاستقرار ومستقبل أَفضل</w:t>
      </w:r>
      <w:r w:rsidR="00653DE0" w:rsidRPr="00B17F76">
        <w:rPr>
          <w:rFonts w:ascii="Simplified Arabic" w:hAnsi="Simplified Arabic" w:cs="Simplified Arabic"/>
          <w:sz w:val="28"/>
          <w:szCs w:val="28"/>
          <w:rtl/>
          <w:lang w:bidi="ar-IQ"/>
        </w:rPr>
        <w:t>،</w:t>
      </w:r>
      <w:r w:rsidR="00EE30B7" w:rsidRPr="00B17F76">
        <w:rPr>
          <w:rFonts w:ascii="Simplified Arabic" w:hAnsi="Simplified Arabic" w:cs="Simplified Arabic"/>
          <w:color w:val="000000"/>
          <w:sz w:val="28"/>
          <w:szCs w:val="28"/>
          <w:rtl/>
          <w:lang w:bidi="ar-IQ"/>
        </w:rPr>
        <w:t xml:space="preserve"> وجاء الإِسلام وأكدَّ على أَهمية توفير الأَمن للناس</w:t>
      </w:r>
      <w:r w:rsidR="00A63269" w:rsidRPr="00B17F76">
        <w:rPr>
          <w:rFonts w:ascii="Simplified Arabic" w:hAnsi="Simplified Arabic" w:cs="Simplified Arabic"/>
          <w:color w:val="000000"/>
          <w:sz w:val="28"/>
          <w:szCs w:val="28"/>
          <w:rtl/>
          <w:lang w:bidi="ar-IQ"/>
        </w:rPr>
        <w:t xml:space="preserve"> من خلال آيات القرآن الكريم وتذكيره</w:t>
      </w:r>
      <w:r w:rsidR="00A63269" w:rsidRPr="00B17F76">
        <w:rPr>
          <w:rFonts w:ascii="Simplified Arabic" w:hAnsi="Simplified Arabic" w:cs="Simplified Arabic"/>
          <w:sz w:val="28"/>
          <w:szCs w:val="28"/>
          <w:rtl/>
        </w:rPr>
        <w:t xml:space="preserve"> </w:t>
      </w:r>
      <w:r w:rsidR="00775685" w:rsidRPr="00B17F76">
        <w:rPr>
          <w:rFonts w:ascii="Simplified Arabic" w:hAnsi="Simplified Arabic" w:cs="Simplified Arabic"/>
          <w:sz w:val="28"/>
          <w:szCs w:val="28"/>
          <w:rtl/>
        </w:rPr>
        <w:t xml:space="preserve"> سبحانه وتعالى</w:t>
      </w:r>
      <w:r w:rsidR="00A63269" w:rsidRPr="00B17F76">
        <w:rPr>
          <w:rFonts w:ascii="Simplified Arabic" w:hAnsi="Simplified Arabic" w:cs="Simplified Arabic"/>
          <w:sz w:val="28"/>
          <w:szCs w:val="28"/>
          <w:rtl/>
        </w:rPr>
        <w:t xml:space="preserve"> للإنسان</w:t>
      </w:r>
      <w:r w:rsidR="00775685" w:rsidRPr="00B17F76">
        <w:rPr>
          <w:rFonts w:ascii="Simplified Arabic" w:hAnsi="Simplified Arabic" w:cs="Simplified Arabic"/>
          <w:sz w:val="28"/>
          <w:szCs w:val="28"/>
          <w:rtl/>
        </w:rPr>
        <w:t xml:space="preserve"> </w:t>
      </w:r>
      <w:r w:rsidR="00A63269" w:rsidRPr="00B17F76">
        <w:rPr>
          <w:rFonts w:ascii="Simplified Arabic" w:hAnsi="Simplified Arabic" w:cs="Simplified Arabic"/>
          <w:sz w:val="28"/>
          <w:szCs w:val="28"/>
          <w:rtl/>
        </w:rPr>
        <w:t>بنعمة الأَمن عليه، كما جاء</w:t>
      </w:r>
      <w:r w:rsidR="00FC4EAC" w:rsidRPr="00B17F76">
        <w:rPr>
          <w:rFonts w:ascii="Simplified Arabic" w:hAnsi="Simplified Arabic" w:cs="Simplified Arabic"/>
          <w:sz w:val="28"/>
          <w:szCs w:val="28"/>
          <w:rtl/>
        </w:rPr>
        <w:t xml:space="preserve"> في قصة قبيلة قريش في قوله </w:t>
      </w:r>
      <w:r w:rsidR="00775685" w:rsidRPr="00B17F76">
        <w:rPr>
          <w:rFonts w:ascii="Simplified Arabic" w:hAnsi="Simplified Arabic" w:cs="Simplified Arabic"/>
          <w:sz w:val="28"/>
          <w:szCs w:val="28"/>
          <w:rtl/>
        </w:rPr>
        <w:t>تعالى</w:t>
      </w:r>
      <w:r w:rsidR="00775685" w:rsidRPr="00B17F76">
        <w:rPr>
          <w:rFonts w:ascii="Simplified Arabic" w:hAnsi="Simplified Arabic" w:cs="Simplified Arabic"/>
          <w:sz w:val="28"/>
          <w:szCs w:val="28"/>
          <w:rtl/>
          <w:lang w:bidi="ar-IQ"/>
        </w:rPr>
        <w:t>:</w:t>
      </w:r>
      <w:r w:rsidR="001935E9" w:rsidRPr="00B17F76">
        <w:rPr>
          <w:rFonts w:ascii="Simplified Arabic" w:hAnsi="Simplified Arabic" w:cs="Simplified Arabic"/>
          <w:sz w:val="28"/>
          <w:szCs w:val="28"/>
          <w:rtl/>
          <w:lang w:bidi="ar-IQ"/>
        </w:rPr>
        <w:t xml:space="preserve"> </w:t>
      </w:r>
      <w:r w:rsidR="00775685" w:rsidRPr="00B17F76">
        <w:rPr>
          <w:rFonts w:ascii="Simplified Arabic" w:hAnsi="Simplified Arabic" w:cs="Simplified Arabic"/>
          <w:sz w:val="28"/>
          <w:szCs w:val="28"/>
          <w:rtl/>
          <w:lang w:bidi="ar-IQ"/>
        </w:rPr>
        <w:t>﴿</w:t>
      </w:r>
      <w:r w:rsidR="00775685" w:rsidRPr="00B17F76">
        <w:rPr>
          <w:rFonts w:ascii="Simplified Arabic" w:hAnsi="Simplified Arabic" w:cs="Simplified Arabic"/>
          <w:b/>
          <w:bCs/>
          <w:sz w:val="28"/>
          <w:szCs w:val="28"/>
        </w:rPr>
        <w:t> </w:t>
      </w:r>
      <w:hyperlink r:id="rId19" w:history="1">
        <w:r w:rsidR="00775685" w:rsidRPr="00B17F76">
          <w:rPr>
            <w:rStyle w:val="Kpr"/>
            <w:rFonts w:ascii="Simplified Arabic" w:hAnsi="Simplified Arabic" w:cs="Simplified Arabic"/>
            <w:color w:val="auto"/>
            <w:sz w:val="28"/>
            <w:szCs w:val="28"/>
            <w:u w:val="none"/>
            <w:rtl/>
          </w:rPr>
          <w:t>فَلْيَعْبُدُوا رَبَّ هَٰذَا الْبَيْتِ</w:t>
        </w:r>
      </w:hyperlink>
      <w:r w:rsidR="00775685" w:rsidRPr="00B17F76">
        <w:rPr>
          <w:rFonts w:ascii="Simplified Arabic" w:hAnsi="Simplified Arabic" w:cs="Simplified Arabic"/>
          <w:sz w:val="28"/>
          <w:szCs w:val="28"/>
        </w:rPr>
        <w:t> </w:t>
      </w:r>
      <w:hyperlink r:id="rId20" w:history="1">
        <w:r w:rsidR="00775685" w:rsidRPr="00B17F76">
          <w:rPr>
            <w:rStyle w:val="Kpr"/>
            <w:rFonts w:ascii="Simplified Arabic" w:hAnsi="Simplified Arabic" w:cs="Simplified Arabic"/>
            <w:color w:val="auto"/>
            <w:sz w:val="28"/>
            <w:szCs w:val="28"/>
            <w:u w:val="none"/>
            <w:rtl/>
          </w:rPr>
          <w:t xml:space="preserve">الَّذِي أَطْعَمَهُم مِّن جُوعٍ وَآمَنَهُم مِّنْ </w:t>
        </w:r>
        <w:r w:rsidR="00775685" w:rsidRPr="00B17F76">
          <w:rPr>
            <w:rStyle w:val="Kpr"/>
            <w:rFonts w:ascii="Simplified Arabic" w:hAnsi="Simplified Arabic" w:cs="Simplified Arabic"/>
            <w:color w:val="auto"/>
            <w:sz w:val="28"/>
            <w:szCs w:val="28"/>
            <w:u w:val="none"/>
            <w:rtl/>
          </w:rPr>
          <w:lastRenderedPageBreak/>
          <w:t>خَوْفٍ</w:t>
        </w:r>
      </w:hyperlink>
      <w:r w:rsidR="00775685" w:rsidRPr="00B17F76">
        <w:rPr>
          <w:rFonts w:ascii="Simplified Arabic" w:hAnsi="Simplified Arabic" w:cs="Simplified Arabic"/>
          <w:sz w:val="28"/>
          <w:szCs w:val="28"/>
          <w:rtl/>
          <w:lang w:bidi="ar-IQ"/>
        </w:rPr>
        <w:t>﴾</w:t>
      </w:r>
      <w:r w:rsidR="00E26BE0" w:rsidRPr="00B17F76">
        <w:rPr>
          <w:rStyle w:val="DipnotBavurusu"/>
          <w:rFonts w:ascii="Simplified Arabic" w:hAnsi="Simplified Arabic" w:cs="Simplified Arabic"/>
          <w:sz w:val="28"/>
          <w:szCs w:val="28"/>
          <w:rtl/>
        </w:rPr>
        <w:footnoteReference w:id="43"/>
      </w:r>
      <w:r w:rsidR="00775685" w:rsidRPr="00B17F76">
        <w:rPr>
          <w:rFonts w:ascii="Simplified Arabic" w:hAnsi="Simplified Arabic" w:cs="Simplified Arabic"/>
          <w:sz w:val="28"/>
          <w:szCs w:val="28"/>
          <w:rtl/>
          <w:lang w:bidi="ar-IQ"/>
        </w:rPr>
        <w:t xml:space="preserve">، </w:t>
      </w:r>
      <w:r w:rsidR="00DB2A1E" w:rsidRPr="00B17F76">
        <w:rPr>
          <w:rFonts w:ascii="Simplified Arabic" w:hAnsi="Simplified Arabic" w:cs="Simplified Arabic"/>
          <w:sz w:val="28"/>
          <w:szCs w:val="28"/>
          <w:rtl/>
          <w:lang w:bidi="ar-IQ"/>
        </w:rPr>
        <w:t>أي فليتفردوا الله سبحانه وتعالى</w:t>
      </w:r>
      <w:r w:rsidR="00245BB5" w:rsidRPr="00B17F76">
        <w:rPr>
          <w:rFonts w:ascii="Simplified Arabic" w:hAnsi="Simplified Arabic" w:cs="Simplified Arabic"/>
          <w:sz w:val="28"/>
          <w:szCs w:val="28"/>
          <w:rtl/>
          <w:lang w:bidi="ar-IQ"/>
        </w:rPr>
        <w:t xml:space="preserve"> </w:t>
      </w:r>
      <w:r w:rsidR="003A3EF7" w:rsidRPr="00B17F76">
        <w:rPr>
          <w:rFonts w:ascii="Simplified Arabic" w:hAnsi="Simplified Arabic" w:cs="Simplified Arabic"/>
          <w:sz w:val="28"/>
          <w:szCs w:val="28"/>
          <w:rtl/>
          <w:lang w:bidi="ar-IQ"/>
        </w:rPr>
        <w:t xml:space="preserve">بالتوحيد </w:t>
      </w:r>
      <w:r w:rsidR="00BE56BE" w:rsidRPr="00B17F76">
        <w:rPr>
          <w:rFonts w:ascii="Simplified Arabic" w:hAnsi="Simplified Arabic" w:cs="Simplified Arabic"/>
          <w:sz w:val="28"/>
          <w:szCs w:val="28"/>
          <w:rtl/>
          <w:lang w:bidi="ar-IQ"/>
        </w:rPr>
        <w:t xml:space="preserve">والعبادة جَزاءَ </w:t>
      </w:r>
      <w:r w:rsidR="003A3EF7" w:rsidRPr="00B17F76">
        <w:rPr>
          <w:rFonts w:ascii="Simplified Arabic" w:hAnsi="Simplified Arabic" w:cs="Simplified Arabic"/>
          <w:sz w:val="28"/>
          <w:szCs w:val="28"/>
          <w:rtl/>
          <w:lang w:bidi="ar-IQ"/>
        </w:rPr>
        <w:t>فضله عليهم بنعمتي الأَمن من الجوع والخوف بأَن</w:t>
      </w:r>
      <w:r w:rsidR="00775685" w:rsidRPr="00B17F76">
        <w:rPr>
          <w:rFonts w:ascii="Simplified Arabic" w:hAnsi="Simplified Arabic" w:cs="Simplified Arabic"/>
          <w:color w:val="000000"/>
          <w:sz w:val="28"/>
          <w:szCs w:val="28"/>
          <w:rtl/>
          <w:lang w:bidi="ar-IQ"/>
        </w:rPr>
        <w:t xml:space="preserve"> </w:t>
      </w:r>
      <w:r w:rsidR="00653DE0" w:rsidRPr="00B17F76">
        <w:rPr>
          <w:rFonts w:ascii="Simplified Arabic" w:hAnsi="Simplified Arabic" w:cs="Simplified Arabic"/>
          <w:color w:val="000000"/>
          <w:sz w:val="28"/>
          <w:szCs w:val="28"/>
          <w:rtl/>
          <w:lang w:bidi="ar-IQ"/>
        </w:rPr>
        <w:t>جعلهم</w:t>
      </w:r>
      <w:r w:rsidR="00653DE0" w:rsidRPr="00B17F76">
        <w:rPr>
          <w:rFonts w:ascii="Simplified Arabic" w:hAnsi="Simplified Arabic" w:cs="Simplified Arabic"/>
          <w:sz w:val="28"/>
          <w:szCs w:val="28"/>
          <w:rtl/>
          <w:lang w:bidi="ar-IQ"/>
        </w:rPr>
        <w:t xml:space="preserve"> </w:t>
      </w:r>
      <w:r w:rsidR="003A3EF7" w:rsidRPr="00B17F76">
        <w:rPr>
          <w:rFonts w:ascii="Simplified Arabic" w:hAnsi="Simplified Arabic" w:cs="Simplified Arabic"/>
          <w:color w:val="000000"/>
          <w:sz w:val="28"/>
          <w:szCs w:val="28"/>
          <w:rtl/>
          <w:lang w:bidi="ar-IQ"/>
        </w:rPr>
        <w:t>من</w:t>
      </w:r>
      <w:r w:rsidR="00245BB5" w:rsidRPr="00B17F76">
        <w:rPr>
          <w:rFonts w:ascii="Simplified Arabic" w:hAnsi="Simplified Arabic" w:cs="Simplified Arabic"/>
          <w:color w:val="000000"/>
          <w:sz w:val="28"/>
          <w:szCs w:val="28"/>
          <w:rtl/>
          <w:lang w:bidi="ar-IQ"/>
        </w:rPr>
        <w:t xml:space="preserve"> </w:t>
      </w:r>
      <w:r w:rsidR="00BE56BE" w:rsidRPr="00B17F76">
        <w:rPr>
          <w:rFonts w:ascii="Simplified Arabic" w:hAnsi="Simplified Arabic" w:cs="Simplified Arabic"/>
          <w:color w:val="000000"/>
          <w:sz w:val="28"/>
          <w:szCs w:val="28"/>
          <w:rtl/>
          <w:lang w:bidi="ar-IQ"/>
        </w:rPr>
        <w:t>سُكانِ الحرمِ</w:t>
      </w:r>
      <w:r w:rsidR="003A3EF7" w:rsidRPr="00B17F76">
        <w:rPr>
          <w:rFonts w:ascii="Simplified Arabic" w:hAnsi="Simplified Arabic" w:cs="Simplified Arabic"/>
          <w:color w:val="000000"/>
          <w:sz w:val="28"/>
          <w:szCs w:val="28"/>
          <w:rtl/>
          <w:lang w:bidi="ar-IQ"/>
        </w:rPr>
        <w:t xml:space="preserve"> وَعُمَّارُ الْكَعْبَةِ</w:t>
      </w:r>
      <w:r w:rsidR="00775685" w:rsidRPr="00B17F76">
        <w:rPr>
          <w:rStyle w:val="DipnotBavurusu"/>
          <w:rFonts w:ascii="Simplified Arabic" w:hAnsi="Simplified Arabic" w:cs="Simplified Arabic"/>
          <w:sz w:val="28"/>
          <w:szCs w:val="28"/>
          <w:rtl/>
        </w:rPr>
        <w:footnoteReference w:id="44"/>
      </w:r>
      <w:r w:rsidR="00775685" w:rsidRPr="00B17F76">
        <w:rPr>
          <w:rFonts w:ascii="Simplified Arabic" w:hAnsi="Simplified Arabic" w:cs="Simplified Arabic"/>
          <w:color w:val="000000"/>
          <w:sz w:val="28"/>
          <w:szCs w:val="28"/>
          <w:rtl/>
          <w:lang w:bidi="ar-IQ"/>
        </w:rPr>
        <w:t>.</w:t>
      </w:r>
      <w:r w:rsidR="00775685" w:rsidRPr="00B17F76">
        <w:rPr>
          <w:rFonts w:ascii="Simplified Arabic" w:hAnsi="Simplified Arabic" w:cs="Simplified Arabic"/>
          <w:sz w:val="28"/>
          <w:szCs w:val="28"/>
          <w:rtl/>
          <w:lang w:bidi="ar-IQ"/>
        </w:rPr>
        <w:t xml:space="preserve"> </w:t>
      </w:r>
      <w:r w:rsidR="00775685" w:rsidRPr="00B17F76">
        <w:rPr>
          <w:rFonts w:ascii="Simplified Arabic" w:hAnsi="Simplified Arabic" w:cs="Simplified Arabic"/>
          <w:sz w:val="28"/>
          <w:szCs w:val="28"/>
          <w:rtl/>
          <w:lang w:bidi="ar-IQ"/>
        </w:rPr>
        <w:tab/>
      </w:r>
    </w:p>
    <w:p w14:paraId="0D9BB426" w14:textId="6265E714" w:rsidR="00AF7696" w:rsidRPr="00B17F76" w:rsidRDefault="00384FC6" w:rsidP="00AA5838">
      <w:pPr>
        <w:tabs>
          <w:tab w:val="left" w:pos="283"/>
          <w:tab w:val="left" w:pos="425"/>
        </w:tabs>
        <w:bidi/>
        <w:spacing w:line="360" w:lineRule="auto"/>
        <w:ind w:firstLine="573"/>
        <w:jc w:val="both"/>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و</w:t>
      </w:r>
      <w:r w:rsidR="00775685" w:rsidRPr="00B17F76">
        <w:rPr>
          <w:rFonts w:ascii="Simplified Arabic" w:hAnsi="Simplified Arabic" w:cs="Simplified Arabic"/>
          <w:sz w:val="28"/>
          <w:szCs w:val="28"/>
          <w:rtl/>
          <w:lang w:bidi="ar-IQ"/>
        </w:rPr>
        <w:t>التنبيه على الأَمن ودوره الفاعل لم يَعُدْ ذكره مقتصراً على النصوص الشرعية الإِسل</w:t>
      </w:r>
      <w:r w:rsidR="003B71DA" w:rsidRPr="00B17F76">
        <w:rPr>
          <w:rFonts w:ascii="Simplified Arabic" w:hAnsi="Simplified Arabic" w:cs="Simplified Arabic"/>
          <w:sz w:val="28"/>
          <w:szCs w:val="28"/>
          <w:rtl/>
          <w:lang w:bidi="ar-IQ"/>
        </w:rPr>
        <w:t>امية،</w:t>
      </w:r>
      <w:r w:rsidR="00775685" w:rsidRPr="00B17F76">
        <w:rPr>
          <w:rFonts w:ascii="Simplified Arabic" w:hAnsi="Simplified Arabic" w:cs="Simplified Arabic"/>
          <w:sz w:val="28"/>
          <w:szCs w:val="28"/>
          <w:rtl/>
          <w:lang w:bidi="ar-IQ"/>
        </w:rPr>
        <w:t xml:space="preserve"> </w:t>
      </w:r>
      <w:r w:rsidR="003B71DA" w:rsidRPr="00B17F76">
        <w:rPr>
          <w:rFonts w:ascii="Simplified Arabic" w:hAnsi="Simplified Arabic" w:cs="Simplified Arabic"/>
          <w:sz w:val="28"/>
          <w:szCs w:val="28"/>
          <w:rtl/>
          <w:lang w:bidi="ar-IQ"/>
        </w:rPr>
        <w:t>بل</w:t>
      </w:r>
      <w:r w:rsidR="00AA5838" w:rsidRPr="00B17F76">
        <w:rPr>
          <w:rFonts w:ascii="Simplified Arabic" w:hAnsi="Simplified Arabic" w:cs="Simplified Arabic"/>
          <w:sz w:val="28"/>
          <w:szCs w:val="28"/>
          <w:rtl/>
          <w:lang w:bidi="ar-IQ"/>
        </w:rPr>
        <w:t xml:space="preserve"> </w:t>
      </w:r>
      <w:r w:rsidR="00775685" w:rsidRPr="00B17F76">
        <w:rPr>
          <w:rFonts w:ascii="Simplified Arabic" w:hAnsi="Simplified Arabic" w:cs="Simplified Arabic"/>
          <w:sz w:val="28"/>
          <w:szCs w:val="28"/>
          <w:rtl/>
          <w:lang w:bidi="ar-IQ"/>
        </w:rPr>
        <w:t>هناك الكثير من الوثائق وقوانين التعليم والفلسفة والسياسة قد تناولته باهتمام كبير،</w:t>
      </w:r>
      <w:r w:rsidR="00775685" w:rsidRPr="00B17F76">
        <w:rPr>
          <w:rFonts w:ascii="Simplified Arabic" w:eastAsia="Times New Roman" w:hAnsi="Simplified Arabic" w:cs="Simplified Arabic"/>
          <w:sz w:val="28"/>
          <w:szCs w:val="28"/>
          <w:rtl/>
        </w:rPr>
        <w:t xml:space="preserve"> منها المادة الاولى من الفصل الأَول من ميثاق الامم المتحدة التي تأسست عام 1945 وتُؤكد فيه ع</w:t>
      </w:r>
      <w:r w:rsidR="001935E9" w:rsidRPr="00B17F76">
        <w:rPr>
          <w:rFonts w:ascii="Simplified Arabic" w:eastAsia="Times New Roman" w:hAnsi="Simplified Arabic" w:cs="Simplified Arabic"/>
          <w:sz w:val="28"/>
          <w:szCs w:val="28"/>
          <w:rtl/>
        </w:rPr>
        <w:t>لى أن الغاية من تشكيلها هي</w:t>
      </w:r>
      <w:r w:rsidR="00A52E33" w:rsidRPr="00B17F76">
        <w:rPr>
          <w:rFonts w:ascii="Simplified Arabic" w:eastAsia="Times New Roman" w:hAnsi="Simplified Arabic" w:cs="Simplified Arabic"/>
          <w:sz w:val="28"/>
          <w:szCs w:val="28"/>
          <w:rtl/>
        </w:rPr>
        <w:t xml:space="preserve"> </w:t>
      </w:r>
      <w:r w:rsidR="001935E9" w:rsidRPr="00B17F76">
        <w:rPr>
          <w:rFonts w:ascii="Simplified Arabic" w:eastAsia="Times New Roman" w:hAnsi="Simplified Arabic" w:cs="Simplified Arabic"/>
          <w:sz w:val="28"/>
          <w:szCs w:val="28"/>
          <w:rtl/>
        </w:rPr>
        <w:t>"</w:t>
      </w:r>
      <w:r w:rsidR="00775685" w:rsidRPr="00B17F76">
        <w:rPr>
          <w:rFonts w:ascii="Simplified Arabic" w:eastAsia="Times New Roman" w:hAnsi="Simplified Arabic" w:cs="Simplified Arabic"/>
          <w:spacing w:val="-5"/>
          <w:sz w:val="28"/>
          <w:szCs w:val="28"/>
          <w:rtl/>
        </w:rPr>
        <w:t xml:space="preserve">حفظ السلم والأمن الدولي، وتحقيقاً لهذه الغاية تتخذ الهيئة التدابير المشتركة الفعّالة لمنع الأسباب التي تهدد السلم ولإزالتها، وتقمع أعمال العدوان وغيرها من وجوه الإخلال بالسلم، وتتذرّع بالوسائل السلمية، وفقاً لمبادئ العدل والقانون الدولي، لحل المنازعات الدولية التي قد تؤدي إلى الإخلال بالسلم أو لتسويتها </w:t>
      </w:r>
      <w:r w:rsidR="00775685" w:rsidRPr="00B17F76">
        <w:rPr>
          <w:rFonts w:ascii="Simplified Arabic" w:hAnsi="Simplified Arabic" w:cs="Simplified Arabic"/>
          <w:sz w:val="28"/>
          <w:szCs w:val="28"/>
          <w:rtl/>
        </w:rPr>
        <w:t>وإِنماء</w:t>
      </w:r>
      <w:r w:rsidR="00775685" w:rsidRPr="00B17F76">
        <w:rPr>
          <w:rFonts w:ascii="Simplified Arabic" w:eastAsia="Times New Roman" w:hAnsi="Simplified Arabic" w:cs="Simplified Arabic"/>
          <w:spacing w:val="-5"/>
          <w:sz w:val="28"/>
          <w:szCs w:val="28"/>
          <w:rtl/>
        </w:rPr>
        <w:t xml:space="preserve"> العلاقات الودية بين الأمم على أساس احترام المبدأ الذي يقضي بالتسوية في الحقوق بين الشعوب وبأن يكون لكل منها تقرير مصيرها، وكذلك اتخاذ التدابير الأخرى الملائمة لتعزيز السلم العام وتحقيق التعاون الدولي على حل المسائل الدولية ذات الصبغة الاقتصادية والاجتماعية والثقافية والإنسانية وعلى تعزيز احترام حقوق</w:t>
      </w:r>
      <w:r w:rsidR="00DD36E7" w:rsidRPr="00B17F76">
        <w:rPr>
          <w:rFonts w:ascii="Simplified Arabic" w:eastAsia="Times New Roman" w:hAnsi="Simplified Arabic" w:cs="Simplified Arabic"/>
          <w:spacing w:val="-5"/>
          <w:sz w:val="28"/>
          <w:szCs w:val="28"/>
          <w:rtl/>
        </w:rPr>
        <w:t xml:space="preserve"> </w:t>
      </w:r>
      <w:r w:rsidR="00337E94" w:rsidRPr="00B17F76">
        <w:rPr>
          <w:rFonts w:ascii="Simplified Arabic" w:eastAsia="Times New Roman" w:hAnsi="Simplified Arabic" w:cs="Simplified Arabic"/>
          <w:spacing w:val="-5"/>
          <w:sz w:val="28"/>
          <w:szCs w:val="28"/>
          <w:rtl/>
        </w:rPr>
        <w:t>الإنسان</w:t>
      </w:r>
      <w:r w:rsidR="00775685" w:rsidRPr="00B17F76">
        <w:rPr>
          <w:rFonts w:ascii="Simplified Arabic" w:eastAsia="Times New Roman" w:hAnsi="Simplified Arabic" w:cs="Simplified Arabic"/>
          <w:spacing w:val="-5"/>
          <w:sz w:val="28"/>
          <w:szCs w:val="28"/>
          <w:rtl/>
        </w:rPr>
        <w:t xml:space="preserve"> والحريات الأساسية للناس جميعاً والتشجيع على ذلك إطلاقاً بلا تمييز بسبب الجنس أو اللغة أو الد</w:t>
      </w:r>
      <w:r w:rsidR="00BE4233" w:rsidRPr="00B17F76">
        <w:rPr>
          <w:rFonts w:ascii="Simplified Arabic" w:eastAsia="Times New Roman" w:hAnsi="Simplified Arabic" w:cs="Simplified Arabic"/>
          <w:spacing w:val="-5"/>
          <w:sz w:val="28"/>
          <w:szCs w:val="28"/>
          <w:rtl/>
        </w:rPr>
        <w:t>ين ولا تفريق بين الرجال والنساء</w:t>
      </w:r>
      <w:r w:rsidR="00775685" w:rsidRPr="00B17F76">
        <w:rPr>
          <w:rFonts w:ascii="Simplified Arabic" w:eastAsia="Times New Roman" w:hAnsi="Simplified Arabic" w:cs="Simplified Arabic"/>
          <w:color w:val="454545"/>
          <w:spacing w:val="-5"/>
          <w:sz w:val="28"/>
          <w:szCs w:val="28"/>
          <w:rtl/>
        </w:rPr>
        <w:t>"</w:t>
      </w:r>
      <w:r w:rsidR="00775685" w:rsidRPr="00B17F76">
        <w:rPr>
          <w:rStyle w:val="DipnotBavurusu"/>
          <w:rFonts w:ascii="Simplified Arabic" w:hAnsi="Simplified Arabic" w:cs="Simplified Arabic"/>
          <w:sz w:val="28"/>
          <w:szCs w:val="28"/>
          <w:rtl/>
        </w:rPr>
        <w:footnoteReference w:id="45"/>
      </w:r>
      <w:r w:rsidR="001B0A49" w:rsidRPr="00B17F76">
        <w:rPr>
          <w:rStyle w:val="DipnotBavurusu"/>
          <w:rFonts w:ascii="Simplified Arabic" w:eastAsia="Times New Roman" w:hAnsi="Simplified Arabic" w:cs="Simplified Arabic"/>
          <w:color w:val="454545"/>
          <w:spacing w:val="-5"/>
          <w:sz w:val="28"/>
          <w:szCs w:val="28"/>
          <w:rtl/>
        </w:rPr>
        <w:t>.</w:t>
      </w:r>
    </w:p>
    <w:p w14:paraId="295AC77C" w14:textId="77777777" w:rsidR="007663FB" w:rsidRPr="00B17F76" w:rsidRDefault="007663FB" w:rsidP="00506644">
      <w:pPr>
        <w:pStyle w:val="Balk1"/>
        <w:numPr>
          <w:ilvl w:val="1"/>
          <w:numId w:val="1"/>
        </w:numPr>
        <w:bidi/>
        <w:spacing w:before="0" w:line="360" w:lineRule="auto"/>
        <w:ind w:hanging="219"/>
        <w:jc w:val="left"/>
        <w:rPr>
          <w:rFonts w:ascii="Simplified Arabic" w:hAnsi="Simplified Arabic" w:cs="Simplified Arabic"/>
          <w:lang w:bidi="ar-IQ"/>
        </w:rPr>
      </w:pPr>
      <w:bookmarkStart w:id="101" w:name="_Toc115095014"/>
      <w:bookmarkStart w:id="102" w:name="_Toc108079439"/>
      <w:r w:rsidRPr="00B17F76">
        <w:rPr>
          <w:rFonts w:ascii="Simplified Arabic" w:hAnsi="Simplified Arabic" w:cs="Simplified Arabic"/>
          <w:color w:val="auto"/>
          <w:rtl/>
          <w:lang w:bidi="ar-IQ"/>
        </w:rPr>
        <w:t>أَهمية الأَمن وضرورة وجوده في المجتمع</w:t>
      </w:r>
      <w:bookmarkEnd w:id="101"/>
    </w:p>
    <w:p w14:paraId="1AA3A3EF" w14:textId="77777777" w:rsidR="00AF7696" w:rsidRPr="00B17F76" w:rsidRDefault="009F7D86" w:rsidP="00657455">
      <w:pPr>
        <w:pStyle w:val="Balk1"/>
        <w:numPr>
          <w:ilvl w:val="2"/>
          <w:numId w:val="1"/>
        </w:numPr>
        <w:bidi/>
        <w:spacing w:before="0" w:line="360" w:lineRule="auto"/>
        <w:ind w:hanging="653"/>
        <w:jc w:val="left"/>
        <w:rPr>
          <w:rFonts w:ascii="Simplified Arabic" w:hAnsi="Simplified Arabic" w:cs="Simplified Arabic"/>
          <w:rtl/>
          <w:lang w:bidi="ar-IQ"/>
        </w:rPr>
      </w:pPr>
      <w:bookmarkStart w:id="103" w:name="_Toc115095015"/>
      <w:bookmarkEnd w:id="102"/>
      <w:r w:rsidRPr="00B17F76">
        <w:rPr>
          <w:rFonts w:ascii="Simplified Arabic" w:hAnsi="Simplified Arabic" w:cs="Simplified Arabic"/>
          <w:color w:val="000000"/>
          <w:rtl/>
          <w:lang w:bidi="ar-IQ"/>
        </w:rPr>
        <w:t>الأَمن ضرورة دينية ودنيوية</w:t>
      </w:r>
      <w:bookmarkEnd w:id="103"/>
      <w:r w:rsidR="007663FB" w:rsidRPr="00B17F76">
        <w:rPr>
          <w:rFonts w:ascii="Simplified Arabic" w:hAnsi="Simplified Arabic" w:cs="Simplified Arabic"/>
          <w:color w:val="000000"/>
          <w:rtl/>
          <w:lang w:bidi="ar-IQ"/>
        </w:rPr>
        <w:t xml:space="preserve">    </w:t>
      </w:r>
    </w:p>
    <w:p w14:paraId="12D4D108" w14:textId="1E9C29F6" w:rsidR="00AF7696" w:rsidRPr="00B17F76" w:rsidRDefault="00AF7696" w:rsidP="00AF5A3A">
      <w:pPr>
        <w:tabs>
          <w:tab w:val="left" w:pos="565"/>
        </w:tabs>
        <w:bidi/>
        <w:spacing w:line="360" w:lineRule="auto"/>
        <w:jc w:val="both"/>
        <w:rPr>
          <w:rFonts w:ascii="Simplified Arabic" w:hAnsi="Simplified Arabic" w:cs="Simplified Arabic"/>
          <w:b/>
          <w:bCs/>
          <w:color w:val="000000"/>
          <w:sz w:val="28"/>
          <w:szCs w:val="28"/>
          <w:rtl/>
          <w:lang w:bidi="ar-IQ"/>
        </w:rPr>
      </w:pPr>
      <w:r w:rsidRPr="00B17F76">
        <w:rPr>
          <w:rFonts w:ascii="Simplified Arabic" w:hAnsi="Simplified Arabic" w:cs="Simplified Arabic"/>
          <w:b/>
          <w:bCs/>
          <w:color w:val="000000"/>
          <w:sz w:val="28"/>
          <w:szCs w:val="28"/>
          <w:rtl/>
          <w:lang w:bidi="ar-IQ"/>
        </w:rPr>
        <w:t xml:space="preserve">     </w:t>
      </w:r>
      <w:r w:rsidR="00A174E2" w:rsidRPr="00B17F76">
        <w:rPr>
          <w:rFonts w:ascii="Simplified Arabic" w:hAnsi="Simplified Arabic" w:cs="Simplified Arabic"/>
          <w:b/>
          <w:bCs/>
          <w:color w:val="000000"/>
          <w:sz w:val="28"/>
          <w:szCs w:val="28"/>
          <w:rtl/>
          <w:lang w:bidi="ar-IQ"/>
        </w:rPr>
        <w:t xml:space="preserve"> </w:t>
      </w:r>
      <w:r w:rsidRPr="00B17F76">
        <w:rPr>
          <w:rFonts w:ascii="Simplified Arabic" w:hAnsi="Simplified Arabic" w:cs="Simplified Arabic"/>
          <w:b/>
          <w:bCs/>
          <w:color w:val="000000"/>
          <w:sz w:val="28"/>
          <w:szCs w:val="28"/>
          <w:rtl/>
          <w:lang w:bidi="ar-IQ"/>
        </w:rPr>
        <w:t xml:space="preserve"> </w:t>
      </w:r>
      <w:r w:rsidRPr="00B17F76">
        <w:rPr>
          <w:rFonts w:ascii="Simplified Arabic" w:hAnsi="Simplified Arabic" w:cs="Simplified Arabic"/>
          <w:color w:val="000000"/>
          <w:sz w:val="28"/>
          <w:szCs w:val="28"/>
          <w:rtl/>
          <w:lang w:bidi="ar-IQ"/>
        </w:rPr>
        <w:t>فالأَمن ضروري لقيام</w:t>
      </w:r>
      <w:r w:rsidR="00DD36E7"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Pr="00B17F76">
        <w:rPr>
          <w:rFonts w:ascii="Simplified Arabic" w:hAnsi="Simplified Arabic" w:cs="Simplified Arabic"/>
          <w:color w:val="000000"/>
          <w:sz w:val="28"/>
          <w:szCs w:val="28"/>
          <w:rtl/>
          <w:lang w:bidi="ar-IQ"/>
        </w:rPr>
        <w:t xml:space="preserve"> بممارسة شعائر عقيدته وكافة تكاليفه الشرعية والقيام بها على أَكمل وجه دون خوف، ولا يمكن للإِنسان القيام بفرائض دينه دون توفير الأَمن له، وكذلك عِمَارةُ </w:t>
      </w:r>
      <w:r w:rsidR="00E24DAE" w:rsidRPr="00B17F76">
        <w:rPr>
          <w:rFonts w:ascii="Simplified Arabic" w:hAnsi="Simplified Arabic" w:cs="Simplified Arabic"/>
          <w:color w:val="000000"/>
          <w:sz w:val="28"/>
          <w:szCs w:val="28"/>
          <w:rtl/>
          <w:lang w:bidi="ar-IQ"/>
        </w:rPr>
        <w:t>الأرض</w:t>
      </w:r>
      <w:r w:rsidR="00DD36E7"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 xml:space="preserve">وإِقامة المدنية، والقيام بواجب نشر دين الإِسلام وبيان فضائله، فعقد صلح الحديبية في السنة السادسة للهجرة وكانت فتحاً مبيناً للإِسلام والمسلمين بدخول الكثيرين في الإِسلام؛ لأن من بنودها </w:t>
      </w:r>
      <w:r w:rsidRPr="00B17F76">
        <w:rPr>
          <w:rFonts w:ascii="Simplified Arabic" w:hAnsi="Simplified Arabic" w:cs="Simplified Arabic"/>
          <w:color w:val="424142"/>
          <w:sz w:val="28"/>
          <w:szCs w:val="28"/>
          <w:shd w:val="clear" w:color="auto" w:fill="FFFFFF"/>
          <w:rtl/>
        </w:rPr>
        <w:t>وضع الحرب عشر سنين يأمن فيها الناس ويكف بعضهم عن بعض</w:t>
      </w:r>
      <w:r w:rsidRPr="00B17F76">
        <w:rPr>
          <w:rFonts w:ascii="Simplified Arabic" w:hAnsi="Simplified Arabic" w:cs="Simplified Arabic"/>
          <w:color w:val="000000"/>
          <w:sz w:val="28"/>
          <w:szCs w:val="28"/>
          <w:rtl/>
          <w:lang w:bidi="ar-IQ"/>
        </w:rPr>
        <w:t>،</w:t>
      </w:r>
      <w:r w:rsidRPr="00B17F76">
        <w:rPr>
          <w:rFonts w:ascii="Simplified Arabic" w:hAnsi="Simplified Arabic" w:cs="Simplified Arabic"/>
          <w:color w:val="333333"/>
          <w:sz w:val="28"/>
          <w:szCs w:val="28"/>
          <w:shd w:val="clear" w:color="auto" w:fill="FFFFFF"/>
          <w:rtl/>
        </w:rPr>
        <w:t xml:space="preserve"> قال ابن هشام(ت218ه): "ويدل عليه أنه </w:t>
      </w:r>
      <w:r w:rsidR="00AF5A3A" w:rsidRPr="00FE0A08">
        <w:rPr>
          <w:rFonts w:ascii="AGA Arabesque" w:hAnsi="AGA Arabesque"/>
          <w:sz w:val="28"/>
          <w:szCs w:val="28"/>
          <w:lang w:bidi="ar-IQ"/>
        </w:rPr>
        <w:t></w:t>
      </w:r>
      <w:r w:rsidRPr="00B17F76">
        <w:rPr>
          <w:rFonts w:ascii="Simplified Arabic" w:hAnsi="Simplified Arabic" w:cs="Simplified Arabic"/>
          <w:color w:val="333333"/>
          <w:sz w:val="28"/>
          <w:szCs w:val="28"/>
          <w:shd w:val="clear" w:color="auto" w:fill="FFFFFF"/>
          <w:rtl/>
        </w:rPr>
        <w:t xml:space="preserve"> خرج في الحديبية في ألف وأربعمائة، ثم خرج بعد سنين إلى فتح مكة في عشرة آلاف</w:t>
      </w:r>
      <w:r w:rsidRPr="00B17F76">
        <w:rPr>
          <w:rFonts w:ascii="Simplified Arabic" w:hAnsi="Simplified Arabic" w:cs="Simplified Arabic"/>
          <w:color w:val="000000"/>
          <w:sz w:val="28"/>
          <w:szCs w:val="28"/>
          <w:rtl/>
          <w:lang w:bidi="ar-IQ"/>
        </w:rPr>
        <w:t>"</w:t>
      </w:r>
      <w:r w:rsidRPr="00B17F76">
        <w:rPr>
          <w:rStyle w:val="DipnotBavurusu"/>
          <w:rFonts w:ascii="Simplified Arabic" w:hAnsi="Simplified Arabic" w:cs="Simplified Arabic"/>
          <w:sz w:val="28"/>
          <w:szCs w:val="28"/>
          <w:rtl/>
        </w:rPr>
        <w:footnoteReference w:id="46"/>
      </w:r>
      <w:r w:rsidRPr="00B17F76">
        <w:rPr>
          <w:rFonts w:ascii="Simplified Arabic" w:hAnsi="Simplified Arabic" w:cs="Simplified Arabic"/>
          <w:color w:val="000000"/>
          <w:sz w:val="28"/>
          <w:szCs w:val="28"/>
          <w:rtl/>
          <w:lang w:bidi="ar-IQ"/>
        </w:rPr>
        <w:t xml:space="preserve">، فأنَّى له ذلك اذا لم يكن آمناً، بل إنَّ "هناك تكاليف </w:t>
      </w:r>
      <w:r w:rsidRPr="00B17F76">
        <w:rPr>
          <w:rFonts w:ascii="Simplified Arabic" w:hAnsi="Simplified Arabic" w:cs="Simplified Arabic"/>
          <w:color w:val="000000"/>
          <w:sz w:val="28"/>
          <w:szCs w:val="28"/>
          <w:rtl/>
          <w:lang w:bidi="ar-IQ"/>
        </w:rPr>
        <w:lastRenderedPageBreak/>
        <w:t>شرعية تتأَثر بوجود الأَمن من عدمه، منها أَنه يجوز التيمم لمن حال بينه وبين الماء ما خاف به على نفسه من هلاك أَو ضرر، أَو في أَداء فريضة الحج حيث يشترط الأَمن لوجوبه"</w:t>
      </w:r>
      <w:r w:rsidRPr="00B17F76">
        <w:rPr>
          <w:rStyle w:val="DipnotBavurusu"/>
          <w:rFonts w:ascii="Simplified Arabic" w:hAnsi="Simplified Arabic" w:cs="Simplified Arabic"/>
          <w:sz w:val="28"/>
          <w:szCs w:val="28"/>
          <w:rtl/>
        </w:rPr>
        <w:footnoteReference w:id="47"/>
      </w:r>
      <w:r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vertAlign w:val="superscript"/>
          <w:rtl/>
          <w:lang w:bidi="ar-IQ"/>
        </w:rPr>
        <w:t xml:space="preserve"> </w:t>
      </w:r>
    </w:p>
    <w:p w14:paraId="0963E525" w14:textId="77777777" w:rsidR="00AF7696" w:rsidRPr="00B17F76" w:rsidRDefault="00AF7696" w:rsidP="00657455">
      <w:pPr>
        <w:tabs>
          <w:tab w:val="left" w:pos="565"/>
        </w:tabs>
        <w:bidi/>
        <w:spacing w:line="360" w:lineRule="auto"/>
        <w:ind w:firstLine="571"/>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ab/>
        <w:t>ومن هذا يتضح لنا مدى قوة العلاقة بين تحقيق الأَمن وإمكانية إقامة الواجبات والشعائر الإِسلامية، وأَنه في ظل الخوف والاعتداءات لا يتأَتى للقيم والشعائر الإِسلامية أَن تنمو وتترعرع</w:t>
      </w:r>
      <w:r w:rsidRPr="00B17F76">
        <w:rPr>
          <w:rStyle w:val="DipnotBavurusu"/>
          <w:rFonts w:ascii="Simplified Arabic" w:hAnsi="Simplified Arabic" w:cs="Simplified Arabic"/>
          <w:sz w:val="28"/>
          <w:szCs w:val="28"/>
          <w:rtl/>
        </w:rPr>
        <w:footnoteReference w:id="48"/>
      </w:r>
      <w:r w:rsidRPr="00B17F76">
        <w:rPr>
          <w:rFonts w:ascii="Simplified Arabic" w:hAnsi="Simplified Arabic" w:cs="Simplified Arabic"/>
          <w:color w:val="000000"/>
          <w:sz w:val="28"/>
          <w:szCs w:val="28"/>
          <w:rtl/>
          <w:lang w:bidi="ar-IQ"/>
        </w:rPr>
        <w:t>.</w:t>
      </w:r>
    </w:p>
    <w:p w14:paraId="585A699F" w14:textId="77777777" w:rsidR="00F43AF8" w:rsidRPr="00B17F76" w:rsidRDefault="00AF7696" w:rsidP="00657455">
      <w:pPr>
        <w:pStyle w:val="Balk1"/>
        <w:numPr>
          <w:ilvl w:val="2"/>
          <w:numId w:val="1"/>
        </w:numPr>
        <w:bidi/>
        <w:spacing w:before="0"/>
        <w:ind w:hanging="653"/>
        <w:jc w:val="left"/>
        <w:rPr>
          <w:rFonts w:ascii="Simplified Arabic" w:hAnsi="Simplified Arabic" w:cs="Simplified Arabic"/>
          <w:rtl/>
          <w:lang w:bidi="ar-IQ"/>
        </w:rPr>
      </w:pPr>
      <w:bookmarkStart w:id="104" w:name="_Toc115095016"/>
      <w:r w:rsidRPr="00B17F76">
        <w:rPr>
          <w:rFonts w:ascii="Simplified Arabic" w:hAnsi="Simplified Arabic" w:cs="Simplified Arabic"/>
          <w:color w:val="auto"/>
          <w:rtl/>
          <w:lang w:bidi="ar-IQ"/>
        </w:rPr>
        <w:t>تحقيق التنمية الاقتصادية</w:t>
      </w:r>
      <w:bookmarkEnd w:id="104"/>
      <w:r w:rsidRPr="00B17F76">
        <w:rPr>
          <w:rFonts w:ascii="Simplified Arabic" w:hAnsi="Simplified Arabic" w:cs="Simplified Arabic"/>
          <w:rtl/>
          <w:lang w:bidi="ar-IQ"/>
        </w:rPr>
        <w:tab/>
      </w:r>
    </w:p>
    <w:p w14:paraId="1F92E6E9" w14:textId="78FA97F6" w:rsidR="00AF7696" w:rsidRPr="00B17F76" w:rsidRDefault="00F43AF8" w:rsidP="00A422C4">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00506644"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 xml:space="preserve"> </w:t>
      </w:r>
      <w:r w:rsidR="00AF7696" w:rsidRPr="00B17F76">
        <w:rPr>
          <w:rFonts w:ascii="Simplified Arabic" w:hAnsi="Simplified Arabic" w:cs="Simplified Arabic"/>
          <w:color w:val="000000"/>
          <w:sz w:val="28"/>
          <w:szCs w:val="28"/>
          <w:rtl/>
          <w:lang w:bidi="ar-IQ"/>
        </w:rPr>
        <w:t xml:space="preserve">فالاقتصـاد عصب الحيـاة وركـيزة أَسـاسية لنمـــو واستقـرار </w:t>
      </w:r>
      <w:r w:rsidRPr="00B17F76">
        <w:rPr>
          <w:rFonts w:ascii="Simplified Arabic" w:hAnsi="Simplified Arabic" w:cs="Simplified Arabic"/>
          <w:color w:val="000000"/>
          <w:sz w:val="28"/>
          <w:szCs w:val="28"/>
          <w:rtl/>
          <w:lang w:bidi="ar-IQ"/>
        </w:rPr>
        <w:t>حيـاة</w:t>
      </w:r>
      <w:r w:rsidR="00DD36E7"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Pr="00B17F76">
        <w:rPr>
          <w:rFonts w:ascii="Simplified Arabic" w:hAnsi="Simplified Arabic" w:cs="Simplified Arabic"/>
          <w:color w:val="000000"/>
          <w:sz w:val="28"/>
          <w:szCs w:val="28"/>
          <w:rtl/>
          <w:lang w:bidi="ar-IQ"/>
        </w:rPr>
        <w:t xml:space="preserve"> الاقتصـادية وازدهــــارهـا</w:t>
      </w:r>
      <w:r w:rsidR="00BE4233" w:rsidRPr="00B17F76">
        <w:rPr>
          <w:rFonts w:ascii="Simplified Arabic" w:hAnsi="Simplified Arabic" w:cs="Simplified Arabic"/>
          <w:color w:val="000000"/>
          <w:sz w:val="28"/>
          <w:szCs w:val="28"/>
          <w:rtl/>
          <w:lang w:bidi="ar-IQ"/>
        </w:rPr>
        <w:t xml:space="preserve"> </w:t>
      </w:r>
      <w:r w:rsidR="00AF7696" w:rsidRPr="00B17F76">
        <w:rPr>
          <w:rFonts w:ascii="Simplified Arabic" w:hAnsi="Simplified Arabic" w:cs="Simplified Arabic"/>
          <w:color w:val="000000"/>
          <w:sz w:val="28"/>
          <w:szCs w:val="28"/>
          <w:rtl/>
          <w:lang w:bidi="ar-IQ"/>
        </w:rPr>
        <w:t>وتطورها فلو كان حياة</w:t>
      </w:r>
      <w:r w:rsidR="00DD36E7"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00AF7696" w:rsidRPr="00B17F76">
        <w:rPr>
          <w:rFonts w:ascii="Simplified Arabic" w:hAnsi="Simplified Arabic" w:cs="Simplified Arabic"/>
          <w:color w:val="000000"/>
          <w:sz w:val="28"/>
          <w:szCs w:val="28"/>
          <w:rtl/>
          <w:lang w:bidi="ar-IQ"/>
        </w:rPr>
        <w:t xml:space="preserve"> تقتضي توفير موارد وأموال لضمان حياة هانئة ومطمئنة، فمن الأَولى توفير الأَمن  فقد يسعى</w:t>
      </w:r>
      <w:r w:rsidR="00DD36E7"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00AF7696" w:rsidRPr="00B17F76">
        <w:rPr>
          <w:rFonts w:ascii="Simplified Arabic" w:hAnsi="Simplified Arabic" w:cs="Simplified Arabic"/>
          <w:color w:val="000000"/>
          <w:sz w:val="28"/>
          <w:szCs w:val="28"/>
          <w:rtl/>
          <w:lang w:bidi="ar-IQ"/>
        </w:rPr>
        <w:t xml:space="preserve"> في جوٍ آمنٍ وإِن كانت موارده قليلة، ولكن اختلال الأَمن والنظام يُفقِدُه الحركة وإِن كَثُرَتْ أَمواله وعَظُمتْ، فالأَمن عند ابن خلدون</w:t>
      </w:r>
      <w:r w:rsidR="00657455" w:rsidRPr="00B17F76">
        <w:rPr>
          <w:rFonts w:ascii="Simplified Arabic" w:hAnsi="Simplified Arabic" w:cs="Simplified Arabic"/>
          <w:color w:val="000000"/>
          <w:sz w:val="28"/>
          <w:szCs w:val="28"/>
          <w:rtl/>
          <w:lang w:bidi="ar-IQ"/>
        </w:rPr>
        <w:t xml:space="preserve"> </w:t>
      </w:r>
      <w:r w:rsidR="00AF7696" w:rsidRPr="00B17F76">
        <w:rPr>
          <w:rFonts w:ascii="Simplified Arabic" w:hAnsi="Simplified Arabic" w:cs="Simplified Arabic"/>
          <w:color w:val="000000"/>
          <w:sz w:val="28"/>
          <w:szCs w:val="28"/>
          <w:rtl/>
          <w:lang w:bidi="ar-IQ"/>
        </w:rPr>
        <w:t>(ت1406م) يعتبر ركيزة أَساسية لتقدم الاقتصاد في المجتمع حيث يقول: "</w:t>
      </w:r>
      <w:r w:rsidR="00AF7696" w:rsidRPr="00B17F76">
        <w:rPr>
          <w:rFonts w:ascii="Simplified Arabic" w:hAnsi="Simplified Arabic" w:cs="Simplified Arabic"/>
          <w:color w:val="000000"/>
          <w:sz w:val="28"/>
          <w:szCs w:val="28"/>
          <w:rtl/>
        </w:rPr>
        <w:t>اعلم أن العدوان على الناس في أموالهم ذاهب بآمالهم في تحصيلها واكتسابها لما يرونه حينئذ من أن غايتها ومصيرها انتهابها من أيديهم، وإذا ذهبت آمالهم في اكتسابها و تحصيلها انقبضت أيديهم عن السعي</w:t>
      </w:r>
      <w:r w:rsidR="00AF7696" w:rsidRPr="00B17F76">
        <w:rPr>
          <w:rFonts w:ascii="Simplified Arabic" w:hAnsi="Simplified Arabic" w:cs="Simplified Arabic"/>
          <w:color w:val="000000"/>
          <w:sz w:val="28"/>
          <w:szCs w:val="28"/>
          <w:lang w:bidi="ar-IQ"/>
        </w:rPr>
        <w:t xml:space="preserve"> </w:t>
      </w:r>
      <w:r w:rsidR="00AF7696" w:rsidRPr="00B17F76">
        <w:rPr>
          <w:rFonts w:ascii="Simplified Arabic" w:hAnsi="Simplified Arabic" w:cs="Simplified Arabic"/>
          <w:color w:val="000000"/>
          <w:sz w:val="28"/>
          <w:szCs w:val="28"/>
          <w:rtl/>
          <w:lang w:bidi="ar-IQ"/>
        </w:rPr>
        <w:t xml:space="preserve"> في ذلك. </w:t>
      </w:r>
      <w:r w:rsidR="00AF7696" w:rsidRPr="00B17F76">
        <w:rPr>
          <w:rFonts w:ascii="Simplified Arabic" w:hAnsi="Simplified Arabic" w:cs="Simplified Arabic"/>
          <w:color w:val="1D2129"/>
          <w:sz w:val="28"/>
          <w:szCs w:val="28"/>
          <w:shd w:val="clear" w:color="auto" w:fill="FFFFFF"/>
          <w:rtl/>
        </w:rPr>
        <w:t>وعلى قدر الاعتداء ونسبته يكون انقباض الرعايا عن السعي في الاكتساب، فإذا كان الاعتداء كبيراً عاما في جميع أبواب المعاش كان القعود عن الكسب كذلك لذهابه بالآمال جملة بدخوله من جميع أبوابها وإن كان الاعتداء يسيراً كان الانقباض عن الكسب على نسبته"</w:t>
      </w:r>
      <w:r w:rsidR="00AF7696" w:rsidRPr="00B17F76">
        <w:rPr>
          <w:rStyle w:val="DipnotBavurusu"/>
          <w:rFonts w:ascii="Simplified Arabic" w:hAnsi="Simplified Arabic" w:cs="Simplified Arabic"/>
          <w:sz w:val="28"/>
          <w:szCs w:val="28"/>
          <w:rtl/>
        </w:rPr>
        <w:footnoteReference w:id="49"/>
      </w:r>
      <w:r w:rsidR="00AF7696" w:rsidRPr="00B17F76">
        <w:rPr>
          <w:rFonts w:ascii="Simplified Arabic" w:hAnsi="Simplified Arabic" w:cs="Simplified Arabic"/>
          <w:color w:val="1D2129"/>
          <w:sz w:val="28"/>
          <w:szCs w:val="28"/>
          <w:shd w:val="clear" w:color="auto" w:fill="FFFFFF"/>
          <w:rtl/>
        </w:rPr>
        <w:t>،</w:t>
      </w:r>
      <w:r w:rsidR="00AF7696" w:rsidRPr="00B17F76">
        <w:rPr>
          <w:rFonts w:ascii="Simplified Arabic" w:hAnsi="Simplified Arabic" w:cs="Simplified Arabic"/>
          <w:color w:val="1D2129"/>
          <w:sz w:val="28"/>
          <w:szCs w:val="28"/>
          <w:shd w:val="clear" w:color="auto" w:fill="FFFFFF"/>
        </w:rPr>
        <w:t> </w:t>
      </w:r>
      <w:r w:rsidR="00AF7696" w:rsidRPr="00B17F76">
        <w:rPr>
          <w:rFonts w:ascii="Simplified Arabic" w:hAnsi="Simplified Arabic" w:cs="Simplified Arabic"/>
          <w:color w:val="000000"/>
          <w:sz w:val="28"/>
          <w:szCs w:val="28"/>
          <w:rtl/>
          <w:lang w:bidi="ar-IQ"/>
        </w:rPr>
        <w:t>ابن خلدون هنا يشير الى الارتباط القائم بين الجريمة والاعتداء وتأثيرها على تدهور الوضع الاقتصادي وخرابه.</w:t>
      </w:r>
    </w:p>
    <w:p w14:paraId="61B12C91" w14:textId="77777777" w:rsidR="00AF7696" w:rsidRPr="00B17F76" w:rsidRDefault="00AF7696" w:rsidP="00A422C4">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فالتنمية الاقتصادية في ظل الشريعة الاسلامية لا يتح</w:t>
      </w:r>
      <w:r w:rsidR="00AF4B7C" w:rsidRPr="00B17F76">
        <w:rPr>
          <w:rFonts w:ascii="Simplified Arabic" w:hAnsi="Simplified Arabic" w:cs="Simplified Arabic"/>
          <w:color w:val="000000"/>
          <w:sz w:val="28"/>
          <w:szCs w:val="28"/>
          <w:rtl/>
          <w:lang w:bidi="ar-IQ"/>
        </w:rPr>
        <w:t>قق الا من خلال تطبيق عدد من  الأ</w:t>
      </w:r>
      <w:r w:rsidRPr="00B17F76">
        <w:rPr>
          <w:rFonts w:ascii="Simplified Arabic" w:hAnsi="Simplified Arabic" w:cs="Simplified Arabic"/>
          <w:color w:val="000000"/>
          <w:sz w:val="28"/>
          <w:szCs w:val="28"/>
          <w:rtl/>
          <w:lang w:bidi="ar-IQ"/>
        </w:rPr>
        <w:t>حكام الفقهية و</w:t>
      </w:r>
      <w:r w:rsidR="00AF4B7C" w:rsidRPr="00B17F76">
        <w:rPr>
          <w:rFonts w:ascii="Simplified Arabic" w:hAnsi="Simplified Arabic" w:cs="Simplified Arabic"/>
          <w:color w:val="000000"/>
          <w:sz w:val="28"/>
          <w:szCs w:val="28"/>
          <w:rtl/>
          <w:lang w:bidi="ar-IQ"/>
        </w:rPr>
        <w:t>خاصة المتعلقة باستتباب الوضع الأ</w:t>
      </w:r>
      <w:r w:rsidRPr="00B17F76">
        <w:rPr>
          <w:rFonts w:ascii="Simplified Arabic" w:hAnsi="Simplified Arabic" w:cs="Simplified Arabic"/>
          <w:color w:val="000000"/>
          <w:sz w:val="28"/>
          <w:szCs w:val="28"/>
          <w:rtl/>
          <w:lang w:bidi="ar-IQ"/>
        </w:rPr>
        <w:t>مني مثلاً فالقاعدة الفقهية "كسب الحلال فريضة"</w:t>
      </w:r>
      <w:r w:rsidRPr="00B17F76">
        <w:rPr>
          <w:rStyle w:val="DipnotBavurusu"/>
          <w:rFonts w:ascii="Simplified Arabic" w:hAnsi="Simplified Arabic" w:cs="Simplified Arabic"/>
          <w:sz w:val="28"/>
          <w:szCs w:val="28"/>
          <w:rtl/>
        </w:rPr>
        <w:footnoteReference w:id="50"/>
      </w:r>
      <w:r w:rsidRPr="00B17F76">
        <w:rPr>
          <w:rFonts w:ascii="Simplified Arabic" w:hAnsi="Simplified Arabic" w:cs="Simplified Arabic"/>
          <w:color w:val="000000"/>
          <w:sz w:val="28"/>
          <w:szCs w:val="28"/>
          <w:rtl/>
          <w:lang w:bidi="ar-IQ"/>
        </w:rPr>
        <w:t>، يُستدل منها على وجود علاقة بين الحكم الشرعي للقاعدة الفقهية وبين التنمية الاقتصادية وتهدئة الوضع الأَمني للدولة، قال تعالى:</w:t>
      </w:r>
      <w:r w:rsidR="00657455"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w:t>
      </w:r>
      <w:r w:rsidR="004475D6" w:rsidRPr="00B17F76">
        <w:rPr>
          <w:rFonts w:ascii="Simplified Arabic" w:hAnsi="Simplified Arabic" w:cs="Simplified Arabic"/>
          <w:color w:val="000000"/>
          <w:sz w:val="28"/>
          <w:szCs w:val="28"/>
          <w:rtl/>
          <w:lang w:bidi="ar-IQ"/>
        </w:rPr>
        <w:t xml:space="preserve">يَا أَيُّهَا النَّاسُ كُلُوا مِمَّا فِي </w:t>
      </w:r>
      <w:r w:rsidR="00E24DAE" w:rsidRPr="00B17F76">
        <w:rPr>
          <w:rFonts w:ascii="Simplified Arabic" w:hAnsi="Simplified Arabic" w:cs="Simplified Arabic"/>
          <w:color w:val="000000"/>
          <w:sz w:val="28"/>
          <w:szCs w:val="28"/>
          <w:rtl/>
          <w:lang w:bidi="ar-IQ"/>
        </w:rPr>
        <w:t>الأرض</w:t>
      </w:r>
      <w:r w:rsidR="00DD36E7" w:rsidRPr="00B17F76">
        <w:rPr>
          <w:rFonts w:ascii="Simplified Arabic" w:hAnsi="Simplified Arabic" w:cs="Simplified Arabic"/>
          <w:color w:val="000000"/>
          <w:sz w:val="28"/>
          <w:szCs w:val="28"/>
          <w:rtl/>
          <w:lang w:bidi="ar-IQ"/>
        </w:rPr>
        <w:t xml:space="preserve"> </w:t>
      </w:r>
      <w:r w:rsidR="004475D6" w:rsidRPr="00B17F76">
        <w:rPr>
          <w:rFonts w:ascii="Simplified Arabic" w:hAnsi="Simplified Arabic" w:cs="Simplified Arabic"/>
          <w:color w:val="000000"/>
          <w:sz w:val="28"/>
          <w:szCs w:val="28"/>
          <w:rtl/>
          <w:lang w:bidi="ar-IQ"/>
        </w:rPr>
        <w:t xml:space="preserve">حَلَالًا </w:t>
      </w:r>
      <w:r w:rsidR="004475D6" w:rsidRPr="00B17F76">
        <w:rPr>
          <w:rFonts w:ascii="Simplified Arabic" w:hAnsi="Simplified Arabic" w:cs="Simplified Arabic"/>
          <w:color w:val="000000"/>
          <w:sz w:val="28"/>
          <w:szCs w:val="28"/>
          <w:rtl/>
          <w:lang w:bidi="ar-IQ"/>
        </w:rPr>
        <w:lastRenderedPageBreak/>
        <w:t>طَيِّبًا</w:t>
      </w:r>
      <w:r w:rsidRPr="00B17F76">
        <w:rPr>
          <w:rFonts w:ascii="Simplified Arabic" w:hAnsi="Simplified Arabic" w:cs="Simplified Arabic"/>
          <w:color w:val="000000"/>
          <w:sz w:val="28"/>
          <w:szCs w:val="28"/>
          <w:rtl/>
          <w:lang w:bidi="ar-IQ"/>
        </w:rPr>
        <w:t>﴾</w:t>
      </w:r>
      <w:r w:rsidRPr="00B17F76">
        <w:rPr>
          <w:rStyle w:val="DipnotBavurusu"/>
          <w:rFonts w:ascii="Simplified Arabic" w:hAnsi="Simplified Arabic" w:cs="Simplified Arabic"/>
          <w:sz w:val="28"/>
          <w:szCs w:val="28"/>
          <w:rtl/>
        </w:rPr>
        <w:footnoteReference w:id="51"/>
      </w:r>
      <w:r w:rsidRPr="00B17F76">
        <w:rPr>
          <w:rFonts w:ascii="Simplified Arabic" w:hAnsi="Simplified Arabic" w:cs="Simplified Arabic"/>
          <w:color w:val="000000"/>
          <w:sz w:val="28"/>
          <w:szCs w:val="28"/>
          <w:rtl/>
          <w:lang w:bidi="ar-IQ"/>
        </w:rPr>
        <w:t>، فالكسب الحلال يُؤدي الى تأَمين متطلبات الحياة الضرورية للإِنسان وتنمية نفسه وعائلته ومجتمعه اقتصادياً و</w:t>
      </w:r>
      <w:r w:rsidR="00AF4B7C" w:rsidRPr="00B17F76">
        <w:rPr>
          <w:rFonts w:ascii="Simplified Arabic" w:hAnsi="Simplified Arabic" w:cs="Simplified Arabic"/>
          <w:color w:val="000000"/>
          <w:sz w:val="28"/>
          <w:szCs w:val="28"/>
          <w:rtl/>
          <w:lang w:bidi="ar-IQ"/>
        </w:rPr>
        <w:t>الذي ينعكس ايجاباً على الوضع الأمني، وهذا ما يسعى الإسلام الى تحقيقه في المجتمع الإ</w:t>
      </w:r>
      <w:r w:rsidRPr="00B17F76">
        <w:rPr>
          <w:rFonts w:ascii="Simplified Arabic" w:hAnsi="Simplified Arabic" w:cs="Simplified Arabic"/>
          <w:color w:val="000000"/>
          <w:sz w:val="28"/>
          <w:szCs w:val="28"/>
          <w:rtl/>
          <w:lang w:bidi="ar-IQ"/>
        </w:rPr>
        <w:t>سلامي وهو إِبراز المعنى الشامل للأَمن.</w:t>
      </w:r>
    </w:p>
    <w:p w14:paraId="6507B228" w14:textId="77777777" w:rsidR="009F7D86" w:rsidRPr="00B17F76" w:rsidRDefault="00AF7696" w:rsidP="00A422C4">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ومن الأَحكام الفقهية المأَخوذة من غزوة تبوك إِعطاء الفقهاء للدولة الحق في فرض ضريبة على الناس اذ</w:t>
      </w:r>
      <w:r w:rsidR="00657455" w:rsidRPr="00B17F76">
        <w:rPr>
          <w:rFonts w:ascii="Simplified Arabic" w:hAnsi="Simplified Arabic" w:cs="Simplified Arabic"/>
          <w:color w:val="000000"/>
          <w:sz w:val="28"/>
          <w:szCs w:val="28"/>
          <w:rtl/>
          <w:lang w:bidi="ar-IQ"/>
        </w:rPr>
        <w:t>ا احتاجت اليها كما يقول البوطي: "</w:t>
      </w:r>
      <w:r w:rsidRPr="00B17F76">
        <w:rPr>
          <w:rFonts w:ascii="Simplified Arabic" w:hAnsi="Simplified Arabic" w:cs="Simplified Arabic"/>
          <w:color w:val="000000"/>
          <w:sz w:val="28"/>
          <w:szCs w:val="28"/>
          <w:rtl/>
          <w:lang w:bidi="ar-IQ"/>
        </w:rPr>
        <w:t>ولقد قرر الفقهاء أَن الدولة إِذا ما اضطرت إلى النفقات للجهاد، كان لها أَن تفرض على الناس حاجتها من ذلك بالشكل الذي ذكرناه، غير أنهم اتفقوا على أن ذلك مشروط بأن لا يكون في أموال الدولة ما يوض</w:t>
      </w:r>
      <w:r w:rsidR="00131070" w:rsidRPr="00B17F76">
        <w:rPr>
          <w:rFonts w:ascii="Simplified Arabic" w:hAnsi="Simplified Arabic" w:cs="Simplified Arabic"/>
          <w:color w:val="000000"/>
          <w:sz w:val="28"/>
          <w:szCs w:val="28"/>
          <w:rtl/>
          <w:lang w:bidi="ar-IQ"/>
        </w:rPr>
        <w:t>ع في نفقات كمالية أو غير مشروعة</w:t>
      </w:r>
      <w:r w:rsidRPr="00B17F76">
        <w:rPr>
          <w:rFonts w:ascii="Simplified Arabic" w:hAnsi="Simplified Arabic" w:cs="Simplified Arabic"/>
          <w:color w:val="000000"/>
          <w:sz w:val="28"/>
          <w:szCs w:val="28"/>
          <w:rtl/>
          <w:lang w:bidi="ar-IQ"/>
        </w:rPr>
        <w:t xml:space="preserve"> إذ أن أموال الناس ليست أولى من أموال الدولة بأن تصرف إلى حاجات الجند والقتال"</w:t>
      </w:r>
      <w:r w:rsidRPr="00B17F76">
        <w:rPr>
          <w:rStyle w:val="DipnotBavurusu"/>
          <w:rFonts w:ascii="Simplified Arabic" w:hAnsi="Simplified Arabic" w:cs="Simplified Arabic"/>
          <w:sz w:val="28"/>
          <w:szCs w:val="28"/>
          <w:rtl/>
        </w:rPr>
        <w:footnoteReference w:id="52"/>
      </w:r>
      <w:r w:rsidR="00DA3ECB" w:rsidRPr="00B17F76">
        <w:rPr>
          <w:rFonts w:ascii="Simplified Arabic" w:hAnsi="Simplified Arabic" w:cs="Simplified Arabic"/>
          <w:color w:val="000000"/>
          <w:sz w:val="28"/>
          <w:szCs w:val="28"/>
          <w:rtl/>
          <w:lang w:bidi="ar-IQ"/>
        </w:rPr>
        <w:t>،</w:t>
      </w:r>
      <w:r w:rsidRPr="00B17F76">
        <w:rPr>
          <w:rFonts w:ascii="Simplified Arabic" w:hAnsi="Simplified Arabic" w:cs="Simplified Arabic"/>
          <w:color w:val="000000"/>
          <w:sz w:val="28"/>
          <w:szCs w:val="28"/>
          <w:rtl/>
          <w:lang w:bidi="ar-IQ"/>
        </w:rPr>
        <w:t xml:space="preserve"> أَي أَن أحد أَسباب استمرار الجهاد بمعناه الشامل متوقف على وجود الدعم المالي والذي يؤدي بالنتيجة الى توفير الأَمن والاستقرار في الدولة مما يُحتِمُ وجود رابط بين التنمية الاقتصادية والأَمن </w:t>
      </w:r>
      <w:r w:rsidR="00EB33AA" w:rsidRPr="00B17F76">
        <w:rPr>
          <w:rFonts w:ascii="Simplified Arabic" w:hAnsi="Simplified Arabic" w:cs="Simplified Arabic"/>
          <w:color w:val="000000"/>
          <w:sz w:val="28"/>
          <w:szCs w:val="28"/>
          <w:rtl/>
          <w:lang w:bidi="ar-IQ"/>
        </w:rPr>
        <w:t>كـي لا تضـطر الـدولـة الـى فـرض ضـرائب عـلى النـاس وان كـانـت لها الحـق فــي ذلـك حسـب الحـكم</w:t>
      </w:r>
      <w:r w:rsidR="00BE4233"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الشرعي المقرر من الفقهاء.</w:t>
      </w:r>
      <w:r w:rsidRPr="00B17F76">
        <w:rPr>
          <w:rFonts w:ascii="Simplified Arabic" w:hAnsi="Simplified Arabic" w:cs="Simplified Arabic"/>
          <w:color w:val="000000"/>
          <w:sz w:val="28"/>
          <w:szCs w:val="28"/>
          <w:rtl/>
        </w:rPr>
        <w:t xml:space="preserve"> </w:t>
      </w:r>
    </w:p>
    <w:p w14:paraId="734A8F8E" w14:textId="77777777" w:rsidR="00AF7696" w:rsidRPr="00B17F76" w:rsidRDefault="00AF7696" w:rsidP="00131070">
      <w:pPr>
        <w:pStyle w:val="Balk1"/>
        <w:numPr>
          <w:ilvl w:val="2"/>
          <w:numId w:val="1"/>
        </w:numPr>
        <w:bidi/>
        <w:spacing w:before="0" w:line="360" w:lineRule="auto"/>
        <w:ind w:hanging="653"/>
        <w:jc w:val="left"/>
        <w:rPr>
          <w:rFonts w:ascii="Simplified Arabic" w:hAnsi="Simplified Arabic" w:cs="Simplified Arabic"/>
          <w:rtl/>
          <w:lang w:bidi="ar-IQ"/>
        </w:rPr>
      </w:pPr>
      <w:bookmarkStart w:id="105" w:name="_Toc115095017"/>
      <w:r w:rsidRPr="00B17F76">
        <w:rPr>
          <w:rFonts w:ascii="Simplified Arabic" w:hAnsi="Simplified Arabic" w:cs="Simplified Arabic"/>
          <w:color w:val="auto"/>
          <w:rtl/>
        </w:rPr>
        <w:t>الأمن مُبْتَغى البشرية جمعاء</w:t>
      </w:r>
      <w:bookmarkEnd w:id="105"/>
      <w:r w:rsidRPr="00B17F76">
        <w:rPr>
          <w:rFonts w:ascii="Simplified Arabic" w:hAnsi="Simplified Arabic" w:cs="Simplified Arabic"/>
          <w:color w:val="auto"/>
          <w:rtl/>
        </w:rPr>
        <w:t xml:space="preserve"> </w:t>
      </w:r>
    </w:p>
    <w:p w14:paraId="0E72316D" w14:textId="04E8A9A6" w:rsidR="00AF7696" w:rsidRPr="00B17F76" w:rsidRDefault="00BC4D5A" w:rsidP="00AF5A3A">
      <w:pPr>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rPr>
        <w:t xml:space="preserve">      </w:t>
      </w:r>
      <w:r w:rsidR="00A174E2" w:rsidRPr="00B17F76">
        <w:rPr>
          <w:rFonts w:ascii="Simplified Arabic" w:hAnsi="Simplified Arabic" w:cs="Simplified Arabic"/>
          <w:sz w:val="28"/>
          <w:szCs w:val="28"/>
          <w:rtl/>
        </w:rPr>
        <w:t xml:space="preserve"> </w:t>
      </w:r>
      <w:r w:rsidR="00AF7696" w:rsidRPr="00B17F76">
        <w:rPr>
          <w:rFonts w:ascii="Simplified Arabic" w:hAnsi="Simplified Arabic" w:cs="Simplified Arabic"/>
          <w:sz w:val="28"/>
          <w:szCs w:val="28"/>
          <w:rtl/>
        </w:rPr>
        <w:t>إنَّ</w:t>
      </w:r>
      <w:r w:rsidR="00422491" w:rsidRPr="00B17F76">
        <w:rPr>
          <w:rFonts w:ascii="Simplified Arabic" w:hAnsi="Simplified Arabic" w:cs="Simplified Arabic"/>
          <w:sz w:val="28"/>
          <w:szCs w:val="28"/>
          <w:rtl/>
        </w:rPr>
        <w:t xml:space="preserve"> تحقيق</w:t>
      </w:r>
      <w:r w:rsidR="00AF7696" w:rsidRPr="00B17F76">
        <w:rPr>
          <w:rFonts w:ascii="Simplified Arabic" w:hAnsi="Simplified Arabic" w:cs="Simplified Arabic"/>
          <w:sz w:val="28"/>
          <w:szCs w:val="28"/>
          <w:rtl/>
        </w:rPr>
        <w:t xml:space="preserve"> غايات الحياة ووسائلها يجب أَن يتماشى مع توفير الأَمن والأَمان، وقد قصَّ الله سبحانه وتعالى علينا في القرآن الكريم قصصــاً لأُممِ مَـنَّ الله علـيهم بالأَمن والأَمـان وهيأَ لهم أَسبـابها وخير مثال على ذلك، قريش التي مَنَّ الله عليها بنعمة العطاء والأَمن، وأَبعدهم من الخوف والجوع؛ لكونهم </w:t>
      </w:r>
      <w:r w:rsidR="00F74903" w:rsidRPr="00B17F76">
        <w:rPr>
          <w:rFonts w:ascii="Simplified Arabic" w:hAnsi="Simplified Arabic" w:cs="Simplified Arabic"/>
          <w:sz w:val="28"/>
          <w:szCs w:val="28"/>
          <w:rtl/>
          <w:lang w:bidi="ar-IQ"/>
        </w:rPr>
        <w:t>من سكنة الْحَرَمِ وَعُمَّارِ</w:t>
      </w:r>
      <w:r w:rsidR="00AF7696" w:rsidRPr="00B17F76">
        <w:rPr>
          <w:rFonts w:ascii="Simplified Arabic" w:hAnsi="Simplified Arabic" w:cs="Simplified Arabic"/>
          <w:sz w:val="28"/>
          <w:szCs w:val="28"/>
          <w:rtl/>
          <w:lang w:bidi="ar-IQ"/>
        </w:rPr>
        <w:t xml:space="preserve"> الْكَعْبَةِ فكان لهم هيبة في قلوب العرب، فالإِنسان يفقد الحياة الآمنة السعيدة في مجتمع اختل فيه الأمن وساد فيه الاضطراب والخوف والقلق، فمن المستحيل العمل في مجتمع لا ازدهار ولا رُقيَ ولا رخاء فيه، فتحقيق الاستقرار والتنمية والتقدم والرخاء يتطلب وجود الأَمن والأَمان، فكما أنَّ</w:t>
      </w:r>
      <w:r w:rsidR="00DD36E7"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AF7696" w:rsidRPr="00B17F76">
        <w:rPr>
          <w:rFonts w:ascii="Simplified Arabic" w:hAnsi="Simplified Arabic" w:cs="Simplified Arabic"/>
          <w:sz w:val="28"/>
          <w:szCs w:val="28"/>
          <w:rtl/>
          <w:lang w:bidi="ar-IQ"/>
        </w:rPr>
        <w:t xml:space="preserve"> لا يستطيع العيش بدون الطعام والماء والهواء كذلك لا يستطيع العيش بدون الأَمن، وقد مَنَّ الله على أُمم سابقة ذَكرها في آيات كثيرة من القرآن الكريم، كقوله تعالى:</w:t>
      </w:r>
      <w:r w:rsidR="00F4044A" w:rsidRPr="00B17F76">
        <w:rPr>
          <w:rFonts w:ascii="Simplified Arabic" w:hAnsi="Simplified Arabic" w:cs="Simplified Arabic"/>
          <w:sz w:val="28"/>
          <w:szCs w:val="28"/>
          <w:rtl/>
          <w:lang w:bidi="ar-IQ"/>
        </w:rPr>
        <w:t xml:space="preserve"> </w:t>
      </w:r>
      <w:r w:rsidR="00A52E33" w:rsidRPr="00B17F76">
        <w:rPr>
          <w:rFonts w:ascii="Simplified Arabic" w:hAnsi="Simplified Arabic" w:cs="Simplified Arabic"/>
          <w:sz w:val="28"/>
          <w:szCs w:val="28"/>
          <w:rtl/>
          <w:lang w:bidi="ar-IQ"/>
        </w:rPr>
        <w:t>﴿</w:t>
      </w:r>
      <w:r w:rsidR="00AF7696" w:rsidRPr="00B17F76">
        <w:rPr>
          <w:rFonts w:ascii="Simplified Arabic" w:hAnsi="Simplified Arabic" w:cs="Simplified Arabic"/>
          <w:sz w:val="28"/>
          <w:szCs w:val="28"/>
          <w:rtl/>
        </w:rPr>
        <w:t>وَضَرَبَ اللَّهُ مَثَلًا قَرْيَةً كَانَتْ آمِنَةً مُّطْمَئِنَّةً يَأْتِيهَا رِزْقُهَا رَغَدًا مِّن كُلِّ مَكَانٍ فَكَفَرَتْ بِأَنْعُمِ اللَّهِ فَأَذَاقَهَا اللَّهُ لِبَاسَ الْجُوعِ وَالْخَوْفِ بِمَا كَانُوا يَصْنَعُونَ</w:t>
      </w:r>
      <w:r w:rsidR="00AF7696" w:rsidRPr="00B17F76">
        <w:rPr>
          <w:rFonts w:ascii="Simplified Arabic" w:hAnsi="Simplified Arabic" w:cs="Simplified Arabic"/>
          <w:sz w:val="28"/>
          <w:szCs w:val="28"/>
          <w:rtl/>
          <w:lang w:bidi="ar-IQ"/>
        </w:rPr>
        <w:t>﴾</w:t>
      </w:r>
      <w:r w:rsidR="00AF7696" w:rsidRPr="00B17F76">
        <w:rPr>
          <w:rStyle w:val="DipnotBavurusu"/>
          <w:rFonts w:ascii="Simplified Arabic" w:hAnsi="Simplified Arabic" w:cs="Simplified Arabic"/>
          <w:sz w:val="28"/>
          <w:szCs w:val="28"/>
          <w:rtl/>
        </w:rPr>
        <w:footnoteReference w:id="53"/>
      </w:r>
      <w:r w:rsidR="00AF7696" w:rsidRPr="00B17F76">
        <w:rPr>
          <w:rFonts w:ascii="Simplified Arabic" w:hAnsi="Simplified Arabic" w:cs="Simplified Arabic"/>
          <w:b/>
          <w:bCs/>
          <w:sz w:val="28"/>
          <w:szCs w:val="28"/>
          <w:rtl/>
          <w:lang w:bidi="ar-IQ"/>
        </w:rPr>
        <w:t>،</w:t>
      </w:r>
      <w:r w:rsidR="00AF4B7C" w:rsidRPr="00B17F76">
        <w:rPr>
          <w:rFonts w:ascii="Simplified Arabic" w:hAnsi="Simplified Arabic" w:cs="Simplified Arabic"/>
          <w:b/>
          <w:bCs/>
          <w:sz w:val="28"/>
          <w:szCs w:val="28"/>
          <w:rtl/>
          <w:lang w:bidi="ar-IQ"/>
        </w:rPr>
        <w:t xml:space="preserve"> </w:t>
      </w:r>
      <w:r w:rsidR="00AF7696" w:rsidRPr="00B17F76">
        <w:rPr>
          <w:rFonts w:ascii="Simplified Arabic" w:hAnsi="Simplified Arabic" w:cs="Simplified Arabic"/>
          <w:sz w:val="28"/>
          <w:szCs w:val="28"/>
          <w:rtl/>
          <w:lang w:bidi="ar-IQ"/>
        </w:rPr>
        <w:t>وكذلك في قوله تعالى:</w:t>
      </w:r>
      <w:r w:rsidR="00F4044A" w:rsidRPr="00B17F76">
        <w:rPr>
          <w:rFonts w:ascii="Simplified Arabic" w:hAnsi="Simplified Arabic" w:cs="Simplified Arabic"/>
          <w:sz w:val="28"/>
          <w:szCs w:val="28"/>
          <w:rtl/>
          <w:lang w:bidi="ar-IQ"/>
        </w:rPr>
        <w:t xml:space="preserve"> </w:t>
      </w:r>
      <w:r w:rsidR="00AF7696" w:rsidRPr="00B17F76">
        <w:rPr>
          <w:rFonts w:ascii="Simplified Arabic" w:hAnsi="Simplified Arabic" w:cs="Simplified Arabic"/>
          <w:sz w:val="28"/>
          <w:szCs w:val="28"/>
          <w:rtl/>
          <w:lang w:bidi="ar-IQ"/>
        </w:rPr>
        <w:t>﴿</w:t>
      </w:r>
      <w:r w:rsidR="00AF7696" w:rsidRPr="00B17F76">
        <w:rPr>
          <w:rFonts w:ascii="Simplified Arabic" w:hAnsi="Simplified Arabic" w:cs="Simplified Arabic"/>
          <w:sz w:val="28"/>
          <w:szCs w:val="28"/>
          <w:rtl/>
        </w:rPr>
        <w:t xml:space="preserve">وَقَالُوا إِن نَّتَّبِعِ الْهُدَى مَعَكَ نُتَخَطَّفْ مِنْ أَرْضِنَا أَوَلَمْ نُمَكِّن </w:t>
      </w:r>
      <w:r w:rsidR="00AF7696" w:rsidRPr="00B17F76">
        <w:rPr>
          <w:rFonts w:ascii="Simplified Arabic" w:hAnsi="Simplified Arabic" w:cs="Simplified Arabic"/>
          <w:sz w:val="28"/>
          <w:szCs w:val="28"/>
          <w:rtl/>
        </w:rPr>
        <w:lastRenderedPageBreak/>
        <w:t>لَّهُمْ حَرَمًا آمِنًا يُجْبَى إِلَيْهِ ثَمَرَاتُ كُلِّ شَيْءٍ رِّزْقًا مِّن لَّدُنَّا وَلَكِنَّ أَكْثَرَهُمْ لَا يَعْلَمُونَ</w:t>
      </w:r>
      <w:r w:rsidR="00AF7696" w:rsidRPr="00B17F76">
        <w:rPr>
          <w:rFonts w:ascii="Simplified Arabic" w:hAnsi="Simplified Arabic" w:cs="Simplified Arabic"/>
          <w:sz w:val="28"/>
          <w:szCs w:val="28"/>
          <w:rtl/>
          <w:lang w:bidi="ar-IQ"/>
        </w:rPr>
        <w:t>﴾</w:t>
      </w:r>
      <w:r w:rsidR="00AF7696" w:rsidRPr="00B17F76">
        <w:rPr>
          <w:rStyle w:val="DipnotBavurusu"/>
          <w:rFonts w:ascii="Simplified Arabic" w:hAnsi="Simplified Arabic" w:cs="Simplified Arabic"/>
          <w:sz w:val="28"/>
          <w:szCs w:val="28"/>
          <w:rtl/>
        </w:rPr>
        <w:footnoteReference w:id="54"/>
      </w:r>
      <w:r w:rsidR="00AF7696" w:rsidRPr="00B17F76">
        <w:rPr>
          <w:rFonts w:ascii="Simplified Arabic" w:hAnsi="Simplified Arabic" w:cs="Simplified Arabic"/>
          <w:sz w:val="28"/>
          <w:szCs w:val="28"/>
          <w:rtl/>
          <w:lang w:bidi="ar-IQ"/>
        </w:rPr>
        <w:t>، فالأَمن هدف أَساسي وضروري لينعم</w:t>
      </w:r>
      <w:r w:rsidR="00DD36E7"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AF7696" w:rsidRPr="00B17F76">
        <w:rPr>
          <w:rFonts w:ascii="Simplified Arabic" w:hAnsi="Simplified Arabic" w:cs="Simplified Arabic"/>
          <w:sz w:val="28"/>
          <w:szCs w:val="28"/>
          <w:rtl/>
          <w:lang w:bidi="ar-IQ"/>
        </w:rPr>
        <w:t xml:space="preserve"> بحياة هانئة وقلب ساكن يغمره الفرح والسعادة، وبالأَمن ينعم الشعب بالرخاء والدولة بالاستقرار، لذا نرى هجرة الناس قديماً وحديثاً من أَوطانهم وترك آبائهم وأًمهاتهم وعوائلهم ووظائفهم إِلى أَوطان أُخرى يَستتبُ فيه الأَمن والأَمان فيؤثرون الغُربة والبُعد عن الأَهل والأَوطان من أَجل الأَمن والأَمان، ولكن العيش في ظل الحكم الاسلامي لا يبعد</w:t>
      </w:r>
      <w:r w:rsidR="00DD36E7"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AF7696" w:rsidRPr="00B17F76">
        <w:rPr>
          <w:rFonts w:ascii="Simplified Arabic" w:hAnsi="Simplified Arabic" w:cs="Simplified Arabic"/>
          <w:sz w:val="28"/>
          <w:szCs w:val="28"/>
          <w:rtl/>
          <w:lang w:bidi="ar-IQ"/>
        </w:rPr>
        <w:t xml:space="preserve"> عن ترك الأَوطان لوجود الأَمن،</w:t>
      </w:r>
      <w:r w:rsidR="00AF7696" w:rsidRPr="00B17F76">
        <w:rPr>
          <w:rFonts w:ascii="Simplified Arabic" w:hAnsi="Simplified Arabic" w:cs="Simplified Arabic"/>
          <w:color w:val="000000"/>
          <w:sz w:val="28"/>
          <w:szCs w:val="28"/>
          <w:rtl/>
          <w:lang w:bidi="ar-IQ"/>
        </w:rPr>
        <w:t xml:space="preserve"> فالرسول </w:t>
      </w:r>
      <w:r w:rsidR="00AF5A3A" w:rsidRPr="00FE0A08">
        <w:rPr>
          <w:rFonts w:ascii="AGA Arabesque" w:hAnsi="AGA Arabesque"/>
          <w:sz w:val="28"/>
          <w:szCs w:val="28"/>
          <w:lang w:bidi="ar-IQ"/>
        </w:rPr>
        <w:t></w:t>
      </w:r>
      <w:r w:rsidR="00AF5A3A">
        <w:rPr>
          <w:rFonts w:ascii="Simplified Arabic" w:hAnsi="Simplified Arabic" w:cs="Simplified Arabic" w:hint="cs"/>
          <w:sz w:val="28"/>
          <w:szCs w:val="28"/>
          <w:rtl/>
          <w:lang w:bidi="ar-IQ"/>
        </w:rPr>
        <w:t xml:space="preserve"> </w:t>
      </w:r>
      <w:r w:rsidR="00AF7696" w:rsidRPr="00B17F76">
        <w:rPr>
          <w:rFonts w:ascii="Simplified Arabic" w:hAnsi="Simplified Arabic" w:cs="Simplified Arabic"/>
          <w:color w:val="000000"/>
          <w:sz w:val="28"/>
          <w:szCs w:val="28"/>
          <w:rtl/>
          <w:lang w:bidi="ar-IQ"/>
        </w:rPr>
        <w:t xml:space="preserve"> كان قد عقد مع نصارى نجران عقداً، مع بقائهم في أَماكنهم، وإقامتهم في ديارهم، دون أَن يكون معهم أَحد من لمسلمين، ومن شروط هذا العقد حمايتهم، والحفاظ على حريتهم الشخصية، والدينية، وإِقامة العدل بينهم، والانتصاف من الظالم</w:t>
      </w:r>
      <w:r w:rsidR="00AF7696" w:rsidRPr="00B17F76">
        <w:rPr>
          <w:rStyle w:val="DipnotBavurusu"/>
          <w:rFonts w:ascii="Simplified Arabic" w:hAnsi="Simplified Arabic" w:cs="Simplified Arabic"/>
          <w:sz w:val="28"/>
          <w:szCs w:val="28"/>
          <w:rtl/>
        </w:rPr>
        <w:footnoteReference w:id="55"/>
      </w:r>
      <w:r w:rsidR="00087277" w:rsidRPr="00B17F76">
        <w:rPr>
          <w:rFonts w:ascii="Simplified Arabic" w:hAnsi="Simplified Arabic" w:cs="Simplified Arabic"/>
          <w:sz w:val="28"/>
          <w:szCs w:val="28"/>
          <w:rtl/>
          <w:lang w:bidi="ar-IQ"/>
        </w:rPr>
        <w:t>،</w:t>
      </w:r>
      <w:r w:rsidR="00AF7696" w:rsidRPr="00B17F76">
        <w:rPr>
          <w:rFonts w:ascii="Simplified Arabic" w:hAnsi="Simplified Arabic" w:cs="Simplified Arabic"/>
          <w:sz w:val="28"/>
          <w:szCs w:val="28"/>
          <w:rtl/>
          <w:lang w:bidi="ar-IQ"/>
        </w:rPr>
        <w:t xml:space="preserve"> لذا فعقد الذمة</w:t>
      </w:r>
      <w:r w:rsidR="00AF7696" w:rsidRPr="00B17F76">
        <w:rPr>
          <w:rFonts w:ascii="Simplified Arabic" w:hAnsi="Simplified Arabic" w:cs="Simplified Arabic"/>
          <w:color w:val="000000"/>
          <w:sz w:val="28"/>
          <w:szCs w:val="28"/>
          <w:rtl/>
        </w:rPr>
        <w:t xml:space="preserve"> </w:t>
      </w:r>
      <w:r w:rsidR="00C87B40" w:rsidRPr="00B17F76">
        <w:rPr>
          <w:rFonts w:ascii="Simplified Arabic" w:hAnsi="Simplified Arabic" w:cs="Simplified Arabic"/>
          <w:color w:val="000000"/>
          <w:sz w:val="28"/>
          <w:szCs w:val="28"/>
          <w:rtl/>
        </w:rPr>
        <w:t>الموجود في الفقه الإ</w:t>
      </w:r>
      <w:r w:rsidR="00AF7696" w:rsidRPr="00B17F76">
        <w:rPr>
          <w:rFonts w:ascii="Simplified Arabic" w:hAnsi="Simplified Arabic" w:cs="Simplified Arabic"/>
          <w:color w:val="000000"/>
          <w:sz w:val="28"/>
          <w:szCs w:val="28"/>
          <w:rtl/>
        </w:rPr>
        <w:t xml:space="preserve">سلامي والذي يُعطى بموجبه حقوقاً لغير المسلمين مع  </w:t>
      </w:r>
      <w:r w:rsidR="00C87B40" w:rsidRPr="00B17F76">
        <w:rPr>
          <w:rFonts w:ascii="Simplified Arabic" w:hAnsi="Simplified Arabic" w:cs="Simplified Arabic"/>
          <w:color w:val="000000"/>
          <w:sz w:val="28"/>
          <w:szCs w:val="28"/>
          <w:rtl/>
        </w:rPr>
        <w:t>ضمان الحفاظ على إ</w:t>
      </w:r>
      <w:r w:rsidR="0031412C" w:rsidRPr="00B17F76">
        <w:rPr>
          <w:rFonts w:ascii="Simplified Arabic" w:hAnsi="Simplified Arabic" w:cs="Simplified Arabic"/>
          <w:color w:val="000000"/>
          <w:sz w:val="28"/>
          <w:szCs w:val="28"/>
          <w:rtl/>
        </w:rPr>
        <w:t>قامة العدل والأَ</w:t>
      </w:r>
      <w:r w:rsidR="00AF7696" w:rsidRPr="00B17F76">
        <w:rPr>
          <w:rFonts w:ascii="Simplified Arabic" w:hAnsi="Simplified Arabic" w:cs="Simplified Arabic"/>
          <w:color w:val="000000"/>
          <w:sz w:val="28"/>
          <w:szCs w:val="28"/>
          <w:rtl/>
        </w:rPr>
        <w:t>مان وان كان هؤلاء القوم مستقلين عن المسلمين في أ</w:t>
      </w:r>
      <w:r w:rsidR="0031412C" w:rsidRPr="00B17F76">
        <w:rPr>
          <w:rFonts w:ascii="Simplified Arabic" w:hAnsi="Simplified Arabic" w:cs="Simplified Arabic"/>
          <w:color w:val="000000"/>
          <w:sz w:val="28"/>
          <w:szCs w:val="28"/>
          <w:rtl/>
        </w:rPr>
        <w:t>َ</w:t>
      </w:r>
      <w:r w:rsidR="00AF7696" w:rsidRPr="00B17F76">
        <w:rPr>
          <w:rFonts w:ascii="Simplified Arabic" w:hAnsi="Simplified Arabic" w:cs="Simplified Arabic"/>
          <w:color w:val="000000"/>
          <w:sz w:val="28"/>
          <w:szCs w:val="28"/>
          <w:rtl/>
        </w:rPr>
        <w:t>ماكنهم ولكنهم تحت حكم الدولة الاسلامية يقول الامام السرخسي</w:t>
      </w:r>
      <w:r w:rsidR="00087277" w:rsidRPr="00B17F76">
        <w:rPr>
          <w:rFonts w:ascii="Simplified Arabic" w:hAnsi="Simplified Arabic" w:cs="Simplified Arabic"/>
          <w:color w:val="000000"/>
          <w:sz w:val="28"/>
          <w:szCs w:val="28"/>
          <w:rtl/>
        </w:rPr>
        <w:t xml:space="preserve"> </w:t>
      </w:r>
      <w:r w:rsidR="00AF7696" w:rsidRPr="00B17F76">
        <w:rPr>
          <w:rFonts w:ascii="Simplified Arabic" w:hAnsi="Simplified Arabic" w:cs="Simplified Arabic"/>
          <w:color w:val="000000"/>
          <w:sz w:val="28"/>
          <w:szCs w:val="28"/>
          <w:rtl/>
        </w:rPr>
        <w:t>(ت483ه) "</w:t>
      </w:r>
      <w:r w:rsidR="00AF7696" w:rsidRPr="00B17F76">
        <w:rPr>
          <w:rFonts w:ascii="Simplified Arabic" w:hAnsi="Simplified Arabic" w:cs="Simplified Arabic"/>
          <w:color w:val="000000"/>
          <w:sz w:val="28"/>
          <w:szCs w:val="28"/>
          <w:rtl/>
          <w:lang w:bidi="ar-IQ"/>
        </w:rPr>
        <w:t>وإن كان طلبَ الذمة على</w:t>
      </w:r>
      <w:r w:rsidR="00AF7696" w:rsidRPr="00B17F76">
        <w:rPr>
          <w:rFonts w:ascii="Simplified Arabic" w:hAnsi="Simplified Arabic" w:cs="Simplified Arabic"/>
          <w:b/>
          <w:bCs/>
          <w:color w:val="000000"/>
          <w:sz w:val="28"/>
          <w:szCs w:val="28"/>
          <w:rtl/>
          <w:lang w:bidi="ar-IQ"/>
        </w:rPr>
        <w:t xml:space="preserve"> </w:t>
      </w:r>
      <w:r w:rsidR="00AF7696" w:rsidRPr="00B17F76">
        <w:rPr>
          <w:rFonts w:ascii="Simplified Arabic" w:hAnsi="Simplified Arabic" w:cs="Simplified Arabic"/>
          <w:color w:val="000000"/>
          <w:sz w:val="28"/>
          <w:szCs w:val="28"/>
          <w:rtl/>
          <w:lang w:bidi="ar-IQ"/>
        </w:rPr>
        <w:t>أن يترك يحكم في أهل مملكته بما شاء من قتل أو صلب أو غيره مما لا يصلح في دار الإسلام لم يجب إلى ذلك؛ لأن التقرير على الظلم مع إمكان المنع منه حرام،</w:t>
      </w:r>
      <w:r w:rsidR="00DD36E7" w:rsidRPr="00B17F76">
        <w:rPr>
          <w:rFonts w:ascii="Simplified Arabic" w:hAnsi="Simplified Arabic" w:cs="Simplified Arabic"/>
          <w:color w:val="000000"/>
          <w:sz w:val="28"/>
          <w:szCs w:val="28"/>
          <w:rtl/>
          <w:lang w:bidi="ar-IQ"/>
        </w:rPr>
        <w:t xml:space="preserve"> </w:t>
      </w:r>
      <w:r w:rsidR="00AF7696" w:rsidRPr="00B17F76">
        <w:rPr>
          <w:rFonts w:ascii="Simplified Arabic" w:hAnsi="Simplified Arabic" w:cs="Simplified Arabic"/>
          <w:color w:val="000000"/>
          <w:sz w:val="28"/>
          <w:szCs w:val="28"/>
          <w:rtl/>
          <w:lang w:bidi="ar-IQ"/>
        </w:rPr>
        <w:t>ولأن الذمي من يلتزم أحكام الإسلام فيما يرجع إلى المعاملات فشرطه بخلاف موجب العقد باطل"</w:t>
      </w:r>
      <w:r w:rsidR="00AF7696" w:rsidRPr="00B17F76">
        <w:rPr>
          <w:rStyle w:val="DipnotBavurusu"/>
          <w:rFonts w:ascii="Simplified Arabic" w:hAnsi="Simplified Arabic" w:cs="Simplified Arabic"/>
          <w:sz w:val="28"/>
          <w:szCs w:val="28"/>
          <w:rtl/>
        </w:rPr>
        <w:footnoteReference w:id="56"/>
      </w:r>
      <w:r w:rsidR="00AF7696" w:rsidRPr="00B17F76">
        <w:rPr>
          <w:rFonts w:ascii="Simplified Arabic" w:hAnsi="Simplified Arabic" w:cs="Simplified Arabic"/>
          <w:color w:val="000000"/>
          <w:sz w:val="28"/>
          <w:szCs w:val="28"/>
          <w:rtl/>
          <w:lang w:bidi="ar-IQ"/>
        </w:rPr>
        <w:t>، مما يدل على أَن هدف الاسلام الأَساسي توفير الأَمن لكل الناس دون تفرقة.</w:t>
      </w:r>
    </w:p>
    <w:p w14:paraId="4DDED938" w14:textId="77777777" w:rsidR="00AF7696" w:rsidRPr="00B17F76" w:rsidRDefault="00AF7696" w:rsidP="00087277">
      <w:pPr>
        <w:pStyle w:val="Balk1"/>
        <w:numPr>
          <w:ilvl w:val="2"/>
          <w:numId w:val="1"/>
        </w:numPr>
        <w:bidi/>
        <w:spacing w:before="0" w:line="360" w:lineRule="auto"/>
        <w:ind w:hanging="653"/>
        <w:jc w:val="left"/>
        <w:rPr>
          <w:rFonts w:ascii="Simplified Arabic" w:hAnsi="Simplified Arabic" w:cs="Simplified Arabic"/>
          <w:color w:val="auto"/>
          <w:rtl/>
          <w:lang w:bidi="ar-IQ"/>
        </w:rPr>
      </w:pPr>
      <w:bookmarkStart w:id="106" w:name="_Toc115095018"/>
      <w:r w:rsidRPr="00B17F76">
        <w:rPr>
          <w:rFonts w:ascii="Simplified Arabic" w:hAnsi="Simplified Arabic" w:cs="Simplified Arabic"/>
          <w:color w:val="auto"/>
          <w:shd w:val="clear" w:color="auto" w:fill="FFFFFF"/>
          <w:rtl/>
        </w:rPr>
        <w:t>الأمن طوق النجاة للأمة في كل مجالات الحياة</w:t>
      </w:r>
      <w:bookmarkEnd w:id="106"/>
      <w:r w:rsidRPr="00B17F76">
        <w:rPr>
          <w:rFonts w:ascii="Simplified Arabic" w:hAnsi="Simplified Arabic" w:cs="Simplified Arabic"/>
          <w:color w:val="auto"/>
          <w:shd w:val="clear" w:color="auto" w:fill="FFFFFF"/>
          <w:rtl/>
        </w:rPr>
        <w:t xml:space="preserve"> </w:t>
      </w:r>
    </w:p>
    <w:p w14:paraId="0DB53419" w14:textId="381EB8B5" w:rsidR="00023FF2" w:rsidRPr="00B17F76" w:rsidRDefault="00AF7696" w:rsidP="00023FF2">
      <w:pPr>
        <w:tabs>
          <w:tab w:val="left" w:pos="565"/>
        </w:tabs>
        <w:autoSpaceDE w:val="0"/>
        <w:autoSpaceDN w:val="0"/>
        <w:bidi/>
        <w:adjustRightInd w:val="0"/>
        <w:spacing w:line="360" w:lineRule="auto"/>
        <w:jc w:val="lowKashida"/>
        <w:rPr>
          <w:rFonts w:ascii="Simplified Arabic" w:hAnsi="Simplified Arabic" w:cs="Simplified Arabic"/>
          <w:sz w:val="28"/>
          <w:szCs w:val="28"/>
          <w:shd w:val="clear" w:color="auto" w:fill="FFFFFF"/>
          <w:rtl/>
        </w:rPr>
      </w:pPr>
      <w:r w:rsidRPr="00B17F76">
        <w:rPr>
          <w:rFonts w:ascii="Simplified Arabic" w:hAnsi="Simplified Arabic" w:cs="Simplified Arabic"/>
          <w:sz w:val="28"/>
          <w:szCs w:val="28"/>
          <w:shd w:val="clear" w:color="auto" w:fill="FFFFFF"/>
          <w:rtl/>
        </w:rPr>
        <w:t xml:space="preserve">      "إِنَّ الأَمن يعد أحد الأسباب التي تذهب عن الأمة كثيراً من عناصر الضعف والسقوط، لأنه</w:t>
      </w:r>
      <w:r w:rsidR="00023FF2" w:rsidRPr="00B17F76">
        <w:rPr>
          <w:rFonts w:ascii="Simplified Arabic" w:hAnsi="Simplified Arabic" w:cs="Simplified Arabic"/>
          <w:sz w:val="28"/>
          <w:szCs w:val="28"/>
          <w:shd w:val="clear" w:color="auto" w:fill="FFFFFF"/>
          <w:rtl/>
        </w:rPr>
        <w:t xml:space="preserve"> </w:t>
      </w:r>
      <w:r w:rsidR="00825D61" w:rsidRPr="00B17F76">
        <w:rPr>
          <w:rFonts w:ascii="Simplified Arabic" w:hAnsi="Simplified Arabic" w:cs="Simplified Arabic"/>
          <w:sz w:val="28"/>
          <w:szCs w:val="28"/>
          <w:shd w:val="clear" w:color="auto" w:fill="FFFFFF"/>
          <w:rtl/>
        </w:rPr>
        <w:t>من ناحية يغرس فيـها حمـية الـوعي بأهمـية تـوفير كـل مصـادر القـوة المتاحة والقـادرة علـى ردع أية</w:t>
      </w:r>
      <w:r w:rsidR="00023FF2" w:rsidRPr="00B17F76">
        <w:rPr>
          <w:rFonts w:ascii="Simplified Arabic" w:hAnsi="Simplified Arabic" w:cs="Simplified Arabic"/>
          <w:sz w:val="28"/>
          <w:szCs w:val="28"/>
          <w:shd w:val="clear" w:color="auto" w:fill="FFFFFF"/>
          <w:rtl/>
        </w:rPr>
        <w:t xml:space="preserve"> </w:t>
      </w:r>
      <w:r w:rsidRPr="00B17F76">
        <w:rPr>
          <w:rFonts w:ascii="Simplified Arabic" w:hAnsi="Simplified Arabic" w:cs="Simplified Arabic"/>
          <w:sz w:val="28"/>
          <w:szCs w:val="28"/>
          <w:shd w:val="clear" w:color="auto" w:fill="FFFFFF"/>
          <w:rtl/>
        </w:rPr>
        <w:t xml:space="preserve">محاولة لانتهاك أمنها واستقرارها، ومن ناحية اخرى يذكي فيها الإحساس بأنها في رباط </w:t>
      </w:r>
    </w:p>
    <w:p w14:paraId="52F46A90" w14:textId="2155CDB8" w:rsidR="00AF7696" w:rsidRPr="00B17F76" w:rsidRDefault="00AF7696" w:rsidP="00023FF2">
      <w:pPr>
        <w:tabs>
          <w:tab w:val="left" w:pos="565"/>
        </w:tabs>
        <w:autoSpaceDE w:val="0"/>
        <w:autoSpaceDN w:val="0"/>
        <w:bidi/>
        <w:adjustRightInd w:val="0"/>
        <w:spacing w:line="360" w:lineRule="auto"/>
        <w:jc w:val="lowKashida"/>
        <w:rPr>
          <w:rFonts w:ascii="Simplified Arabic" w:hAnsi="Simplified Arabic" w:cs="Simplified Arabic"/>
          <w:sz w:val="28"/>
          <w:szCs w:val="28"/>
          <w:shd w:val="clear" w:color="auto" w:fill="FFFFFF"/>
          <w:rtl/>
        </w:rPr>
      </w:pPr>
      <w:r w:rsidRPr="00B17F76">
        <w:rPr>
          <w:rFonts w:ascii="Simplified Arabic" w:hAnsi="Simplified Arabic" w:cs="Simplified Arabic"/>
          <w:sz w:val="28"/>
          <w:szCs w:val="28"/>
          <w:shd w:val="clear" w:color="auto" w:fill="FFFFFF"/>
          <w:rtl/>
        </w:rPr>
        <w:t xml:space="preserve">دائم وحركة </w:t>
      </w:r>
      <w:r w:rsidR="00023FF2" w:rsidRPr="00B17F76">
        <w:rPr>
          <w:rFonts w:ascii="Simplified Arabic" w:hAnsi="Simplified Arabic" w:cs="Simplified Arabic"/>
          <w:sz w:val="28"/>
          <w:szCs w:val="28"/>
          <w:shd w:val="clear" w:color="auto" w:fill="FFFFFF"/>
          <w:rtl/>
        </w:rPr>
        <w:t>دائبة وممارسة فعالة ونشاط متجدد، لأن تردده بين الابتلاء بالقوة، والابتلاء بالضعف يتيح الفــرصة لمــراجعة الذات، وتــدارك الخـلل، وإعـادة تــرتيب ومـا أحـوج امتنا الى كـل</w:t>
      </w:r>
    </w:p>
    <w:p w14:paraId="3CD57C8E" w14:textId="6D39C2E9" w:rsidR="00AF7696" w:rsidRPr="00B17F76" w:rsidRDefault="00023FF2" w:rsidP="00023FF2">
      <w:pPr>
        <w:tabs>
          <w:tab w:val="left" w:pos="565"/>
        </w:tabs>
        <w:autoSpaceDE w:val="0"/>
        <w:autoSpaceDN w:val="0"/>
        <w:bidi/>
        <w:adjustRightInd w:val="0"/>
        <w:spacing w:line="360" w:lineRule="auto"/>
        <w:jc w:val="lowKashida"/>
        <w:rPr>
          <w:rFonts w:ascii="Simplified Arabic" w:hAnsi="Simplified Arabic" w:cs="Simplified Arabic"/>
          <w:sz w:val="28"/>
          <w:szCs w:val="28"/>
          <w:shd w:val="clear" w:color="auto" w:fill="FFFFFF"/>
          <w:rtl/>
        </w:rPr>
      </w:pPr>
      <w:r w:rsidRPr="00B17F76">
        <w:rPr>
          <w:rFonts w:ascii="Simplified Arabic" w:hAnsi="Simplified Arabic" w:cs="Simplified Arabic"/>
          <w:sz w:val="28"/>
          <w:szCs w:val="28"/>
          <w:shd w:val="clear" w:color="auto" w:fill="FFFFFF"/>
          <w:rtl/>
        </w:rPr>
        <w:t xml:space="preserve">   </w:t>
      </w:r>
      <w:r w:rsidR="00AF7696" w:rsidRPr="00B17F76">
        <w:rPr>
          <w:rFonts w:ascii="Simplified Arabic" w:hAnsi="Simplified Arabic" w:cs="Simplified Arabic"/>
          <w:sz w:val="28"/>
          <w:szCs w:val="28"/>
          <w:shd w:val="clear" w:color="auto" w:fill="FFFFFF"/>
          <w:rtl/>
        </w:rPr>
        <w:t xml:space="preserve"> ذلك"</w:t>
      </w:r>
      <w:r w:rsidR="00AF7696" w:rsidRPr="00B17F76">
        <w:rPr>
          <w:rStyle w:val="DipnotBavurusu"/>
          <w:rFonts w:ascii="Simplified Arabic" w:hAnsi="Simplified Arabic" w:cs="Simplified Arabic"/>
          <w:sz w:val="28"/>
          <w:szCs w:val="28"/>
          <w:rtl/>
        </w:rPr>
        <w:footnoteReference w:id="57"/>
      </w:r>
      <w:r w:rsidR="00AF7696" w:rsidRPr="00B17F76">
        <w:rPr>
          <w:rFonts w:ascii="Simplified Arabic" w:hAnsi="Simplified Arabic" w:cs="Simplified Arabic"/>
          <w:sz w:val="28"/>
          <w:szCs w:val="28"/>
          <w:shd w:val="clear" w:color="auto" w:fill="FFFFFF"/>
          <w:rtl/>
        </w:rPr>
        <w:t>.</w:t>
      </w:r>
    </w:p>
    <w:p w14:paraId="651836CA" w14:textId="77777777" w:rsidR="0058512C" w:rsidRPr="00B17F76" w:rsidRDefault="00AF7696" w:rsidP="00A422C4">
      <w:pPr>
        <w:tabs>
          <w:tab w:val="left" w:pos="565"/>
        </w:tabs>
        <w:autoSpaceDE w:val="0"/>
        <w:autoSpaceDN w:val="0"/>
        <w:bidi/>
        <w:adjustRightInd w:val="0"/>
        <w:spacing w:line="360" w:lineRule="auto"/>
        <w:jc w:val="both"/>
        <w:rPr>
          <w:rFonts w:ascii="Simplified Arabic" w:hAnsi="Simplified Arabic" w:cs="Simplified Arabic"/>
          <w:sz w:val="28"/>
          <w:szCs w:val="28"/>
          <w:shd w:val="clear" w:color="auto" w:fill="FFFFFF"/>
          <w:rtl/>
          <w:lang w:bidi="ar-IQ"/>
        </w:rPr>
      </w:pPr>
      <w:r w:rsidRPr="00B17F76">
        <w:rPr>
          <w:rFonts w:ascii="Simplified Arabic" w:hAnsi="Simplified Arabic" w:cs="Simplified Arabic"/>
          <w:sz w:val="28"/>
          <w:szCs w:val="28"/>
          <w:shd w:val="clear" w:color="auto" w:fill="FFFFFF"/>
          <w:rtl/>
          <w:lang w:bidi="ar-IQ"/>
        </w:rPr>
        <w:lastRenderedPageBreak/>
        <w:t xml:space="preserve"> </w:t>
      </w:r>
      <w:r w:rsidRPr="00B17F76">
        <w:rPr>
          <w:rFonts w:ascii="Simplified Arabic" w:hAnsi="Simplified Arabic" w:cs="Simplified Arabic"/>
          <w:sz w:val="28"/>
          <w:szCs w:val="28"/>
          <w:shd w:val="clear" w:color="auto" w:fill="FFFFFF"/>
          <w:rtl/>
          <w:lang w:bidi="ar-IQ"/>
        </w:rPr>
        <w:tab/>
        <w:t>ومما تقدم ذكره يتضح  لنا أَن استقرار الأَمن من الضَّروريات المتفق عليه لعلاقته الوثيقة بالكليات الضَّرورية، فبتحقيق الأَمن الشامل بأَنواعه بالمصطلح المعاصر، يتحقق به حفظ الدين والنفس والمال والعقل والعرض، وفي جميع المجالات النفسية أَو الروحية أَو الاجتماعية أَو العسكرية أَو الأَمنية أَو الاقتصادية أَو السياسية أَو الفكرية وسواء كان داخلياً أو خارجياً، ... الى غير ذلك من أَنواع الأَمن وتسمياتها والتي يدل تنوعها على أَهميتها للفرد والمجتمع، وإِحاطته لكل نواحي حياة</w:t>
      </w:r>
      <w:r w:rsidR="00DD36E7" w:rsidRPr="00B17F76">
        <w:rPr>
          <w:rFonts w:ascii="Simplified Arabic" w:hAnsi="Simplified Arabic" w:cs="Simplified Arabic"/>
          <w:sz w:val="28"/>
          <w:szCs w:val="28"/>
          <w:shd w:val="clear" w:color="auto" w:fill="FFFFFF"/>
          <w:rtl/>
          <w:lang w:bidi="ar-IQ"/>
        </w:rPr>
        <w:t xml:space="preserve"> </w:t>
      </w:r>
      <w:r w:rsidR="00337E94" w:rsidRPr="00B17F76">
        <w:rPr>
          <w:rFonts w:ascii="Simplified Arabic" w:hAnsi="Simplified Arabic" w:cs="Simplified Arabic"/>
          <w:sz w:val="28"/>
          <w:szCs w:val="28"/>
          <w:shd w:val="clear" w:color="auto" w:fill="FFFFFF"/>
          <w:rtl/>
          <w:lang w:bidi="ar-IQ"/>
        </w:rPr>
        <w:t>الإنسان</w:t>
      </w:r>
      <w:r w:rsidRPr="00B17F76">
        <w:rPr>
          <w:rFonts w:ascii="Simplified Arabic" w:hAnsi="Simplified Arabic" w:cs="Simplified Arabic"/>
          <w:sz w:val="28"/>
          <w:szCs w:val="28"/>
          <w:shd w:val="clear" w:color="auto" w:fill="FFFFFF"/>
          <w:rtl/>
          <w:lang w:bidi="ar-IQ"/>
        </w:rPr>
        <w:t>، فهو ضرورة قصوى للإنسان على مستوى الأَفراد والجماعات والدول.</w:t>
      </w:r>
    </w:p>
    <w:p w14:paraId="6CFAD01A" w14:textId="77777777" w:rsidR="0058512C" w:rsidRPr="00B17F76" w:rsidRDefault="0058512C" w:rsidP="00AE5564">
      <w:pPr>
        <w:pStyle w:val="Balk1"/>
        <w:numPr>
          <w:ilvl w:val="1"/>
          <w:numId w:val="1"/>
        </w:numPr>
        <w:bidi/>
        <w:spacing w:before="0"/>
        <w:ind w:hanging="221"/>
        <w:jc w:val="left"/>
        <w:rPr>
          <w:rFonts w:ascii="Simplified Arabic" w:hAnsi="Simplified Arabic" w:cs="Simplified Arabic"/>
          <w:color w:val="auto"/>
          <w:rtl/>
          <w:lang w:bidi="ar-IQ"/>
        </w:rPr>
      </w:pPr>
      <w:bookmarkStart w:id="107" w:name="_Toc108079440"/>
      <w:bookmarkStart w:id="108" w:name="_Toc115095019"/>
      <w:r w:rsidRPr="00B17F76">
        <w:rPr>
          <w:rFonts w:ascii="Simplified Arabic" w:hAnsi="Simplified Arabic" w:cs="Simplified Arabic"/>
          <w:color w:val="auto"/>
          <w:rtl/>
          <w:lang w:bidi="ar-IQ"/>
        </w:rPr>
        <w:t>العلاقة بين الأَمن وال</w:t>
      </w:r>
      <w:r w:rsidR="00F74903" w:rsidRPr="00B17F76">
        <w:rPr>
          <w:rFonts w:ascii="Simplified Arabic" w:hAnsi="Simplified Arabic" w:cs="Simplified Arabic"/>
          <w:color w:val="auto"/>
          <w:rtl/>
          <w:lang w:bidi="ar-IQ"/>
        </w:rPr>
        <w:t>ضرورات الخمس في الفقه ا</w:t>
      </w:r>
      <w:r w:rsidR="005D6041" w:rsidRPr="00B17F76">
        <w:rPr>
          <w:rFonts w:ascii="Simplified Arabic" w:hAnsi="Simplified Arabic" w:cs="Simplified Arabic"/>
          <w:color w:val="auto"/>
          <w:rtl/>
          <w:lang w:bidi="ar-IQ"/>
        </w:rPr>
        <w:t>لإ</w:t>
      </w:r>
      <w:r w:rsidRPr="00B17F76">
        <w:rPr>
          <w:rFonts w:ascii="Simplified Arabic" w:hAnsi="Simplified Arabic" w:cs="Simplified Arabic"/>
          <w:color w:val="auto"/>
          <w:rtl/>
          <w:lang w:bidi="ar-IQ"/>
        </w:rPr>
        <w:t>سلامي</w:t>
      </w:r>
      <w:bookmarkEnd w:id="107"/>
      <w:bookmarkEnd w:id="108"/>
    </w:p>
    <w:p w14:paraId="6D0E64C9" w14:textId="559DB4C6" w:rsidR="0058512C" w:rsidRPr="00B17F76" w:rsidRDefault="0058512C" w:rsidP="00AF5A3A">
      <w:pPr>
        <w:tabs>
          <w:tab w:val="left" w:pos="560"/>
        </w:tabs>
        <w:autoSpaceDE w:val="0"/>
        <w:autoSpaceDN w:val="0"/>
        <w:bidi/>
        <w:adjustRightInd w:val="0"/>
        <w:spacing w:line="360" w:lineRule="auto"/>
        <w:ind w:left="-7"/>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من الثابت عند كل ذي عقل راجح أَن من قواعد استمرارية الحياة وبقائها في أَي مجتمع والذي لا يختلف عليها أَحد، توفير الأمن والسلام والاستقرار فيه، وكذلك وجود ديانة يسير عليها الناس فلم يوجد في التأريخ</w:t>
      </w:r>
      <w:r w:rsidR="00FA7F78"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ي جماعة أو أُمة بدون ديانة وإِن كانت تلك الديانة مُحرَّفة،   يقول الفيلسوف الفرنسي هنري برجسون"</w:t>
      </w:r>
      <w:r w:rsidRPr="00B17F76">
        <w:rPr>
          <w:rFonts w:ascii="Simplified Arabic" w:hAnsi="Simplified Arabic" w:cs="Simplified Arabic"/>
          <w:color w:val="424142"/>
          <w:sz w:val="28"/>
          <w:szCs w:val="28"/>
          <w:shd w:val="clear" w:color="auto" w:fill="FFFFFF"/>
          <w:rtl/>
        </w:rPr>
        <w:t xml:space="preserve"> لقد وُجدت وتوجد جماعاتٌ إنسانية بدون علومٍ، وفنونٍ، وفلسفاتٍ، ولكنَّه لم توجد قطّ جماعةٌ بغير ديانةٍ</w:t>
      </w:r>
      <w:r w:rsidRPr="00B17F76">
        <w:rPr>
          <w:rFonts w:ascii="Simplified Arabic" w:hAnsi="Simplified Arabic" w:cs="Simplified Arabic"/>
          <w:sz w:val="28"/>
          <w:szCs w:val="28"/>
          <w:rtl/>
        </w:rPr>
        <w:t>"</w:t>
      </w:r>
      <w:r w:rsidRPr="00B17F76">
        <w:rPr>
          <w:rStyle w:val="DipnotBavurusu"/>
          <w:rFonts w:ascii="Simplified Arabic" w:hAnsi="Simplified Arabic" w:cs="Simplified Arabic"/>
          <w:sz w:val="28"/>
          <w:szCs w:val="28"/>
          <w:rtl/>
        </w:rPr>
        <w:footnoteReference w:id="58"/>
      </w:r>
      <w:r w:rsidRPr="00B17F76">
        <w:rPr>
          <w:rFonts w:ascii="Simplified Arabic" w:hAnsi="Simplified Arabic" w:cs="Simplified Arabic"/>
          <w:sz w:val="28"/>
          <w:szCs w:val="28"/>
          <w:rtl/>
          <w:lang w:bidi="ar-IQ"/>
        </w:rPr>
        <w:t xml:space="preserve">، فالأمن والديانة ركنان أساسيان وضروريان لتوفير جو مناسب للعيش وبناء حياة مستقرة خالية من الخوف والقلق على المستقبل، يقول النبي </w:t>
      </w:r>
      <w:r w:rsidR="00AF5A3A" w:rsidRPr="00FE0A08">
        <w:rPr>
          <w:rFonts w:ascii="AGA Arabesque" w:hAnsi="AGA Arabesque"/>
          <w:sz w:val="28"/>
          <w:szCs w:val="28"/>
          <w:lang w:bidi="ar-IQ"/>
        </w:rPr>
        <w:t></w:t>
      </w:r>
      <w:r w:rsidR="00AF5A3A">
        <w:rPr>
          <w:rFonts w:ascii="Simplified Arabic" w:hAnsi="Simplified Arabic" w:cs="Simplified Arabic"/>
          <w:sz w:val="28"/>
          <w:szCs w:val="28"/>
          <w:lang w:bidi="ar-IQ"/>
        </w:rPr>
        <w:t xml:space="preserve"> </w:t>
      </w:r>
      <w:r w:rsidRPr="00B17F76">
        <w:rPr>
          <w:rFonts w:ascii="Simplified Arabic" w:hAnsi="Simplified Arabic" w:cs="Simplified Arabic"/>
          <w:sz w:val="28"/>
          <w:szCs w:val="28"/>
          <w:rtl/>
          <w:lang w:bidi="ar-IQ"/>
        </w:rPr>
        <w:t xml:space="preserve"> عن</w:t>
      </w:r>
      <w:r w:rsidR="003D38F2"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xml:space="preserve"> الآمن في مجتمعه من جميع نواحي حياته حيث يصفه كأنه تَمَلَّك الدنيا وما فيها من النِعَمْ، فعن سلمة بن عبيد الله بن محصن الانصاري عن أَبيه عن النبي </w:t>
      </w:r>
      <w:r w:rsidR="00AF5A3A" w:rsidRPr="00FE0A08">
        <w:rPr>
          <w:rFonts w:ascii="AGA Arabesque" w:hAnsi="AGA Arabesque"/>
          <w:sz w:val="28"/>
          <w:szCs w:val="28"/>
          <w:lang w:bidi="ar-IQ"/>
        </w:rPr>
        <w:t></w:t>
      </w:r>
      <w:r w:rsidRPr="00B17F76">
        <w:rPr>
          <w:rFonts w:ascii="Simplified Arabic" w:hAnsi="Simplified Arabic" w:cs="Simplified Arabic"/>
          <w:sz w:val="28"/>
          <w:szCs w:val="28"/>
          <w:rtl/>
          <w:lang w:bidi="ar-IQ"/>
        </w:rPr>
        <w:t xml:space="preserve"> قال:</w:t>
      </w:r>
      <w:r w:rsidR="00A530EB"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«مَنْ أَصْبَحَ مِنْكُمْ آمِنًا في سِربِهِ مُعَافًى في جَسَدِهِ عِندهُ قُوتُ يومِهِ فَكأَنَّما حِيزَت له الدُّنْيَا»</w:t>
      </w:r>
      <w:r w:rsidRPr="00B17F76">
        <w:rPr>
          <w:rStyle w:val="DipnotBavurusu"/>
          <w:rFonts w:ascii="Simplified Arabic" w:hAnsi="Simplified Arabic" w:cs="Simplified Arabic"/>
          <w:sz w:val="28"/>
          <w:szCs w:val="28"/>
          <w:rtl/>
        </w:rPr>
        <w:footnoteReference w:id="59"/>
      </w:r>
      <w:r w:rsidRPr="00B17F76">
        <w:rPr>
          <w:rFonts w:ascii="Simplified Arabic" w:hAnsi="Simplified Arabic" w:cs="Simplified Arabic"/>
          <w:sz w:val="28"/>
          <w:szCs w:val="28"/>
          <w:rtl/>
          <w:lang w:bidi="ar-IQ"/>
        </w:rPr>
        <w:t>، وللمحافظة على الدين والنفس والعقل والنسل والمال التي ه</w:t>
      </w:r>
      <w:r w:rsidR="009815AD" w:rsidRPr="00B17F76">
        <w:rPr>
          <w:rFonts w:ascii="Simplified Arabic" w:hAnsi="Simplified Arabic" w:cs="Simplified Arabic"/>
          <w:sz w:val="28"/>
          <w:szCs w:val="28"/>
          <w:rtl/>
          <w:lang w:bidi="ar-IQ"/>
        </w:rPr>
        <w:t>ي من الضرورات الخمس التي أكد الإ</w:t>
      </w:r>
      <w:r w:rsidRPr="00B17F76">
        <w:rPr>
          <w:rFonts w:ascii="Simplified Arabic" w:hAnsi="Simplified Arabic" w:cs="Simplified Arabic"/>
          <w:sz w:val="28"/>
          <w:szCs w:val="28"/>
          <w:rtl/>
          <w:lang w:bidi="ar-IQ"/>
        </w:rPr>
        <w:t>سلام عليها؛ لذا فمتى وُجِد الأمن استطاع</w:t>
      </w:r>
      <w:r w:rsidR="003D38F2"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xml:space="preserve"> حفظها، وبذلك يستطيع ممارسة حياته وشعائره الدينية وحفظ حقوقه وأَداء واجباته وتحقيق أَهدافه وطموحاته، وبناء دولته الآمنة المستقرة التي تستطيع الحفاظ على حقوق أَفرادها في مجالات الحياة كافة وعلى المستويين الداخلي والخارجي، ومتى اختل توازن الأَمن وفُقِدَ، اختلت الحياة وانتشرت المصائب والمشاكل الأَمنية والفكرية والأَخلاقية والاقتصادية والاجتماعية وغيرها.</w:t>
      </w:r>
    </w:p>
    <w:p w14:paraId="5C3D7013" w14:textId="77777777" w:rsidR="0058512C" w:rsidRPr="00B17F76" w:rsidRDefault="0058512C" w:rsidP="00A422C4">
      <w:pPr>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lang w:bidi="ar-IQ"/>
        </w:rPr>
        <w:lastRenderedPageBreak/>
        <w:t xml:space="preserve">       ومما</w:t>
      </w:r>
      <w:r w:rsidR="009815AD" w:rsidRPr="00B17F76">
        <w:rPr>
          <w:rFonts w:ascii="Simplified Arabic" w:hAnsi="Simplified Arabic" w:cs="Simplified Arabic"/>
          <w:sz w:val="28"/>
          <w:szCs w:val="28"/>
          <w:rtl/>
          <w:lang w:bidi="ar-IQ"/>
        </w:rPr>
        <w:t xml:space="preserve"> لاريب فيه أَن تطبيق الشريعة الإ</w:t>
      </w:r>
      <w:r w:rsidRPr="00B17F76">
        <w:rPr>
          <w:rFonts w:ascii="Simplified Arabic" w:hAnsi="Simplified Arabic" w:cs="Simplified Arabic"/>
          <w:sz w:val="28"/>
          <w:szCs w:val="28"/>
          <w:rtl/>
          <w:lang w:bidi="ar-IQ"/>
        </w:rPr>
        <w:t>سلامية من خلال العمل بكل شرائعه وتطبيقاته وإِقامة حدوده حتى يتحقق به مصالح الناس، يقتضي ضرورة وجود علاقة قوية بين الأَمن والضرورات الخمس، فتطبيق مصالح الناس الضرورية مرتبط بتوفير الأَمن فلا يُتوقع وجود أَحدهما دون الآخر، ففي إِضاعتهما تفويت لمصالح الناس وفي تطبيقهما صلاح للناس والمجتمع يقول الامام الغزالي</w:t>
      </w:r>
      <w:r w:rsidR="00A530EB"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(ت505ه):</w:t>
      </w:r>
      <w:r w:rsidR="00A530EB"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"وتحريم تفويت هذه الأصول الخمسة والزجر عنها يستحيل أن لا تشتمل عليه ملة من الملل وشريعة من الشرائع التي أريد بها إصلاح الخلق، ولذلك لم تختلف الشرائع في تحريم الكفر والقتل والزنا والسرقة وشرب المسكر"</w:t>
      </w:r>
      <w:r w:rsidRPr="00B17F76">
        <w:rPr>
          <w:rStyle w:val="DipnotBavurusu"/>
          <w:rFonts w:ascii="Simplified Arabic" w:hAnsi="Simplified Arabic" w:cs="Simplified Arabic"/>
          <w:sz w:val="28"/>
          <w:szCs w:val="28"/>
          <w:rtl/>
        </w:rPr>
        <w:footnoteReference w:id="60"/>
      </w:r>
      <w:r w:rsidRPr="00B17F76">
        <w:rPr>
          <w:rFonts w:ascii="Simplified Arabic" w:hAnsi="Simplified Arabic" w:cs="Simplified Arabic"/>
          <w:sz w:val="28"/>
          <w:szCs w:val="28"/>
          <w:rtl/>
          <w:lang w:bidi="ar-IQ"/>
        </w:rPr>
        <w:t>، فالضرورات الخمس يستحيل المحافظة عليها بدون تحقيق الأَمن بمعناه الشامل وفي جميع الجوانب ومنها الجانب الفكري والأَخلاقي والاقتصادي والاجتماعي والجنائي وغيرها، وهذا يعني وجوب توفير الأَمن ومن ثم تحقيق مصالح</w:t>
      </w:r>
      <w:r w:rsidR="003D38F2"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xml:space="preserve"> المتمثلة في الضرورات الخمس، استناداً على القاعدة الاصولية التي ذكرها شيخ الإسلام ابن تيمية(ت728ه) رحمه الله "</w:t>
      </w:r>
      <w:r w:rsidRPr="00B17F76">
        <w:rPr>
          <w:rFonts w:ascii="Simplified Arabic" w:hAnsi="Simplified Arabic" w:cs="Simplified Arabic"/>
          <w:color w:val="000000"/>
          <w:sz w:val="28"/>
          <w:szCs w:val="28"/>
          <w:rtl/>
          <w:lang w:bidi="ar-IQ"/>
        </w:rPr>
        <w:t>ما لا يتم الواجب المطلق إلا به وكان مقدورا للمكلف فهو واجب</w:t>
      </w:r>
      <w:r w:rsidRPr="00B17F76">
        <w:rPr>
          <w:rFonts w:ascii="Simplified Arabic" w:hAnsi="Simplified Arabic" w:cs="Simplified Arabic"/>
          <w:sz w:val="28"/>
          <w:szCs w:val="28"/>
          <w:rtl/>
          <w:lang w:bidi="ar-IQ"/>
        </w:rPr>
        <w:t xml:space="preserve"> كقطع المسافة في الجمعة والحج"</w:t>
      </w:r>
      <w:r w:rsidRPr="00B17F76">
        <w:rPr>
          <w:rStyle w:val="DipnotBavurusu"/>
          <w:rFonts w:ascii="Simplified Arabic" w:hAnsi="Simplified Arabic" w:cs="Simplified Arabic"/>
          <w:sz w:val="28"/>
          <w:szCs w:val="28"/>
          <w:rtl/>
        </w:rPr>
        <w:footnoteReference w:id="61"/>
      </w:r>
      <w:r w:rsidRPr="00B17F76">
        <w:rPr>
          <w:rFonts w:ascii="Simplified Arabic" w:hAnsi="Simplified Arabic" w:cs="Simplified Arabic"/>
          <w:sz w:val="28"/>
          <w:szCs w:val="28"/>
          <w:rtl/>
          <w:lang w:bidi="ar-IQ"/>
        </w:rPr>
        <w:t>، مما يجعل العلاقة بينهما لازمةً وضروريةً وقويةً، عليه فلا أمن بدون تنفيذ شعائر الاسلام، لذلك فتنفيذ القصاص العادل على المجرمين يُحصِنُ الناس والمجتمع من جم</w:t>
      </w:r>
      <w:r w:rsidR="009739F3" w:rsidRPr="00B17F76">
        <w:rPr>
          <w:rFonts w:ascii="Simplified Arabic" w:hAnsi="Simplified Arabic" w:cs="Simplified Arabic"/>
          <w:sz w:val="28"/>
          <w:szCs w:val="28"/>
          <w:rtl/>
          <w:lang w:bidi="ar-IQ"/>
        </w:rPr>
        <w:t>يع الآفات وفيه حياة وأمن للناس</w:t>
      </w:r>
      <w:r w:rsidRPr="00B17F76">
        <w:rPr>
          <w:rFonts w:ascii="Simplified Arabic" w:hAnsi="Simplified Arabic" w:cs="Simplified Arabic"/>
          <w:sz w:val="28"/>
          <w:szCs w:val="28"/>
          <w:rtl/>
        </w:rPr>
        <w:t>، وبناء على ما بيناه فوجود علاقة وثيقة بين الأمن والضرورات</w:t>
      </w:r>
      <w:r w:rsidR="00653DE0"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الخمس في الشريعة الاسلامية واجبة، فتلك الضرورات من المقاصد الربانية في تطبيق الأحكام الشرعية والتي تقتضيها حياة الناس والمجتمع.</w:t>
      </w:r>
    </w:p>
    <w:p w14:paraId="3C0168E3" w14:textId="7B24483B" w:rsidR="0058512C" w:rsidRPr="00B17F76" w:rsidRDefault="00F6119A" w:rsidP="00F6119A">
      <w:pPr>
        <w:keepNext/>
        <w:keepLines/>
        <w:numPr>
          <w:ilvl w:val="1"/>
          <w:numId w:val="1"/>
        </w:numPr>
        <w:tabs>
          <w:tab w:val="left" w:pos="573"/>
        </w:tabs>
        <w:bidi/>
        <w:spacing w:before="200" w:line="360" w:lineRule="auto"/>
        <w:ind w:hanging="219"/>
        <w:contextualSpacing/>
        <w:jc w:val="both"/>
        <w:outlineLvl w:val="2"/>
        <w:rPr>
          <w:rFonts w:ascii="Simplified Arabic" w:eastAsia="Times New Roman" w:hAnsi="Simplified Arabic" w:cs="Simplified Arabic"/>
          <w:b/>
          <w:bCs/>
          <w:sz w:val="28"/>
          <w:szCs w:val="28"/>
          <w:rtl/>
          <w:lang w:bidi="ar-IQ"/>
        </w:rPr>
      </w:pPr>
      <w:bookmarkStart w:id="109" w:name="_Toc108079441"/>
      <w:bookmarkStart w:id="110" w:name="_Toc115095020"/>
      <w:r w:rsidRPr="00B17F76">
        <w:rPr>
          <w:rFonts w:ascii="Simplified Arabic" w:eastAsia="Times New Roman" w:hAnsi="Simplified Arabic" w:cs="Simplified Arabic"/>
          <w:b/>
          <w:bCs/>
          <w:sz w:val="28"/>
          <w:szCs w:val="28"/>
          <w:rtl/>
        </w:rPr>
        <w:t xml:space="preserve">انعكاس تطبيقات </w:t>
      </w:r>
      <w:r w:rsidR="0058512C" w:rsidRPr="00B17F76">
        <w:rPr>
          <w:rFonts w:ascii="Simplified Arabic" w:eastAsia="Times New Roman" w:hAnsi="Simplified Arabic" w:cs="Simplified Arabic"/>
          <w:b/>
          <w:bCs/>
          <w:sz w:val="28"/>
          <w:szCs w:val="28"/>
          <w:rtl/>
          <w:lang w:bidi="ar-IQ"/>
        </w:rPr>
        <w:t>الامن في زمن الرسول والخلفاء الراشدين في الاحكام الشرعية</w:t>
      </w:r>
      <w:bookmarkEnd w:id="109"/>
      <w:bookmarkEnd w:id="110"/>
      <w:r w:rsidR="00AE5564" w:rsidRPr="00B17F76">
        <w:rPr>
          <w:rFonts w:ascii="Simplified Arabic" w:eastAsia="Times New Roman" w:hAnsi="Simplified Arabic" w:cs="Simplified Arabic"/>
          <w:b/>
          <w:bCs/>
          <w:sz w:val="28"/>
          <w:szCs w:val="28"/>
          <w:rtl/>
          <w:lang w:bidi="ar-IQ"/>
        </w:rPr>
        <w:t xml:space="preserve"> </w:t>
      </w:r>
      <w:r w:rsidRPr="00B17F76">
        <w:rPr>
          <w:rFonts w:ascii="Simplified Arabic" w:eastAsia="Times New Roman" w:hAnsi="Simplified Arabic" w:cs="Simplified Arabic"/>
          <w:b/>
          <w:bCs/>
          <w:sz w:val="28"/>
          <w:szCs w:val="28"/>
          <w:rtl/>
          <w:lang w:bidi="ar-IQ"/>
        </w:rPr>
        <w:t xml:space="preserve">  </w:t>
      </w:r>
      <w:r w:rsidR="00AE5564" w:rsidRPr="00B17F76">
        <w:rPr>
          <w:rFonts w:ascii="Simplified Arabic" w:eastAsia="Times New Roman" w:hAnsi="Simplified Arabic" w:cs="Simplified Arabic"/>
          <w:b/>
          <w:bCs/>
          <w:sz w:val="28"/>
          <w:szCs w:val="28"/>
          <w:rtl/>
          <w:lang w:bidi="ar-IQ"/>
        </w:rPr>
        <w:t xml:space="preserve">                </w:t>
      </w:r>
    </w:p>
    <w:p w14:paraId="1D219A18" w14:textId="7A70E2B6" w:rsidR="0058512C" w:rsidRPr="00B17F76" w:rsidRDefault="0058512C" w:rsidP="00594E42">
      <w:pPr>
        <w:bidi/>
        <w:spacing w:line="360" w:lineRule="auto"/>
        <w:jc w:val="lowKashida"/>
        <w:rPr>
          <w:rFonts w:ascii="Simplified Arabic" w:eastAsia="Times New Roman" w:hAnsi="Simplified Arabic" w:cs="Simplified Arabic"/>
          <w:sz w:val="28"/>
          <w:szCs w:val="28"/>
          <w:rtl/>
          <w:lang w:bidi="ar-IQ"/>
        </w:rPr>
      </w:pPr>
      <w:r w:rsidRPr="00B17F76">
        <w:rPr>
          <w:rFonts w:ascii="Simplified Arabic" w:eastAsia="Times New Roman" w:hAnsi="Simplified Arabic" w:cs="Simplified Arabic"/>
          <w:sz w:val="28"/>
          <w:szCs w:val="28"/>
          <w:rtl/>
          <w:lang w:bidi="ar-IQ"/>
        </w:rPr>
        <w:t xml:space="preserve">      </w:t>
      </w:r>
      <w:r w:rsidR="00AE5564" w:rsidRPr="00B17F76">
        <w:rPr>
          <w:rFonts w:ascii="Simplified Arabic" w:eastAsia="Times New Roman" w:hAnsi="Simplified Arabic" w:cs="Simplified Arabic"/>
          <w:sz w:val="28"/>
          <w:szCs w:val="28"/>
          <w:rtl/>
          <w:lang w:bidi="ar-IQ"/>
        </w:rPr>
        <w:t xml:space="preserve"> </w:t>
      </w:r>
      <w:r w:rsidRPr="00B17F76">
        <w:rPr>
          <w:rFonts w:ascii="Simplified Arabic" w:hAnsi="Simplified Arabic" w:cs="Simplified Arabic"/>
          <w:sz w:val="28"/>
          <w:szCs w:val="28"/>
          <w:rtl/>
        </w:rPr>
        <w:t>اقتضت حكمة الله تعالى بإِرسال الرسل وإِنزال الشرائع على الناس ليقوموا بإِقامة العدل</w:t>
      </w:r>
      <w:r w:rsidRPr="00B17F76">
        <w:rPr>
          <w:rFonts w:ascii="Simplified Arabic" w:eastAsia="Times New Roman" w:hAnsi="Simplified Arabic" w:cs="Simplified Arabic"/>
          <w:sz w:val="28"/>
          <w:szCs w:val="28"/>
          <w:rtl/>
          <w:lang w:bidi="ar-IQ"/>
        </w:rPr>
        <w:t xml:space="preserve"> ونشر الأَمن والاستقرار ومنع الظلم فيما بينهم تحقيقاً لأَوامر الله ورسوله وتعظيم آياته وشرعه ونصر دينه وكتابه للفوز بسعادتي الدنيا والآخرة من خلال تنفيذ حدوده وأَحكامه الشرعية، قال الله تعالى:</w:t>
      </w:r>
      <w:r w:rsidR="00D14461" w:rsidRPr="00B17F76">
        <w:rPr>
          <w:rFonts w:ascii="Simplified Arabic" w:eastAsia="Times New Roman" w:hAnsi="Simplified Arabic" w:cs="Simplified Arabic"/>
          <w:sz w:val="28"/>
          <w:szCs w:val="28"/>
          <w:rtl/>
          <w:lang w:bidi="ar-IQ"/>
        </w:rPr>
        <w:t xml:space="preserve"> </w:t>
      </w:r>
      <w:r w:rsidRPr="00B17F76">
        <w:rPr>
          <w:rFonts w:ascii="Simplified Arabic" w:eastAsia="Times New Roman" w:hAnsi="Simplified Arabic" w:cs="Simplified Arabic"/>
          <w:sz w:val="28"/>
          <w:szCs w:val="28"/>
          <w:rtl/>
          <w:lang w:bidi="ar-IQ"/>
        </w:rPr>
        <w:t>﴿</w:t>
      </w:r>
      <w:r w:rsidR="008A30BE" w:rsidRPr="00B17F76">
        <w:rPr>
          <w:rFonts w:ascii="Simplified Arabic" w:eastAsia="Times New Roman" w:hAnsi="Simplified Arabic" w:cs="Simplified Arabic"/>
          <w:sz w:val="28"/>
          <w:szCs w:val="28"/>
          <w:rtl/>
          <w:lang w:bidi="ar-IQ"/>
        </w:rPr>
        <w:t>وَلَكُمْ فِي الْقِصَاصِ حَيَاةٌ يَا أُولِي الْأَلْبَابِ لَعَلَّكُمْ تَتَّقُونَ</w:t>
      </w:r>
      <w:r w:rsidRPr="00B17F76">
        <w:rPr>
          <w:rFonts w:ascii="Simplified Arabic" w:eastAsia="Times New Roman"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62"/>
      </w:r>
      <w:r w:rsidRPr="00B17F76">
        <w:rPr>
          <w:rFonts w:ascii="Simplified Arabic" w:eastAsia="Times New Roman" w:hAnsi="Simplified Arabic" w:cs="Simplified Arabic"/>
          <w:sz w:val="28"/>
          <w:szCs w:val="28"/>
          <w:rtl/>
          <w:lang w:bidi="ar-IQ"/>
        </w:rPr>
        <w:t xml:space="preserve">، فجعل الله تعالى من إِقامة الأَحكام الشرعية وخاصة القصاص فيما بينهم حياة لهم، يقول الطبري في تفسير هذه الآية "ولكم يا أولي العقول، فيما فرضتُ عليكم وأوجبتُ لبعضكم على بعض، من القصاص في </w:t>
      </w:r>
      <w:r w:rsidRPr="00B17F76">
        <w:rPr>
          <w:rFonts w:ascii="Simplified Arabic" w:eastAsia="Times New Roman" w:hAnsi="Simplified Arabic" w:cs="Simplified Arabic"/>
          <w:sz w:val="28"/>
          <w:szCs w:val="28"/>
          <w:rtl/>
          <w:lang w:bidi="ar-IQ"/>
        </w:rPr>
        <w:lastRenderedPageBreak/>
        <w:t>النفوس والجراح والشجاج، مَا مَنع به بعضكم من قتل بعض، وقَدَع بعضكم عن بعض، فحييتم بذلك، فكان لكم في حكمي بينكم بذلك حياة"</w:t>
      </w:r>
      <w:r w:rsidRPr="00B17F76">
        <w:rPr>
          <w:rStyle w:val="DipnotBavurusu"/>
          <w:rFonts w:ascii="Simplified Arabic" w:hAnsi="Simplified Arabic" w:cs="Simplified Arabic"/>
          <w:sz w:val="28"/>
          <w:szCs w:val="28"/>
          <w:rtl/>
        </w:rPr>
        <w:footnoteReference w:id="63"/>
      </w:r>
      <w:r w:rsidRPr="00B17F76">
        <w:rPr>
          <w:rFonts w:ascii="Simplified Arabic" w:hAnsi="Simplified Arabic" w:cs="Simplified Arabic"/>
          <w:sz w:val="28"/>
          <w:szCs w:val="28"/>
          <w:vertAlign w:val="superscript"/>
          <w:rtl/>
        </w:rPr>
        <w:t xml:space="preserve"> </w:t>
      </w:r>
      <w:r w:rsidRPr="00B17F76">
        <w:rPr>
          <w:rFonts w:ascii="Simplified Arabic" w:eastAsia="Times New Roman" w:hAnsi="Simplified Arabic" w:cs="Simplified Arabic"/>
          <w:sz w:val="28"/>
          <w:szCs w:val="28"/>
          <w:rtl/>
          <w:lang w:bidi="ar-IQ"/>
        </w:rPr>
        <w:t xml:space="preserve">، وقد طبق الرسول </w:t>
      </w:r>
      <w:r w:rsidR="00594E42" w:rsidRPr="00FE0A08">
        <w:rPr>
          <w:rFonts w:ascii="AGA Arabesque" w:hAnsi="AGA Arabesque"/>
          <w:sz w:val="28"/>
          <w:szCs w:val="28"/>
          <w:lang w:bidi="ar-IQ"/>
        </w:rPr>
        <w:t></w:t>
      </w:r>
      <w:r w:rsidR="00594E42">
        <w:rPr>
          <w:rFonts w:ascii="Simplified Arabic" w:eastAsia="Times New Roman" w:hAnsi="Simplified Arabic" w:cs="Simplified Arabic"/>
          <w:sz w:val="28"/>
          <w:szCs w:val="28"/>
          <w:lang w:bidi="ar-IQ"/>
        </w:rPr>
        <w:t xml:space="preserve"> </w:t>
      </w:r>
      <w:r w:rsidR="00894BA6" w:rsidRPr="00B17F76">
        <w:rPr>
          <w:rFonts w:ascii="Simplified Arabic" w:eastAsia="Times New Roman" w:hAnsi="Simplified Arabic" w:cs="Simplified Arabic"/>
          <w:sz w:val="28"/>
          <w:szCs w:val="28"/>
          <w:rtl/>
          <w:lang w:bidi="ar-IQ"/>
        </w:rPr>
        <w:t xml:space="preserve"> وخلفائه الراشدو</w:t>
      </w:r>
      <w:r w:rsidRPr="00B17F76">
        <w:rPr>
          <w:rFonts w:ascii="Simplified Arabic" w:eastAsia="Times New Roman" w:hAnsi="Simplified Arabic" w:cs="Simplified Arabic"/>
          <w:sz w:val="28"/>
          <w:szCs w:val="28"/>
          <w:rtl/>
          <w:lang w:bidi="ar-IQ"/>
        </w:rPr>
        <w:t>ن من بعده عدداً من الإجراءات والتطبيقات الامنية بين أفراد المجتمع المسلم والتي كانت لها انعكاساً وتأثيراً قـوياً فـي الأحكـام الشـرعية، حتى يحيـوا حيـاة هـانئة مطـمئنة بعيـداً عـن الظـلم والتعـدي والخـوف على ضياع الحقوق، وسنذكر بعضاً هذه التطبيقات:</w:t>
      </w:r>
      <w:r w:rsidRPr="00B17F76">
        <w:rPr>
          <w:rFonts w:ascii="Simplified Arabic" w:eastAsia="Times New Roman" w:hAnsi="Simplified Arabic" w:cs="Simplified Arabic"/>
          <w:b/>
          <w:bCs/>
          <w:sz w:val="28"/>
          <w:szCs w:val="28"/>
          <w:rtl/>
        </w:rPr>
        <w:t xml:space="preserve"> </w:t>
      </w:r>
    </w:p>
    <w:p w14:paraId="2D214517" w14:textId="6F920B01" w:rsidR="0058512C" w:rsidRPr="00B17F76" w:rsidRDefault="0058512C" w:rsidP="00FA6DB4">
      <w:pPr>
        <w:bidi/>
        <w:spacing w:line="360" w:lineRule="auto"/>
        <w:ind w:firstLine="567"/>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الحرب النفسية وهي احدى التطبيقات الأمنية الفعالة التي استثمرها الرسول</w:t>
      </w:r>
      <w:r w:rsidR="00594E42" w:rsidRPr="00FE0A08">
        <w:rPr>
          <w:rFonts w:ascii="AGA Arabesque" w:hAnsi="AGA Arabesque"/>
          <w:sz w:val="28"/>
          <w:szCs w:val="28"/>
          <w:lang w:bidi="ar-IQ"/>
        </w:rPr>
        <w:t></w:t>
      </w:r>
      <w:r w:rsidR="00594E42">
        <w:rPr>
          <w:rFonts w:ascii="Simplified Arabic" w:eastAsia="Times New Roman" w:hAnsi="Simplified Arabic" w:cs="Simplified Arabic"/>
          <w:sz w:val="28"/>
          <w:szCs w:val="28"/>
          <w:lang w:bidi="ar-IQ"/>
        </w:rPr>
        <w:t xml:space="preserve"> </w:t>
      </w:r>
      <w:r w:rsidRPr="00B17F76">
        <w:rPr>
          <w:rFonts w:ascii="Simplified Arabic" w:hAnsi="Simplified Arabic" w:cs="Simplified Arabic"/>
          <w:sz w:val="28"/>
          <w:szCs w:val="28"/>
          <w:rtl/>
          <w:lang w:bidi="ar-IQ"/>
        </w:rPr>
        <w:t>، للتأثير على معنويات العدو وتدميرها ونسف روحه المعنوية وإدخال الخوف والرعب في قلوب جنوده، وقد استخدمت الحرب النفسية منذ القِدَم من قبل الجيوش، وتختلف الوسائل المستخدمة في الحرب النفسية، ومن تلك الوسائل التي استخدمها الرسول</w:t>
      </w:r>
      <w:r w:rsidR="00594E42">
        <w:rPr>
          <w:rFonts w:ascii="Simplified Arabic" w:eastAsia="Times New Roman" w:hAnsi="Simplified Arabic" w:cs="Simplified Arabic"/>
          <w:sz w:val="28"/>
          <w:szCs w:val="28"/>
          <w:lang w:bidi="ar-IQ"/>
        </w:rPr>
        <w:t xml:space="preserve"> </w:t>
      </w:r>
      <w:r w:rsidR="00594E42" w:rsidRPr="00FE0A08">
        <w:rPr>
          <w:rFonts w:ascii="AGA Arabesque" w:hAnsi="AGA Arabesque"/>
          <w:sz w:val="28"/>
          <w:szCs w:val="28"/>
          <w:lang w:bidi="ar-IQ"/>
        </w:rPr>
        <w:t></w:t>
      </w:r>
      <w:r w:rsidRPr="00B17F76">
        <w:rPr>
          <w:rFonts w:ascii="Simplified Arabic" w:hAnsi="Simplified Arabic" w:cs="Simplified Arabic"/>
          <w:sz w:val="28"/>
          <w:szCs w:val="28"/>
          <w:rtl/>
          <w:lang w:bidi="ar-IQ"/>
        </w:rPr>
        <w:t>في الحرب لمواجهة الأَعداء هي الشعر، حيث من المعلوم أَن العرب كانوا بارعين في الشعر منذ الجاهلية يستخدمونها للوصول إلى غاياتهم؛ لذا استفاد منها النبي</w:t>
      </w:r>
      <w:r w:rsidR="00594E42">
        <w:rPr>
          <w:rFonts w:ascii="Simplified Arabic" w:hAnsi="Simplified Arabic" w:cs="Simplified Arabic" w:hint="cs"/>
          <w:sz w:val="28"/>
          <w:szCs w:val="28"/>
          <w:rtl/>
          <w:lang w:bidi="ar-IQ"/>
        </w:rPr>
        <w:t xml:space="preserve"> </w:t>
      </w:r>
      <w:r w:rsidR="00594E42">
        <w:rPr>
          <w:rFonts w:ascii="Simplified Arabic" w:eastAsia="Times New Roman" w:hAnsi="Simplified Arabic" w:cs="Simplified Arabic"/>
          <w:sz w:val="28"/>
          <w:szCs w:val="28"/>
          <w:lang w:bidi="ar-IQ"/>
        </w:rPr>
        <w:t xml:space="preserve"> </w:t>
      </w:r>
      <w:r w:rsidR="00594E42" w:rsidRPr="00FE0A08">
        <w:rPr>
          <w:rFonts w:ascii="AGA Arabesque" w:hAnsi="AGA Arabesque"/>
          <w:sz w:val="28"/>
          <w:szCs w:val="28"/>
          <w:lang w:bidi="ar-IQ"/>
        </w:rPr>
        <w:t></w:t>
      </w:r>
      <w:r w:rsidRPr="00B17F76">
        <w:rPr>
          <w:rFonts w:ascii="Simplified Arabic" w:hAnsi="Simplified Arabic" w:cs="Simplified Arabic"/>
          <w:sz w:val="28"/>
          <w:szCs w:val="28"/>
          <w:rtl/>
          <w:lang w:bidi="ar-IQ"/>
        </w:rPr>
        <w:t xml:space="preserve"> في حربه مع الأَعداء، فقد أَجاز الرسول</w:t>
      </w:r>
      <w:r w:rsidR="00594E42" w:rsidRPr="00FE0A08">
        <w:rPr>
          <w:rFonts w:ascii="AGA Arabesque" w:hAnsi="AGA Arabesque"/>
          <w:sz w:val="28"/>
          <w:szCs w:val="28"/>
          <w:lang w:bidi="ar-IQ"/>
        </w:rPr>
        <w:t></w:t>
      </w:r>
      <w:r w:rsidR="00594E42">
        <w:rPr>
          <w:rFonts w:ascii="Simplified Arabic" w:eastAsia="Times New Roman" w:hAnsi="Simplified Arabic" w:cs="Simplified Arabic"/>
          <w:sz w:val="28"/>
          <w:szCs w:val="28"/>
          <w:lang w:bidi="ar-IQ"/>
        </w:rPr>
        <w:t xml:space="preserve"> </w:t>
      </w:r>
      <w:r w:rsidRPr="00B17F76">
        <w:rPr>
          <w:rFonts w:ascii="Simplified Arabic" w:hAnsi="Simplified Arabic" w:cs="Simplified Arabic"/>
          <w:sz w:val="28"/>
          <w:szCs w:val="28"/>
          <w:rtl/>
          <w:lang w:bidi="ar-IQ"/>
        </w:rPr>
        <w:t xml:space="preserve"> لحسان بن ثابت هجاء المشركين في شعره، فعن البراء بن عازب أَن النبي</w:t>
      </w:r>
      <w:r w:rsidR="00594E42">
        <w:rPr>
          <w:rFonts w:ascii="Simplified Arabic" w:eastAsia="Times New Roman" w:hAnsi="Simplified Arabic" w:cs="Simplified Arabic" w:hint="cs"/>
          <w:sz w:val="28"/>
          <w:szCs w:val="28"/>
          <w:rtl/>
          <w:lang w:bidi="ar-IQ"/>
        </w:rPr>
        <w:t xml:space="preserve"> </w:t>
      </w:r>
      <w:r w:rsidR="00594E42" w:rsidRPr="00FE0A08">
        <w:rPr>
          <w:rFonts w:ascii="AGA Arabesque" w:hAnsi="AGA Arabesque"/>
          <w:sz w:val="28"/>
          <w:szCs w:val="28"/>
          <w:lang w:bidi="ar-IQ"/>
        </w:rPr>
        <w:t></w:t>
      </w:r>
      <w:r w:rsidRPr="00B17F76">
        <w:rPr>
          <w:rFonts w:ascii="Simplified Arabic" w:hAnsi="Simplified Arabic" w:cs="Simplified Arabic"/>
          <w:sz w:val="28"/>
          <w:szCs w:val="28"/>
          <w:rtl/>
          <w:lang w:bidi="ar-IQ"/>
        </w:rPr>
        <w:t xml:space="preserve"> قال لحسان بن ثابت: «أهجهم أو هاجهم وجبريل معك»</w:t>
      </w:r>
      <w:r w:rsidRPr="00B17F76">
        <w:rPr>
          <w:rStyle w:val="DipnotBavurusu"/>
          <w:rFonts w:ascii="Simplified Arabic" w:hAnsi="Simplified Arabic" w:cs="Simplified Arabic"/>
          <w:sz w:val="28"/>
          <w:szCs w:val="28"/>
          <w:rtl/>
        </w:rPr>
        <w:footnoteReference w:id="64"/>
      </w:r>
      <w:r w:rsidRPr="00B17F76">
        <w:rPr>
          <w:rFonts w:ascii="Simplified Arabic" w:hAnsi="Simplified Arabic" w:cs="Simplified Arabic"/>
          <w:sz w:val="28"/>
          <w:szCs w:val="28"/>
          <w:rtl/>
          <w:lang w:bidi="ar-IQ"/>
        </w:rPr>
        <w:t>، وكذلك هناك من الآيات التي تدعو المسلم وتأَمره على توفير كافة الوسائل والاستفادة منها لمواجهة الأَعداء كقوله تعالى:</w:t>
      </w:r>
      <w:r w:rsidR="00D14461"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0015486E" w:rsidRPr="00B17F76">
        <w:rPr>
          <w:rFonts w:ascii="Simplified Arabic" w:hAnsi="Simplified Arabic" w:cs="Simplified Arabic"/>
          <w:sz w:val="28"/>
          <w:szCs w:val="28"/>
          <w:rtl/>
          <w:lang w:bidi="ar-IQ"/>
        </w:rPr>
        <w:t>وَأَعِدُّوا لَهُمْ مَا اسْتَطَعْتُمْ مِنْ قُوَّةٍ وَمِنْ رِبَاطِ الْخَيْلِ تُرْهِبُونَ بِهِ عَدُوَّ اللَّهِ وَعَدُوَّكُمْ</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65"/>
      </w:r>
      <w:r w:rsidRPr="00B17F76">
        <w:rPr>
          <w:rFonts w:ascii="Simplified Arabic" w:hAnsi="Simplified Arabic" w:cs="Simplified Arabic"/>
          <w:sz w:val="28"/>
          <w:szCs w:val="28"/>
          <w:rtl/>
          <w:lang w:bidi="ar-IQ"/>
        </w:rPr>
        <w:t>، ومن التطبيقات الامنية المستخدمة من قبل الرسول</w:t>
      </w:r>
      <w:r w:rsidR="00594E42">
        <w:rPr>
          <w:rFonts w:ascii="Simplified Arabic" w:eastAsia="Times New Roman" w:hAnsi="Simplified Arabic" w:cs="Simplified Arabic"/>
          <w:sz w:val="28"/>
          <w:szCs w:val="28"/>
          <w:lang w:bidi="ar-IQ"/>
        </w:rPr>
        <w:t xml:space="preserve"> </w:t>
      </w:r>
      <w:r w:rsidR="00594E42" w:rsidRPr="00FE0A08">
        <w:rPr>
          <w:rFonts w:ascii="AGA Arabesque" w:hAnsi="AGA Arabesque"/>
          <w:sz w:val="28"/>
          <w:szCs w:val="28"/>
          <w:lang w:bidi="ar-IQ"/>
        </w:rPr>
        <w:t></w:t>
      </w:r>
      <w:r w:rsidRPr="00B17F76">
        <w:rPr>
          <w:rFonts w:ascii="Simplified Arabic" w:hAnsi="Simplified Arabic" w:cs="Simplified Arabic"/>
          <w:sz w:val="28"/>
          <w:szCs w:val="28"/>
          <w:rtl/>
          <w:lang w:bidi="ar-IQ"/>
        </w:rPr>
        <w:t xml:space="preserve"> أيضاً إِظهار القوة أَمام العدو، فقد أَمر النبي </w:t>
      </w:r>
      <w:r w:rsidR="00594E42" w:rsidRPr="00FE0A08">
        <w:rPr>
          <w:rFonts w:ascii="AGA Arabesque" w:hAnsi="AGA Arabesque"/>
          <w:sz w:val="28"/>
          <w:szCs w:val="28"/>
          <w:lang w:bidi="ar-IQ"/>
        </w:rPr>
        <w:t></w:t>
      </w:r>
      <w:r w:rsidR="00594E42">
        <w:rPr>
          <w:rFonts w:ascii="Simplified Arabic" w:eastAsia="Times New Roman" w:hAnsi="Simplified Arabic" w:cs="Simplified Arabic" w:hint="cs"/>
          <w:sz w:val="28"/>
          <w:szCs w:val="28"/>
          <w:rtl/>
          <w:lang w:bidi="ar-IQ"/>
        </w:rPr>
        <w:t xml:space="preserve"> </w:t>
      </w:r>
      <w:r w:rsidRPr="00B17F76">
        <w:rPr>
          <w:rFonts w:ascii="Simplified Arabic" w:hAnsi="Simplified Arabic" w:cs="Simplified Arabic"/>
          <w:sz w:val="28"/>
          <w:szCs w:val="28"/>
          <w:rtl/>
          <w:lang w:bidi="ar-IQ"/>
        </w:rPr>
        <w:t xml:space="preserve"> أصحابه الذين خرجوا معه للعمرة في السنة التالية لصلح الحديبية</w:t>
      </w:r>
      <w:r w:rsidR="009C081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بالرمل</w:t>
      </w:r>
      <w:r w:rsidR="00554B6D" w:rsidRPr="00B17F76">
        <w:rPr>
          <w:rStyle w:val="DipnotBavurusu"/>
          <w:rFonts w:ascii="Simplified Arabic" w:hAnsi="Simplified Arabic" w:cs="Simplified Arabic"/>
          <w:sz w:val="28"/>
          <w:szCs w:val="28"/>
          <w:rtl/>
        </w:rPr>
        <w:footnoteReference w:id="66"/>
      </w:r>
      <w:r w:rsidR="006128A7" w:rsidRPr="00B17F76">
        <w:rPr>
          <w:rFonts w:ascii="Simplified Arabic" w:hAnsi="Simplified Arabic" w:cs="Simplified Arabic"/>
          <w:sz w:val="28"/>
          <w:szCs w:val="28"/>
          <w:rtl/>
          <w:lang w:bidi="ar-IQ"/>
        </w:rPr>
        <w:t>،</w:t>
      </w:r>
      <w:r w:rsidRPr="00B17F76">
        <w:rPr>
          <w:rFonts w:ascii="Simplified Arabic" w:hAnsi="Simplified Arabic" w:cs="Simplified Arabic"/>
          <w:sz w:val="28"/>
          <w:szCs w:val="28"/>
          <w:rtl/>
          <w:lang w:bidi="ar-IQ"/>
        </w:rPr>
        <w:t>عند الطواف في الاشواط الثلاثة الاولى والاضطباع أي كاشفين لمناكبهم اليمنى مظهرين القوة لقريش حتى لا تظن أن فيهم وهن وضعف بعد انتشار دعاية عن اصابتهم بمرض قد أنهكهم</w:t>
      </w:r>
      <w:r w:rsidR="006F4EF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كما جاء عن ابن عباس</w:t>
      </w:r>
      <w:r w:rsidR="00FA6DB4" w:rsidRPr="00B17F76">
        <w:rPr>
          <w:rFonts w:ascii="Simplified Arabic" w:eastAsia="Times New Roman" w:hAnsi="Simplified Arabic" w:cs="Simplified Arabic"/>
          <w:sz w:val="28"/>
          <w:szCs w:val="28"/>
        </w:rPr>
        <w:sym w:font="AGA Arabesque" w:char="F074"/>
      </w:r>
      <w:r w:rsidR="00FA6DB4">
        <w:rPr>
          <w:rFonts w:ascii="Simplified Arabic" w:hAnsi="Simplified Arabic" w:cs="Simplified Arabic" w:hint="cs"/>
          <w:sz w:val="28"/>
          <w:szCs w:val="28"/>
          <w:rtl/>
          <w:lang w:bidi="ar-IQ"/>
        </w:rPr>
        <w:t xml:space="preserve"> </w:t>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000000"/>
          <w:sz w:val="28"/>
          <w:szCs w:val="28"/>
          <w:rtl/>
          <w:lang w:bidi="ar-IQ"/>
        </w:rPr>
        <w:t xml:space="preserve">وأمرهم النبي </w:t>
      </w:r>
      <w:r w:rsidR="00FA6DB4" w:rsidRPr="00FE0A08">
        <w:rPr>
          <w:rFonts w:ascii="AGA Arabesque" w:hAnsi="AGA Arabesque"/>
          <w:sz w:val="28"/>
          <w:szCs w:val="28"/>
          <w:lang w:bidi="ar-IQ"/>
        </w:rPr>
        <w:t></w:t>
      </w:r>
      <w:r w:rsidRPr="00B17F76">
        <w:rPr>
          <w:rFonts w:ascii="Simplified Arabic" w:hAnsi="Simplified Arabic" w:cs="Simplified Arabic"/>
          <w:color w:val="000000"/>
          <w:sz w:val="28"/>
          <w:szCs w:val="28"/>
          <w:rtl/>
          <w:lang w:bidi="ar-IQ"/>
        </w:rPr>
        <w:t xml:space="preserve"> أن يرملوا ثلاثة أشواط ويمشوا ما بين الركنين ليرى</w:t>
      </w:r>
    </w:p>
    <w:p w14:paraId="706449EF" w14:textId="52935DBE" w:rsidR="0058512C" w:rsidRPr="00B17F76" w:rsidRDefault="0058512C" w:rsidP="00FA6DB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lastRenderedPageBreak/>
        <w:t xml:space="preserve"> المشركون جلدهم فقال المشركون هؤلاء الذين زعمتم أ</w:t>
      </w:r>
      <w:r w:rsidR="00DE648D" w:rsidRPr="00B17F76">
        <w:rPr>
          <w:rFonts w:ascii="Simplified Arabic" w:hAnsi="Simplified Arabic" w:cs="Simplified Arabic"/>
          <w:color w:val="000000"/>
          <w:sz w:val="28"/>
          <w:szCs w:val="28"/>
          <w:rtl/>
          <w:lang w:bidi="ar-IQ"/>
        </w:rPr>
        <w:t xml:space="preserve">ن الحمى قد وهنتهم هؤلاء أجلد من </w:t>
      </w:r>
      <w:r w:rsidRPr="00B17F76">
        <w:rPr>
          <w:rFonts w:ascii="Simplified Arabic" w:hAnsi="Simplified Arabic" w:cs="Simplified Arabic"/>
          <w:color w:val="000000"/>
          <w:sz w:val="28"/>
          <w:szCs w:val="28"/>
          <w:rtl/>
          <w:lang w:bidi="ar-IQ"/>
        </w:rPr>
        <w:t>كذا</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67"/>
      </w:r>
      <w:r w:rsidR="006F4EF8" w:rsidRPr="00B17F76">
        <w:rPr>
          <w:rFonts w:ascii="Simplified Arabic" w:hAnsi="Simplified Arabic" w:cs="Simplified Arabic"/>
          <w:sz w:val="28"/>
          <w:szCs w:val="28"/>
          <w:rtl/>
          <w:lang w:bidi="ar-IQ"/>
        </w:rPr>
        <w:t xml:space="preserve">، </w:t>
      </w:r>
      <w:r w:rsidR="003D53DC" w:rsidRPr="00B17F76">
        <w:rPr>
          <w:rFonts w:ascii="Simplified Arabic" w:hAnsi="Simplified Arabic" w:cs="Simplified Arabic"/>
          <w:sz w:val="28"/>
          <w:szCs w:val="28"/>
          <w:rtl/>
          <w:lang w:bidi="ar-IQ"/>
        </w:rPr>
        <w:t xml:space="preserve">وكذلك </w:t>
      </w:r>
      <w:r w:rsidR="00DE648D" w:rsidRPr="00B17F76">
        <w:rPr>
          <w:rFonts w:ascii="Simplified Arabic" w:hAnsi="Simplified Arabic" w:cs="Simplified Arabic"/>
          <w:sz w:val="28"/>
          <w:szCs w:val="28"/>
          <w:rtl/>
          <w:lang w:bidi="ar-IQ"/>
        </w:rPr>
        <w:t>كانت هناك أَفكاراَ</w:t>
      </w:r>
      <w:r w:rsidR="003D53DC" w:rsidRPr="00B17F76">
        <w:rPr>
          <w:rFonts w:ascii="Simplified Arabic" w:hAnsi="Simplified Arabic" w:cs="Simplified Arabic"/>
          <w:sz w:val="28"/>
          <w:szCs w:val="28"/>
          <w:rtl/>
          <w:lang w:bidi="ar-IQ"/>
        </w:rPr>
        <w:t xml:space="preserve"> وأَنشطة عسكرية عديدة</w:t>
      </w:r>
      <w:r w:rsidR="00FA6DB4">
        <w:rPr>
          <w:rFonts w:ascii="Simplified Arabic" w:hAnsi="Simplified Arabic" w:cs="Simplified Arabic"/>
          <w:sz w:val="28"/>
          <w:szCs w:val="28"/>
          <w:rtl/>
          <w:lang w:bidi="ar-IQ"/>
        </w:rPr>
        <w:t xml:space="preserve"> للنب</w:t>
      </w:r>
      <w:r w:rsidR="00FA6DB4">
        <w:rPr>
          <w:rFonts w:ascii="Simplified Arabic" w:hAnsi="Simplified Arabic" w:cs="Simplified Arabic" w:hint="cs"/>
          <w:sz w:val="28"/>
          <w:szCs w:val="28"/>
          <w:rtl/>
          <w:lang w:bidi="ar-IQ"/>
        </w:rPr>
        <w:t xml:space="preserve">ي </w:t>
      </w:r>
      <w:r w:rsidR="00FA6DB4">
        <w:rPr>
          <w:rFonts w:ascii="Simplified Arabic" w:eastAsia="Times New Roman" w:hAnsi="Simplified Arabic" w:cs="Simplified Arabic"/>
          <w:sz w:val="28"/>
          <w:szCs w:val="28"/>
          <w:lang w:bidi="ar-IQ"/>
        </w:rPr>
        <w:t xml:space="preserve"> </w:t>
      </w:r>
      <w:r w:rsidR="00FA6DB4" w:rsidRPr="00FE0A08">
        <w:rPr>
          <w:rFonts w:ascii="AGA Arabesque" w:hAnsi="AGA Arabesque"/>
          <w:sz w:val="28"/>
          <w:szCs w:val="28"/>
          <w:lang w:bidi="ar-IQ"/>
        </w:rPr>
        <w:t></w:t>
      </w:r>
      <w:r w:rsidR="003D53DC" w:rsidRPr="00B17F76">
        <w:rPr>
          <w:rFonts w:ascii="Simplified Arabic" w:hAnsi="Simplified Arabic" w:cs="Simplified Arabic"/>
          <w:sz w:val="28"/>
          <w:szCs w:val="28"/>
          <w:rtl/>
          <w:lang w:bidi="ar-IQ"/>
        </w:rPr>
        <w:t xml:space="preserve"> في الميدان الأَمني</w:t>
      </w:r>
      <w:r w:rsidR="00DE648D" w:rsidRPr="00B17F76">
        <w:rPr>
          <w:rFonts w:ascii="Simplified Arabic" w:hAnsi="Simplified Arabic" w:cs="Simplified Arabic"/>
          <w:sz w:val="28"/>
          <w:szCs w:val="28"/>
          <w:rtl/>
          <w:lang w:bidi="ar-IQ"/>
        </w:rPr>
        <w:t xml:space="preserve"> والعسكري</w:t>
      </w:r>
      <w:r w:rsidR="003D53DC" w:rsidRPr="00B17F76">
        <w:rPr>
          <w:rFonts w:ascii="Simplified Arabic" w:hAnsi="Simplified Arabic" w:cs="Simplified Arabic"/>
          <w:sz w:val="28"/>
          <w:szCs w:val="28"/>
          <w:rtl/>
          <w:lang w:bidi="ar-IQ"/>
        </w:rPr>
        <w:t xml:space="preserve"> أَشار اليها</w:t>
      </w:r>
      <w:r w:rsidR="001218F7" w:rsidRPr="00B17F76">
        <w:rPr>
          <w:rFonts w:ascii="Simplified Arabic" w:hAnsi="Simplified Arabic" w:cs="Simplified Arabic"/>
          <w:sz w:val="28"/>
          <w:szCs w:val="28"/>
          <w:rtl/>
          <w:lang w:bidi="ar-IQ"/>
        </w:rPr>
        <w:t xml:space="preserve"> د. صادق أسلان منها</w:t>
      </w:r>
      <w:r w:rsidR="00934CC6" w:rsidRPr="00B17F76">
        <w:rPr>
          <w:rFonts w:ascii="Simplified Arabic" w:hAnsi="Simplified Arabic" w:cs="Simplified Arabic"/>
          <w:sz w:val="28"/>
          <w:szCs w:val="28"/>
          <w:rtl/>
          <w:lang w:bidi="ar-IQ"/>
        </w:rPr>
        <w:t xml:space="preserve"> معاهدة الحديبية مع المكيين في (6 ه</w:t>
      </w:r>
      <w:r w:rsidR="00D14461" w:rsidRPr="00B17F76">
        <w:rPr>
          <w:rFonts w:ascii="Simplified Arabic" w:hAnsi="Simplified Arabic" w:cs="Simplified Arabic"/>
          <w:sz w:val="28"/>
          <w:szCs w:val="28"/>
          <w:rtl/>
          <w:lang w:bidi="ar-IQ"/>
        </w:rPr>
        <w:t>-</w:t>
      </w:r>
      <w:r w:rsidR="00934CC6" w:rsidRPr="00B17F76">
        <w:rPr>
          <w:rFonts w:ascii="Simplified Arabic" w:hAnsi="Simplified Arabic" w:cs="Simplified Arabic"/>
          <w:sz w:val="28"/>
          <w:szCs w:val="28"/>
          <w:rtl/>
          <w:lang w:bidi="ar-IQ"/>
        </w:rPr>
        <w:t>628 م )</w:t>
      </w:r>
      <w:r w:rsidR="001218F7" w:rsidRPr="00B17F76">
        <w:rPr>
          <w:rFonts w:ascii="Simplified Arabic" w:hAnsi="Simplified Arabic" w:cs="Simplified Arabic"/>
          <w:sz w:val="28"/>
          <w:szCs w:val="28"/>
          <w:rtl/>
          <w:lang w:bidi="ar-IQ"/>
        </w:rPr>
        <w:t xml:space="preserve"> وعقد</w:t>
      </w:r>
      <w:r w:rsidR="001218F7" w:rsidRPr="00B17F76">
        <w:rPr>
          <w:rFonts w:ascii="Simplified Arabic" w:hAnsi="Simplified Arabic" w:cs="Simplified Arabic"/>
          <w:color w:val="000000"/>
          <w:sz w:val="28"/>
          <w:szCs w:val="28"/>
          <w:rtl/>
          <w:lang w:bidi="ar-IQ"/>
        </w:rPr>
        <w:t xml:space="preserve"> النبي </w:t>
      </w:r>
      <w:r w:rsidR="00FA6DB4">
        <w:rPr>
          <w:rFonts w:ascii="Simplified Arabic" w:eastAsia="Times New Roman" w:hAnsi="Simplified Arabic" w:cs="Simplified Arabic"/>
          <w:sz w:val="28"/>
          <w:szCs w:val="28"/>
          <w:lang w:bidi="ar-IQ"/>
        </w:rPr>
        <w:t xml:space="preserve"> </w:t>
      </w:r>
      <w:r w:rsidR="00FA6DB4" w:rsidRPr="00FE0A08">
        <w:rPr>
          <w:rFonts w:ascii="AGA Arabesque" w:hAnsi="AGA Arabesque"/>
          <w:sz w:val="28"/>
          <w:szCs w:val="28"/>
          <w:lang w:bidi="ar-IQ"/>
        </w:rPr>
        <w:t></w:t>
      </w:r>
      <w:r w:rsidR="001218F7" w:rsidRPr="00B17F76">
        <w:rPr>
          <w:rFonts w:ascii="Simplified Arabic" w:hAnsi="Simplified Arabic" w:cs="Simplified Arabic"/>
          <w:color w:val="000000"/>
          <w:sz w:val="28"/>
          <w:szCs w:val="28"/>
          <w:rtl/>
          <w:lang w:bidi="ar-IQ"/>
        </w:rPr>
        <w:t xml:space="preserve"> </w:t>
      </w:r>
      <w:r w:rsidR="001218F7" w:rsidRPr="00B17F76">
        <w:rPr>
          <w:rFonts w:ascii="Simplified Arabic" w:hAnsi="Simplified Arabic" w:cs="Simplified Arabic"/>
          <w:sz w:val="28"/>
          <w:szCs w:val="28"/>
          <w:rtl/>
          <w:lang w:bidi="ar-IQ"/>
        </w:rPr>
        <w:t>والعديد من الصحابة هذه الاتفاقية بأنفسهم ومن ثم</w:t>
      </w:r>
      <w:r w:rsidR="00DE648D" w:rsidRPr="00B17F76">
        <w:rPr>
          <w:rFonts w:ascii="Simplified Arabic" w:hAnsi="Simplified Arabic" w:cs="Simplified Arabic"/>
          <w:sz w:val="28"/>
          <w:szCs w:val="28"/>
          <w:rtl/>
          <w:lang w:bidi="ar-IQ"/>
        </w:rPr>
        <w:t xml:space="preserve"> فتح مكة (8ه)</w:t>
      </w:r>
      <w:r w:rsidR="006F4EF8" w:rsidRPr="00B17F76">
        <w:rPr>
          <w:rStyle w:val="DipnotBavurusu"/>
          <w:rFonts w:ascii="Simplified Arabic" w:hAnsi="Simplified Arabic" w:cs="Simplified Arabic"/>
          <w:sz w:val="28"/>
          <w:szCs w:val="28"/>
          <w:rtl/>
        </w:rPr>
        <w:footnoteReference w:id="68"/>
      </w:r>
      <w:r w:rsidR="00AD3235" w:rsidRPr="00B17F76">
        <w:rPr>
          <w:rFonts w:ascii="Simplified Arabic" w:hAnsi="Simplified Arabic" w:cs="Simplified Arabic"/>
          <w:sz w:val="28"/>
          <w:szCs w:val="28"/>
          <w:rtl/>
          <w:lang w:bidi="ar-IQ"/>
        </w:rPr>
        <w:t>.</w:t>
      </w:r>
    </w:p>
    <w:p w14:paraId="7B0D554E" w14:textId="61527848" w:rsidR="0058512C" w:rsidRPr="00B17F76" w:rsidRDefault="00894BA6" w:rsidP="00FA6DB4">
      <w:pPr>
        <w:bidi/>
        <w:spacing w:line="360" w:lineRule="auto"/>
        <w:ind w:firstLine="565"/>
        <w:jc w:val="lowKashida"/>
        <w:rPr>
          <w:rFonts w:ascii="Simplified Arabic" w:hAnsi="Simplified Arabic" w:cs="Simplified Arabic"/>
          <w:sz w:val="28"/>
          <w:szCs w:val="28"/>
          <w:shd w:val="clear" w:color="auto" w:fill="FFFFFF"/>
          <w:rtl/>
        </w:rPr>
      </w:pPr>
      <w:r w:rsidRPr="00B17F76">
        <w:rPr>
          <w:rFonts w:ascii="Simplified Arabic" w:hAnsi="Simplified Arabic" w:cs="Simplified Arabic"/>
          <w:sz w:val="28"/>
          <w:szCs w:val="28"/>
          <w:rtl/>
        </w:rPr>
        <w:t>أما الخلفاء الراشدو</w:t>
      </w:r>
      <w:r w:rsidR="0058512C" w:rsidRPr="00B17F76">
        <w:rPr>
          <w:rFonts w:ascii="Simplified Arabic" w:hAnsi="Simplified Arabic" w:cs="Simplified Arabic"/>
          <w:sz w:val="28"/>
          <w:szCs w:val="28"/>
          <w:rtl/>
        </w:rPr>
        <w:t>ن</w:t>
      </w:r>
      <w:r w:rsidR="00D14461" w:rsidRPr="00B17F76">
        <w:rPr>
          <w:rFonts w:ascii="Simplified Arabic" w:hAnsi="Simplified Arabic" w:cs="Simplified Arabic"/>
          <w:sz w:val="28"/>
          <w:szCs w:val="28"/>
          <w:rtl/>
          <w:lang w:bidi="ar-IQ"/>
        </w:rPr>
        <w:t xml:space="preserve"> </w:t>
      </w:r>
      <w:r w:rsidR="0058512C" w:rsidRPr="00B17F76">
        <w:rPr>
          <w:rFonts w:ascii="Simplified Arabic" w:hAnsi="Simplified Arabic" w:cs="Simplified Arabic"/>
          <w:sz w:val="28"/>
          <w:szCs w:val="28"/>
          <w:rtl/>
        </w:rPr>
        <w:t xml:space="preserve"> فقد ساروا على نهج المصطفى</w:t>
      </w:r>
      <w:r w:rsidRPr="00B17F76">
        <w:rPr>
          <w:rFonts w:ascii="Simplified Arabic" w:hAnsi="Simplified Arabic" w:cs="Simplified Arabic"/>
          <w:sz w:val="28"/>
          <w:szCs w:val="28"/>
          <w:rtl/>
          <w:lang w:bidi="ar-IQ"/>
        </w:rPr>
        <w:t xml:space="preserve"> </w:t>
      </w:r>
      <w:r w:rsidR="00FA6DB4" w:rsidRPr="00FE0A08">
        <w:rPr>
          <w:rFonts w:ascii="AGA Arabesque" w:hAnsi="AGA Arabesque"/>
          <w:sz w:val="28"/>
          <w:szCs w:val="28"/>
          <w:lang w:bidi="ar-IQ"/>
        </w:rPr>
        <w:t></w:t>
      </w:r>
      <w:r w:rsidR="0058512C" w:rsidRPr="00B17F76">
        <w:rPr>
          <w:rFonts w:ascii="Simplified Arabic" w:hAnsi="Simplified Arabic" w:cs="Simplified Arabic"/>
          <w:sz w:val="28"/>
          <w:szCs w:val="28"/>
          <w:rtl/>
        </w:rPr>
        <w:t xml:space="preserve"> في تطبيق المسائل والإجراءات</w:t>
      </w:r>
      <w:r w:rsidR="004B3340" w:rsidRPr="00B17F76">
        <w:rPr>
          <w:rFonts w:ascii="Simplified Arabic" w:eastAsia="Times New Roman" w:hAnsi="Simplified Arabic" w:cs="Simplified Arabic"/>
          <w:sz w:val="28"/>
          <w:szCs w:val="28"/>
          <w:rtl/>
          <w:lang w:bidi="ar-IQ"/>
        </w:rPr>
        <w:t xml:space="preserve"> الأمنية مع اختلاف في الأ</w:t>
      </w:r>
      <w:r w:rsidR="0058512C" w:rsidRPr="00B17F76">
        <w:rPr>
          <w:rFonts w:ascii="Simplified Arabic" w:eastAsia="Times New Roman" w:hAnsi="Simplified Arabic" w:cs="Simplified Arabic"/>
          <w:sz w:val="28"/>
          <w:szCs w:val="28"/>
          <w:rtl/>
          <w:lang w:bidi="ar-IQ"/>
        </w:rPr>
        <w:t>ساليب والوسائل وخاصة في عهد عمر بن الخطاب</w:t>
      </w:r>
      <w:r w:rsidR="004B3340" w:rsidRPr="00B17F76">
        <w:rPr>
          <w:rFonts w:ascii="Simplified Arabic" w:eastAsia="Times New Roman" w:hAnsi="Simplified Arabic" w:cs="Simplified Arabic"/>
          <w:sz w:val="28"/>
          <w:szCs w:val="28"/>
          <w:rtl/>
          <w:lang w:bidi="ar-IQ"/>
        </w:rPr>
        <w:t xml:space="preserve"> </w:t>
      </w:r>
      <w:r w:rsidR="0058512C" w:rsidRPr="00B17F76">
        <w:rPr>
          <w:rFonts w:ascii="Simplified Arabic" w:eastAsia="Times New Roman" w:hAnsi="Simplified Arabic" w:cs="Simplified Arabic"/>
          <w:sz w:val="28"/>
          <w:szCs w:val="28"/>
        </w:rPr>
        <w:sym w:font="AGA Arabesque" w:char="F074"/>
      </w:r>
      <w:r w:rsidR="0058512C" w:rsidRPr="00B17F76">
        <w:rPr>
          <w:rFonts w:ascii="Simplified Arabic" w:eastAsia="Times New Roman" w:hAnsi="Simplified Arabic" w:cs="Simplified Arabic"/>
          <w:sz w:val="28"/>
          <w:szCs w:val="28"/>
          <w:rtl/>
          <w:lang w:bidi="ar-IQ"/>
        </w:rPr>
        <w:t xml:space="preserve"> الذي شهد تطوراً في جميع مجالات الحياة ومنها الأَمنية فعمر</w:t>
      </w:r>
      <w:r w:rsidR="0058512C" w:rsidRPr="00B17F76">
        <w:rPr>
          <w:rFonts w:ascii="Simplified Arabic" w:eastAsia="Times New Roman" w:hAnsi="Simplified Arabic" w:cs="Simplified Arabic"/>
          <w:sz w:val="28"/>
          <w:szCs w:val="28"/>
        </w:rPr>
        <w:sym w:font="AGA Arabesque" w:char="F074"/>
      </w:r>
      <w:r w:rsidR="0058512C" w:rsidRPr="00B17F76">
        <w:rPr>
          <w:rFonts w:ascii="Simplified Arabic" w:eastAsia="Times New Roman" w:hAnsi="Simplified Arabic" w:cs="Simplified Arabic"/>
          <w:sz w:val="28"/>
          <w:szCs w:val="28"/>
          <w:rtl/>
          <w:lang w:bidi="ar-IQ"/>
        </w:rPr>
        <w:t xml:space="preserve"> معروف بالكثير م</w:t>
      </w:r>
      <w:r w:rsidR="00D14461" w:rsidRPr="00B17F76">
        <w:rPr>
          <w:rFonts w:ascii="Simplified Arabic" w:eastAsia="Times New Roman" w:hAnsi="Simplified Arabic" w:cs="Simplified Arabic"/>
          <w:sz w:val="28"/>
          <w:szCs w:val="28"/>
          <w:rtl/>
          <w:lang w:bidi="ar-IQ"/>
        </w:rPr>
        <w:t>ن الاجتهادات الفقهية والتطبيقات</w:t>
      </w:r>
      <w:r w:rsidR="00065209" w:rsidRPr="00B17F76">
        <w:rPr>
          <w:rFonts w:ascii="Simplified Arabic" w:eastAsia="Times New Roman" w:hAnsi="Simplified Arabic" w:cs="Simplified Arabic"/>
          <w:sz w:val="28"/>
          <w:szCs w:val="28"/>
          <w:rtl/>
          <w:lang w:bidi="ar-IQ"/>
        </w:rPr>
        <w:t xml:space="preserve"> </w:t>
      </w:r>
      <w:r w:rsidR="0058512C" w:rsidRPr="00B17F76">
        <w:rPr>
          <w:rFonts w:ascii="Simplified Arabic" w:eastAsia="Times New Roman" w:hAnsi="Simplified Arabic" w:cs="Simplified Arabic"/>
          <w:sz w:val="28"/>
          <w:szCs w:val="28"/>
          <w:rtl/>
          <w:lang w:bidi="ar-IQ"/>
        </w:rPr>
        <w:t xml:space="preserve">الأَمنية وغير الأَمنية والذي كان له الانعكاس الايجابي على كل من الأَحكام الشرعية والفقه الاسلامي، ومن تطبيقاته الاَمنية المتعلقة بالأَمن الداخلي للمجتمع المسلم </w:t>
      </w:r>
      <w:r w:rsidR="0058512C" w:rsidRPr="00B17F76">
        <w:rPr>
          <w:rFonts w:ascii="Simplified Arabic" w:hAnsi="Simplified Arabic" w:cs="Simplified Arabic"/>
          <w:sz w:val="28"/>
          <w:szCs w:val="28"/>
          <w:shd w:val="clear" w:color="auto" w:fill="FFFFFF"/>
          <w:rtl/>
          <w:lang w:bidi="ar-IQ"/>
        </w:rPr>
        <w:t>بنائه</w:t>
      </w:r>
      <w:r w:rsidR="0058512C" w:rsidRPr="00B17F76">
        <w:rPr>
          <w:rFonts w:ascii="Simplified Arabic" w:hAnsi="Simplified Arabic" w:cs="Simplified Arabic"/>
          <w:sz w:val="28"/>
          <w:szCs w:val="28"/>
          <w:shd w:val="clear" w:color="auto" w:fill="FFFFFF"/>
          <w:rtl/>
        </w:rPr>
        <w:t xml:space="preserve"> للسجون،</w:t>
      </w:r>
      <w:r w:rsidR="0058512C" w:rsidRPr="00B17F76">
        <w:rPr>
          <w:rFonts w:ascii="Simplified Arabic" w:hAnsi="Simplified Arabic" w:cs="Simplified Arabic"/>
          <w:sz w:val="28"/>
          <w:szCs w:val="28"/>
          <w:shd w:val="clear" w:color="auto" w:fill="FFFFFF"/>
        </w:rPr>
        <w:t xml:space="preserve"> </w:t>
      </w:r>
      <w:r w:rsidR="0058512C" w:rsidRPr="00B17F76">
        <w:rPr>
          <w:rFonts w:ascii="Simplified Arabic" w:hAnsi="Simplified Arabic" w:cs="Simplified Arabic"/>
          <w:sz w:val="28"/>
          <w:szCs w:val="28"/>
          <w:shd w:val="clear" w:color="auto" w:fill="FFFFFF"/>
          <w:rtl/>
        </w:rPr>
        <w:t>فقد ذكر ابن القيم(751ه) أَن عمر بن الخطاب</w:t>
      </w:r>
      <w:r w:rsidR="0058512C" w:rsidRPr="00B17F76">
        <w:rPr>
          <w:rFonts w:ascii="Simplified Arabic" w:hAnsi="Simplified Arabic" w:cs="Simplified Arabic"/>
          <w:sz w:val="28"/>
          <w:szCs w:val="28"/>
          <w:shd w:val="clear" w:color="auto" w:fill="FFFFFF"/>
          <w:rtl/>
          <w:lang w:bidi="ar-IQ"/>
        </w:rPr>
        <w:t xml:space="preserve"> </w:t>
      </w:r>
      <w:r w:rsidR="0058512C" w:rsidRPr="00B17F76">
        <w:rPr>
          <w:rFonts w:ascii="Simplified Arabic" w:eastAsia="Times New Roman" w:hAnsi="Simplified Arabic" w:cs="Simplified Arabic"/>
          <w:sz w:val="28"/>
          <w:szCs w:val="28"/>
        </w:rPr>
        <w:sym w:font="AGA Arabesque" w:char="F074"/>
      </w:r>
      <w:r w:rsidR="0058512C" w:rsidRPr="00B17F76">
        <w:rPr>
          <w:rFonts w:ascii="Simplified Arabic" w:hAnsi="Simplified Arabic" w:cs="Simplified Arabic"/>
          <w:sz w:val="28"/>
          <w:szCs w:val="28"/>
          <w:shd w:val="clear" w:color="auto" w:fill="FFFFFF"/>
          <w:rtl/>
        </w:rPr>
        <w:t xml:space="preserve"> قد اشترى من صفوان بن أُمية داراً بأربعة آلاف، وجعلها حب</w:t>
      </w:r>
      <w:r w:rsidR="0058512C" w:rsidRPr="00B17F76">
        <w:rPr>
          <w:rFonts w:ascii="Simplified Arabic" w:hAnsi="Simplified Arabic" w:cs="Simplified Arabic"/>
          <w:sz w:val="28"/>
          <w:szCs w:val="28"/>
          <w:shd w:val="clear" w:color="auto" w:fill="FFFFFF"/>
          <w:rtl/>
          <w:lang w:bidi="ar-IQ"/>
        </w:rPr>
        <w:t>ساً</w:t>
      </w:r>
      <w:r w:rsidR="0058512C" w:rsidRPr="00B17F76">
        <w:rPr>
          <w:rFonts w:ascii="Simplified Arabic" w:hAnsi="Simplified Arabic" w:cs="Simplified Arabic"/>
          <w:sz w:val="28"/>
          <w:szCs w:val="28"/>
          <w:shd w:val="clear" w:color="auto" w:fill="FFFFFF"/>
          <w:vertAlign w:val="superscript"/>
        </w:rPr>
        <w:t xml:space="preserve"> </w:t>
      </w:r>
      <w:r w:rsidR="0058512C" w:rsidRPr="00B17F76">
        <w:rPr>
          <w:rStyle w:val="DipnotBavurusu"/>
          <w:rFonts w:ascii="Simplified Arabic" w:hAnsi="Simplified Arabic" w:cs="Simplified Arabic"/>
          <w:sz w:val="28"/>
          <w:szCs w:val="28"/>
        </w:rPr>
        <w:footnoteReference w:id="69"/>
      </w:r>
      <w:r w:rsidR="0058512C" w:rsidRPr="00B17F76">
        <w:rPr>
          <w:rFonts w:ascii="Simplified Arabic" w:hAnsi="Simplified Arabic" w:cs="Simplified Arabic"/>
          <w:sz w:val="28"/>
          <w:szCs w:val="28"/>
          <w:shd w:val="clear" w:color="auto" w:fill="FFFFFF"/>
          <w:rtl/>
        </w:rPr>
        <w:t>ولا بُدَّ أنه قد عين لهذا السجن موظفين مختصين يديرون شؤونها وحدد لهم أرزاقاً، ولو لم يوجد ذلك في مصادر موثوقة</w:t>
      </w:r>
      <w:r w:rsidR="0058512C" w:rsidRPr="00B17F76">
        <w:rPr>
          <w:rStyle w:val="DipnotBavurusu"/>
          <w:rFonts w:ascii="Simplified Arabic" w:hAnsi="Simplified Arabic" w:cs="Simplified Arabic"/>
          <w:sz w:val="28"/>
          <w:szCs w:val="28"/>
          <w:rtl/>
        </w:rPr>
        <w:footnoteReference w:id="70"/>
      </w:r>
      <w:r w:rsidR="0058512C" w:rsidRPr="00B17F76">
        <w:rPr>
          <w:rFonts w:ascii="Simplified Arabic" w:eastAsia="Times New Roman" w:hAnsi="Simplified Arabic" w:cs="Simplified Arabic"/>
          <w:sz w:val="28"/>
          <w:szCs w:val="28"/>
          <w:rtl/>
          <w:lang w:bidi="ar-IQ"/>
        </w:rPr>
        <w:t>، تشكيله</w:t>
      </w:r>
      <w:r w:rsidR="0058512C" w:rsidRPr="00B17F76">
        <w:rPr>
          <w:rFonts w:ascii="Simplified Arabic" w:hAnsi="Simplified Arabic" w:cs="Simplified Arabic"/>
          <w:sz w:val="28"/>
          <w:szCs w:val="28"/>
          <w:shd w:val="clear" w:color="auto" w:fill="FFFFFF"/>
          <w:rtl/>
        </w:rPr>
        <w:t xml:space="preserve"> لجهاز الشرطة فعمر بن الخطاب</w:t>
      </w:r>
      <w:r w:rsidR="0058512C" w:rsidRPr="00B17F76">
        <w:rPr>
          <w:rFonts w:ascii="Simplified Arabic" w:hAnsi="Simplified Arabic" w:cs="Simplified Arabic"/>
          <w:sz w:val="28"/>
          <w:szCs w:val="28"/>
          <w:shd w:val="clear" w:color="auto" w:fill="FFFFFF"/>
          <w:rtl/>
          <w:lang w:bidi="ar-IQ"/>
        </w:rPr>
        <w:t xml:space="preserve"> </w:t>
      </w:r>
      <w:r w:rsidR="0058512C" w:rsidRPr="00B17F76">
        <w:rPr>
          <w:rFonts w:ascii="Simplified Arabic" w:eastAsia="Times New Roman" w:hAnsi="Simplified Arabic" w:cs="Simplified Arabic"/>
          <w:sz w:val="28"/>
          <w:szCs w:val="28"/>
        </w:rPr>
        <w:sym w:font="AGA Arabesque" w:char="F074"/>
      </w:r>
      <w:r w:rsidR="0058512C" w:rsidRPr="00B17F76">
        <w:rPr>
          <w:rFonts w:ascii="Simplified Arabic" w:hAnsi="Simplified Arabic" w:cs="Simplified Arabic"/>
          <w:sz w:val="28"/>
          <w:szCs w:val="28"/>
          <w:shd w:val="clear" w:color="auto" w:fill="FFFFFF"/>
          <w:rtl/>
        </w:rPr>
        <w:t xml:space="preserve"> هو أول من أدخل نظام العسس أو حراس الليل، بل كان يقوم بهذه المهمة بنفسه وبرفقة بعض الصحابة أحياناً كما سيأتي ذكر ذلك في الفصل الثالث إن شاء الله، وكان الهدف منها تثبيت الأمن في البلاد</w:t>
      </w:r>
      <w:r w:rsidR="000B6DA0" w:rsidRPr="00B17F76">
        <w:rPr>
          <w:rFonts w:ascii="Simplified Arabic" w:hAnsi="Simplified Arabic" w:cs="Simplified Arabic"/>
          <w:sz w:val="28"/>
          <w:szCs w:val="28"/>
          <w:shd w:val="clear" w:color="auto" w:fill="FFFFFF"/>
          <w:rtl/>
        </w:rPr>
        <w:t xml:space="preserve"> ومسـاعـدة مـؤسسة القضـاء فـي إثبات تهم المجـرمين، وتطبيـق الأحكـام الشـرعية</w:t>
      </w:r>
      <w:r w:rsidR="000B6DA0" w:rsidRPr="00B17F76">
        <w:rPr>
          <w:rFonts w:ascii="Simplified Arabic" w:eastAsia="Times New Roman" w:hAnsi="Simplified Arabic" w:cs="Simplified Arabic"/>
          <w:sz w:val="28"/>
          <w:szCs w:val="28"/>
          <w:rtl/>
        </w:rPr>
        <w:t>، ويمكـن القـول نفسه</w:t>
      </w:r>
      <w:r w:rsidR="001E2230" w:rsidRPr="00B17F76">
        <w:rPr>
          <w:rFonts w:ascii="Simplified Arabic" w:hAnsi="Simplified Arabic" w:cs="Simplified Arabic"/>
          <w:sz w:val="28"/>
          <w:szCs w:val="28"/>
          <w:shd w:val="clear" w:color="auto" w:fill="FFFFFF"/>
          <w:rtl/>
        </w:rPr>
        <w:t xml:space="preserve"> </w:t>
      </w:r>
      <w:r w:rsidR="0058512C" w:rsidRPr="00B17F76">
        <w:rPr>
          <w:rFonts w:ascii="Simplified Arabic" w:eastAsia="Times New Roman" w:hAnsi="Simplified Arabic" w:cs="Simplified Arabic"/>
          <w:sz w:val="28"/>
          <w:szCs w:val="28"/>
          <w:rtl/>
        </w:rPr>
        <w:t>عن مسألة التطبيقات الأمنية في عهد الخلفاء الاخرين أبو بكر وعثمان وعلي</w:t>
      </w:r>
      <w:r w:rsidR="00FA6DB4">
        <w:rPr>
          <w:rFonts w:ascii="Simplified Arabic" w:hAnsi="Simplified Arabic" w:cs="Simplified Arabic"/>
          <w:sz w:val="28"/>
          <w:szCs w:val="28"/>
          <w:lang w:bidi="ar-IQ"/>
        </w:rPr>
        <w:t xml:space="preserve"> </w:t>
      </w:r>
      <w:r w:rsidR="00E86BBD" w:rsidRPr="00B17F76">
        <w:rPr>
          <w:rFonts w:ascii="Simplified Arabic" w:eastAsia="Times New Roman" w:hAnsi="Simplified Arabic" w:cs="Simplified Arabic"/>
          <w:sz w:val="28"/>
          <w:szCs w:val="28"/>
          <w:rtl/>
          <w:lang w:bidi="ar-IQ"/>
        </w:rPr>
        <w:t xml:space="preserve"> </w:t>
      </w:r>
      <w:r w:rsidR="0058512C" w:rsidRPr="00B17F76">
        <w:rPr>
          <w:rFonts w:ascii="Simplified Arabic" w:eastAsia="Times New Roman" w:hAnsi="Simplified Arabic" w:cs="Simplified Arabic"/>
          <w:sz w:val="28"/>
          <w:szCs w:val="28"/>
          <w:rtl/>
        </w:rPr>
        <w:t>.</w:t>
      </w:r>
    </w:p>
    <w:p w14:paraId="498E7956" w14:textId="1783BBC1" w:rsidR="0058512C" w:rsidRPr="00B17F76" w:rsidRDefault="0058512C" w:rsidP="00FA6DB4">
      <w:pPr>
        <w:tabs>
          <w:tab w:val="left" w:pos="509"/>
        </w:tabs>
        <w:bidi/>
        <w:spacing w:line="360" w:lineRule="auto"/>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      يتبين من كل ذكرناه أَن الإِجراءات التي قام بها النبي</w:t>
      </w:r>
      <w:r w:rsidR="00FA6DB4" w:rsidRPr="00FE0A08">
        <w:rPr>
          <w:rFonts w:ascii="AGA Arabesque" w:hAnsi="AGA Arabesque"/>
          <w:sz w:val="28"/>
          <w:szCs w:val="28"/>
          <w:lang w:bidi="ar-IQ"/>
        </w:rPr>
        <w:t></w:t>
      </w:r>
      <w:r w:rsidR="00FA6DB4">
        <w:rPr>
          <w:rFonts w:ascii="Simplified Arabic" w:hAnsi="Simplified Arabic" w:cs="Simplified Arabic"/>
          <w:sz w:val="28"/>
          <w:szCs w:val="28"/>
          <w:lang w:bidi="ar-IQ"/>
        </w:rPr>
        <w:t xml:space="preserve"> </w:t>
      </w:r>
      <w:r w:rsidR="009E2BE4" w:rsidRPr="00B17F76">
        <w:rPr>
          <w:rFonts w:ascii="Simplified Arabic" w:hAnsi="Simplified Arabic" w:cs="Simplified Arabic"/>
          <w:sz w:val="28"/>
          <w:szCs w:val="28"/>
          <w:rtl/>
        </w:rPr>
        <w:t xml:space="preserve"> والخلفاء الراشدو</w:t>
      </w:r>
      <w:r w:rsidRPr="00B17F76">
        <w:rPr>
          <w:rFonts w:ascii="Simplified Arabic" w:hAnsi="Simplified Arabic" w:cs="Simplified Arabic"/>
          <w:sz w:val="28"/>
          <w:szCs w:val="28"/>
          <w:rtl/>
        </w:rPr>
        <w:t>ن</w:t>
      </w:r>
      <w:r w:rsidR="00FA6DB4">
        <w:rPr>
          <w:rFonts w:ascii="Simplified Arabic" w:eastAsia="Times New Roman" w:hAnsi="Simplified Arabic" w:cs="Simplified Arabic"/>
          <w:sz w:val="28"/>
          <w:szCs w:val="28"/>
          <w:lang w:bidi="ar-IQ"/>
        </w:rPr>
        <w:t xml:space="preserve"> </w:t>
      </w:r>
      <w:r w:rsidRPr="00B17F76">
        <w:rPr>
          <w:rFonts w:ascii="Simplified Arabic" w:hAnsi="Simplified Arabic" w:cs="Simplified Arabic"/>
          <w:sz w:val="28"/>
          <w:szCs w:val="28"/>
          <w:rtl/>
        </w:rPr>
        <w:t>في المجال الأ</w:t>
      </w:r>
      <w:r w:rsidRPr="00B17F76">
        <w:rPr>
          <w:rFonts w:ascii="Simplified Arabic" w:hAnsi="Simplified Arabic" w:cs="Simplified Arabic"/>
          <w:sz w:val="28"/>
          <w:szCs w:val="28"/>
          <w:rtl/>
          <w:lang w:bidi="ar-IQ"/>
        </w:rPr>
        <w:t>َ</w:t>
      </w:r>
      <w:r w:rsidRPr="00B17F76">
        <w:rPr>
          <w:rFonts w:ascii="Simplified Arabic" w:hAnsi="Simplified Arabic" w:cs="Simplified Arabic"/>
          <w:sz w:val="28"/>
          <w:szCs w:val="28"/>
          <w:rtl/>
        </w:rPr>
        <w:t xml:space="preserve">مني </w:t>
      </w:r>
      <w:r w:rsidRPr="00B17F76">
        <w:rPr>
          <w:rFonts w:ascii="Simplified Arabic" w:hAnsi="Simplified Arabic" w:cs="Simplified Arabic"/>
          <w:sz w:val="28"/>
          <w:szCs w:val="28"/>
          <w:rtl/>
          <w:lang w:bidi="ar-IQ"/>
        </w:rPr>
        <w:t>قد كان لها</w:t>
      </w:r>
      <w:r w:rsidRPr="00B17F76">
        <w:rPr>
          <w:rFonts w:ascii="Simplified Arabic" w:hAnsi="Simplified Arabic" w:cs="Simplified Arabic"/>
          <w:sz w:val="28"/>
          <w:szCs w:val="28"/>
          <w:rtl/>
        </w:rPr>
        <w:t xml:space="preserve"> انعكاساً كبيراً على الأَحكام الشرعية، فقد أَغنى الفقه الاسلامي بالكثير من الآراء والاجتهادات الفقهية في مجالات الحياة كافة، مما أَثر بشكل ايجابي في توفير وترسيخ الأَمن في المجتمع الاسلامي.</w:t>
      </w:r>
    </w:p>
    <w:p w14:paraId="79D1B693" w14:textId="77777777" w:rsidR="0058512C" w:rsidRPr="00B17F76" w:rsidRDefault="003074FD" w:rsidP="003074FD">
      <w:pPr>
        <w:keepNext/>
        <w:keepLines/>
        <w:numPr>
          <w:ilvl w:val="1"/>
          <w:numId w:val="1"/>
        </w:numPr>
        <w:bidi/>
        <w:spacing w:line="360" w:lineRule="auto"/>
        <w:ind w:hanging="221"/>
        <w:contextualSpacing/>
        <w:jc w:val="left"/>
        <w:outlineLvl w:val="2"/>
        <w:rPr>
          <w:rFonts w:ascii="Simplified Arabic" w:eastAsiaTheme="majorEastAsia" w:hAnsi="Simplified Arabic" w:cs="Simplified Arabic"/>
          <w:b/>
          <w:bCs/>
          <w:sz w:val="28"/>
          <w:szCs w:val="28"/>
          <w:rtl/>
          <w:lang w:bidi="ar-IQ"/>
        </w:rPr>
      </w:pPr>
      <w:bookmarkStart w:id="111" w:name="_Toc108079442"/>
      <w:r w:rsidRPr="00B17F76">
        <w:rPr>
          <w:rFonts w:ascii="Simplified Arabic" w:eastAsiaTheme="majorEastAsia" w:hAnsi="Simplified Arabic" w:cs="Simplified Arabic"/>
          <w:b/>
          <w:bCs/>
          <w:sz w:val="28"/>
          <w:szCs w:val="28"/>
          <w:rtl/>
          <w:lang w:bidi="ar-IQ"/>
        </w:rPr>
        <w:lastRenderedPageBreak/>
        <w:t xml:space="preserve"> </w:t>
      </w:r>
      <w:bookmarkStart w:id="112" w:name="_Toc115095021"/>
      <w:r w:rsidR="0058512C" w:rsidRPr="00B17F76">
        <w:rPr>
          <w:rFonts w:ascii="Simplified Arabic" w:eastAsiaTheme="majorEastAsia" w:hAnsi="Simplified Arabic" w:cs="Simplified Arabic"/>
          <w:b/>
          <w:bCs/>
          <w:sz w:val="28"/>
          <w:szCs w:val="28"/>
          <w:rtl/>
          <w:lang w:bidi="ar-IQ"/>
        </w:rPr>
        <w:t>الأمن في الزمن القديم وزماننا الحاضر والأحكام المترتبة عليه</w:t>
      </w:r>
      <w:bookmarkEnd w:id="111"/>
      <w:bookmarkEnd w:id="112"/>
    </w:p>
    <w:p w14:paraId="7D56198A" w14:textId="275E82BA" w:rsidR="00291C11" w:rsidRPr="00B17F76" w:rsidRDefault="00653DE0" w:rsidP="00FA6DB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كان الأَمن</w:t>
      </w:r>
      <w:r w:rsidR="0058512C" w:rsidRPr="00B17F76">
        <w:rPr>
          <w:rFonts w:ascii="Simplified Arabic" w:hAnsi="Simplified Arabic" w:cs="Simplified Arabic"/>
          <w:sz w:val="28"/>
          <w:szCs w:val="28"/>
          <w:rtl/>
          <w:lang w:bidi="ar-IQ"/>
        </w:rPr>
        <w:t xml:space="preserve"> ولا يزال ضرورة مجتمعية لا خلاف فيه ولا غنىً للمجتمع عنه سواء كان في الزمن القديم أو الحاضر، فلا أَمن حقيقي للفرد ولا سعادة حقيقية للأُسرة والمجتمع في جميع نواحي الحياة الا في اتباع كتاب الله وسُنة نبيه </w:t>
      </w:r>
      <w:r w:rsidR="00FA6DB4">
        <w:rPr>
          <w:rFonts w:ascii="Simplified Arabic" w:hAnsi="Simplified Arabic" w:cs="Simplified Arabic"/>
          <w:sz w:val="28"/>
          <w:szCs w:val="28"/>
          <w:lang w:bidi="ar-IQ"/>
        </w:rPr>
        <w:t xml:space="preserve"> </w:t>
      </w:r>
      <w:r w:rsidR="00FA6DB4" w:rsidRPr="00FE0A08">
        <w:rPr>
          <w:rFonts w:ascii="AGA Arabesque" w:hAnsi="AGA Arabesque"/>
          <w:sz w:val="28"/>
          <w:szCs w:val="28"/>
          <w:lang w:bidi="ar-IQ"/>
        </w:rPr>
        <w:t></w:t>
      </w:r>
      <w:r w:rsidR="0058512C" w:rsidRPr="00B17F76">
        <w:rPr>
          <w:rFonts w:ascii="Simplified Arabic" w:hAnsi="Simplified Arabic" w:cs="Simplified Arabic"/>
          <w:sz w:val="28"/>
          <w:szCs w:val="28"/>
          <w:rtl/>
          <w:lang w:bidi="ar-IQ"/>
        </w:rPr>
        <w:t xml:space="preserve"> وتطبيق أَحكام شرعه, قال تعالى:</w:t>
      </w:r>
      <w:r w:rsidR="0075132D" w:rsidRPr="00B17F76">
        <w:rPr>
          <w:rFonts w:ascii="Simplified Arabic" w:hAnsi="Simplified Arabic" w:cs="Simplified Arabic"/>
          <w:sz w:val="28"/>
          <w:szCs w:val="28"/>
          <w:rtl/>
          <w:lang w:bidi="ar-IQ"/>
        </w:rPr>
        <w:t xml:space="preserve"> </w:t>
      </w:r>
      <w:r w:rsidR="0058512C" w:rsidRPr="00B17F76">
        <w:rPr>
          <w:rFonts w:ascii="Simplified Arabic" w:hAnsi="Simplified Arabic" w:cs="Simplified Arabic"/>
          <w:sz w:val="28"/>
          <w:szCs w:val="28"/>
          <w:rtl/>
          <w:lang w:bidi="ar-IQ"/>
        </w:rPr>
        <w:t>﴿فَمَنِ اتَّبَعَ هُدَايَ فَلا يَضِلُّ وَلا يَشْقَى﴾</w:t>
      </w:r>
      <w:r w:rsidR="0058512C" w:rsidRPr="00B17F76">
        <w:rPr>
          <w:rStyle w:val="DipnotBavurusu"/>
          <w:rFonts w:ascii="Simplified Arabic" w:hAnsi="Simplified Arabic" w:cs="Simplified Arabic"/>
          <w:sz w:val="28"/>
          <w:szCs w:val="28"/>
          <w:rtl/>
        </w:rPr>
        <w:footnoteReference w:id="71"/>
      </w:r>
      <w:r w:rsidR="0058512C" w:rsidRPr="00B17F76">
        <w:rPr>
          <w:rFonts w:ascii="Simplified Arabic" w:hAnsi="Simplified Arabic" w:cs="Simplified Arabic"/>
          <w:sz w:val="28"/>
          <w:szCs w:val="28"/>
          <w:rtl/>
          <w:lang w:bidi="ar-IQ"/>
        </w:rPr>
        <w:t>، فالأَمن ضروري لحفظ نفس</w:t>
      </w:r>
      <w:r w:rsidR="003D38F2"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58512C" w:rsidRPr="00B17F76">
        <w:rPr>
          <w:rFonts w:ascii="Simplified Arabic" w:hAnsi="Simplified Arabic" w:cs="Simplified Arabic"/>
          <w:sz w:val="28"/>
          <w:szCs w:val="28"/>
          <w:rtl/>
          <w:lang w:bidi="ar-IQ"/>
        </w:rPr>
        <w:t xml:space="preserve"> وعقله وعقيدته وماله وأُسرته وبالنتيجة حفظ مجتمعه ككل، فالأَمن كمنظومة أَمنية متكاملة وشاملة كلٌ لا يتجزأ</w:t>
      </w:r>
      <w:r w:rsidR="0058512C" w:rsidRPr="00B17F76">
        <w:rPr>
          <w:rFonts w:ascii="Simplified Arabic" w:hAnsi="Simplified Arabic" w:cs="Simplified Arabic"/>
          <w:sz w:val="28"/>
          <w:szCs w:val="28"/>
          <w:rtl/>
        </w:rPr>
        <w:t xml:space="preserve">، وهذا ما سعى النبي </w:t>
      </w:r>
      <w:r w:rsidR="00FA6DB4" w:rsidRPr="00FE0A08">
        <w:rPr>
          <w:rFonts w:ascii="AGA Arabesque" w:hAnsi="AGA Arabesque"/>
          <w:sz w:val="28"/>
          <w:szCs w:val="28"/>
          <w:lang w:bidi="ar-IQ"/>
        </w:rPr>
        <w:t></w:t>
      </w:r>
      <w:r w:rsidR="0058512C" w:rsidRPr="00B17F76">
        <w:rPr>
          <w:rFonts w:ascii="Simplified Arabic" w:hAnsi="Simplified Arabic" w:cs="Simplified Arabic"/>
          <w:sz w:val="28"/>
          <w:szCs w:val="28"/>
          <w:rtl/>
        </w:rPr>
        <w:t xml:space="preserve"> والخلفاء الراشدون</w:t>
      </w:r>
      <w:r w:rsidR="00FA6DB4">
        <w:rPr>
          <w:rFonts w:ascii="Simplified Arabic" w:hAnsi="Simplified Arabic" w:cs="Simplified Arabic"/>
          <w:sz w:val="28"/>
          <w:szCs w:val="28"/>
          <w:lang w:bidi="ar-IQ"/>
        </w:rPr>
        <w:t xml:space="preserve"> </w:t>
      </w:r>
      <w:r w:rsidR="0058512C" w:rsidRPr="00B17F76">
        <w:rPr>
          <w:rFonts w:ascii="Simplified Arabic" w:hAnsi="Simplified Arabic" w:cs="Simplified Arabic"/>
          <w:sz w:val="28"/>
          <w:szCs w:val="28"/>
          <w:rtl/>
        </w:rPr>
        <w:t xml:space="preserve"> إلى توفيره و تطبيقه</w:t>
      </w:r>
      <w:r w:rsidR="0058512C" w:rsidRPr="00B17F76">
        <w:rPr>
          <w:rFonts w:ascii="Simplified Arabic" w:hAnsi="Simplified Arabic" w:cs="Simplified Arabic"/>
          <w:sz w:val="28"/>
          <w:szCs w:val="28"/>
          <w:rtl/>
          <w:lang w:bidi="ar-IQ"/>
        </w:rPr>
        <w:t xml:space="preserve"> في عهدهم</w:t>
      </w:r>
      <w:r w:rsidR="0058512C" w:rsidRPr="00B17F76">
        <w:rPr>
          <w:rFonts w:ascii="Simplified Arabic" w:hAnsi="Simplified Arabic" w:cs="Simplified Arabic"/>
          <w:sz w:val="28"/>
          <w:szCs w:val="28"/>
          <w:rtl/>
        </w:rPr>
        <w:t xml:space="preserve"> وكان من مقاصد الاسلام الشرعية الواجب تنفيذها، ولو تحرينا في التاريخ البشري عن أَفضل نموذج حقق للإنسان الأَمن بمعناه الشامل لوجدنا</w:t>
      </w:r>
      <w:r w:rsidR="0058512C" w:rsidRPr="00B17F76">
        <w:rPr>
          <w:rFonts w:ascii="Simplified Arabic" w:hAnsi="Simplified Arabic" w:cs="Simplified Arabic"/>
          <w:color w:val="333333"/>
          <w:sz w:val="28"/>
          <w:szCs w:val="28"/>
          <w:shd w:val="clear" w:color="auto" w:fill="FFFFFF"/>
        </w:rPr>
        <w:t> </w:t>
      </w:r>
      <w:r w:rsidR="0058512C" w:rsidRPr="00B17F76">
        <w:rPr>
          <w:rFonts w:ascii="Simplified Arabic" w:hAnsi="Simplified Arabic" w:cs="Simplified Arabic"/>
          <w:sz w:val="28"/>
          <w:szCs w:val="28"/>
          <w:rtl/>
          <w:lang w:bidi="ar-IQ"/>
        </w:rPr>
        <w:t xml:space="preserve"> </w:t>
      </w:r>
      <w:r w:rsidR="0058512C" w:rsidRPr="00B17F76">
        <w:rPr>
          <w:rFonts w:ascii="Simplified Arabic" w:hAnsi="Simplified Arabic" w:cs="Simplified Arabic"/>
          <w:color w:val="333333"/>
          <w:sz w:val="28"/>
          <w:szCs w:val="28"/>
          <w:shd w:val="clear" w:color="auto" w:fill="FFFFFF"/>
          <w:rtl/>
        </w:rPr>
        <w:t>أَن الإسلام قدم أفضل نموذج في الأَمن خلال حكمه للبلاد، وخصوصاً في</w:t>
      </w:r>
      <w:r w:rsidR="0058512C" w:rsidRPr="00B17F76">
        <w:rPr>
          <w:rFonts w:ascii="Simplified Arabic" w:hAnsi="Simplified Arabic" w:cs="Simplified Arabic"/>
          <w:color w:val="333333"/>
          <w:sz w:val="28"/>
          <w:szCs w:val="28"/>
          <w:shd w:val="clear" w:color="auto" w:fill="FFFFFF"/>
          <w:rtl/>
          <w:lang w:bidi="ar-IQ"/>
        </w:rPr>
        <w:t xml:space="preserve"> زمن</w:t>
      </w:r>
      <w:r w:rsidR="0058512C" w:rsidRPr="00B17F76">
        <w:rPr>
          <w:rFonts w:ascii="Simplified Arabic" w:hAnsi="Simplified Arabic" w:cs="Simplified Arabic"/>
          <w:color w:val="333333"/>
          <w:sz w:val="28"/>
          <w:szCs w:val="28"/>
          <w:shd w:val="clear" w:color="auto" w:fill="FFFFFF"/>
          <w:rtl/>
        </w:rPr>
        <w:t xml:space="preserve"> </w:t>
      </w:r>
      <w:r w:rsidR="0058512C" w:rsidRPr="00B17F76">
        <w:rPr>
          <w:rFonts w:ascii="Simplified Arabic" w:hAnsi="Simplified Arabic" w:cs="Simplified Arabic"/>
          <w:sz w:val="28"/>
          <w:szCs w:val="28"/>
          <w:rtl/>
        </w:rPr>
        <w:t>النبي</w:t>
      </w:r>
      <w:r w:rsidR="00FA6DB4">
        <w:rPr>
          <w:rFonts w:ascii="Simplified Arabic" w:hAnsi="Simplified Arabic" w:cs="Simplified Arabic" w:hint="cs"/>
          <w:sz w:val="28"/>
          <w:szCs w:val="28"/>
          <w:rtl/>
        </w:rPr>
        <w:t xml:space="preserve"> </w:t>
      </w:r>
      <w:r w:rsidR="00FA6DB4" w:rsidRPr="00FE0A08">
        <w:rPr>
          <w:rFonts w:ascii="AGA Arabesque" w:hAnsi="AGA Arabesque"/>
          <w:sz w:val="28"/>
          <w:szCs w:val="28"/>
          <w:lang w:bidi="ar-IQ"/>
        </w:rPr>
        <w:t></w:t>
      </w:r>
      <w:r w:rsidR="0058512C" w:rsidRPr="00B17F76">
        <w:rPr>
          <w:rFonts w:ascii="Simplified Arabic" w:hAnsi="Simplified Arabic" w:cs="Simplified Arabic"/>
          <w:sz w:val="28"/>
          <w:szCs w:val="28"/>
          <w:rtl/>
        </w:rPr>
        <w:t xml:space="preserve">  والخلفاء الراشدون</w:t>
      </w:r>
      <w:r w:rsidR="00E86BBD" w:rsidRPr="00B17F76">
        <w:rPr>
          <w:rFonts w:ascii="Simplified Arabic" w:hAnsi="Simplified Arabic" w:cs="Simplified Arabic"/>
          <w:sz w:val="28"/>
          <w:szCs w:val="28"/>
          <w:rtl/>
          <w:lang w:bidi="ar-IQ"/>
        </w:rPr>
        <w:t xml:space="preserve"> </w:t>
      </w:r>
      <w:r w:rsidR="0058512C" w:rsidRPr="00B17F76">
        <w:rPr>
          <w:rFonts w:ascii="Simplified Arabic" w:hAnsi="Simplified Arabic" w:cs="Simplified Arabic"/>
          <w:color w:val="333333"/>
          <w:sz w:val="28"/>
          <w:szCs w:val="28"/>
          <w:shd w:val="clear" w:color="auto" w:fill="FFFFFF"/>
          <w:rtl/>
        </w:rPr>
        <w:t>، فالمجتمع المسلم الأَول كان أَفراده يعيشون في أَمن تام، فالحقوق مٌصانة  من أَي اعتداء داخلي أَو خارجي، ولا خوف من جوع أو ظلم اجتماعي، وكانت حياتهم تمضي بشكل مستقر لا يعكر صفوها أي شيء سوى الخوف من الله سبحانه وتعالى الذي هو الأَساس المتين الذي يقوم عليه الأَمن</w:t>
      </w:r>
      <w:r w:rsidR="0058512C" w:rsidRPr="00B17F76">
        <w:rPr>
          <w:rFonts w:ascii="Simplified Arabic" w:hAnsi="Simplified Arabic" w:cs="Simplified Arabic"/>
          <w:color w:val="333333"/>
          <w:sz w:val="28"/>
          <w:szCs w:val="28"/>
          <w:shd w:val="clear" w:color="auto" w:fill="FFFFFF"/>
          <w:rtl/>
          <w:lang w:bidi="ar-IQ"/>
        </w:rPr>
        <w:t xml:space="preserve">، </w:t>
      </w:r>
      <w:r w:rsidR="0058512C" w:rsidRPr="00B17F76">
        <w:rPr>
          <w:rFonts w:ascii="Simplified Arabic" w:hAnsi="Simplified Arabic" w:cs="Simplified Arabic"/>
          <w:sz w:val="28"/>
          <w:szCs w:val="28"/>
          <w:rtl/>
          <w:lang w:bidi="ar-IQ"/>
        </w:rPr>
        <w:t xml:space="preserve">فقد ربَّى النبي </w:t>
      </w:r>
      <w:r w:rsidR="00FA6DB4" w:rsidRPr="00FE0A08">
        <w:rPr>
          <w:rFonts w:ascii="AGA Arabesque" w:hAnsi="AGA Arabesque"/>
          <w:sz w:val="28"/>
          <w:szCs w:val="28"/>
          <w:lang w:bidi="ar-IQ"/>
        </w:rPr>
        <w:t></w:t>
      </w:r>
      <w:r w:rsidR="00FA6DB4">
        <w:rPr>
          <w:rFonts w:ascii="Simplified Arabic" w:hAnsi="Simplified Arabic" w:cs="Simplified Arabic" w:hint="cs"/>
          <w:sz w:val="28"/>
          <w:szCs w:val="28"/>
          <w:rtl/>
          <w:lang w:bidi="ar-IQ"/>
        </w:rPr>
        <w:t xml:space="preserve"> </w:t>
      </w:r>
      <w:r w:rsidR="0058512C" w:rsidRPr="00B17F76">
        <w:rPr>
          <w:rFonts w:ascii="Simplified Arabic" w:hAnsi="Simplified Arabic" w:cs="Simplified Arabic"/>
          <w:sz w:val="28"/>
          <w:szCs w:val="28"/>
          <w:rtl/>
          <w:lang w:bidi="ar-IQ"/>
        </w:rPr>
        <w:t>جيلاً</w:t>
      </w:r>
      <w:r w:rsidR="0058512C" w:rsidRPr="00B17F76">
        <w:rPr>
          <w:rFonts w:ascii="Simplified Arabic" w:hAnsi="Simplified Arabic" w:cs="Simplified Arabic"/>
          <w:color w:val="333333"/>
          <w:sz w:val="28"/>
          <w:szCs w:val="28"/>
          <w:shd w:val="clear" w:color="auto" w:fill="FFFFFF"/>
          <w:rtl/>
        </w:rPr>
        <w:t xml:space="preserve"> يخاف الله فلا يعتدي على أَحد، ولا يسلب قوت أَحد، ولا يهدد أَحداً في حياته أَو رزقه أَو أَهله</w:t>
      </w:r>
      <w:r w:rsidR="0058512C" w:rsidRPr="00B17F76">
        <w:rPr>
          <w:rFonts w:ascii="Simplified Arabic" w:hAnsi="Simplified Arabic" w:cs="Simplified Arabic"/>
          <w:sz w:val="28"/>
          <w:szCs w:val="28"/>
          <w:rtl/>
        </w:rPr>
        <w:t>، يقول</w:t>
      </w:r>
      <w:r w:rsidR="0058512C" w:rsidRPr="00B17F76">
        <w:rPr>
          <w:rFonts w:ascii="Simplified Arabic" w:hAnsi="Simplified Arabic" w:cs="Simplified Arabic"/>
          <w:color w:val="333333"/>
          <w:sz w:val="28"/>
          <w:szCs w:val="28"/>
          <w:shd w:val="clear" w:color="auto" w:fill="FFFFFF"/>
          <w:rtl/>
        </w:rPr>
        <w:t xml:space="preserve"> الماوردي: "اعلم ان ما به تصلح الدنيا حتى تصير أَحوالها منتظمة وأمورها ملتئمة ستة اشياء في قواعدها وإن تفرعت وهي: دينٌ متبع وسلطان قاهر وعدل شامل وأمنٌ عام وخصبٌ دائم وأمل فسيح</w:t>
      </w:r>
      <w:r w:rsidR="0058512C" w:rsidRPr="00B17F76">
        <w:rPr>
          <w:rFonts w:ascii="Simplified Arabic" w:hAnsi="Simplified Arabic" w:cs="Simplified Arabic"/>
          <w:color w:val="333333"/>
          <w:sz w:val="28"/>
          <w:szCs w:val="28"/>
          <w:shd w:val="clear" w:color="auto" w:fill="FFFFFF"/>
        </w:rPr>
        <w:t>"</w:t>
      </w:r>
      <w:r w:rsidR="0058512C" w:rsidRPr="00B17F76">
        <w:rPr>
          <w:rStyle w:val="DipnotBavurusu"/>
          <w:rFonts w:ascii="Simplified Arabic" w:hAnsi="Simplified Arabic" w:cs="Simplified Arabic"/>
          <w:sz w:val="28"/>
          <w:szCs w:val="28"/>
          <w:rtl/>
        </w:rPr>
        <w:footnoteReference w:id="72"/>
      </w:r>
      <w:r w:rsidR="0058512C" w:rsidRPr="00B17F76">
        <w:rPr>
          <w:rFonts w:ascii="Simplified Arabic" w:hAnsi="Simplified Arabic" w:cs="Simplified Arabic"/>
          <w:sz w:val="28"/>
          <w:szCs w:val="28"/>
          <w:rtl/>
          <w:lang w:bidi="ar-IQ"/>
        </w:rPr>
        <w:t xml:space="preserve">، فالقواعد الستة التي ذكرها الماوردي قد وفرها الإسلام وطبقها، مما خلق مجتمعاً آمناً مطمئناً، لذا بقي عمر </w:t>
      </w:r>
      <w:r w:rsidR="000D3D82" w:rsidRPr="00B17F76">
        <w:rPr>
          <w:rFonts w:ascii="Simplified Arabic" w:hAnsi="Simplified Arabic" w:cs="Simplified Arabic"/>
          <w:sz w:val="28"/>
          <w:szCs w:val="28"/>
          <w:rtl/>
          <w:lang w:bidi="ar-IQ"/>
        </w:rPr>
        <w:t>ب</w:t>
      </w:r>
      <w:r w:rsidR="0058512C" w:rsidRPr="00B17F76">
        <w:rPr>
          <w:rFonts w:ascii="Simplified Arabic" w:hAnsi="Simplified Arabic" w:cs="Simplified Arabic"/>
          <w:sz w:val="28"/>
          <w:szCs w:val="28"/>
          <w:rtl/>
          <w:lang w:bidi="ar-IQ"/>
        </w:rPr>
        <w:t>ن الخطاب</w:t>
      </w:r>
      <w:r w:rsidR="0058512C" w:rsidRPr="00B17F76">
        <w:rPr>
          <w:rFonts w:ascii="Simplified Arabic" w:hAnsi="Simplified Arabic" w:cs="Simplified Arabic"/>
          <w:sz w:val="28"/>
          <w:szCs w:val="28"/>
        </w:rPr>
        <w:sym w:font="AGA Arabesque" w:char="F074"/>
      </w:r>
      <w:r w:rsidR="0058512C" w:rsidRPr="00B17F76">
        <w:rPr>
          <w:rFonts w:ascii="Simplified Arabic" w:hAnsi="Simplified Arabic" w:cs="Simplified Arabic"/>
          <w:sz w:val="28"/>
          <w:szCs w:val="28"/>
          <w:rtl/>
          <w:lang w:bidi="ar-IQ"/>
        </w:rPr>
        <w:t xml:space="preserve"> سنة كاملة في منصب القضاء في عهد أبو بكر</w:t>
      </w:r>
      <w:r w:rsidR="0058512C" w:rsidRPr="00B17F76">
        <w:rPr>
          <w:rFonts w:ascii="Simplified Arabic" w:hAnsi="Simplified Arabic" w:cs="Simplified Arabic"/>
          <w:sz w:val="28"/>
          <w:szCs w:val="28"/>
        </w:rPr>
        <w:sym w:font="AGA Arabesque" w:char="F074"/>
      </w:r>
      <w:r w:rsidR="0058512C" w:rsidRPr="00B17F76">
        <w:rPr>
          <w:rFonts w:ascii="Simplified Arabic" w:hAnsi="Simplified Arabic" w:cs="Simplified Arabic"/>
          <w:sz w:val="28"/>
          <w:szCs w:val="28"/>
          <w:rtl/>
          <w:lang w:bidi="ar-IQ"/>
        </w:rPr>
        <w:t xml:space="preserve"> لم يتقدم فيه أحد بشكوى على أحد مما دفعه ان يطلب من الخليفة اعفائه من منصبه، هذه صورة من صور كثيرة تتجلى فيها ما أقامه الاسلام من نظام عدلٍ آمنٍ يعيش فيه المسلم وغير المسلم بأمان واطمئنان، قال الكاساني</w:t>
      </w:r>
      <w:r w:rsidR="00E86BBD" w:rsidRPr="00B17F76">
        <w:rPr>
          <w:rFonts w:ascii="Simplified Arabic" w:hAnsi="Simplified Arabic" w:cs="Simplified Arabic"/>
          <w:sz w:val="28"/>
          <w:szCs w:val="28"/>
          <w:rtl/>
          <w:lang w:bidi="ar-IQ"/>
        </w:rPr>
        <w:t xml:space="preserve"> </w:t>
      </w:r>
      <w:r w:rsidR="0058512C" w:rsidRPr="00B17F76">
        <w:rPr>
          <w:rFonts w:ascii="Simplified Arabic" w:hAnsi="Simplified Arabic" w:cs="Simplified Arabic"/>
          <w:sz w:val="28"/>
          <w:szCs w:val="28"/>
          <w:rtl/>
          <w:lang w:bidi="ar-IQ"/>
        </w:rPr>
        <w:t xml:space="preserve">(587ه): </w:t>
      </w:r>
      <w:r w:rsidR="0058512C" w:rsidRPr="00B17F76">
        <w:rPr>
          <w:rFonts w:ascii="Simplified Arabic" w:hAnsi="Simplified Arabic" w:cs="Simplified Arabic"/>
          <w:color w:val="000000"/>
          <w:sz w:val="28"/>
          <w:szCs w:val="28"/>
          <w:rtl/>
          <w:lang w:bidi="ar-IQ"/>
        </w:rPr>
        <w:t>أ</w:t>
      </w:r>
      <w:r w:rsidR="009A29AA" w:rsidRPr="00B17F76">
        <w:rPr>
          <w:rFonts w:ascii="Simplified Arabic" w:hAnsi="Simplified Arabic" w:cs="Simplified Arabic"/>
          <w:color w:val="000000"/>
          <w:sz w:val="28"/>
          <w:szCs w:val="28"/>
          <w:rtl/>
          <w:lang w:bidi="ar-IQ"/>
        </w:rPr>
        <w:t>َ</w:t>
      </w:r>
      <w:r w:rsidR="0058512C" w:rsidRPr="00B17F76">
        <w:rPr>
          <w:rFonts w:ascii="Simplified Arabic" w:hAnsi="Simplified Arabic" w:cs="Simplified Arabic"/>
          <w:color w:val="000000"/>
          <w:sz w:val="28"/>
          <w:szCs w:val="28"/>
          <w:rtl/>
          <w:lang w:bidi="ar-IQ"/>
        </w:rPr>
        <w:t>ن أبو حنيفة – رحمه الله- قال في صفة العدالة عند الشاهد: "الشرط هو العدالة الظاهرة، فأما العدالة الحقيقية، وهي الثابتة بالسؤال عن حال الشهود بالتعديل والتزكية، فليست بشرط"</w:t>
      </w:r>
      <w:r w:rsidR="0058512C" w:rsidRPr="00B17F76">
        <w:rPr>
          <w:rStyle w:val="DipnotBavurusu"/>
          <w:rFonts w:ascii="Simplified Arabic" w:hAnsi="Simplified Arabic" w:cs="Simplified Arabic"/>
          <w:sz w:val="28"/>
          <w:szCs w:val="28"/>
          <w:rtl/>
        </w:rPr>
        <w:footnoteReference w:id="73"/>
      </w:r>
      <w:r w:rsidR="0058512C" w:rsidRPr="00B17F76">
        <w:rPr>
          <w:rFonts w:ascii="Simplified Arabic" w:hAnsi="Simplified Arabic" w:cs="Simplified Arabic"/>
          <w:color w:val="000000"/>
          <w:sz w:val="28"/>
          <w:szCs w:val="28"/>
          <w:rtl/>
          <w:lang w:bidi="ar-IQ"/>
        </w:rPr>
        <w:t>، وعقب</w:t>
      </w:r>
      <w:r w:rsidR="0058512C" w:rsidRPr="00B17F76">
        <w:rPr>
          <w:rFonts w:ascii="Simplified Arabic" w:hAnsi="Simplified Arabic" w:cs="Simplified Arabic"/>
          <w:sz w:val="28"/>
          <w:szCs w:val="28"/>
          <w:rtl/>
          <w:lang w:bidi="ar-IQ"/>
        </w:rPr>
        <w:t xml:space="preserve"> بعض مشايخ الحنفية على هذا الاختلاف بقولهم: أَن </w:t>
      </w:r>
      <w:r w:rsidR="0058512C" w:rsidRPr="00B17F76">
        <w:rPr>
          <w:rFonts w:ascii="Simplified Arabic" w:hAnsi="Simplified Arabic" w:cs="Simplified Arabic"/>
          <w:sz w:val="28"/>
          <w:szCs w:val="28"/>
          <w:rtl/>
          <w:lang w:bidi="ar-IQ"/>
        </w:rPr>
        <w:lastRenderedPageBreak/>
        <w:t>الاختلاف واقع بسبب اختلاف الزمان فلا وجود للاختلاف في الحقيقة؛ لأنه في زمن أبي حنيفة كان الغالب من أ</w:t>
      </w:r>
      <w:r w:rsidR="009A29AA" w:rsidRPr="00B17F76">
        <w:rPr>
          <w:rFonts w:ascii="Simplified Arabic" w:hAnsi="Simplified Arabic" w:cs="Simplified Arabic"/>
          <w:sz w:val="28"/>
          <w:szCs w:val="28"/>
          <w:rtl/>
          <w:lang w:bidi="ar-IQ"/>
        </w:rPr>
        <w:t>َ</w:t>
      </w:r>
      <w:r w:rsidR="0058512C" w:rsidRPr="00B17F76">
        <w:rPr>
          <w:rFonts w:ascii="Simplified Arabic" w:hAnsi="Simplified Arabic" w:cs="Simplified Arabic"/>
          <w:sz w:val="28"/>
          <w:szCs w:val="28"/>
          <w:rtl/>
          <w:lang w:bidi="ar-IQ"/>
        </w:rPr>
        <w:t>هله الخير والصلاح فأُستغني بذلك عن سؤال أحوال الشاهد في السر، ولأنه زمن التابعين، وقد شهد لهم النبي</w:t>
      </w:r>
      <w:r w:rsidR="008277C4" w:rsidRPr="00B17F76">
        <w:rPr>
          <w:rFonts w:ascii="Simplified Arabic" w:hAnsi="Simplified Arabic" w:cs="Simplified Arabic"/>
          <w:sz w:val="28"/>
          <w:szCs w:val="28"/>
          <w:rtl/>
          <w:lang w:bidi="ar-IQ"/>
        </w:rPr>
        <w:t xml:space="preserve"> </w:t>
      </w:r>
      <w:r w:rsidR="00FA6DB4" w:rsidRPr="00FE0A08">
        <w:rPr>
          <w:rFonts w:ascii="AGA Arabesque" w:hAnsi="AGA Arabesque"/>
          <w:sz w:val="28"/>
          <w:szCs w:val="28"/>
          <w:lang w:bidi="ar-IQ"/>
        </w:rPr>
        <w:t></w:t>
      </w:r>
      <w:r w:rsidR="00FA6DB4">
        <w:rPr>
          <w:rFonts w:ascii="Simplified Arabic" w:eastAsia="Times New Roman" w:hAnsi="Simplified Arabic" w:cs="Simplified Arabic"/>
          <w:sz w:val="28"/>
          <w:szCs w:val="28"/>
          <w:lang w:bidi="ar-IQ"/>
        </w:rPr>
        <w:t xml:space="preserve"> </w:t>
      </w:r>
      <w:r w:rsidR="0058512C" w:rsidRPr="00B17F76">
        <w:rPr>
          <w:rFonts w:ascii="Simplified Arabic" w:hAnsi="Simplified Arabic" w:cs="Simplified Arabic"/>
          <w:sz w:val="28"/>
          <w:szCs w:val="28"/>
          <w:rtl/>
          <w:lang w:bidi="ar-IQ"/>
        </w:rPr>
        <w:t xml:space="preserve">  بالخيرية</w:t>
      </w:r>
      <w:r w:rsidR="0058512C" w:rsidRPr="00B17F76">
        <w:rPr>
          <w:rStyle w:val="DipnotBavurusu"/>
          <w:rFonts w:ascii="Simplified Arabic" w:hAnsi="Simplified Arabic" w:cs="Simplified Arabic"/>
          <w:sz w:val="28"/>
          <w:szCs w:val="28"/>
          <w:rtl/>
        </w:rPr>
        <w:footnoteReference w:id="74"/>
      </w:r>
      <w:r w:rsidR="004B3340" w:rsidRPr="00B17F76">
        <w:rPr>
          <w:rFonts w:ascii="Simplified Arabic" w:hAnsi="Simplified Arabic" w:cs="Simplified Arabic"/>
          <w:sz w:val="28"/>
          <w:szCs w:val="28"/>
          <w:rtl/>
          <w:lang w:bidi="ar-IQ"/>
        </w:rPr>
        <w:t xml:space="preserve">، </w:t>
      </w:r>
      <w:r w:rsidR="0058512C" w:rsidRPr="00B17F76">
        <w:rPr>
          <w:rFonts w:ascii="Simplified Arabic" w:hAnsi="Simplified Arabic" w:cs="Simplified Arabic"/>
          <w:sz w:val="28"/>
          <w:szCs w:val="28"/>
          <w:rtl/>
          <w:lang w:bidi="ar-IQ"/>
        </w:rPr>
        <w:t xml:space="preserve">بقوله: </w:t>
      </w:r>
      <w:r w:rsidR="0058512C" w:rsidRPr="00B17F76">
        <w:rPr>
          <w:rFonts w:ascii="Simplified Arabic" w:hAnsi="Simplified Arabic" w:cs="Simplified Arabic"/>
          <w:color w:val="000000"/>
          <w:sz w:val="28"/>
          <w:szCs w:val="28"/>
          <w:rtl/>
          <w:lang w:bidi="ar-IQ"/>
        </w:rPr>
        <w:t>«</w:t>
      </w:r>
      <w:r w:rsidR="0058512C" w:rsidRPr="00B17F76">
        <w:rPr>
          <w:rFonts w:ascii="Simplified Arabic" w:hAnsi="Simplified Arabic" w:cs="Simplified Arabic"/>
          <w:sz w:val="28"/>
          <w:szCs w:val="28"/>
          <w:rtl/>
          <w:lang w:bidi="ar-IQ"/>
        </w:rPr>
        <w:t>خير أمتي قرني ثم الذين يلونهم ثم الذين يلونهم ثم إن بعدكم قوما يشهدون ولا يُستشهدون ويخونون ولا يُؤتمنون ويُنِذرون ولا يوفون ويظهر فيهم السمن</w:t>
      </w:r>
      <w:r w:rsidR="0058512C" w:rsidRPr="00B17F76">
        <w:rPr>
          <w:rFonts w:ascii="Simplified Arabic" w:hAnsi="Simplified Arabic" w:cs="Simplified Arabic"/>
          <w:color w:val="000000"/>
          <w:sz w:val="28"/>
          <w:szCs w:val="28"/>
          <w:rtl/>
          <w:lang w:bidi="ar-IQ"/>
        </w:rPr>
        <w:t>»</w:t>
      </w:r>
      <w:r w:rsidR="0058512C" w:rsidRPr="00B17F76">
        <w:rPr>
          <w:rStyle w:val="DipnotBavurusu"/>
          <w:rFonts w:ascii="Simplified Arabic" w:hAnsi="Simplified Arabic" w:cs="Simplified Arabic"/>
          <w:sz w:val="28"/>
          <w:szCs w:val="28"/>
          <w:rtl/>
        </w:rPr>
        <w:footnoteReference w:id="75"/>
      </w:r>
      <w:r w:rsidR="0058512C" w:rsidRPr="00B17F76">
        <w:rPr>
          <w:rFonts w:ascii="Simplified Arabic" w:hAnsi="Simplified Arabic" w:cs="Simplified Arabic"/>
          <w:sz w:val="28"/>
          <w:szCs w:val="28"/>
          <w:rtl/>
          <w:lang w:bidi="ar-IQ"/>
        </w:rPr>
        <w:t>.</w:t>
      </w:r>
    </w:p>
    <w:p w14:paraId="1397EA41" w14:textId="7AADF88D" w:rsidR="009739F3" w:rsidRPr="00B17F76" w:rsidRDefault="00291C11" w:rsidP="001E2230">
      <w:pPr>
        <w:tabs>
          <w:tab w:val="left" w:pos="571"/>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58512C" w:rsidRPr="00B17F76">
        <w:rPr>
          <w:rFonts w:ascii="Simplified Arabic" w:hAnsi="Simplified Arabic" w:cs="Simplified Arabic"/>
          <w:sz w:val="28"/>
          <w:szCs w:val="28"/>
          <w:rtl/>
          <w:lang w:bidi="ar-IQ"/>
        </w:rPr>
        <w:t>يتضح مما ذكرناه أَن لتطبيق الأَحك</w:t>
      </w:r>
      <w:r w:rsidR="009A29AA" w:rsidRPr="00B17F76">
        <w:rPr>
          <w:rFonts w:ascii="Simplified Arabic" w:hAnsi="Simplified Arabic" w:cs="Simplified Arabic"/>
          <w:sz w:val="28"/>
          <w:szCs w:val="28"/>
          <w:rtl/>
          <w:lang w:bidi="ar-IQ"/>
        </w:rPr>
        <w:t>ام الشرعية المتعلقة بالمسائل الأَ</w:t>
      </w:r>
      <w:r w:rsidR="0058512C" w:rsidRPr="00B17F76">
        <w:rPr>
          <w:rFonts w:ascii="Simplified Arabic" w:hAnsi="Simplified Arabic" w:cs="Simplified Arabic"/>
          <w:sz w:val="28"/>
          <w:szCs w:val="28"/>
          <w:rtl/>
          <w:lang w:bidi="ar-IQ"/>
        </w:rPr>
        <w:t>منية في الزمن القديم وخ</w:t>
      </w:r>
      <w:r w:rsidRPr="00B17F76">
        <w:rPr>
          <w:rFonts w:ascii="Simplified Arabic" w:hAnsi="Simplified Arabic" w:cs="Simplified Arabic"/>
          <w:sz w:val="28"/>
          <w:szCs w:val="28"/>
          <w:rtl/>
          <w:lang w:bidi="ar-IQ"/>
        </w:rPr>
        <w:t>ـ</w:t>
      </w:r>
      <w:r w:rsidR="0058512C" w:rsidRPr="00B17F76">
        <w:rPr>
          <w:rFonts w:ascii="Simplified Arabic" w:hAnsi="Simplified Arabic" w:cs="Simplified Arabic"/>
          <w:sz w:val="28"/>
          <w:szCs w:val="28"/>
          <w:rtl/>
          <w:lang w:bidi="ar-IQ"/>
        </w:rPr>
        <w:t xml:space="preserve">اصة </w:t>
      </w:r>
      <w:r w:rsidRPr="00B17F76">
        <w:rPr>
          <w:rFonts w:ascii="Simplified Arabic" w:hAnsi="Simplified Arabic" w:cs="Simplified Arabic"/>
          <w:sz w:val="28"/>
          <w:szCs w:val="28"/>
          <w:rtl/>
          <w:lang w:bidi="ar-IQ"/>
        </w:rPr>
        <w:t>فـي أَحكـام الحـدود والجنـايات قـد ترتـب عـليه تـوفـير وترسيـخ الأَمـان والاستقـرار فـي المجتمع</w:t>
      </w:r>
      <w:r w:rsidR="001E2230" w:rsidRPr="00B17F76">
        <w:rPr>
          <w:rFonts w:ascii="Simplified Arabic" w:hAnsi="Simplified Arabic" w:cs="Simplified Arabic"/>
          <w:sz w:val="28"/>
          <w:szCs w:val="28"/>
          <w:rtl/>
          <w:lang w:bidi="ar-IQ"/>
        </w:rPr>
        <w:t xml:space="preserve"> </w:t>
      </w:r>
      <w:r w:rsidR="0058512C" w:rsidRPr="00B17F76">
        <w:rPr>
          <w:rFonts w:ascii="Simplified Arabic" w:hAnsi="Simplified Arabic" w:cs="Simplified Arabic"/>
          <w:sz w:val="28"/>
          <w:szCs w:val="28"/>
          <w:rtl/>
          <w:lang w:bidi="ar-IQ"/>
        </w:rPr>
        <w:t xml:space="preserve">المسلم ومن نواحي الحياة كافة ولجميع أَفراد المجتمع.  </w:t>
      </w:r>
    </w:p>
    <w:p w14:paraId="68CC3697" w14:textId="3A635E27" w:rsidR="0058512C" w:rsidRPr="00B17F76" w:rsidRDefault="0058512C" w:rsidP="001E2230">
      <w:pPr>
        <w:bidi/>
        <w:spacing w:line="360" w:lineRule="auto"/>
        <w:ind w:firstLine="651"/>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أما الأَمن في وقتنا الحاضر فان الذي يسمع ويشاهد ويتمعن ما يحصل في عالمنا </w:t>
      </w:r>
      <w:r w:rsidR="001E2230" w:rsidRPr="00B17F76">
        <w:rPr>
          <w:rFonts w:ascii="Simplified Arabic" w:hAnsi="Simplified Arabic" w:cs="Simplified Arabic"/>
          <w:sz w:val="28"/>
          <w:szCs w:val="28"/>
          <w:rtl/>
          <w:lang w:bidi="ar-IQ"/>
        </w:rPr>
        <w:t xml:space="preserve">الحاضر </w:t>
      </w:r>
      <w:r w:rsidRPr="00B17F76">
        <w:rPr>
          <w:rFonts w:ascii="Simplified Arabic" w:hAnsi="Simplified Arabic" w:cs="Simplified Arabic"/>
          <w:color w:val="000000"/>
          <w:sz w:val="28"/>
          <w:szCs w:val="28"/>
          <w:rtl/>
          <w:lang w:bidi="ar-IQ"/>
        </w:rPr>
        <w:t>من قتل ودمار وحرق للحرث وسفك للدماء وهتك للأَعراض وهدم للعمران وانتشار للخوف والقلق والاضطراب والفوضى وانعدام للعدالة الاجتماعية، بدلاً من الأَمن والاستقرار والاطمئنان وصيانة الحقوق، ما هو الا نتيجة لفقدان الأَمن وأَن على</w:t>
      </w:r>
      <w:r w:rsidR="004437BA"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Pr="00B17F76">
        <w:rPr>
          <w:rFonts w:ascii="Simplified Arabic" w:hAnsi="Simplified Arabic" w:cs="Simplified Arabic"/>
          <w:color w:val="000000"/>
          <w:sz w:val="28"/>
          <w:szCs w:val="28"/>
          <w:rtl/>
          <w:lang w:bidi="ar-IQ"/>
        </w:rPr>
        <w:t xml:space="preserve"> أَن يتيقن أَن العالم يعيش في أَزمة ومعاناة حقيقية وأَنه بحاجة ماسة من أَي وقت أَخر إلى استتباب الأَمن والسلم وإِقامة مجتمع قائم على العدل والحق لتحقيق الأَمن الشامل كما يشير </w:t>
      </w:r>
      <w:r w:rsidR="00262CCA" w:rsidRPr="00B17F76">
        <w:rPr>
          <w:rFonts w:ascii="Simplified Arabic" w:hAnsi="Simplified Arabic" w:cs="Simplified Arabic"/>
          <w:color w:val="000000"/>
          <w:sz w:val="28"/>
          <w:szCs w:val="28"/>
          <w:rtl/>
          <w:lang w:bidi="ar-IQ"/>
        </w:rPr>
        <w:t>الى ذلك الدكتور وهبة الزحيلي</w:t>
      </w:r>
      <w:r w:rsidR="001D0E1D" w:rsidRPr="00B17F76">
        <w:rPr>
          <w:rFonts w:ascii="Simplified Arabic" w:hAnsi="Simplified Arabic" w:cs="Simplified Arabic"/>
          <w:color w:val="000000"/>
          <w:sz w:val="28"/>
          <w:szCs w:val="28"/>
          <w:rtl/>
          <w:lang w:bidi="ar-IQ"/>
        </w:rPr>
        <w:t xml:space="preserve"> </w:t>
      </w:r>
      <w:r w:rsidR="00262CCA" w:rsidRPr="00B17F76">
        <w:rPr>
          <w:rFonts w:ascii="Simplified Arabic" w:hAnsi="Simplified Arabic" w:cs="Simplified Arabic"/>
          <w:color w:val="000000"/>
          <w:sz w:val="28"/>
          <w:szCs w:val="28"/>
          <w:rtl/>
          <w:lang w:bidi="ar-IQ"/>
        </w:rPr>
        <w:t>"</w:t>
      </w:r>
      <w:r w:rsidRPr="00B17F76">
        <w:rPr>
          <w:rFonts w:ascii="Simplified Arabic" w:hAnsi="Simplified Arabic" w:cs="Simplified Arabic"/>
          <w:color w:val="000000"/>
          <w:sz w:val="28"/>
          <w:szCs w:val="28"/>
          <w:rtl/>
          <w:lang w:bidi="ar-IQ"/>
        </w:rPr>
        <w:t>تنظيم شؤون الحياة والعلاقات الاجتماعية بين الناس، لا يتم على نحو صحيح في ميزان العدل الإلهي والمنطق البشري، من دون عقيدة سامية، وأَخلاق رصينة، ومبادئ وأنظمة شاملة، تضع حداً للفرد في ذاته وفي سره وعلانيته، وللأُسرة الخلية الأُولى للمجتمع، وللمجتمع الكبير المنتظم تحت سلطان الدولة، ليعيش في أمن واستقرار"</w:t>
      </w:r>
      <w:r w:rsidRPr="00B17F76">
        <w:rPr>
          <w:rStyle w:val="DipnotBavurusu"/>
          <w:rFonts w:ascii="Simplified Arabic" w:hAnsi="Simplified Arabic" w:cs="Simplified Arabic"/>
          <w:sz w:val="28"/>
          <w:szCs w:val="28"/>
          <w:rtl/>
        </w:rPr>
        <w:footnoteReference w:id="76"/>
      </w:r>
      <w:r w:rsidRPr="00B17F76">
        <w:rPr>
          <w:rFonts w:ascii="Simplified Arabic" w:hAnsi="Simplified Arabic" w:cs="Simplified Arabic"/>
          <w:color w:val="000000"/>
          <w:sz w:val="28"/>
          <w:szCs w:val="28"/>
          <w:rtl/>
          <w:lang w:bidi="ar-IQ"/>
        </w:rPr>
        <w:t>، فما يحصل في عالمنا اليوم من فقدانٍ لنعمة الأمن سببه الرئيسي يرجع إلى إعراض الناس عن منهج الله</w:t>
      </w:r>
      <w:r w:rsidRPr="00B17F76">
        <w:rPr>
          <w:rFonts w:ascii="Simplified Arabic" w:hAnsi="Simplified Arabic" w:cs="Simplified Arabic"/>
          <w:sz w:val="28"/>
          <w:szCs w:val="28"/>
          <w:rtl/>
          <w:lang w:bidi="ar-IQ"/>
        </w:rPr>
        <w:t xml:space="preserve"> وتطبيق أحكامه الشرعية والذي ارتضاه للبشرية وهو أعلم بما يصلح لدنياهم وآخرتهم، قال تعالى:</w:t>
      </w:r>
      <w:r w:rsidR="0075132D"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﴿وَمَنْ أَعْرَضَ عَن ذِكْرِي فَإِنَّ لَهُ مَعِيشَةً ضَنكًا وَنَحْشُرُهُ يَوْمَ الْقِيَامَةِ أَعْمَى﴾</w:t>
      </w:r>
      <w:r w:rsidRPr="00B17F76">
        <w:rPr>
          <w:rStyle w:val="DipnotBavurusu"/>
          <w:rFonts w:ascii="Simplified Arabic" w:hAnsi="Simplified Arabic" w:cs="Simplified Arabic"/>
          <w:sz w:val="28"/>
          <w:szCs w:val="28"/>
          <w:rtl/>
        </w:rPr>
        <w:footnoteReference w:id="77"/>
      </w:r>
      <w:r w:rsidRPr="00B17F76">
        <w:rPr>
          <w:rFonts w:ascii="Simplified Arabic" w:hAnsi="Simplified Arabic" w:cs="Simplified Arabic"/>
          <w:color w:val="000000"/>
          <w:sz w:val="28"/>
          <w:szCs w:val="28"/>
          <w:rtl/>
          <w:lang w:bidi="ar-IQ"/>
        </w:rPr>
        <w:t>، فالإِعراض عن المنهج الالهي يُسبِبُ الشقاء للإنسان بفقدان أَهم نعمة من نِعم الله عليه الا وهو الأَمن.</w:t>
      </w:r>
    </w:p>
    <w:p w14:paraId="7D573FA7" w14:textId="351B92E8" w:rsidR="004437BA" w:rsidRPr="00B17F76" w:rsidRDefault="0058512C" w:rsidP="00FA6DB4">
      <w:pPr>
        <w:bidi/>
        <w:spacing w:line="360" w:lineRule="auto"/>
        <w:ind w:firstLine="573"/>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وخير دليل على أَن تطبيق شرع الله وأحكامه يُغيرُ الاقوام والمجتمعات </w:t>
      </w:r>
      <w:r w:rsidR="009A29AA" w:rsidRPr="00B17F76">
        <w:rPr>
          <w:rFonts w:ascii="Simplified Arabic" w:hAnsi="Simplified Arabic" w:cs="Simplified Arabic"/>
          <w:sz w:val="28"/>
          <w:szCs w:val="28"/>
          <w:rtl/>
          <w:lang w:bidi="ar-IQ"/>
        </w:rPr>
        <w:t>ف</w:t>
      </w:r>
      <w:r w:rsidRPr="00B17F76">
        <w:rPr>
          <w:rFonts w:ascii="Simplified Arabic" w:hAnsi="Simplified Arabic" w:cs="Simplified Arabic"/>
          <w:sz w:val="28"/>
          <w:szCs w:val="28"/>
          <w:rtl/>
          <w:lang w:bidi="ar-IQ"/>
        </w:rPr>
        <w:t>الانقلاب المذهل الحاصل في المجتمع القريشي كما جاء في قول جعفر بن أَبي طالب</w:t>
      </w:r>
      <w:r w:rsidRPr="00B17F76">
        <w:rPr>
          <w:rFonts w:ascii="Simplified Arabic" w:hAnsi="Simplified Arabic" w:cs="Simplified Arabic"/>
          <w:sz w:val="28"/>
          <w:szCs w:val="28"/>
        </w:rPr>
        <w:sym w:font="AGA Arabesque" w:char="F074"/>
      </w:r>
      <w:r w:rsidRPr="00B17F76">
        <w:rPr>
          <w:rFonts w:ascii="Simplified Arabic" w:hAnsi="Simplified Arabic" w:cs="Simplified Arabic"/>
          <w:sz w:val="28"/>
          <w:szCs w:val="28"/>
          <w:rtl/>
          <w:lang w:bidi="ar-IQ"/>
        </w:rPr>
        <w:t xml:space="preserve"> للنجاشي: </w:t>
      </w:r>
      <w:r w:rsidRPr="00B17F76">
        <w:rPr>
          <w:rFonts w:ascii="Simplified Arabic" w:hAnsi="Simplified Arabic" w:cs="Simplified Arabic"/>
          <w:sz w:val="28"/>
          <w:szCs w:val="28"/>
          <w:shd w:val="clear" w:color="auto" w:fill="FFFFFF"/>
          <w:rtl/>
        </w:rPr>
        <w:t xml:space="preserve">"كنا قوماً أهل جاهلية، نعبد الأصنام، ونأكل الميتة، ونأتي الفواحش، ونقطع الأرحام، ونسيء الجوار، ويأكل </w:t>
      </w:r>
      <w:r w:rsidRPr="00B17F76">
        <w:rPr>
          <w:rFonts w:ascii="Simplified Arabic" w:hAnsi="Simplified Arabic" w:cs="Simplified Arabic"/>
          <w:sz w:val="28"/>
          <w:szCs w:val="28"/>
          <w:shd w:val="clear" w:color="auto" w:fill="FFFFFF"/>
          <w:rtl/>
        </w:rPr>
        <w:lastRenderedPageBreak/>
        <w:t>القوي منا الضعيف</w:t>
      </w:r>
      <w:r w:rsidRPr="00B17F76">
        <w:rPr>
          <w:rFonts w:ascii="Simplified Arabic" w:hAnsi="Simplified Arabic" w:cs="Simplified Arabic"/>
          <w:sz w:val="28"/>
          <w:szCs w:val="28"/>
          <w:rtl/>
        </w:rPr>
        <w:t>.."</w:t>
      </w:r>
      <w:r w:rsidRPr="00B17F76">
        <w:rPr>
          <w:rStyle w:val="DipnotBavurusu"/>
          <w:rFonts w:ascii="Simplified Arabic" w:hAnsi="Simplified Arabic" w:cs="Simplified Arabic"/>
          <w:sz w:val="28"/>
          <w:szCs w:val="28"/>
          <w:rtl/>
        </w:rPr>
        <w:footnoteReference w:id="78"/>
      </w:r>
      <w:r w:rsidRPr="00B17F76">
        <w:rPr>
          <w:rFonts w:ascii="Simplified Arabic" w:hAnsi="Simplified Arabic" w:cs="Simplified Arabic"/>
          <w:sz w:val="28"/>
          <w:szCs w:val="28"/>
          <w:rtl/>
        </w:rPr>
        <w:t xml:space="preserve">، كانوا على هذه الصورة فيما بينهم من ظلم وقتل وإتيان للفواحش، ولم يمض على مجيء الاسلام بينهم سوى ربع قرن حتى تغير حالهم من قتلة ومجرمين ينشرون الدمار والخوف إلى أُناس يتقون الله يملأ قلوبهم الإيمان، فتحول الأَعداء الى أُخوة وحب الانتقام </w:t>
      </w:r>
      <w:r w:rsidRPr="00B17F76">
        <w:rPr>
          <w:rFonts w:ascii="Simplified Arabic" w:hAnsi="Simplified Arabic" w:cs="Simplified Arabic"/>
          <w:color w:val="000000"/>
          <w:sz w:val="28"/>
          <w:szCs w:val="28"/>
          <w:rtl/>
        </w:rPr>
        <w:t>الى حب التسامح والمحبة للكل فصدق فيهم قوله تعالى</w:t>
      </w:r>
      <w:r w:rsidRPr="00B17F76">
        <w:rPr>
          <w:rFonts w:ascii="Simplified Arabic" w:hAnsi="Simplified Arabic" w:cs="Simplified Arabic"/>
          <w:sz w:val="28"/>
          <w:szCs w:val="28"/>
          <w:rtl/>
          <w:lang w:bidi="ar-IQ"/>
        </w:rPr>
        <w:t>:</w:t>
      </w:r>
      <w:r w:rsidR="0075132D"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004E730F" w:rsidRPr="00B17F76">
        <w:rPr>
          <w:rFonts w:ascii="Simplified Arabic" w:hAnsi="Simplified Arabic" w:cs="Simplified Arabic"/>
          <w:color w:val="000000"/>
          <w:sz w:val="28"/>
          <w:szCs w:val="28"/>
          <w:rtl/>
        </w:rPr>
        <w:t>وَاذْكُرُوا نِعْمَتَ اللَّهِ عَلَيْكُمْ إِذْ كُنْتُمْ أَعْدَاءً فَأَلَّفَ بَيْنَ قُلُوبِكُمْ فَأَصْبَحْتُمْ بِنِعْمَتِهِ إِخْوَانًا</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79"/>
      </w:r>
      <w:r w:rsidRPr="00B17F76">
        <w:rPr>
          <w:rFonts w:ascii="Simplified Arabic" w:hAnsi="Simplified Arabic" w:cs="Simplified Arabic"/>
          <w:sz w:val="28"/>
          <w:szCs w:val="28"/>
          <w:rtl/>
          <w:lang w:bidi="ar-IQ"/>
        </w:rPr>
        <w:t>، فانتشر الأَمن في ربوع جزيرة العرب، أَما أَنظمة الحكم اليوم ومن خلال قوانينها الوضعية ومع التطور العلم</w:t>
      </w:r>
      <w:r w:rsidR="004E730F" w:rsidRPr="00B17F76">
        <w:rPr>
          <w:rFonts w:ascii="Simplified Arabic" w:hAnsi="Simplified Arabic" w:cs="Simplified Arabic"/>
          <w:sz w:val="28"/>
          <w:szCs w:val="28"/>
          <w:rtl/>
          <w:lang w:bidi="ar-IQ"/>
        </w:rPr>
        <w:t xml:space="preserve">ي الهائل فقد فشلت فشلاً ذريعاً </w:t>
      </w:r>
      <w:r w:rsidRPr="00B17F76">
        <w:rPr>
          <w:rFonts w:ascii="Simplified Arabic" w:hAnsi="Simplified Arabic" w:cs="Simplified Arabic"/>
          <w:sz w:val="28"/>
          <w:szCs w:val="28"/>
          <w:rtl/>
          <w:lang w:bidi="ar-IQ"/>
        </w:rPr>
        <w:t>في توفير الأمن والسلام كما يبين تلك الحقيقة أبو زهرة حيث يقول: "التجربة الاجتماعية التي فيها الشريعة تطبيقاً كاملا تعطينا صورة حية لمقدار التفاوت بين شريعة الرحمن وشرائع</w:t>
      </w:r>
      <w:r w:rsidR="004437BA"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xml:space="preserve">، وإن نظرة واحدة بين حال جماعة تطبق الشريعة ومقدار الأمن في ربوعها، وحال مدينة من مدن اوروبا تموج بالناس وقد تقطعوا أوزاعاً وهم لا يؤمنون بقانون لأنه من صنع البشر وممّا تواضع الناس عليه ترينا مقدار فعل الإيمان في القلوب، فإن هذه النظرة ترينا أن الإجرام تسير مع الحضارة سيراً مطرداً فحيثما اتسع العمران كثُرت فنون الإجرام بخلاف الجماعات التي تطبق قانون السماء، فإنه كلما اتسع العمران مع الإيمان ازدادت القلوب تهذيباً، فقلّ مع ذلك الإجرام </w:t>
      </w:r>
      <w:r w:rsidR="00C74425" w:rsidRPr="00B17F76">
        <w:rPr>
          <w:rFonts w:ascii="Simplified Arabic" w:hAnsi="Simplified Arabic" w:cs="Simplified Arabic"/>
          <w:sz w:val="28"/>
          <w:szCs w:val="28"/>
          <w:rtl/>
          <w:lang w:bidi="ar-IQ"/>
        </w:rPr>
        <w:t>ففي الحضارة الإسلامية  في النبي</w:t>
      </w:r>
      <w:r w:rsidR="00C74425" w:rsidRPr="00B17F76">
        <w:rPr>
          <w:rFonts w:ascii="Simplified Arabic" w:hAnsi="Simplified Arabic" w:cs="Simplified Arabic"/>
          <w:sz w:val="28"/>
          <w:szCs w:val="28"/>
          <w:lang w:bidi="ar-IQ"/>
        </w:rPr>
        <w:t xml:space="preserve"> </w:t>
      </w:r>
      <w:r w:rsidR="00FA6DB4" w:rsidRPr="00FE0A08">
        <w:rPr>
          <w:rFonts w:ascii="AGA Arabesque" w:hAnsi="AGA Arabesque"/>
          <w:sz w:val="28"/>
          <w:szCs w:val="28"/>
          <w:lang w:bidi="ar-IQ"/>
        </w:rPr>
        <w:t></w:t>
      </w:r>
      <w:r w:rsidR="00FA6DB4">
        <w:rPr>
          <w:rFonts w:ascii="Simplified Arabic" w:eastAsia="Times New Roman" w:hAnsi="Simplified Arabic" w:cs="Simplified Arabic"/>
          <w:sz w:val="28"/>
          <w:szCs w:val="28"/>
          <w:lang w:bidi="ar-IQ"/>
        </w:rPr>
        <w:t xml:space="preserve"> </w:t>
      </w:r>
      <w:r w:rsidR="00C74425"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وعصر الصحابة، كانت الجرائم تسير مع الحضارة الإسلامية سيراً عكسياً، فكلما اتسعت الحضارة قلّ الإجرام"</w:t>
      </w:r>
      <w:r w:rsidRPr="00B17F76">
        <w:rPr>
          <w:rStyle w:val="DipnotBavurusu"/>
          <w:rFonts w:ascii="Simplified Arabic" w:hAnsi="Simplified Arabic" w:cs="Simplified Arabic"/>
          <w:sz w:val="28"/>
          <w:szCs w:val="28"/>
          <w:rtl/>
        </w:rPr>
        <w:footnoteReference w:id="80"/>
      </w:r>
      <w:r w:rsidRPr="00B17F76">
        <w:rPr>
          <w:rFonts w:ascii="Simplified Arabic" w:hAnsi="Simplified Arabic" w:cs="Simplified Arabic"/>
          <w:sz w:val="28"/>
          <w:szCs w:val="28"/>
          <w:rtl/>
          <w:lang w:bidi="ar-IQ"/>
        </w:rPr>
        <w:t>، وهكذا فلا مفر للعالم إلا العودة للمنهج الرباني وتطبيق أ</w:t>
      </w:r>
      <w:r w:rsidR="004437BA" w:rsidRPr="00B17F76">
        <w:rPr>
          <w:rFonts w:ascii="Simplified Arabic" w:hAnsi="Simplified Arabic" w:cs="Simplified Arabic"/>
          <w:sz w:val="28"/>
          <w:szCs w:val="28"/>
          <w:rtl/>
          <w:lang w:bidi="ar-IQ"/>
        </w:rPr>
        <w:t>حكامه حتى ينعموا بالأمن والسلام.</w:t>
      </w:r>
      <w:r w:rsidRPr="00B17F76">
        <w:rPr>
          <w:rFonts w:ascii="Simplified Arabic" w:hAnsi="Simplified Arabic" w:cs="Simplified Arabic"/>
          <w:sz w:val="28"/>
          <w:szCs w:val="28"/>
          <w:rtl/>
          <w:lang w:bidi="ar-IQ"/>
        </w:rPr>
        <w:t xml:space="preserve"> </w:t>
      </w:r>
    </w:p>
    <w:p w14:paraId="724771C6" w14:textId="219D23FC" w:rsidR="0058512C" w:rsidRPr="00B17F76" w:rsidRDefault="0058512C" w:rsidP="001E2230">
      <w:pPr>
        <w:tabs>
          <w:tab w:val="left" w:pos="571"/>
        </w:tabs>
        <w:bidi/>
        <w:spacing w:line="360" w:lineRule="auto"/>
        <w:ind w:firstLine="573"/>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م</w:t>
      </w:r>
      <w:r w:rsidR="004437BA"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ن خ</w:t>
      </w:r>
      <w:r w:rsidR="004437BA"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لال ه</w:t>
      </w:r>
      <w:r w:rsidR="004437BA"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ذا الع</w:t>
      </w:r>
      <w:r w:rsidR="004437BA" w:rsidRPr="00B17F76">
        <w:rPr>
          <w:rFonts w:ascii="Simplified Arabic" w:hAnsi="Simplified Arabic" w:cs="Simplified Arabic"/>
          <w:sz w:val="28"/>
          <w:szCs w:val="28"/>
          <w:rtl/>
          <w:lang w:bidi="ar-IQ"/>
        </w:rPr>
        <w:t>ـ</w:t>
      </w:r>
      <w:r w:rsidR="000D64D2"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رض الم</w:t>
      </w:r>
      <w:r w:rsidR="004437BA"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وج</w:t>
      </w:r>
      <w:r w:rsidR="000D64D2"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ز للأَم</w:t>
      </w:r>
      <w:r w:rsidR="004437BA"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ن ق</w:t>
      </w:r>
      <w:r w:rsidR="004437BA"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ديماً وح</w:t>
      </w:r>
      <w:r w:rsidR="004437BA"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ديثاً تب</w:t>
      </w:r>
      <w:r w:rsidR="004437BA" w:rsidRPr="00B17F76">
        <w:rPr>
          <w:rFonts w:ascii="Simplified Arabic" w:hAnsi="Simplified Arabic" w:cs="Simplified Arabic"/>
          <w:sz w:val="28"/>
          <w:szCs w:val="28"/>
          <w:rtl/>
          <w:lang w:bidi="ar-IQ"/>
        </w:rPr>
        <w:t>ـ</w:t>
      </w:r>
      <w:r w:rsidRPr="00B17F76">
        <w:rPr>
          <w:rFonts w:ascii="Simplified Arabic" w:hAnsi="Simplified Arabic" w:cs="Simplified Arabic"/>
          <w:sz w:val="28"/>
          <w:szCs w:val="28"/>
          <w:rtl/>
          <w:lang w:bidi="ar-IQ"/>
        </w:rPr>
        <w:t>ين</w:t>
      </w:r>
      <w:r w:rsidR="004437BA" w:rsidRPr="00B17F76">
        <w:rPr>
          <w:rFonts w:ascii="Simplified Arabic" w:hAnsi="Simplified Arabic" w:cs="Simplified Arabic"/>
          <w:sz w:val="28"/>
          <w:szCs w:val="28"/>
          <w:rtl/>
          <w:lang w:bidi="ar-IQ"/>
        </w:rPr>
        <w:t xml:space="preserve"> مـدى الارتبـاط الـوثيق بين تـوف</w:t>
      </w:r>
      <w:r w:rsidR="000D64D2" w:rsidRPr="00B17F76">
        <w:rPr>
          <w:rFonts w:ascii="Simplified Arabic" w:hAnsi="Simplified Arabic" w:cs="Simplified Arabic"/>
          <w:sz w:val="28"/>
          <w:szCs w:val="28"/>
          <w:rtl/>
          <w:lang w:bidi="ar-IQ"/>
        </w:rPr>
        <w:t>ـ</w:t>
      </w:r>
      <w:r w:rsidR="004437BA" w:rsidRPr="00B17F76">
        <w:rPr>
          <w:rFonts w:ascii="Simplified Arabic" w:hAnsi="Simplified Arabic" w:cs="Simplified Arabic"/>
          <w:sz w:val="28"/>
          <w:szCs w:val="28"/>
          <w:rtl/>
          <w:lang w:bidi="ar-IQ"/>
        </w:rPr>
        <w:t>ير</w:t>
      </w:r>
      <w:r w:rsidR="001E2230"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الأَمن بمفهومه الشامل وبين تطبيق الأَحكام الشرعية المتعلقة به وخاصة في مسائل الحدود والجنايات وحاجة</w:t>
      </w:r>
      <w:r w:rsidR="00F0218D"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 xml:space="preserve">ية اليها حتى يعيش الجميع في سلام وأَمان.  </w:t>
      </w:r>
    </w:p>
    <w:p w14:paraId="39E4B084" w14:textId="77777777" w:rsidR="0079365B" w:rsidRPr="00B17F76" w:rsidRDefault="00D63186" w:rsidP="001921B9">
      <w:pPr>
        <w:pStyle w:val="Balk3"/>
        <w:numPr>
          <w:ilvl w:val="1"/>
          <w:numId w:val="1"/>
        </w:numPr>
        <w:bidi/>
        <w:spacing w:before="0" w:line="360" w:lineRule="auto"/>
        <w:ind w:hanging="221"/>
        <w:jc w:val="left"/>
        <w:rPr>
          <w:rFonts w:ascii="Simplified Arabic" w:hAnsi="Simplified Arabic" w:cs="Simplified Arabic"/>
          <w:color w:val="auto"/>
          <w:sz w:val="28"/>
          <w:szCs w:val="28"/>
          <w:rtl/>
        </w:rPr>
      </w:pPr>
      <w:bookmarkStart w:id="113" w:name="_Toc105038623"/>
      <w:bookmarkStart w:id="114" w:name="_Toc108079443"/>
      <w:bookmarkStart w:id="115" w:name="_Toc115095022"/>
      <w:r w:rsidRPr="00B17F76">
        <w:rPr>
          <w:rFonts w:ascii="Simplified Arabic" w:hAnsi="Simplified Arabic" w:cs="Simplified Arabic"/>
          <w:color w:val="auto"/>
          <w:sz w:val="28"/>
          <w:szCs w:val="28"/>
          <w:rtl/>
        </w:rPr>
        <w:t xml:space="preserve">جوانب </w:t>
      </w:r>
      <w:r w:rsidR="0079365B" w:rsidRPr="00B17F76">
        <w:rPr>
          <w:rFonts w:ascii="Simplified Arabic" w:hAnsi="Simplified Arabic" w:cs="Simplified Arabic"/>
          <w:color w:val="auto"/>
          <w:sz w:val="28"/>
          <w:szCs w:val="28"/>
          <w:rtl/>
        </w:rPr>
        <w:t>الأ</w:t>
      </w:r>
      <w:r w:rsidRPr="00B17F76">
        <w:rPr>
          <w:rFonts w:ascii="Simplified Arabic" w:hAnsi="Simplified Arabic" w:cs="Simplified Arabic"/>
          <w:color w:val="auto"/>
          <w:sz w:val="28"/>
          <w:szCs w:val="28"/>
          <w:rtl/>
        </w:rPr>
        <w:t>َ</w:t>
      </w:r>
      <w:r w:rsidR="0079365B" w:rsidRPr="00B17F76">
        <w:rPr>
          <w:rFonts w:ascii="Simplified Arabic" w:hAnsi="Simplified Arabic" w:cs="Simplified Arabic"/>
          <w:color w:val="auto"/>
          <w:sz w:val="28"/>
          <w:szCs w:val="28"/>
          <w:rtl/>
        </w:rPr>
        <w:t>من والدفاع في القرآن الكريم والسنة النبوية</w:t>
      </w:r>
      <w:bookmarkEnd w:id="113"/>
      <w:bookmarkEnd w:id="114"/>
      <w:bookmarkEnd w:id="115"/>
    </w:p>
    <w:p w14:paraId="15548DE6" w14:textId="3365561B" w:rsidR="005E527D" w:rsidRPr="00B17F76" w:rsidRDefault="0079365B" w:rsidP="00FA6DB4">
      <w:pPr>
        <w:tabs>
          <w:tab w:val="left" w:pos="565"/>
        </w:tabs>
        <w:bidi/>
        <w:spacing w:line="360" w:lineRule="auto"/>
        <w:jc w:val="both"/>
        <w:rPr>
          <w:rFonts w:ascii="Simplified Arabic" w:hAnsi="Simplified Arabic" w:cs="Simplified Arabic"/>
          <w:sz w:val="28"/>
          <w:szCs w:val="28"/>
          <w:rtl/>
          <w:lang w:bidi="ar-IQ"/>
        </w:rPr>
      </w:pPr>
      <w:r w:rsidRPr="00B17F76">
        <w:rPr>
          <w:rFonts w:ascii="Simplified Arabic" w:hAnsi="Simplified Arabic" w:cs="Simplified Arabic"/>
          <w:b/>
          <w:bCs/>
          <w:color w:val="000000"/>
          <w:sz w:val="28"/>
          <w:szCs w:val="28"/>
          <w:rtl/>
        </w:rPr>
        <w:tab/>
      </w:r>
      <w:r w:rsidRPr="00B17F76">
        <w:rPr>
          <w:rFonts w:ascii="Simplified Arabic" w:hAnsi="Simplified Arabic" w:cs="Simplified Arabic"/>
          <w:sz w:val="28"/>
          <w:szCs w:val="28"/>
          <w:rtl/>
        </w:rPr>
        <w:t xml:space="preserve">إِنَّ نعمـة </w:t>
      </w:r>
      <w:r w:rsidRPr="00B17F76">
        <w:rPr>
          <w:rFonts w:ascii="Simplified Arabic" w:eastAsia="Times New Roman" w:hAnsi="Simplified Arabic" w:cs="Simplified Arabic"/>
          <w:color w:val="000000"/>
          <w:sz w:val="28"/>
          <w:szCs w:val="28"/>
          <w:rtl/>
          <w:lang w:val="fr-FR" w:eastAsia="fr-FR"/>
        </w:rPr>
        <w:t xml:space="preserve">الأَمـن الـتي تبـذل الأُمم كــل امكـانياتهـا لبسطـها، وتتبـاهى الحضـارات باستقـرار الأَمـن في بلادها، وذلك لمعرفتها مدى أَهمية الأَمن والأَمان للشعوب، فالأَمن لا يعني بالضَّرورة حفظ الأَرواح والأَموال فقط، بل الأَمن بمفهومه الشامل أَعمق من ذلك وأَشمل؛ لأَنه يعني </w:t>
      </w:r>
      <w:r w:rsidRPr="00B17F76">
        <w:rPr>
          <w:rFonts w:ascii="Simplified Arabic" w:eastAsia="Times New Roman" w:hAnsi="Simplified Arabic" w:cs="Simplified Arabic"/>
          <w:sz w:val="28"/>
          <w:szCs w:val="28"/>
          <w:rtl/>
          <w:lang w:val="fr-FR" w:eastAsia="fr-FR"/>
        </w:rPr>
        <w:t xml:space="preserve">توفير الطمأنينة للنفوس وإِزالة الخوف والفزع وكل </w:t>
      </w:r>
      <w:r w:rsidR="00E04035" w:rsidRPr="00B17F76">
        <w:rPr>
          <w:rFonts w:ascii="Simplified Arabic" w:eastAsia="Times New Roman" w:hAnsi="Simplified Arabic" w:cs="Simplified Arabic"/>
          <w:sz w:val="28"/>
          <w:szCs w:val="28"/>
          <w:rtl/>
          <w:lang w:val="fr-FR" w:eastAsia="fr-FR"/>
        </w:rPr>
        <w:t>بواعث القلق والترقب</w:t>
      </w:r>
      <w:r w:rsidR="00E04035" w:rsidRPr="00B17F76">
        <w:rPr>
          <w:rFonts w:ascii="Simplified Arabic" w:hAnsi="Simplified Arabic" w:cs="Simplified Arabic"/>
          <w:b/>
          <w:bCs/>
          <w:color w:val="000000"/>
          <w:sz w:val="28"/>
          <w:szCs w:val="28"/>
          <w:rtl/>
        </w:rPr>
        <w:t xml:space="preserve">، </w:t>
      </w:r>
      <w:r w:rsidR="00E04035" w:rsidRPr="00B17F76">
        <w:rPr>
          <w:rFonts w:ascii="Simplified Arabic" w:eastAsia="Calibri" w:hAnsi="Simplified Arabic" w:cs="Simplified Arabic"/>
          <w:sz w:val="28"/>
          <w:szCs w:val="28"/>
          <w:rtl/>
          <w:lang w:bidi="ar-IQ"/>
        </w:rPr>
        <w:t>و</w:t>
      </w:r>
      <w:r w:rsidRPr="00B17F76">
        <w:rPr>
          <w:rFonts w:ascii="Simplified Arabic" w:eastAsia="Calibri" w:hAnsi="Simplified Arabic" w:cs="Simplified Arabic"/>
          <w:sz w:val="28"/>
          <w:szCs w:val="28"/>
          <w:rtl/>
          <w:lang w:bidi="ar-IQ"/>
        </w:rPr>
        <w:t>اهتمَّ الإِسلام بأَمن</w:t>
      </w:r>
      <w:r w:rsidR="00F0218D" w:rsidRPr="00B17F76">
        <w:rPr>
          <w:rFonts w:ascii="Simplified Arabic" w:eastAsia="Calibri" w:hAnsi="Simplified Arabic" w:cs="Simplified Arabic"/>
          <w:sz w:val="28"/>
          <w:szCs w:val="28"/>
          <w:rtl/>
          <w:lang w:bidi="ar-IQ"/>
        </w:rPr>
        <w:t xml:space="preserve"> </w:t>
      </w:r>
      <w:r w:rsidR="00337E94" w:rsidRPr="00B17F76">
        <w:rPr>
          <w:rFonts w:ascii="Simplified Arabic" w:eastAsia="Calibri" w:hAnsi="Simplified Arabic" w:cs="Simplified Arabic"/>
          <w:sz w:val="28"/>
          <w:szCs w:val="28"/>
          <w:rtl/>
          <w:lang w:bidi="ar-IQ"/>
        </w:rPr>
        <w:t>الإنسان</w:t>
      </w:r>
      <w:r w:rsidRPr="00B17F76">
        <w:rPr>
          <w:rFonts w:ascii="Simplified Arabic" w:eastAsia="Calibri" w:hAnsi="Simplified Arabic" w:cs="Simplified Arabic"/>
          <w:sz w:val="28"/>
          <w:szCs w:val="28"/>
          <w:rtl/>
          <w:lang w:bidi="ar-IQ"/>
        </w:rPr>
        <w:t xml:space="preserve"> والدفاع عنه والحفاظ على حياته وماله وعرضه وأَولاده وإِعداد كل ما يلزم مـن </w:t>
      </w:r>
      <w:r w:rsidRPr="00B17F76">
        <w:rPr>
          <w:rFonts w:ascii="Simplified Arabic" w:eastAsia="Calibri" w:hAnsi="Simplified Arabic" w:cs="Simplified Arabic"/>
          <w:sz w:val="28"/>
          <w:szCs w:val="28"/>
          <w:rtl/>
          <w:lang w:bidi="ar-IQ"/>
        </w:rPr>
        <w:lastRenderedPageBreak/>
        <w:t>أَسباب القوة والمنعة للــدفاع عـن نفسه والعيش في أَمن وسلام مـن خلال مفاهيم ومبادئ واردة في القرآن الكريم والسنة النبوية والفقه الاسلامي؛ ولأَهمية الأَمن</w:t>
      </w:r>
      <w:r w:rsidRPr="00B17F76">
        <w:rPr>
          <w:rFonts w:ascii="Simplified Arabic" w:hAnsi="Simplified Arabic" w:cs="Simplified Arabic"/>
          <w:sz w:val="28"/>
          <w:szCs w:val="28"/>
          <w:rtl/>
          <w:lang w:bidi="ar-IQ"/>
        </w:rPr>
        <w:t xml:space="preserve"> للفرد وللمجتمع فقد جعل الإِسلام حفظ الضَّروريات الخمس</w:t>
      </w:r>
      <w:r w:rsidR="0075132D" w:rsidRPr="00B17F76">
        <w:rPr>
          <w:rFonts w:ascii="Simplified Arabic" w:hAnsi="Simplified Arabic" w:cs="Simplified Arabic"/>
          <w:sz w:val="28"/>
          <w:szCs w:val="28"/>
          <w:rtl/>
          <w:lang w:bidi="ar-IQ"/>
        </w:rPr>
        <w:t xml:space="preserve"> (</w:t>
      </w:r>
      <w:r w:rsidRPr="00B17F76">
        <w:rPr>
          <w:rFonts w:ascii="Simplified Arabic" w:eastAsia="Times New Roman" w:hAnsi="Simplified Arabic" w:cs="Simplified Arabic"/>
          <w:color w:val="000000"/>
          <w:sz w:val="28"/>
          <w:szCs w:val="28"/>
          <w:rtl/>
          <w:lang w:val="fr-FR" w:eastAsia="fr-FR"/>
        </w:rPr>
        <w:t>الدين، والنفس، والنسل، والمال، والعقل</w:t>
      </w:r>
      <w:r w:rsidRPr="00B17F76">
        <w:rPr>
          <w:rFonts w:ascii="Simplified Arabic" w:hAnsi="Simplified Arabic" w:cs="Simplified Arabic"/>
          <w:sz w:val="28"/>
          <w:szCs w:val="28"/>
          <w:rtl/>
          <w:lang w:bidi="ar-IQ"/>
        </w:rPr>
        <w:t>) مـن أَولـوياته ومقاصده الشرعية،</w:t>
      </w:r>
      <w:r w:rsidRPr="00B17F76">
        <w:rPr>
          <w:rFonts w:ascii="Simplified Arabic" w:hAnsi="Simplified Arabic" w:cs="Simplified Arabic"/>
          <w:color w:val="000000"/>
          <w:sz w:val="28"/>
          <w:szCs w:val="28"/>
          <w:rtl/>
          <w:lang w:bidi="ar-IQ"/>
        </w:rPr>
        <w:t xml:space="preserve"> وقـد جاءت</w:t>
      </w:r>
      <w:r w:rsidRPr="00B17F76">
        <w:rPr>
          <w:rFonts w:ascii="Simplified Arabic" w:eastAsia="Calibri" w:hAnsi="Simplified Arabic" w:cs="Simplified Arabic"/>
          <w:sz w:val="28"/>
          <w:szCs w:val="28"/>
          <w:rtl/>
          <w:lang w:bidi="ar-IQ"/>
        </w:rPr>
        <w:t xml:space="preserve"> </w:t>
      </w:r>
      <w:r w:rsidRPr="00B17F76">
        <w:rPr>
          <w:rFonts w:ascii="Simplified Arabic" w:hAnsi="Simplified Arabic" w:cs="Simplified Arabic"/>
          <w:color w:val="000000"/>
          <w:sz w:val="28"/>
          <w:szCs w:val="28"/>
          <w:rtl/>
          <w:lang w:bidi="ar-IQ"/>
        </w:rPr>
        <w:t xml:space="preserve">الإِشارة إِلـى الأَمن والأَمر به في نصوص شرعية كثيرة من القــرآن الكريم والسنة النبوية مُنبـهاً الى العديد من جوانب الأَمن الفكــرية والنفسية والجنــائية والاقتــصادية والاجتمــاعية والعسكــرية والأَمنية </w:t>
      </w:r>
      <w:r w:rsidRPr="00B17F76">
        <w:rPr>
          <w:rFonts w:ascii="Simplified Arabic" w:hAnsi="Simplified Arabic" w:cs="Simplified Arabic"/>
          <w:sz w:val="28"/>
          <w:szCs w:val="28"/>
          <w:rtl/>
        </w:rPr>
        <w:t>ففي الجــانب الاقتصادي، قـــوله تعالى</w:t>
      </w:r>
      <w:r w:rsidRPr="00B17F76">
        <w:rPr>
          <w:rFonts w:ascii="Simplified Arabic" w:hAnsi="Simplified Arabic" w:cs="Simplified Arabic"/>
          <w:sz w:val="28"/>
          <w:szCs w:val="28"/>
          <w:rtl/>
          <w:lang w:bidi="ar-IQ"/>
        </w:rPr>
        <w:t>:</w:t>
      </w:r>
      <w:r w:rsidR="0075132D"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hAnsi="Simplified Arabic" w:cs="Simplified Arabic"/>
          <w:color w:val="000000"/>
          <w:sz w:val="28"/>
          <w:szCs w:val="28"/>
          <w:rtl/>
          <w:lang w:bidi="ar-IQ"/>
        </w:rPr>
        <w:t>وَارْزُقْ أَهْلَهُ مِنَ الثَّمَرَاتِ مَنْ آمَنَ مِنْهُم بِاللَّهِ وَالْيَوْمِ الْآخِرِ</w:t>
      </w:r>
      <w:r w:rsidRPr="00B17F76">
        <w:rPr>
          <w:rFonts w:ascii="Simplified Arabic" w:hAnsi="Simplified Arabic" w:cs="Simplified Arabic"/>
          <w:sz w:val="28"/>
          <w:szCs w:val="28"/>
          <w:rtl/>
          <w:lang w:bidi="ar-IQ"/>
        </w:rPr>
        <w:t>﴾</w:t>
      </w:r>
      <w:r w:rsidR="009F0CD3" w:rsidRPr="00B17F76">
        <w:rPr>
          <w:rStyle w:val="DipnotBavurusu"/>
          <w:rFonts w:ascii="Simplified Arabic" w:hAnsi="Simplified Arabic" w:cs="Simplified Arabic"/>
          <w:sz w:val="28"/>
          <w:szCs w:val="28"/>
          <w:rtl/>
        </w:rPr>
        <w:footnoteReference w:id="81"/>
      </w:r>
      <w:r w:rsidRPr="00B17F76">
        <w:rPr>
          <w:rFonts w:ascii="Simplified Arabic" w:hAnsi="Simplified Arabic" w:cs="Simplified Arabic"/>
          <w:sz w:val="28"/>
          <w:szCs w:val="28"/>
          <w:rtl/>
          <w:lang w:bidi="ar-IQ"/>
        </w:rPr>
        <w:t>،</w:t>
      </w:r>
      <w:r w:rsidR="0070708E" w:rsidRPr="00B17F76">
        <w:rPr>
          <w:rFonts w:ascii="Simplified Arabic" w:hAnsi="Simplified Arabic" w:cs="Simplified Arabic"/>
          <w:sz w:val="28"/>
          <w:szCs w:val="28"/>
          <w:rtl/>
          <w:lang w:bidi="ar-IQ"/>
        </w:rPr>
        <w:t xml:space="preserve"> ففي الآية اشارة واضحة</w:t>
      </w:r>
      <w:r w:rsidR="00E862F8" w:rsidRPr="00B17F76">
        <w:rPr>
          <w:rFonts w:ascii="Simplified Arabic" w:hAnsi="Simplified Arabic" w:cs="Simplified Arabic"/>
          <w:sz w:val="28"/>
          <w:szCs w:val="28"/>
          <w:rtl/>
          <w:lang w:bidi="ar-IQ"/>
        </w:rPr>
        <w:t xml:space="preserve"> إلى </w:t>
      </w:r>
      <w:r w:rsidR="0070708E" w:rsidRPr="00B17F76">
        <w:rPr>
          <w:rFonts w:ascii="Simplified Arabic" w:hAnsi="Simplified Arabic" w:cs="Simplified Arabic"/>
          <w:sz w:val="28"/>
          <w:szCs w:val="28"/>
          <w:rtl/>
          <w:lang w:bidi="ar-IQ"/>
        </w:rPr>
        <w:t>أَهمية الاقتصاد في حياة الناس لذا كان دعا</w:t>
      </w:r>
      <w:r w:rsidR="005E527D" w:rsidRPr="00B17F76">
        <w:rPr>
          <w:rFonts w:ascii="Simplified Arabic" w:hAnsi="Simplified Arabic" w:cs="Simplified Arabic"/>
          <w:sz w:val="28"/>
          <w:szCs w:val="28"/>
          <w:rtl/>
          <w:lang w:bidi="ar-IQ"/>
        </w:rPr>
        <w:t>ء</w:t>
      </w:r>
      <w:r w:rsidR="0070708E" w:rsidRPr="00B17F76">
        <w:rPr>
          <w:rFonts w:ascii="Simplified Arabic" w:hAnsi="Simplified Arabic" w:cs="Simplified Arabic"/>
          <w:sz w:val="28"/>
          <w:szCs w:val="28"/>
          <w:rtl/>
          <w:lang w:bidi="ar-IQ"/>
        </w:rPr>
        <w:t xml:space="preserve"> ابراهيم عليه السلام خاصاً بالمؤمنين</w:t>
      </w:r>
      <w:r w:rsidR="00E862F8" w:rsidRPr="00B17F76">
        <w:rPr>
          <w:rFonts w:ascii="Simplified Arabic" w:hAnsi="Simplified Arabic" w:cs="Simplified Arabic"/>
          <w:sz w:val="28"/>
          <w:szCs w:val="28"/>
          <w:rtl/>
          <w:lang w:bidi="ar-IQ"/>
        </w:rPr>
        <w:t xml:space="preserve"> في</w:t>
      </w:r>
      <w:r w:rsidR="0070708E" w:rsidRPr="00B17F76">
        <w:rPr>
          <w:rFonts w:ascii="Simplified Arabic" w:hAnsi="Simplified Arabic" w:cs="Simplified Arabic"/>
          <w:sz w:val="28"/>
          <w:szCs w:val="28"/>
          <w:rtl/>
          <w:lang w:bidi="ar-IQ"/>
        </w:rPr>
        <w:t xml:space="preserve"> أَن يمُنَّ </w:t>
      </w:r>
      <w:r w:rsidR="005E527D" w:rsidRPr="00B17F76">
        <w:rPr>
          <w:rFonts w:ascii="Simplified Arabic" w:hAnsi="Simplified Arabic" w:cs="Simplified Arabic"/>
          <w:sz w:val="28"/>
          <w:szCs w:val="28"/>
          <w:rtl/>
          <w:lang w:bidi="ar-IQ"/>
        </w:rPr>
        <w:t xml:space="preserve">الله </w:t>
      </w:r>
      <w:r w:rsidR="0070708E" w:rsidRPr="00B17F76">
        <w:rPr>
          <w:rFonts w:ascii="Simplified Arabic" w:hAnsi="Simplified Arabic" w:cs="Simplified Arabic"/>
          <w:sz w:val="28"/>
          <w:szCs w:val="28"/>
          <w:rtl/>
          <w:lang w:bidi="ar-IQ"/>
        </w:rPr>
        <w:t>عليهم من كل الثمرات</w:t>
      </w:r>
      <w:r w:rsidR="00613441" w:rsidRPr="00B17F76">
        <w:rPr>
          <w:rFonts w:ascii="Simplified Arabic" w:hAnsi="Simplified Arabic" w:cs="Simplified Arabic"/>
          <w:color w:val="000000"/>
          <w:sz w:val="28"/>
          <w:szCs w:val="28"/>
          <w:rtl/>
          <w:lang w:bidi="ar-IQ"/>
        </w:rPr>
        <w:t xml:space="preserve"> فيستعينوا برزقهم على عبادة الله، فينالوا نعيم الجنة</w:t>
      </w:r>
      <w:r w:rsidR="00613441" w:rsidRPr="00B17F76">
        <w:rPr>
          <w:rStyle w:val="DipnotBavurusu"/>
          <w:rFonts w:ascii="Simplified Arabic" w:hAnsi="Simplified Arabic" w:cs="Simplified Arabic"/>
          <w:sz w:val="28"/>
          <w:szCs w:val="28"/>
          <w:rtl/>
        </w:rPr>
        <w:footnoteReference w:id="82"/>
      </w:r>
      <w:r w:rsidR="00D75AE2" w:rsidRPr="00B17F76">
        <w:rPr>
          <w:rFonts w:ascii="Simplified Arabic" w:hAnsi="Simplified Arabic" w:cs="Simplified Arabic"/>
          <w:sz w:val="28"/>
          <w:szCs w:val="28"/>
          <w:rtl/>
        </w:rPr>
        <w:t>،</w:t>
      </w:r>
      <w:r w:rsidR="00613441"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000000"/>
          <w:sz w:val="28"/>
          <w:szCs w:val="28"/>
          <w:rtl/>
          <w:lang w:bidi="ar-IQ"/>
        </w:rPr>
        <w:t>و</w:t>
      </w:r>
      <w:r w:rsidR="00501A92" w:rsidRPr="00B17F76">
        <w:rPr>
          <w:rFonts w:ascii="Simplified Arabic" w:hAnsi="Simplified Arabic" w:cs="Simplified Arabic"/>
          <w:color w:val="000000"/>
          <w:sz w:val="28"/>
          <w:szCs w:val="28"/>
          <w:rtl/>
          <w:lang w:bidi="ar-IQ"/>
        </w:rPr>
        <w:t xml:space="preserve">في </w:t>
      </w:r>
      <w:r w:rsidRPr="00B17F76">
        <w:rPr>
          <w:rFonts w:ascii="Simplified Arabic" w:hAnsi="Simplified Arabic" w:cs="Simplified Arabic"/>
          <w:color w:val="000000"/>
          <w:sz w:val="28"/>
          <w:szCs w:val="28"/>
          <w:rtl/>
          <w:lang w:bidi="ar-IQ"/>
        </w:rPr>
        <w:t>الجانب السياسي</w:t>
      </w:r>
      <w:r w:rsidRPr="00B17F76">
        <w:rPr>
          <w:rFonts w:ascii="Simplified Arabic" w:hAnsi="Simplified Arabic" w:cs="Simplified Arabic"/>
          <w:sz w:val="28"/>
          <w:szCs w:val="28"/>
          <w:rtl/>
          <w:lang w:bidi="ar-IQ"/>
        </w:rPr>
        <w:t xml:space="preserve"> قوله تعالى:</w:t>
      </w:r>
      <w:r w:rsidR="0075132D"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hAnsi="Simplified Arabic" w:cs="Simplified Arabic"/>
          <w:color w:val="000000"/>
          <w:sz w:val="28"/>
          <w:szCs w:val="28"/>
          <w:rtl/>
        </w:rPr>
        <w:t>وَشَاوِرْهُمْ فِي الْأَمْرِ</w:t>
      </w:r>
      <w:r w:rsidRPr="00B17F76">
        <w:rPr>
          <w:rFonts w:ascii="Simplified Arabic" w:hAnsi="Simplified Arabic" w:cs="Simplified Arabic"/>
          <w:sz w:val="28"/>
          <w:szCs w:val="28"/>
          <w:rtl/>
          <w:lang w:bidi="ar-IQ"/>
        </w:rPr>
        <w:t>﴾</w:t>
      </w:r>
      <w:r w:rsidR="00DE3C0C" w:rsidRPr="00B17F76">
        <w:rPr>
          <w:rStyle w:val="DipnotBavurusu"/>
          <w:rFonts w:ascii="Simplified Arabic" w:hAnsi="Simplified Arabic" w:cs="Simplified Arabic"/>
          <w:sz w:val="28"/>
          <w:szCs w:val="28"/>
          <w:rtl/>
        </w:rPr>
        <w:footnoteReference w:id="83"/>
      </w:r>
      <w:r w:rsidR="00672D52" w:rsidRPr="00B17F76">
        <w:rPr>
          <w:rFonts w:ascii="Simplified Arabic" w:hAnsi="Simplified Arabic" w:cs="Simplified Arabic"/>
          <w:sz w:val="28"/>
          <w:szCs w:val="28"/>
          <w:rtl/>
          <w:lang w:bidi="ar-IQ"/>
        </w:rPr>
        <w:t>،</w:t>
      </w:r>
      <w:r w:rsidR="00987C4A" w:rsidRPr="00B17F76">
        <w:rPr>
          <w:rFonts w:ascii="Simplified Arabic" w:hAnsi="Simplified Arabic" w:cs="Simplified Arabic"/>
          <w:sz w:val="28"/>
          <w:szCs w:val="28"/>
          <w:rtl/>
          <w:lang w:bidi="ar-IQ"/>
        </w:rPr>
        <w:t xml:space="preserve"> </w:t>
      </w:r>
      <w:r w:rsidR="00672D52" w:rsidRPr="00B17F76">
        <w:rPr>
          <w:rFonts w:ascii="Simplified Arabic" w:hAnsi="Simplified Arabic" w:cs="Simplified Arabic"/>
          <w:sz w:val="28"/>
          <w:szCs w:val="28"/>
          <w:rtl/>
          <w:lang w:bidi="ar-IQ"/>
        </w:rPr>
        <w:t>يُستنتج من الآية الكريمة أَن الحاكم في مسألة سياسة إِدارة الدولة بحاجة إلى استش</w:t>
      </w:r>
      <w:r w:rsidR="00987C4A" w:rsidRPr="00B17F76">
        <w:rPr>
          <w:rFonts w:ascii="Simplified Arabic" w:hAnsi="Simplified Arabic" w:cs="Simplified Arabic"/>
          <w:sz w:val="28"/>
          <w:szCs w:val="28"/>
          <w:rtl/>
          <w:lang w:bidi="ar-IQ"/>
        </w:rPr>
        <w:t>ـ</w:t>
      </w:r>
      <w:r w:rsidR="00672D52" w:rsidRPr="00B17F76">
        <w:rPr>
          <w:rFonts w:ascii="Simplified Arabic" w:hAnsi="Simplified Arabic" w:cs="Simplified Arabic"/>
          <w:sz w:val="28"/>
          <w:szCs w:val="28"/>
          <w:rtl/>
          <w:lang w:bidi="ar-IQ"/>
        </w:rPr>
        <w:t xml:space="preserve">ارة </w:t>
      </w:r>
      <w:r w:rsidR="00672D52" w:rsidRPr="00B17F76">
        <w:rPr>
          <w:rFonts w:ascii="Simplified Arabic" w:hAnsi="Simplified Arabic" w:cs="Simplified Arabic"/>
          <w:color w:val="000000"/>
          <w:sz w:val="28"/>
          <w:szCs w:val="28"/>
          <w:rtl/>
          <w:lang w:bidi="ar-IQ"/>
        </w:rPr>
        <w:t>ذوي العق</w:t>
      </w:r>
      <w:r w:rsidR="00987C4A" w:rsidRPr="00B17F76">
        <w:rPr>
          <w:rFonts w:ascii="Simplified Arabic" w:hAnsi="Simplified Arabic" w:cs="Simplified Arabic"/>
          <w:color w:val="000000"/>
          <w:sz w:val="28"/>
          <w:szCs w:val="28"/>
          <w:rtl/>
          <w:lang w:bidi="ar-IQ"/>
        </w:rPr>
        <w:t>ـ</w:t>
      </w:r>
      <w:r w:rsidR="00672D52" w:rsidRPr="00B17F76">
        <w:rPr>
          <w:rFonts w:ascii="Simplified Arabic" w:hAnsi="Simplified Arabic" w:cs="Simplified Arabic"/>
          <w:color w:val="000000"/>
          <w:sz w:val="28"/>
          <w:szCs w:val="28"/>
          <w:rtl/>
          <w:lang w:bidi="ar-IQ"/>
        </w:rPr>
        <w:t>ول الراجح</w:t>
      </w:r>
      <w:r w:rsidR="00681BBF" w:rsidRPr="00B17F76">
        <w:rPr>
          <w:rFonts w:ascii="Simplified Arabic" w:hAnsi="Simplified Arabic" w:cs="Simplified Arabic"/>
          <w:color w:val="000000"/>
          <w:sz w:val="28"/>
          <w:szCs w:val="28"/>
          <w:rtl/>
          <w:lang w:bidi="ar-IQ"/>
        </w:rPr>
        <w:t>ـ</w:t>
      </w:r>
      <w:r w:rsidR="00672D52" w:rsidRPr="00B17F76">
        <w:rPr>
          <w:rFonts w:ascii="Simplified Arabic" w:hAnsi="Simplified Arabic" w:cs="Simplified Arabic"/>
          <w:color w:val="000000"/>
          <w:sz w:val="28"/>
          <w:szCs w:val="28"/>
          <w:rtl/>
          <w:lang w:bidi="ar-IQ"/>
        </w:rPr>
        <w:t>ة</w:t>
      </w:r>
      <w:r w:rsidR="00672D52" w:rsidRPr="00B17F76">
        <w:rPr>
          <w:rFonts w:ascii="Simplified Arabic" w:hAnsi="Simplified Arabic" w:cs="Simplified Arabic"/>
          <w:b/>
          <w:bCs/>
          <w:color w:val="000000"/>
          <w:sz w:val="28"/>
          <w:szCs w:val="28"/>
          <w:rtl/>
          <w:lang w:bidi="ar-IQ"/>
        </w:rPr>
        <w:t xml:space="preserve"> </w:t>
      </w:r>
      <w:r w:rsidR="00672D52" w:rsidRPr="00B17F76">
        <w:rPr>
          <w:rFonts w:ascii="Simplified Arabic" w:hAnsi="Simplified Arabic" w:cs="Simplified Arabic"/>
          <w:color w:val="000000"/>
          <w:sz w:val="28"/>
          <w:szCs w:val="28"/>
          <w:rtl/>
          <w:lang w:bidi="ar-IQ"/>
        </w:rPr>
        <w:t>خ</w:t>
      </w:r>
      <w:r w:rsidR="00987C4A" w:rsidRPr="00B17F76">
        <w:rPr>
          <w:rFonts w:ascii="Simplified Arabic" w:hAnsi="Simplified Arabic" w:cs="Simplified Arabic"/>
          <w:color w:val="000000"/>
          <w:sz w:val="28"/>
          <w:szCs w:val="28"/>
          <w:rtl/>
          <w:lang w:bidi="ar-IQ"/>
        </w:rPr>
        <w:t>ـ</w:t>
      </w:r>
      <w:r w:rsidR="00672D52" w:rsidRPr="00B17F76">
        <w:rPr>
          <w:rFonts w:ascii="Simplified Arabic" w:hAnsi="Simplified Arabic" w:cs="Simplified Arabic"/>
          <w:color w:val="000000"/>
          <w:sz w:val="28"/>
          <w:szCs w:val="28"/>
          <w:rtl/>
          <w:lang w:bidi="ar-IQ"/>
        </w:rPr>
        <w:t>اص</w:t>
      </w:r>
      <w:r w:rsidR="00987C4A" w:rsidRPr="00B17F76">
        <w:rPr>
          <w:rFonts w:ascii="Simplified Arabic" w:hAnsi="Simplified Arabic" w:cs="Simplified Arabic"/>
          <w:color w:val="000000"/>
          <w:sz w:val="28"/>
          <w:szCs w:val="28"/>
          <w:rtl/>
          <w:lang w:bidi="ar-IQ"/>
        </w:rPr>
        <w:t>ـ</w:t>
      </w:r>
      <w:r w:rsidR="00672D52" w:rsidRPr="00B17F76">
        <w:rPr>
          <w:rFonts w:ascii="Simplified Arabic" w:hAnsi="Simplified Arabic" w:cs="Simplified Arabic"/>
          <w:color w:val="000000"/>
          <w:sz w:val="28"/>
          <w:szCs w:val="28"/>
          <w:rtl/>
          <w:lang w:bidi="ar-IQ"/>
        </w:rPr>
        <w:t>ة المتع</w:t>
      </w:r>
      <w:r w:rsidR="00987C4A" w:rsidRPr="00B17F76">
        <w:rPr>
          <w:rFonts w:ascii="Simplified Arabic" w:hAnsi="Simplified Arabic" w:cs="Simplified Arabic"/>
          <w:color w:val="000000"/>
          <w:sz w:val="28"/>
          <w:szCs w:val="28"/>
          <w:rtl/>
          <w:lang w:bidi="ar-IQ"/>
        </w:rPr>
        <w:t>ـ</w:t>
      </w:r>
      <w:r w:rsidR="00672D52" w:rsidRPr="00B17F76">
        <w:rPr>
          <w:rFonts w:ascii="Simplified Arabic" w:hAnsi="Simplified Arabic" w:cs="Simplified Arabic"/>
          <w:color w:val="000000"/>
          <w:sz w:val="28"/>
          <w:szCs w:val="28"/>
          <w:rtl/>
          <w:lang w:bidi="ar-IQ"/>
        </w:rPr>
        <w:t>لقة بالمص</w:t>
      </w:r>
      <w:r w:rsidR="00987C4A" w:rsidRPr="00B17F76">
        <w:rPr>
          <w:rFonts w:ascii="Simplified Arabic" w:hAnsi="Simplified Arabic" w:cs="Simplified Arabic"/>
          <w:color w:val="000000"/>
          <w:sz w:val="28"/>
          <w:szCs w:val="28"/>
          <w:rtl/>
          <w:lang w:bidi="ar-IQ"/>
        </w:rPr>
        <w:t>ـ</w:t>
      </w:r>
      <w:r w:rsidR="00672D52" w:rsidRPr="00B17F76">
        <w:rPr>
          <w:rFonts w:ascii="Simplified Arabic" w:hAnsi="Simplified Arabic" w:cs="Simplified Arabic"/>
          <w:color w:val="000000"/>
          <w:sz w:val="28"/>
          <w:szCs w:val="28"/>
          <w:rtl/>
          <w:lang w:bidi="ar-IQ"/>
        </w:rPr>
        <w:t xml:space="preserve">الح </w:t>
      </w:r>
      <w:r w:rsidR="0011721F" w:rsidRPr="00B17F76">
        <w:rPr>
          <w:rFonts w:ascii="Simplified Arabic" w:hAnsi="Simplified Arabic" w:cs="Simplified Arabic"/>
          <w:color w:val="000000"/>
          <w:sz w:val="28"/>
          <w:szCs w:val="28"/>
          <w:rtl/>
          <w:lang w:bidi="ar-IQ"/>
        </w:rPr>
        <w:t>الدينية والدنيوية العامـة والتي تحتاج إلى مشاورة للوصول إلى الرأي الصائب</w:t>
      </w:r>
      <w:r w:rsidR="00681BBF" w:rsidRPr="00B17F76">
        <w:rPr>
          <w:rFonts w:ascii="Simplified Arabic" w:hAnsi="Simplified Arabic" w:cs="Simplified Arabic"/>
          <w:color w:val="000000"/>
          <w:sz w:val="28"/>
          <w:szCs w:val="28"/>
          <w:rtl/>
          <w:lang w:bidi="ar-IQ"/>
        </w:rPr>
        <w:t xml:space="preserve"> </w:t>
      </w:r>
      <w:r w:rsidR="0011721F" w:rsidRPr="00B17F76">
        <w:rPr>
          <w:rFonts w:ascii="Simplified Arabic" w:hAnsi="Simplified Arabic" w:cs="Simplified Arabic"/>
          <w:color w:val="000000"/>
          <w:sz w:val="28"/>
          <w:szCs w:val="28"/>
          <w:rtl/>
          <w:lang w:bidi="ar-IQ"/>
        </w:rPr>
        <w:t>ودليل على عدم وجو</w:t>
      </w:r>
      <w:r w:rsidR="00F96E77" w:rsidRPr="00B17F76">
        <w:rPr>
          <w:rFonts w:ascii="Simplified Arabic" w:hAnsi="Simplified Arabic" w:cs="Simplified Arabic"/>
          <w:color w:val="000000"/>
          <w:sz w:val="28"/>
          <w:szCs w:val="28"/>
          <w:rtl/>
          <w:lang w:bidi="ar-IQ"/>
        </w:rPr>
        <w:t>د</w:t>
      </w:r>
      <w:r w:rsidR="005E527D" w:rsidRPr="00B17F76">
        <w:rPr>
          <w:rFonts w:ascii="Simplified Arabic" w:hAnsi="Simplified Arabic" w:cs="Simplified Arabic"/>
          <w:color w:val="000000"/>
          <w:sz w:val="28"/>
          <w:szCs w:val="28"/>
          <w:rtl/>
          <w:lang w:bidi="ar-IQ"/>
        </w:rPr>
        <w:t xml:space="preserve"> </w:t>
      </w:r>
      <w:r w:rsidR="00681BBF" w:rsidRPr="00B17F76">
        <w:rPr>
          <w:rFonts w:ascii="Simplified Arabic" w:hAnsi="Simplified Arabic" w:cs="Simplified Arabic"/>
          <w:color w:val="000000"/>
          <w:sz w:val="28"/>
          <w:szCs w:val="28"/>
          <w:rtl/>
          <w:lang w:bidi="ar-IQ"/>
        </w:rPr>
        <w:t>الاستبداد بالرأي من قِبل</w:t>
      </w:r>
      <w:r w:rsidR="0011721F" w:rsidRPr="00B17F76">
        <w:rPr>
          <w:rFonts w:ascii="Simplified Arabic" w:hAnsi="Simplified Arabic" w:cs="Simplified Arabic"/>
          <w:color w:val="000000"/>
          <w:sz w:val="28"/>
          <w:szCs w:val="28"/>
          <w:rtl/>
          <w:lang w:bidi="ar-IQ"/>
        </w:rPr>
        <w:t xml:space="preserve"> الحاكم</w:t>
      </w:r>
      <w:r w:rsidR="00DE3C0C" w:rsidRPr="00B17F76">
        <w:rPr>
          <w:rStyle w:val="DipnotBavurusu"/>
          <w:rFonts w:ascii="Simplified Arabic" w:hAnsi="Simplified Arabic" w:cs="Simplified Arabic"/>
          <w:sz w:val="28"/>
          <w:szCs w:val="28"/>
          <w:rtl/>
        </w:rPr>
        <w:footnoteReference w:id="84"/>
      </w:r>
      <w:r w:rsidR="00BA0D04" w:rsidRPr="00B17F76">
        <w:rPr>
          <w:rFonts w:ascii="Simplified Arabic" w:hAnsi="Simplified Arabic" w:cs="Simplified Arabic"/>
          <w:color w:val="000000"/>
          <w:sz w:val="28"/>
          <w:szCs w:val="28"/>
          <w:rtl/>
          <w:lang w:bidi="ar-IQ"/>
        </w:rPr>
        <w:t>،</w:t>
      </w:r>
      <w:r w:rsidR="005E527D" w:rsidRPr="00B17F76">
        <w:rPr>
          <w:rFonts w:ascii="Simplified Arabic" w:eastAsia="Times New Roman" w:hAnsi="Simplified Arabic" w:cs="Simplified Arabic"/>
          <w:color w:val="000000"/>
          <w:sz w:val="28"/>
          <w:szCs w:val="28"/>
          <w:rtl/>
          <w:lang w:val="fr-FR" w:eastAsia="fr-FR"/>
        </w:rPr>
        <w:t xml:space="preserve"> وذلك لأن غاية ما يسعى</w:t>
      </w:r>
      <w:r w:rsidR="00F0218D" w:rsidRPr="00B17F76">
        <w:rPr>
          <w:rFonts w:ascii="Simplified Arabic" w:eastAsia="Times New Roman" w:hAnsi="Simplified Arabic" w:cs="Simplified Arabic"/>
          <w:color w:val="000000"/>
          <w:sz w:val="28"/>
          <w:szCs w:val="28"/>
          <w:rtl/>
          <w:lang w:val="fr-FR" w:eastAsia="fr-FR"/>
        </w:rPr>
        <w:t xml:space="preserve"> </w:t>
      </w:r>
      <w:r w:rsidR="00337E94" w:rsidRPr="00B17F76">
        <w:rPr>
          <w:rFonts w:ascii="Simplified Arabic" w:eastAsia="Times New Roman" w:hAnsi="Simplified Arabic" w:cs="Simplified Arabic"/>
          <w:color w:val="000000"/>
          <w:sz w:val="28"/>
          <w:szCs w:val="28"/>
          <w:rtl/>
          <w:lang w:val="fr-FR" w:eastAsia="fr-FR"/>
        </w:rPr>
        <w:t>الإنسان</w:t>
      </w:r>
      <w:r w:rsidR="005E527D" w:rsidRPr="00B17F76">
        <w:rPr>
          <w:rFonts w:ascii="Simplified Arabic" w:eastAsia="Times New Roman" w:hAnsi="Simplified Arabic" w:cs="Simplified Arabic"/>
          <w:color w:val="000000"/>
          <w:sz w:val="28"/>
          <w:szCs w:val="28"/>
          <w:rtl/>
          <w:lang w:val="fr-FR" w:eastAsia="fr-FR"/>
        </w:rPr>
        <w:t xml:space="preserve"> الى </w:t>
      </w:r>
      <w:r w:rsidR="005E527D" w:rsidRPr="00B17F76">
        <w:rPr>
          <w:rFonts w:ascii="Simplified Arabic" w:eastAsia="Times New Roman" w:hAnsi="Simplified Arabic" w:cs="Simplified Arabic"/>
          <w:sz w:val="28"/>
          <w:szCs w:val="28"/>
          <w:rtl/>
          <w:lang w:val="fr-FR" w:eastAsia="fr-FR"/>
        </w:rPr>
        <w:t xml:space="preserve">تحقيقه هو الأَمن </w:t>
      </w:r>
      <w:r w:rsidR="005E527D" w:rsidRPr="00B17F76">
        <w:rPr>
          <w:rFonts w:ascii="Simplified Arabic" w:hAnsi="Simplified Arabic" w:cs="Simplified Arabic"/>
          <w:sz w:val="28"/>
          <w:szCs w:val="28"/>
          <w:shd w:val="clear" w:color="auto" w:fill="FFFFFF"/>
          <w:rtl/>
        </w:rPr>
        <w:t xml:space="preserve">، قال رسول الله </w:t>
      </w:r>
      <w:r w:rsidR="00FA6DB4">
        <w:rPr>
          <w:rFonts w:ascii="Simplified Arabic" w:eastAsia="Times New Roman" w:hAnsi="Simplified Arabic" w:cs="Simplified Arabic"/>
          <w:sz w:val="28"/>
          <w:szCs w:val="28"/>
          <w:lang w:bidi="ar-IQ"/>
        </w:rPr>
        <w:t xml:space="preserve"> </w:t>
      </w:r>
      <w:r w:rsidR="00FA6DB4" w:rsidRPr="00FE0A08">
        <w:rPr>
          <w:rFonts w:ascii="AGA Arabesque" w:hAnsi="AGA Arabesque"/>
          <w:sz w:val="28"/>
          <w:szCs w:val="28"/>
          <w:lang w:bidi="ar-IQ"/>
        </w:rPr>
        <w:t></w:t>
      </w:r>
      <w:r w:rsidR="005E527D" w:rsidRPr="00B17F76">
        <w:rPr>
          <w:rFonts w:ascii="Simplified Arabic" w:eastAsia="Calibri" w:hAnsi="Simplified Arabic" w:cs="Simplified Arabic"/>
          <w:sz w:val="28"/>
          <w:szCs w:val="28"/>
          <w:rtl/>
        </w:rPr>
        <w:t>: «</w:t>
      </w:r>
      <w:r w:rsidR="005E527D" w:rsidRPr="00B17F76">
        <w:rPr>
          <w:rFonts w:ascii="Simplified Arabic" w:hAnsi="Simplified Arabic" w:cs="Simplified Arabic"/>
          <w:sz w:val="28"/>
          <w:szCs w:val="28"/>
          <w:shd w:val="clear" w:color="auto" w:fill="FFFFFF"/>
          <w:rtl/>
        </w:rPr>
        <w:t>واللَّهِ لَيُتِمَّنَّ هذا الأمْرَ، حتَّى يَسِيرَ الرَّاكِبُ مِن صَنْعَاءَ إلى حَضْرَمَوْتَ،</w:t>
      </w:r>
      <w:r w:rsidR="00D75AE2" w:rsidRPr="00B17F76">
        <w:rPr>
          <w:rFonts w:ascii="Simplified Arabic" w:hAnsi="Simplified Arabic" w:cs="Simplified Arabic"/>
          <w:sz w:val="28"/>
          <w:szCs w:val="28"/>
          <w:shd w:val="clear" w:color="auto" w:fill="FFFFFF"/>
          <w:rtl/>
        </w:rPr>
        <w:t xml:space="preserve"> لا يَخَافُ إلَّا اللَّهَ</w:t>
      </w:r>
      <w:r w:rsidR="005E527D" w:rsidRPr="00B17F76">
        <w:rPr>
          <w:rFonts w:ascii="Simplified Arabic" w:eastAsia="Calibri" w:hAnsi="Simplified Arabic" w:cs="Simplified Arabic"/>
          <w:sz w:val="28"/>
          <w:szCs w:val="28"/>
          <w:rtl/>
        </w:rPr>
        <w:t>»</w:t>
      </w:r>
      <w:r w:rsidR="005E527D" w:rsidRPr="00B17F76">
        <w:rPr>
          <w:rStyle w:val="DipnotBavurusu"/>
          <w:rFonts w:ascii="Simplified Arabic" w:hAnsi="Simplified Arabic" w:cs="Simplified Arabic"/>
          <w:sz w:val="28"/>
          <w:szCs w:val="28"/>
          <w:rtl/>
        </w:rPr>
        <w:footnoteReference w:id="85"/>
      </w:r>
      <w:r w:rsidR="005E527D" w:rsidRPr="00B17F76">
        <w:rPr>
          <w:rFonts w:ascii="Simplified Arabic" w:eastAsia="Times New Roman" w:hAnsi="Simplified Arabic" w:cs="Simplified Arabic"/>
          <w:color w:val="000000"/>
          <w:sz w:val="28"/>
          <w:szCs w:val="28"/>
          <w:rtl/>
          <w:lang w:val="fr-FR" w:eastAsia="fr-FR"/>
        </w:rPr>
        <w:t xml:space="preserve">، فيه اشـارة إلى بشارة الـرسـول </w:t>
      </w:r>
      <w:r w:rsidR="00FA6DB4" w:rsidRPr="00FE0A08">
        <w:rPr>
          <w:rFonts w:ascii="AGA Arabesque" w:hAnsi="AGA Arabesque"/>
          <w:sz w:val="28"/>
          <w:szCs w:val="28"/>
          <w:lang w:bidi="ar-IQ"/>
        </w:rPr>
        <w:t></w:t>
      </w:r>
      <w:r w:rsidR="005E527D" w:rsidRPr="00B17F76">
        <w:rPr>
          <w:rFonts w:ascii="Simplified Arabic" w:hAnsi="Simplified Arabic" w:cs="Simplified Arabic"/>
          <w:color w:val="000000"/>
          <w:sz w:val="28"/>
          <w:szCs w:val="28"/>
          <w:rtl/>
          <w:lang w:bidi="ar-IQ"/>
        </w:rPr>
        <w:t xml:space="preserve"> للمسـلمين باستتبـاب الأمـن واطمئنان النـاس علـى مصالحهم بعد انتشار الإِسلام وتطبيق أَحكامه وانتفاء الخوف من الكفار على المسلمين</w:t>
      </w:r>
      <w:r w:rsidR="005E527D" w:rsidRPr="00B17F76">
        <w:rPr>
          <w:rStyle w:val="DipnotBavurusu"/>
          <w:rFonts w:ascii="Simplified Arabic" w:hAnsi="Simplified Arabic" w:cs="Simplified Arabic"/>
          <w:sz w:val="28"/>
          <w:szCs w:val="28"/>
          <w:rtl/>
        </w:rPr>
        <w:footnoteReference w:id="86"/>
      </w:r>
      <w:r w:rsidR="005E527D" w:rsidRPr="00B17F76">
        <w:rPr>
          <w:rFonts w:ascii="Simplified Arabic" w:hAnsi="Simplified Arabic" w:cs="Simplified Arabic"/>
          <w:color w:val="000000"/>
          <w:sz w:val="28"/>
          <w:szCs w:val="28"/>
          <w:rtl/>
          <w:lang w:bidi="ar-IQ"/>
        </w:rPr>
        <w:t>.</w:t>
      </w:r>
    </w:p>
    <w:p w14:paraId="67D47124" w14:textId="77777777" w:rsidR="0079365B" w:rsidRPr="00B17F76" w:rsidRDefault="00BA0D04" w:rsidP="00A422C4">
      <w:pPr>
        <w:tabs>
          <w:tab w:val="left" w:pos="565"/>
        </w:tabs>
        <w:bidi/>
        <w:spacing w:line="360" w:lineRule="auto"/>
        <w:jc w:val="both"/>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005E527D" w:rsidRPr="00B17F76">
        <w:rPr>
          <w:rFonts w:ascii="Simplified Arabic" w:hAnsi="Simplified Arabic" w:cs="Simplified Arabic"/>
          <w:color w:val="000000"/>
          <w:sz w:val="28"/>
          <w:szCs w:val="28"/>
          <w:rtl/>
          <w:lang w:bidi="ar-IQ"/>
        </w:rPr>
        <w:t xml:space="preserve">      </w:t>
      </w:r>
      <w:r w:rsidR="0079365B" w:rsidRPr="00B17F76">
        <w:rPr>
          <w:rFonts w:ascii="Simplified Arabic" w:eastAsia="Times New Roman" w:hAnsi="Simplified Arabic" w:cs="Simplified Arabic"/>
          <w:color w:val="000000"/>
          <w:sz w:val="28"/>
          <w:szCs w:val="28"/>
          <w:rtl/>
          <w:lang w:val="fr-FR" w:eastAsia="fr-FR"/>
        </w:rPr>
        <w:t>وفي ذلك دلالة على اهتمام القرآن الكريم</w:t>
      </w:r>
      <w:r w:rsidR="00830E5E" w:rsidRPr="00B17F76">
        <w:rPr>
          <w:rFonts w:ascii="Simplified Arabic" w:eastAsia="Times New Roman" w:hAnsi="Simplified Arabic" w:cs="Simplified Arabic"/>
          <w:color w:val="000000"/>
          <w:sz w:val="28"/>
          <w:szCs w:val="28"/>
          <w:rtl/>
          <w:lang w:val="fr-FR" w:eastAsia="fr-FR"/>
        </w:rPr>
        <w:t xml:space="preserve"> والسنة النبوية</w:t>
      </w:r>
      <w:r w:rsidR="0079365B" w:rsidRPr="00B17F76">
        <w:rPr>
          <w:rFonts w:ascii="Simplified Arabic" w:eastAsia="Times New Roman" w:hAnsi="Simplified Arabic" w:cs="Simplified Arabic"/>
          <w:color w:val="000000"/>
          <w:sz w:val="28"/>
          <w:szCs w:val="28"/>
          <w:rtl/>
          <w:lang w:val="fr-FR" w:eastAsia="fr-FR"/>
        </w:rPr>
        <w:t xml:space="preserve"> بم</w:t>
      </w:r>
      <w:r w:rsidR="005E527D" w:rsidRPr="00B17F76">
        <w:rPr>
          <w:rFonts w:ascii="Simplified Arabic" w:eastAsia="Times New Roman" w:hAnsi="Simplified Arabic" w:cs="Simplified Arabic"/>
          <w:color w:val="000000"/>
          <w:sz w:val="28"/>
          <w:szCs w:val="28"/>
          <w:rtl/>
          <w:lang w:val="fr-FR" w:eastAsia="fr-FR"/>
        </w:rPr>
        <w:t>وضوع الأَمن؛ ولأَن القرآن والسنة جاءا</w:t>
      </w:r>
      <w:r w:rsidR="0079365B" w:rsidRPr="00B17F76">
        <w:rPr>
          <w:rFonts w:ascii="Simplified Arabic" w:eastAsia="Times New Roman" w:hAnsi="Simplified Arabic" w:cs="Simplified Arabic"/>
          <w:color w:val="000000"/>
          <w:sz w:val="28"/>
          <w:szCs w:val="28"/>
          <w:rtl/>
          <w:lang w:val="fr-FR" w:eastAsia="fr-FR"/>
        </w:rPr>
        <w:t xml:space="preserve"> ليرسم للناس حياتهم، ويحقق لهم السعادة والطمأنينة في الدنيا والآخرة، ويعالج لهم همومهم ومشاكلهم ويجد لهم حلولاً، فالقرآن كما هو منهجه يعالج أَية مشكلة  بشكل دقيق وشـامل، ويضع الحـلول المنــاسبة والشافية لـها، ويحـدد بكـل وضوح دقـة أَسباب المشكلة وكيفي</w:t>
      </w:r>
      <w:r w:rsidR="00830E5E" w:rsidRPr="00B17F76">
        <w:rPr>
          <w:rFonts w:ascii="Simplified Arabic" w:eastAsia="Times New Roman" w:hAnsi="Simplified Arabic" w:cs="Simplified Arabic"/>
          <w:color w:val="000000"/>
          <w:sz w:val="28"/>
          <w:szCs w:val="28"/>
          <w:rtl/>
          <w:lang w:val="fr-FR" w:eastAsia="fr-FR"/>
        </w:rPr>
        <w:t xml:space="preserve">ة علاجها والقضاء عليها، فهو </w:t>
      </w:r>
      <w:r w:rsidR="0079365B" w:rsidRPr="00B17F76">
        <w:rPr>
          <w:rFonts w:ascii="Simplified Arabic" w:eastAsia="Times New Roman" w:hAnsi="Simplified Arabic" w:cs="Simplified Arabic"/>
          <w:color w:val="000000"/>
          <w:sz w:val="28"/>
          <w:szCs w:val="28"/>
          <w:rtl/>
          <w:lang w:val="fr-FR" w:eastAsia="fr-FR"/>
        </w:rPr>
        <w:t>شفاء الناس من كل الأمراض قال تعالى</w:t>
      </w:r>
      <w:r w:rsidR="0079365B" w:rsidRPr="00B17F76">
        <w:rPr>
          <w:rFonts w:ascii="Simplified Arabic" w:hAnsi="Simplified Arabic" w:cs="Simplified Arabic"/>
          <w:sz w:val="28"/>
          <w:szCs w:val="28"/>
          <w:rtl/>
          <w:lang w:bidi="ar-IQ"/>
        </w:rPr>
        <w:t>:</w:t>
      </w:r>
      <w:r w:rsidR="0075132D" w:rsidRPr="00B17F76">
        <w:rPr>
          <w:rFonts w:ascii="Simplified Arabic" w:hAnsi="Simplified Arabic" w:cs="Simplified Arabic"/>
          <w:sz w:val="28"/>
          <w:szCs w:val="28"/>
          <w:rtl/>
          <w:lang w:bidi="ar-IQ"/>
        </w:rPr>
        <w:t xml:space="preserve"> </w:t>
      </w:r>
      <w:r w:rsidR="0079365B" w:rsidRPr="00B17F76">
        <w:rPr>
          <w:rFonts w:ascii="Simplified Arabic" w:hAnsi="Simplified Arabic" w:cs="Simplified Arabic"/>
          <w:sz w:val="28"/>
          <w:szCs w:val="28"/>
          <w:rtl/>
          <w:lang w:bidi="ar-IQ"/>
        </w:rPr>
        <w:t>﴿</w:t>
      </w:r>
      <w:r w:rsidR="0079365B" w:rsidRPr="00B17F76">
        <w:rPr>
          <w:rFonts w:ascii="Simplified Arabic" w:eastAsia="Times New Roman" w:hAnsi="Simplified Arabic" w:cs="Simplified Arabic"/>
          <w:color w:val="000000"/>
          <w:sz w:val="28"/>
          <w:szCs w:val="28"/>
          <w:rtl/>
          <w:lang w:val="fr-FR" w:eastAsia="fr-FR"/>
        </w:rPr>
        <w:t xml:space="preserve">وَنُنَزِّلُ مِنَ الْقُرْآنِ </w:t>
      </w:r>
      <w:r w:rsidR="0079365B" w:rsidRPr="00B17F76">
        <w:rPr>
          <w:rFonts w:ascii="Simplified Arabic" w:eastAsia="Times New Roman" w:hAnsi="Simplified Arabic" w:cs="Simplified Arabic"/>
          <w:color w:val="000000"/>
          <w:sz w:val="28"/>
          <w:szCs w:val="28"/>
          <w:rtl/>
          <w:lang w:val="fr-FR" w:eastAsia="fr-FR"/>
        </w:rPr>
        <w:lastRenderedPageBreak/>
        <w:t>مَا هُوَ شِفَاءٌ وَرَحْمَةٌ لِّلْمُؤْمِنِينَ وَلَا يَزِيدُ الظَّالِمِينَ إِلَّا خَسَارًا</w:t>
      </w:r>
      <w:r w:rsidR="0079365B" w:rsidRPr="00B17F76">
        <w:rPr>
          <w:rFonts w:ascii="Simplified Arabic" w:hAnsi="Simplified Arabic" w:cs="Simplified Arabic"/>
          <w:sz w:val="28"/>
          <w:szCs w:val="28"/>
          <w:rtl/>
          <w:lang w:bidi="ar-IQ"/>
        </w:rPr>
        <w:t>﴾</w:t>
      </w:r>
      <w:r w:rsidR="00830E5E" w:rsidRPr="00B17F76">
        <w:rPr>
          <w:rStyle w:val="DipnotBavurusu"/>
          <w:rFonts w:ascii="Simplified Arabic" w:hAnsi="Simplified Arabic" w:cs="Simplified Arabic"/>
          <w:sz w:val="28"/>
          <w:szCs w:val="28"/>
          <w:rtl/>
        </w:rPr>
        <w:footnoteReference w:id="87"/>
      </w:r>
      <w:r w:rsidR="0079365B" w:rsidRPr="00B17F76">
        <w:rPr>
          <w:rFonts w:ascii="Simplified Arabic" w:hAnsi="Simplified Arabic" w:cs="Simplified Arabic"/>
          <w:color w:val="000000"/>
          <w:sz w:val="28"/>
          <w:szCs w:val="28"/>
          <w:rtl/>
        </w:rPr>
        <w:t xml:space="preserve">، </w:t>
      </w:r>
      <w:r w:rsidR="0079365B" w:rsidRPr="00B17F76">
        <w:rPr>
          <w:rFonts w:ascii="Simplified Arabic" w:eastAsia="Times New Roman" w:hAnsi="Simplified Arabic" w:cs="Simplified Arabic"/>
          <w:color w:val="000000"/>
          <w:sz w:val="28"/>
          <w:szCs w:val="28"/>
          <w:rtl/>
          <w:lang w:val="fr-FR" w:eastAsia="fr-FR"/>
        </w:rPr>
        <w:t>لذا عالج موضوع الأَمن وأَحاط القضية من كل جوانبها وحدد العناصر الضرورية التي يتحقق بها الأَمـن بمفهومه الشامل، وتُعرَفُ</w:t>
      </w:r>
      <w:r w:rsidR="0079365B" w:rsidRPr="00B17F76">
        <w:rPr>
          <w:rFonts w:ascii="Simplified Arabic" w:eastAsia="Times New Roman" w:hAnsi="Simplified Arabic" w:cs="Simplified Arabic"/>
          <w:color w:val="000000"/>
          <w:sz w:val="28"/>
          <w:szCs w:val="28"/>
          <w:rtl/>
          <w:lang w:val="fr-FR" w:eastAsia="fr-FR" w:bidi="ar-IQ"/>
        </w:rPr>
        <w:t xml:space="preserve"> هذه العناصر</w:t>
      </w:r>
      <w:r w:rsidR="00DD38DF" w:rsidRPr="00B17F76">
        <w:rPr>
          <w:rFonts w:ascii="Simplified Arabic" w:eastAsia="Times New Roman" w:hAnsi="Simplified Arabic" w:cs="Simplified Arabic"/>
          <w:color w:val="000000"/>
          <w:sz w:val="28"/>
          <w:szCs w:val="28"/>
          <w:rtl/>
          <w:lang w:val="fr-FR" w:eastAsia="fr-FR"/>
        </w:rPr>
        <w:t xml:space="preserve"> بالضَّروريات الخمس يقول </w:t>
      </w:r>
      <w:r w:rsidR="0079365B" w:rsidRPr="00B17F76">
        <w:rPr>
          <w:rFonts w:ascii="Simplified Arabic" w:eastAsia="Times New Roman" w:hAnsi="Simplified Arabic" w:cs="Simplified Arabic"/>
          <w:color w:val="000000"/>
          <w:sz w:val="28"/>
          <w:szCs w:val="28"/>
          <w:rtl/>
          <w:lang w:val="fr-FR" w:eastAsia="fr-FR"/>
        </w:rPr>
        <w:t>الشـاطب</w:t>
      </w:r>
      <w:r w:rsidR="0079365B" w:rsidRPr="00B17F76">
        <w:rPr>
          <w:rFonts w:ascii="Simplified Arabic" w:eastAsia="Times New Roman" w:hAnsi="Simplified Arabic" w:cs="Simplified Arabic"/>
          <w:color w:val="000000"/>
          <w:sz w:val="28"/>
          <w:szCs w:val="28"/>
          <w:rtl/>
          <w:lang w:val="fr-FR" w:eastAsia="fr-FR" w:bidi="ar-IQ"/>
        </w:rPr>
        <w:t>ي</w:t>
      </w:r>
      <w:r w:rsidR="00E4621A" w:rsidRPr="00B17F76">
        <w:rPr>
          <w:rFonts w:ascii="Simplified Arabic" w:eastAsia="Times New Roman" w:hAnsi="Simplified Arabic" w:cs="Simplified Arabic"/>
          <w:color w:val="000000"/>
          <w:sz w:val="28"/>
          <w:szCs w:val="28"/>
          <w:rtl/>
          <w:lang w:val="fr-FR" w:eastAsia="fr-FR" w:bidi="ar-IQ"/>
        </w:rPr>
        <w:t xml:space="preserve"> </w:t>
      </w:r>
      <w:r w:rsidR="0079365B" w:rsidRPr="00B17F76">
        <w:rPr>
          <w:rFonts w:ascii="Simplified Arabic" w:eastAsia="Times New Roman" w:hAnsi="Simplified Arabic" w:cs="Simplified Arabic"/>
          <w:color w:val="000000"/>
          <w:sz w:val="28"/>
          <w:szCs w:val="28"/>
          <w:rtl/>
          <w:lang w:val="fr-FR" w:eastAsia="fr-FR" w:bidi="ar-IQ"/>
        </w:rPr>
        <w:t>(ت790ه)</w:t>
      </w:r>
      <w:r w:rsidR="0079365B" w:rsidRPr="00B17F76">
        <w:rPr>
          <w:rFonts w:ascii="Simplified Arabic" w:eastAsia="Times New Roman" w:hAnsi="Simplified Arabic" w:cs="Simplified Arabic"/>
          <w:color w:val="000000"/>
          <w:sz w:val="28"/>
          <w:szCs w:val="28"/>
          <w:rtl/>
          <w:lang w:val="fr-FR" w:eastAsia="fr-FR"/>
        </w:rPr>
        <w:t>:</w:t>
      </w:r>
      <w:r w:rsidR="00E4621A" w:rsidRPr="00B17F76">
        <w:rPr>
          <w:rFonts w:ascii="Simplified Arabic" w:eastAsia="Times New Roman" w:hAnsi="Simplified Arabic" w:cs="Simplified Arabic"/>
          <w:color w:val="000000"/>
          <w:sz w:val="28"/>
          <w:szCs w:val="28"/>
          <w:rtl/>
          <w:lang w:val="fr-FR" w:eastAsia="fr-FR"/>
        </w:rPr>
        <w:t xml:space="preserve"> </w:t>
      </w:r>
      <w:r w:rsidR="0079365B" w:rsidRPr="00B17F76">
        <w:rPr>
          <w:rFonts w:ascii="Simplified Arabic" w:eastAsia="Times New Roman" w:hAnsi="Simplified Arabic" w:cs="Simplified Arabic"/>
          <w:color w:val="000000"/>
          <w:sz w:val="28"/>
          <w:szCs w:val="28"/>
          <w:rtl/>
          <w:lang w:val="fr-FR" w:eastAsia="fr-FR"/>
        </w:rPr>
        <w:t>"اتفقت الأمة بل سـائر الملل علـى أَنَّ الشريعة وضعت للمحافظة على هذه الضروريات الخمس وهي: الدين، والنفس، والنسل، والمال، والعقل"</w:t>
      </w:r>
      <w:r w:rsidR="0079365B" w:rsidRPr="00B17F76">
        <w:rPr>
          <w:rStyle w:val="DipnotBavurusu"/>
          <w:rFonts w:ascii="Simplified Arabic" w:hAnsi="Simplified Arabic" w:cs="Simplified Arabic"/>
          <w:sz w:val="28"/>
          <w:szCs w:val="28"/>
          <w:rtl/>
        </w:rPr>
        <w:footnoteReference w:id="88"/>
      </w:r>
      <w:r w:rsidR="0079365B" w:rsidRPr="00B17F76">
        <w:rPr>
          <w:rFonts w:ascii="Simplified Arabic" w:eastAsia="Times New Roman" w:hAnsi="Simplified Arabic" w:cs="Simplified Arabic"/>
          <w:color w:val="000000"/>
          <w:sz w:val="28"/>
          <w:szCs w:val="28"/>
          <w:rtl/>
          <w:lang w:val="fr-FR" w:eastAsia="fr-FR"/>
        </w:rPr>
        <w:t>، فأَيُ تهديد أَو إِخلالٍ لواحدة من هذه الضَّروريات يُفقد الحياة سعادتها وأَمنها ويجعل المجتمع</w:t>
      </w:r>
      <w:r w:rsidR="00DD38DF" w:rsidRPr="00B17F76">
        <w:rPr>
          <w:rFonts w:ascii="Simplified Arabic" w:eastAsia="Times New Roman" w:hAnsi="Simplified Arabic" w:cs="Simplified Arabic"/>
          <w:color w:val="000000"/>
          <w:sz w:val="28"/>
          <w:szCs w:val="28"/>
          <w:rtl/>
          <w:lang w:val="fr-FR" w:eastAsia="fr-FR"/>
        </w:rPr>
        <w:t xml:space="preserve"> مُعرَّ</w:t>
      </w:r>
      <w:r w:rsidR="0079365B" w:rsidRPr="00B17F76">
        <w:rPr>
          <w:rFonts w:ascii="Simplified Arabic" w:eastAsia="Times New Roman" w:hAnsi="Simplified Arabic" w:cs="Simplified Arabic"/>
          <w:color w:val="000000"/>
          <w:sz w:val="28"/>
          <w:szCs w:val="28"/>
          <w:rtl/>
          <w:lang w:val="fr-FR" w:eastAsia="fr-FR"/>
        </w:rPr>
        <w:t>ضاً للفوضى والنهب والسلب والخوف ومضاعفاته، والظلم وتداعياته</w:t>
      </w:r>
      <w:r w:rsidR="00830E5E" w:rsidRPr="00B17F76">
        <w:rPr>
          <w:rFonts w:ascii="Simplified Arabic" w:eastAsia="Times New Roman" w:hAnsi="Simplified Arabic" w:cs="Simplified Arabic"/>
          <w:color w:val="000000"/>
          <w:sz w:val="28"/>
          <w:szCs w:val="28"/>
          <w:rtl/>
          <w:lang w:val="fr-FR" w:eastAsia="fr-FR"/>
        </w:rPr>
        <w:t>،</w:t>
      </w:r>
      <w:r w:rsidR="00AE1B70" w:rsidRPr="00B17F76">
        <w:rPr>
          <w:rFonts w:ascii="Simplified Arabic" w:eastAsia="Times New Roman" w:hAnsi="Simplified Arabic" w:cs="Simplified Arabic"/>
          <w:sz w:val="28"/>
          <w:szCs w:val="28"/>
          <w:rtl/>
          <w:lang w:val="fr-FR" w:eastAsia="fr-FR"/>
        </w:rPr>
        <w:t xml:space="preserve"> </w:t>
      </w:r>
      <w:r w:rsidR="0079365B" w:rsidRPr="00B17F76">
        <w:rPr>
          <w:rFonts w:ascii="Simplified Arabic" w:eastAsia="Times New Roman" w:hAnsi="Simplified Arabic" w:cs="Simplified Arabic"/>
          <w:color w:val="000000"/>
          <w:sz w:val="28"/>
          <w:szCs w:val="28"/>
          <w:rtl/>
          <w:lang w:val="fr-FR" w:eastAsia="fr-FR"/>
        </w:rPr>
        <w:t>فاذا لم</w:t>
      </w:r>
      <w:r w:rsidR="00DD38DF" w:rsidRPr="00B17F76">
        <w:rPr>
          <w:rFonts w:ascii="Simplified Arabic" w:eastAsia="Times New Roman" w:hAnsi="Simplified Arabic" w:cs="Simplified Arabic"/>
          <w:color w:val="000000"/>
          <w:sz w:val="28"/>
          <w:szCs w:val="28"/>
          <w:rtl/>
          <w:lang w:val="fr-FR" w:eastAsia="fr-FR"/>
        </w:rPr>
        <w:t xml:space="preserve"> يُوف</w:t>
      </w:r>
      <w:r w:rsidR="00AE1B70" w:rsidRPr="00B17F76">
        <w:rPr>
          <w:rFonts w:ascii="Simplified Arabic" w:eastAsia="Times New Roman" w:hAnsi="Simplified Arabic" w:cs="Simplified Arabic"/>
          <w:color w:val="000000"/>
          <w:sz w:val="28"/>
          <w:szCs w:val="28"/>
          <w:rtl/>
          <w:lang w:val="fr-FR" w:eastAsia="fr-FR"/>
        </w:rPr>
        <w:t>ِ</w:t>
      </w:r>
      <w:r w:rsidR="00DD38DF" w:rsidRPr="00B17F76">
        <w:rPr>
          <w:rFonts w:ascii="Simplified Arabic" w:eastAsia="Times New Roman" w:hAnsi="Simplified Arabic" w:cs="Simplified Arabic"/>
          <w:color w:val="000000"/>
          <w:sz w:val="28"/>
          <w:szCs w:val="28"/>
          <w:rtl/>
          <w:lang w:val="fr-FR" w:eastAsia="fr-FR"/>
        </w:rPr>
        <w:t>ر الأَمن ويُر</w:t>
      </w:r>
      <w:r w:rsidR="008E6B9E" w:rsidRPr="00B17F76">
        <w:rPr>
          <w:rFonts w:ascii="Simplified Arabic" w:eastAsia="Times New Roman" w:hAnsi="Simplified Arabic" w:cs="Simplified Arabic"/>
          <w:color w:val="000000"/>
          <w:sz w:val="28"/>
          <w:szCs w:val="28"/>
          <w:rtl/>
          <w:lang w:val="fr-FR" w:eastAsia="fr-FR"/>
        </w:rPr>
        <w:t>َ</w:t>
      </w:r>
      <w:r w:rsidR="00DD38DF" w:rsidRPr="00B17F76">
        <w:rPr>
          <w:rFonts w:ascii="Simplified Arabic" w:eastAsia="Times New Roman" w:hAnsi="Simplified Arabic" w:cs="Simplified Arabic"/>
          <w:color w:val="000000"/>
          <w:sz w:val="28"/>
          <w:szCs w:val="28"/>
          <w:rtl/>
          <w:lang w:val="fr-FR" w:eastAsia="fr-FR"/>
        </w:rPr>
        <w:t>س</w:t>
      </w:r>
      <w:r w:rsidR="008E6B9E" w:rsidRPr="00B17F76">
        <w:rPr>
          <w:rFonts w:ascii="Simplified Arabic" w:eastAsia="Times New Roman" w:hAnsi="Simplified Arabic" w:cs="Simplified Arabic"/>
          <w:color w:val="000000"/>
          <w:sz w:val="28"/>
          <w:szCs w:val="28"/>
          <w:rtl/>
          <w:lang w:val="fr-FR" w:eastAsia="fr-FR"/>
        </w:rPr>
        <w:t>ِ</w:t>
      </w:r>
      <w:r w:rsidR="00DD38DF" w:rsidRPr="00B17F76">
        <w:rPr>
          <w:rFonts w:ascii="Simplified Arabic" w:eastAsia="Times New Roman" w:hAnsi="Simplified Arabic" w:cs="Simplified Arabic"/>
          <w:color w:val="000000"/>
          <w:sz w:val="28"/>
          <w:szCs w:val="28"/>
          <w:rtl/>
          <w:lang w:val="fr-FR" w:eastAsia="fr-FR"/>
        </w:rPr>
        <w:t>خ</w:t>
      </w:r>
      <w:r w:rsidR="008E6B9E" w:rsidRPr="00B17F76">
        <w:rPr>
          <w:rFonts w:ascii="Simplified Arabic" w:eastAsia="Times New Roman" w:hAnsi="Simplified Arabic" w:cs="Simplified Arabic"/>
          <w:color w:val="000000"/>
          <w:sz w:val="28"/>
          <w:szCs w:val="28"/>
          <w:rtl/>
          <w:lang w:val="fr-FR" w:eastAsia="fr-FR"/>
        </w:rPr>
        <w:t>َ</w:t>
      </w:r>
      <w:r w:rsidR="00DD38DF" w:rsidRPr="00B17F76">
        <w:rPr>
          <w:rFonts w:ascii="Simplified Arabic" w:eastAsia="Times New Roman" w:hAnsi="Simplified Arabic" w:cs="Simplified Arabic"/>
          <w:color w:val="000000"/>
          <w:sz w:val="28"/>
          <w:szCs w:val="28"/>
          <w:rtl/>
          <w:lang w:val="fr-FR" w:eastAsia="fr-FR"/>
        </w:rPr>
        <w:t>ه</w:t>
      </w:r>
      <w:r w:rsidR="008E6B9E" w:rsidRPr="00B17F76">
        <w:rPr>
          <w:rFonts w:ascii="Simplified Arabic" w:eastAsia="Times New Roman" w:hAnsi="Simplified Arabic" w:cs="Simplified Arabic"/>
          <w:color w:val="000000"/>
          <w:sz w:val="28"/>
          <w:szCs w:val="28"/>
          <w:rtl/>
          <w:lang w:val="fr-FR" w:eastAsia="fr-FR"/>
        </w:rPr>
        <w:t>ُ</w:t>
      </w:r>
      <w:r w:rsidR="0079365B" w:rsidRPr="00B17F76">
        <w:rPr>
          <w:rFonts w:ascii="Simplified Arabic" w:eastAsia="Times New Roman" w:hAnsi="Simplified Arabic" w:cs="Simplified Arabic"/>
          <w:color w:val="000000"/>
          <w:sz w:val="28"/>
          <w:szCs w:val="28"/>
          <w:rtl/>
          <w:lang w:val="fr-FR" w:eastAsia="fr-FR"/>
        </w:rPr>
        <w:t xml:space="preserve"> أَدى ذلك الى نتائج عكسية، قال تعالى</w:t>
      </w:r>
      <w:r w:rsidR="00277DE9" w:rsidRPr="00B17F76">
        <w:rPr>
          <w:rFonts w:ascii="Simplified Arabic" w:eastAsia="Times New Roman" w:hAnsi="Simplified Arabic" w:cs="Simplified Arabic"/>
          <w:color w:val="000000"/>
          <w:sz w:val="28"/>
          <w:szCs w:val="28"/>
          <w:rtl/>
          <w:lang w:val="fr-FR" w:eastAsia="fr-FR"/>
        </w:rPr>
        <w:t>:</w:t>
      </w:r>
      <w:r w:rsidR="00E4621A" w:rsidRPr="00B17F76">
        <w:rPr>
          <w:rFonts w:ascii="Simplified Arabic" w:eastAsia="Times New Roman" w:hAnsi="Simplified Arabic" w:cs="Simplified Arabic"/>
          <w:color w:val="000000"/>
          <w:sz w:val="28"/>
          <w:szCs w:val="28"/>
          <w:rtl/>
          <w:lang w:val="fr-FR" w:eastAsia="fr-FR"/>
        </w:rPr>
        <w:t xml:space="preserve"> </w:t>
      </w:r>
      <w:r w:rsidR="0079365B" w:rsidRPr="00B17F76">
        <w:rPr>
          <w:rFonts w:ascii="Simplified Arabic" w:hAnsi="Simplified Arabic" w:cs="Simplified Arabic"/>
          <w:sz w:val="28"/>
          <w:szCs w:val="28"/>
          <w:rtl/>
          <w:lang w:bidi="ar-IQ"/>
        </w:rPr>
        <w:t>﴿</w:t>
      </w:r>
      <w:r w:rsidR="0079365B" w:rsidRPr="00B17F76">
        <w:rPr>
          <w:rFonts w:ascii="Simplified Arabic" w:eastAsia="Times New Roman" w:hAnsi="Simplified Arabic" w:cs="Simplified Arabic"/>
          <w:color w:val="000000"/>
          <w:sz w:val="28"/>
          <w:szCs w:val="28"/>
          <w:rtl/>
          <w:lang w:val="fr-FR" w:eastAsia="fr-FR"/>
        </w:rPr>
        <w:t>فنَسُواْ حَظّاً مِّمَّا ذُكِّرُواْ بِهِ فَأَغْرَيْنَا بَيْنَهُمُ الْعَدَاوَةَ وَالْبَغْضَاء</w:t>
      </w:r>
      <w:r w:rsidR="0079365B" w:rsidRPr="00B17F76">
        <w:rPr>
          <w:rFonts w:ascii="Simplified Arabic" w:hAnsi="Simplified Arabic" w:cs="Simplified Arabic"/>
          <w:sz w:val="28"/>
          <w:szCs w:val="28"/>
          <w:rtl/>
          <w:lang w:bidi="ar-IQ"/>
        </w:rPr>
        <w:t>﴾</w:t>
      </w:r>
      <w:r w:rsidR="00AE1B70" w:rsidRPr="00B17F76">
        <w:rPr>
          <w:rStyle w:val="DipnotBavurusu"/>
          <w:rFonts w:ascii="Simplified Arabic" w:hAnsi="Simplified Arabic" w:cs="Simplified Arabic"/>
          <w:sz w:val="28"/>
          <w:szCs w:val="28"/>
          <w:rtl/>
        </w:rPr>
        <w:footnoteReference w:id="89"/>
      </w:r>
      <w:r w:rsidR="006E142B" w:rsidRPr="00B17F76">
        <w:rPr>
          <w:rFonts w:ascii="Simplified Arabic" w:eastAsia="Times New Roman" w:hAnsi="Simplified Arabic" w:cs="Simplified Arabic"/>
          <w:b/>
          <w:bCs/>
          <w:color w:val="000000"/>
          <w:sz w:val="28"/>
          <w:szCs w:val="28"/>
          <w:rtl/>
          <w:lang w:val="fr-FR" w:eastAsia="fr-FR"/>
        </w:rPr>
        <w:t>،</w:t>
      </w:r>
      <w:r w:rsidR="00277DE9" w:rsidRPr="00B17F76">
        <w:rPr>
          <w:rFonts w:ascii="Simplified Arabic" w:eastAsia="Times New Roman" w:hAnsi="Simplified Arabic" w:cs="Simplified Arabic"/>
          <w:b/>
          <w:bCs/>
          <w:color w:val="000000"/>
          <w:sz w:val="28"/>
          <w:szCs w:val="28"/>
          <w:rtl/>
          <w:lang w:val="fr-FR" w:eastAsia="fr-FR"/>
        </w:rPr>
        <w:t xml:space="preserve"> </w:t>
      </w:r>
      <w:r w:rsidR="006E142B" w:rsidRPr="00B17F76">
        <w:rPr>
          <w:rFonts w:ascii="Simplified Arabic" w:eastAsia="Times New Roman" w:hAnsi="Simplified Arabic" w:cs="Simplified Arabic"/>
          <w:color w:val="000000"/>
          <w:sz w:val="28"/>
          <w:szCs w:val="28"/>
          <w:rtl/>
          <w:lang w:val="fr-FR" w:eastAsia="fr-FR"/>
        </w:rPr>
        <w:t>والذي يُفهم</w:t>
      </w:r>
      <w:r w:rsidR="0079365B" w:rsidRPr="00B17F76">
        <w:rPr>
          <w:rFonts w:ascii="Simplified Arabic" w:eastAsia="Times New Roman" w:hAnsi="Simplified Arabic" w:cs="Simplified Arabic"/>
          <w:color w:val="000000"/>
          <w:sz w:val="28"/>
          <w:szCs w:val="28"/>
          <w:rtl/>
          <w:lang w:val="fr-FR" w:eastAsia="fr-FR"/>
        </w:rPr>
        <w:t xml:space="preserve"> </w:t>
      </w:r>
      <w:r w:rsidR="006E142B" w:rsidRPr="00B17F76">
        <w:rPr>
          <w:rFonts w:ascii="Simplified Arabic" w:hAnsi="Simplified Arabic" w:cs="Simplified Arabic"/>
          <w:color w:val="000000"/>
          <w:sz w:val="28"/>
          <w:szCs w:val="28"/>
          <w:rtl/>
          <w:lang w:bidi="ar-IQ"/>
        </w:rPr>
        <w:t>من الآية أَن الله تعالى كما جعل اليهود يُعادون بعضهم بعضاً ف</w:t>
      </w:r>
      <w:r w:rsidR="00E165EB" w:rsidRPr="00B17F76">
        <w:rPr>
          <w:rFonts w:ascii="Simplified Arabic" w:hAnsi="Simplified Arabic" w:cs="Simplified Arabic"/>
          <w:color w:val="000000"/>
          <w:sz w:val="28"/>
          <w:szCs w:val="28"/>
          <w:rtl/>
          <w:lang w:bidi="ar-IQ"/>
        </w:rPr>
        <w:t>ا</w:t>
      </w:r>
      <w:r w:rsidR="006E142B" w:rsidRPr="00B17F76">
        <w:rPr>
          <w:rFonts w:ascii="Simplified Arabic" w:hAnsi="Simplified Arabic" w:cs="Simplified Arabic"/>
          <w:color w:val="000000"/>
          <w:sz w:val="28"/>
          <w:szCs w:val="28"/>
          <w:rtl/>
          <w:lang w:bidi="ar-IQ"/>
        </w:rPr>
        <w:t>نتشر بينهم الخوف بدل الأَمن بسبب مخالفتهم ونقضهم لعهود الله ومواثيقه فإن تلك القاعدة تنطبق على جميع الأُم</w:t>
      </w:r>
      <w:r w:rsidR="008A3AB1" w:rsidRPr="00B17F76">
        <w:rPr>
          <w:rFonts w:ascii="Simplified Arabic" w:hAnsi="Simplified Arabic" w:cs="Simplified Arabic"/>
          <w:color w:val="000000"/>
          <w:sz w:val="28"/>
          <w:szCs w:val="28"/>
          <w:rtl/>
          <w:lang w:bidi="ar-IQ"/>
        </w:rPr>
        <w:t>م</w:t>
      </w:r>
      <w:r w:rsidR="006E142B" w:rsidRPr="00B17F76">
        <w:rPr>
          <w:rFonts w:ascii="Simplified Arabic" w:hAnsi="Simplified Arabic" w:cs="Simplified Arabic"/>
          <w:color w:val="000000"/>
          <w:sz w:val="28"/>
          <w:szCs w:val="28"/>
          <w:rtl/>
          <w:lang w:bidi="ar-IQ"/>
        </w:rPr>
        <w:t xml:space="preserve"> المخالفة لأَحكام الله سبحانه وتعالى</w:t>
      </w:r>
      <w:r w:rsidR="008A3AB1" w:rsidRPr="00B17F76">
        <w:rPr>
          <w:rFonts w:ascii="Simplified Arabic" w:hAnsi="Simplified Arabic" w:cs="Simplified Arabic"/>
          <w:color w:val="000000"/>
          <w:sz w:val="28"/>
          <w:szCs w:val="28"/>
          <w:rtl/>
          <w:lang w:bidi="ar-IQ"/>
        </w:rPr>
        <w:t xml:space="preserve"> وشريعته</w:t>
      </w:r>
      <w:r w:rsidR="008A3AB1" w:rsidRPr="00B17F76">
        <w:rPr>
          <w:rStyle w:val="DipnotBavurusu"/>
          <w:rFonts w:ascii="Simplified Arabic" w:hAnsi="Simplified Arabic" w:cs="Simplified Arabic"/>
          <w:sz w:val="28"/>
          <w:szCs w:val="28"/>
          <w:rtl/>
        </w:rPr>
        <w:footnoteReference w:id="90"/>
      </w:r>
      <w:r w:rsidR="006E142B" w:rsidRPr="00B17F76">
        <w:rPr>
          <w:rFonts w:ascii="Simplified Arabic" w:hAnsi="Simplified Arabic" w:cs="Simplified Arabic"/>
          <w:color w:val="000000"/>
          <w:sz w:val="28"/>
          <w:szCs w:val="28"/>
          <w:rtl/>
          <w:lang w:bidi="ar-IQ"/>
        </w:rPr>
        <w:t>.</w:t>
      </w:r>
    </w:p>
    <w:p w14:paraId="5C0561F2" w14:textId="77777777" w:rsidR="0079365B" w:rsidRPr="00B17F76" w:rsidRDefault="0079365B" w:rsidP="00A422C4">
      <w:pPr>
        <w:tabs>
          <w:tab w:val="left" w:pos="565"/>
        </w:tabs>
        <w:autoSpaceDE w:val="0"/>
        <w:autoSpaceDN w:val="0"/>
        <w:bidi/>
        <w:adjustRightInd w:val="0"/>
        <w:spacing w:line="360" w:lineRule="auto"/>
        <w:jc w:val="both"/>
        <w:rPr>
          <w:rFonts w:ascii="Simplified Arabic" w:eastAsia="Times New Roman" w:hAnsi="Simplified Arabic" w:cs="Simplified Arabic"/>
          <w:color w:val="000000"/>
          <w:sz w:val="28"/>
          <w:szCs w:val="28"/>
          <w:rtl/>
          <w:lang w:val="fr-FR" w:eastAsia="fr-FR"/>
        </w:rPr>
      </w:pPr>
      <w:r w:rsidRPr="00B17F76">
        <w:rPr>
          <w:rFonts w:ascii="Simplified Arabic" w:eastAsia="Times New Roman" w:hAnsi="Simplified Arabic" w:cs="Simplified Arabic"/>
          <w:color w:val="000000"/>
          <w:sz w:val="28"/>
          <w:szCs w:val="28"/>
          <w:rtl/>
          <w:lang w:val="fr-FR" w:eastAsia="fr-FR"/>
        </w:rPr>
        <w:t xml:space="preserve"> </w:t>
      </w:r>
      <w:r w:rsidRPr="00B17F76">
        <w:rPr>
          <w:rFonts w:ascii="Simplified Arabic" w:eastAsia="Times New Roman" w:hAnsi="Simplified Arabic" w:cs="Simplified Arabic"/>
          <w:color w:val="000000"/>
          <w:sz w:val="28"/>
          <w:szCs w:val="28"/>
          <w:rtl/>
          <w:lang w:val="fr-FR" w:eastAsia="fr-FR"/>
        </w:rPr>
        <w:tab/>
      </w:r>
      <w:r w:rsidR="007D4558" w:rsidRPr="00B17F76">
        <w:rPr>
          <w:rFonts w:ascii="Simplified Arabic" w:eastAsia="Times New Roman" w:hAnsi="Simplified Arabic" w:cs="Simplified Arabic"/>
          <w:color w:val="000000"/>
          <w:sz w:val="28"/>
          <w:szCs w:val="28"/>
          <w:rtl/>
          <w:lang w:val="fr-FR" w:eastAsia="fr-FR"/>
        </w:rPr>
        <w:t xml:space="preserve">هذا </w:t>
      </w:r>
      <w:r w:rsidRPr="00B17F76">
        <w:rPr>
          <w:rFonts w:ascii="Simplified Arabic" w:eastAsia="Times New Roman" w:hAnsi="Simplified Arabic" w:cs="Simplified Arabic"/>
          <w:color w:val="000000"/>
          <w:sz w:val="28"/>
          <w:szCs w:val="28"/>
          <w:rtl/>
          <w:lang w:val="fr-FR" w:eastAsia="fr-FR"/>
        </w:rPr>
        <w:t>ولم يقتصر المفهوم القرآني والسنة النبوية لقضية الأَمن على جانب واحد بل تعدىَّ إِلى جوانب متعددة ومتنوعة وشاملة وسنشير الى بعض منها من القرآن الكريم والسنة النبوية:</w:t>
      </w:r>
    </w:p>
    <w:p w14:paraId="558B6205" w14:textId="2658DD5B" w:rsidR="0079365B" w:rsidRPr="00B17F76" w:rsidRDefault="00E93836" w:rsidP="00E93836">
      <w:pPr>
        <w:pStyle w:val="Balk2"/>
        <w:numPr>
          <w:ilvl w:val="2"/>
          <w:numId w:val="1"/>
        </w:numPr>
        <w:bidi/>
        <w:spacing w:line="360" w:lineRule="auto"/>
        <w:ind w:left="707" w:hanging="142"/>
        <w:jc w:val="left"/>
        <w:rPr>
          <w:rFonts w:ascii="Simplified Arabic" w:hAnsi="Simplified Arabic" w:cs="Simplified Arabic"/>
          <w:color w:val="auto"/>
          <w:sz w:val="28"/>
          <w:szCs w:val="28"/>
          <w:shd w:val="clear" w:color="auto" w:fill="FFFFFF"/>
          <w:rtl/>
        </w:rPr>
      </w:pPr>
      <w:bookmarkStart w:id="116" w:name="_Toc105038624"/>
      <w:bookmarkStart w:id="117" w:name="_Toc108079444"/>
      <w:r w:rsidRPr="00B17F76">
        <w:rPr>
          <w:rFonts w:ascii="Simplified Arabic" w:hAnsi="Simplified Arabic" w:cs="Simplified Arabic"/>
          <w:color w:val="auto"/>
          <w:sz w:val="28"/>
          <w:szCs w:val="28"/>
          <w:shd w:val="clear" w:color="auto" w:fill="FFFFFF"/>
          <w:rtl/>
        </w:rPr>
        <w:t xml:space="preserve"> </w:t>
      </w:r>
      <w:bookmarkStart w:id="118" w:name="_Toc115095023"/>
      <w:r w:rsidR="0079365B" w:rsidRPr="00B17F76">
        <w:rPr>
          <w:rFonts w:ascii="Simplified Arabic" w:hAnsi="Simplified Arabic" w:cs="Simplified Arabic"/>
          <w:color w:val="auto"/>
          <w:sz w:val="28"/>
          <w:szCs w:val="28"/>
          <w:shd w:val="clear" w:color="auto" w:fill="FFFFFF"/>
          <w:rtl/>
        </w:rPr>
        <w:t>الجانب النفسي في القرآن الكريم والسنة النبوية</w:t>
      </w:r>
      <w:bookmarkEnd w:id="116"/>
      <w:bookmarkEnd w:id="117"/>
      <w:bookmarkEnd w:id="118"/>
    </w:p>
    <w:p w14:paraId="25EC6ACE" w14:textId="60F9D557" w:rsidR="00D75AE2" w:rsidRPr="00B17F76" w:rsidRDefault="00E93836" w:rsidP="00E93836">
      <w:pPr>
        <w:tabs>
          <w:tab w:val="left" w:pos="282"/>
          <w:tab w:val="left" w:pos="423"/>
          <w:tab w:val="left" w:pos="565"/>
        </w:tabs>
        <w:autoSpaceDE w:val="0"/>
        <w:autoSpaceDN w:val="0"/>
        <w:bidi/>
        <w:adjustRightInd w:val="0"/>
        <w:spacing w:line="360" w:lineRule="auto"/>
        <w:jc w:val="both"/>
        <w:rPr>
          <w:rFonts w:ascii="Simplified Arabic" w:hAnsi="Simplified Arabic" w:cs="Simplified Arabic"/>
          <w:sz w:val="28"/>
          <w:szCs w:val="28"/>
          <w:shd w:val="clear" w:color="auto" w:fill="FFFFFF"/>
          <w:rtl/>
        </w:rPr>
      </w:pPr>
      <w:r w:rsidRPr="00B17F76">
        <w:rPr>
          <w:rFonts w:ascii="Simplified Arabic" w:hAnsi="Simplified Arabic" w:cs="Simplified Arabic"/>
          <w:b/>
          <w:bCs/>
          <w:sz w:val="28"/>
          <w:szCs w:val="28"/>
          <w:shd w:val="clear" w:color="auto" w:fill="FFFFFF"/>
          <w:rtl/>
        </w:rPr>
        <w:t xml:space="preserve">      </w:t>
      </w:r>
      <w:r w:rsidRPr="00B17F76">
        <w:rPr>
          <w:rFonts w:ascii="Simplified Arabic" w:hAnsi="Simplified Arabic" w:cs="Simplified Arabic"/>
          <w:sz w:val="28"/>
          <w:szCs w:val="28"/>
          <w:shd w:val="clear" w:color="auto" w:fill="FFFFFF"/>
          <w:rtl/>
        </w:rPr>
        <w:t xml:space="preserve"> </w:t>
      </w:r>
      <w:r w:rsidR="0079365B" w:rsidRPr="00B17F76">
        <w:rPr>
          <w:rFonts w:ascii="Simplified Arabic" w:hAnsi="Simplified Arabic" w:cs="Simplified Arabic"/>
          <w:sz w:val="28"/>
          <w:szCs w:val="28"/>
          <w:shd w:val="clear" w:color="auto" w:fill="FFFFFF"/>
          <w:rtl/>
        </w:rPr>
        <w:t>الأَمن النفسي في الإِسلام يأَخذ معناه ومحتواه من أَركان ومبادئ الشريعة</w:t>
      </w:r>
      <w:r w:rsidR="0079365B" w:rsidRPr="00B17F76">
        <w:rPr>
          <w:rFonts w:ascii="Simplified Arabic" w:hAnsi="Simplified Arabic" w:cs="Simplified Arabic"/>
          <w:b/>
          <w:bCs/>
          <w:sz w:val="28"/>
          <w:szCs w:val="28"/>
          <w:shd w:val="clear" w:color="auto" w:fill="FFFFFF"/>
          <w:rtl/>
        </w:rPr>
        <w:t xml:space="preserve"> </w:t>
      </w:r>
      <w:r w:rsidR="0079365B" w:rsidRPr="00B17F76">
        <w:rPr>
          <w:rFonts w:ascii="Simplified Arabic" w:hAnsi="Simplified Arabic" w:cs="Simplified Arabic"/>
          <w:sz w:val="28"/>
          <w:szCs w:val="28"/>
          <w:shd w:val="clear" w:color="auto" w:fill="FFFFFF"/>
          <w:rtl/>
        </w:rPr>
        <w:t>الاسلامية</w:t>
      </w:r>
      <w:r w:rsidR="0079365B" w:rsidRPr="00B17F76">
        <w:rPr>
          <w:rFonts w:ascii="Simplified Arabic" w:hAnsi="Simplified Arabic" w:cs="Simplified Arabic"/>
          <w:b/>
          <w:bCs/>
          <w:sz w:val="28"/>
          <w:szCs w:val="28"/>
          <w:shd w:val="clear" w:color="auto" w:fill="FFFFFF"/>
          <w:rtl/>
        </w:rPr>
        <w:t xml:space="preserve"> </w:t>
      </w:r>
      <w:r w:rsidR="0079365B" w:rsidRPr="00B17F76">
        <w:rPr>
          <w:rFonts w:ascii="Simplified Arabic" w:hAnsi="Simplified Arabic" w:cs="Simplified Arabic"/>
          <w:sz w:val="28"/>
          <w:szCs w:val="28"/>
          <w:shd w:val="clear" w:color="auto" w:fill="FFFFFF"/>
          <w:rtl/>
        </w:rPr>
        <w:t>فالإيمان بالله واليوم الآخر وسائر أَركان الإِيمان، يولد عند</w:t>
      </w:r>
      <w:r w:rsidR="00F0218D" w:rsidRPr="00B17F76">
        <w:rPr>
          <w:rFonts w:ascii="Simplified Arabic" w:hAnsi="Simplified Arabic" w:cs="Simplified Arabic"/>
          <w:sz w:val="28"/>
          <w:szCs w:val="28"/>
          <w:shd w:val="clear" w:color="auto" w:fill="FFFFFF"/>
          <w:rtl/>
        </w:rPr>
        <w:t xml:space="preserve"> </w:t>
      </w:r>
      <w:r w:rsidR="00337E94" w:rsidRPr="00B17F76">
        <w:rPr>
          <w:rFonts w:ascii="Simplified Arabic" w:hAnsi="Simplified Arabic" w:cs="Simplified Arabic"/>
          <w:sz w:val="28"/>
          <w:szCs w:val="28"/>
          <w:shd w:val="clear" w:color="auto" w:fill="FFFFFF"/>
          <w:rtl/>
        </w:rPr>
        <w:t>الإنسان</w:t>
      </w:r>
      <w:r w:rsidR="0079365B" w:rsidRPr="00B17F76">
        <w:rPr>
          <w:rFonts w:ascii="Simplified Arabic" w:hAnsi="Simplified Arabic" w:cs="Simplified Arabic"/>
          <w:sz w:val="28"/>
          <w:szCs w:val="28"/>
          <w:shd w:val="clear" w:color="auto" w:fill="FFFFFF"/>
          <w:rtl/>
        </w:rPr>
        <w:t xml:space="preserve"> إِيماناً وقناعةً بأَن الدنيا زائلة وأَنها لا تساوي عند الله جناح بعوضة، هذا الإِيمان يُشعِرُ</w:t>
      </w:r>
      <w:r w:rsidR="00F0218D" w:rsidRPr="00B17F76">
        <w:rPr>
          <w:rFonts w:ascii="Simplified Arabic" w:hAnsi="Simplified Arabic" w:cs="Simplified Arabic"/>
          <w:sz w:val="28"/>
          <w:szCs w:val="28"/>
          <w:shd w:val="clear" w:color="auto" w:fill="FFFFFF"/>
          <w:rtl/>
        </w:rPr>
        <w:t xml:space="preserve"> </w:t>
      </w:r>
      <w:r w:rsidR="00337E94" w:rsidRPr="00B17F76">
        <w:rPr>
          <w:rFonts w:ascii="Simplified Arabic" w:hAnsi="Simplified Arabic" w:cs="Simplified Arabic"/>
          <w:sz w:val="28"/>
          <w:szCs w:val="28"/>
          <w:shd w:val="clear" w:color="auto" w:fill="FFFFFF"/>
          <w:rtl/>
        </w:rPr>
        <w:t>الإنسان</w:t>
      </w:r>
      <w:r w:rsidR="0079365B" w:rsidRPr="00B17F76">
        <w:rPr>
          <w:rFonts w:ascii="Simplified Arabic" w:hAnsi="Simplified Arabic" w:cs="Simplified Arabic"/>
          <w:sz w:val="28"/>
          <w:szCs w:val="28"/>
          <w:shd w:val="clear" w:color="auto" w:fill="FFFFFF"/>
          <w:rtl/>
        </w:rPr>
        <w:t xml:space="preserve"> المسلم بالأَمن النفسي و الروحي والطمأنينة وراحة البال ويُحرِّره من الاضطراب والقلق فلا يرتابُ ولا يشكُ مصداقاً لقوله تعالى</w:t>
      </w:r>
      <w:r w:rsidR="0079365B" w:rsidRPr="00B17F76">
        <w:rPr>
          <w:rFonts w:ascii="Simplified Arabic" w:hAnsi="Simplified Arabic" w:cs="Simplified Arabic"/>
          <w:sz w:val="28"/>
          <w:szCs w:val="28"/>
          <w:rtl/>
        </w:rPr>
        <w:t>:</w:t>
      </w:r>
      <w:r w:rsidR="00E4621A" w:rsidRPr="00B17F76">
        <w:rPr>
          <w:rFonts w:ascii="Simplified Arabic" w:hAnsi="Simplified Arabic" w:cs="Simplified Arabic"/>
          <w:sz w:val="28"/>
          <w:szCs w:val="28"/>
          <w:rtl/>
          <w:lang w:bidi="ar-IQ"/>
        </w:rPr>
        <w:t xml:space="preserve"> </w:t>
      </w:r>
      <w:r w:rsidR="0079365B" w:rsidRPr="00B17F76">
        <w:rPr>
          <w:rFonts w:ascii="Simplified Arabic" w:hAnsi="Simplified Arabic" w:cs="Simplified Arabic"/>
          <w:sz w:val="28"/>
          <w:szCs w:val="28"/>
          <w:rtl/>
          <w:lang w:bidi="ar-IQ"/>
        </w:rPr>
        <w:t>﴿</w:t>
      </w:r>
      <w:r w:rsidR="0079365B" w:rsidRPr="00B17F76">
        <w:rPr>
          <w:rFonts w:ascii="Simplified Arabic" w:hAnsi="Simplified Arabic" w:cs="Simplified Arabic"/>
          <w:sz w:val="28"/>
          <w:szCs w:val="28"/>
          <w:shd w:val="clear" w:color="auto" w:fill="FFFFFF"/>
          <w:rtl/>
        </w:rPr>
        <w:t>وَمَا جَعَلَهُ اللَّهُ إِلَّا بُشْرَى لَكُمْ وَلِتَطْمَئِنَّ قُلُوبُكُم به</w:t>
      </w:r>
      <w:r w:rsidR="0079365B" w:rsidRPr="00B17F76">
        <w:rPr>
          <w:rFonts w:ascii="Simplified Arabic" w:hAnsi="Simplified Arabic" w:cs="Simplified Arabic"/>
          <w:sz w:val="28"/>
          <w:szCs w:val="28"/>
          <w:rtl/>
          <w:lang w:bidi="ar-IQ"/>
        </w:rPr>
        <w:t>﴾</w:t>
      </w:r>
      <w:r w:rsidR="001A5A43" w:rsidRPr="00B17F76">
        <w:rPr>
          <w:rStyle w:val="DipnotBavurusu"/>
          <w:rFonts w:ascii="Simplified Arabic" w:hAnsi="Simplified Arabic" w:cs="Simplified Arabic"/>
          <w:sz w:val="28"/>
          <w:szCs w:val="28"/>
          <w:rtl/>
        </w:rPr>
        <w:footnoteReference w:id="91"/>
      </w:r>
      <w:r w:rsidR="008E6B9E" w:rsidRPr="00B17F76">
        <w:rPr>
          <w:rFonts w:ascii="Simplified Arabic" w:hAnsi="Simplified Arabic" w:cs="Simplified Arabic"/>
          <w:sz w:val="28"/>
          <w:szCs w:val="28"/>
          <w:rtl/>
          <w:lang w:bidi="ar-IQ"/>
        </w:rPr>
        <w:t>، أَي</w:t>
      </w:r>
      <w:r w:rsidR="008E6B9E" w:rsidRPr="00B17F76">
        <w:rPr>
          <w:rFonts w:ascii="Simplified Arabic" w:hAnsi="Simplified Arabic" w:cs="Simplified Arabic"/>
          <w:sz w:val="28"/>
          <w:szCs w:val="28"/>
          <w:shd w:val="clear" w:color="auto" w:fill="FFFFFF"/>
          <w:rtl/>
          <w:lang w:bidi="ar-IQ"/>
        </w:rPr>
        <w:t xml:space="preserve"> أَن الله سبحانه وتعالى</w:t>
      </w:r>
      <w:r w:rsidR="00FA769B" w:rsidRPr="00B17F76">
        <w:rPr>
          <w:rFonts w:ascii="Simplified Arabic" w:hAnsi="Simplified Arabic" w:cs="Simplified Arabic"/>
          <w:sz w:val="28"/>
          <w:szCs w:val="28"/>
          <w:shd w:val="clear" w:color="auto" w:fill="FFFFFF"/>
          <w:rtl/>
          <w:lang w:bidi="ar-IQ"/>
        </w:rPr>
        <w:t xml:space="preserve"> جعل من إنزال الملائكة وقتالهم مع المؤمنين بشارة لهم وتطميناً لقلوبهم فكذلك هي بشرى للمؤمن الملتزم بشريعة الله  وأَوامره عن قناعة بالعيش حياة طيبة بعيدة عن الخوف والقلق</w:t>
      </w:r>
      <w:r w:rsidR="00B6223A" w:rsidRPr="00B17F76">
        <w:rPr>
          <w:rStyle w:val="DipnotBavurusu"/>
          <w:rFonts w:ascii="Simplified Arabic" w:hAnsi="Simplified Arabic" w:cs="Simplified Arabic"/>
          <w:sz w:val="28"/>
          <w:szCs w:val="28"/>
          <w:rtl/>
        </w:rPr>
        <w:footnoteReference w:id="92"/>
      </w:r>
      <w:r w:rsidR="00D136ED" w:rsidRPr="00B17F76">
        <w:rPr>
          <w:rFonts w:ascii="Simplified Arabic" w:hAnsi="Simplified Arabic" w:cs="Simplified Arabic"/>
          <w:sz w:val="28"/>
          <w:szCs w:val="28"/>
          <w:shd w:val="clear" w:color="auto" w:fill="FFFFFF"/>
          <w:rtl/>
          <w:lang w:bidi="ar-IQ"/>
        </w:rPr>
        <w:t>.</w:t>
      </w:r>
    </w:p>
    <w:p w14:paraId="5C2EA80E" w14:textId="4629259E" w:rsidR="001C0948" w:rsidRPr="00B17F76" w:rsidRDefault="00D75AE2" w:rsidP="00886927">
      <w:pPr>
        <w:tabs>
          <w:tab w:val="left" w:pos="565"/>
        </w:tabs>
        <w:autoSpaceDE w:val="0"/>
        <w:autoSpaceDN w:val="0"/>
        <w:bidi/>
        <w:adjustRightInd w:val="0"/>
        <w:spacing w:line="360" w:lineRule="auto"/>
        <w:jc w:val="both"/>
        <w:rPr>
          <w:rFonts w:ascii="Simplified Arabic" w:hAnsi="Simplified Arabic" w:cs="Simplified Arabic"/>
          <w:sz w:val="28"/>
          <w:szCs w:val="28"/>
          <w:shd w:val="clear" w:color="auto" w:fill="FFFFFF"/>
          <w:rtl/>
        </w:rPr>
      </w:pPr>
      <w:r w:rsidRPr="00B17F76">
        <w:rPr>
          <w:rFonts w:ascii="Simplified Arabic" w:hAnsi="Simplified Arabic" w:cs="Simplified Arabic"/>
          <w:sz w:val="28"/>
          <w:szCs w:val="28"/>
          <w:shd w:val="clear" w:color="auto" w:fill="FFFFFF"/>
          <w:rtl/>
          <w:lang w:bidi="ar-IQ"/>
        </w:rPr>
        <w:lastRenderedPageBreak/>
        <w:t xml:space="preserve">      </w:t>
      </w:r>
      <w:r w:rsidR="0079365B" w:rsidRPr="00B17F76">
        <w:rPr>
          <w:rFonts w:ascii="Simplified Arabic" w:hAnsi="Simplified Arabic" w:cs="Simplified Arabic"/>
          <w:sz w:val="28"/>
          <w:szCs w:val="28"/>
          <w:shd w:val="clear" w:color="auto" w:fill="FFFFFF"/>
          <w:rtl/>
        </w:rPr>
        <w:t>وقد أشار الله سبحانه وتعالى في العديد من الآيات إِلى أَهمية الأمن النفسي في</w:t>
      </w:r>
      <w:r w:rsidRPr="00B17F76">
        <w:rPr>
          <w:rFonts w:ascii="Simplified Arabic" w:hAnsi="Simplified Arabic" w:cs="Simplified Arabic"/>
          <w:sz w:val="28"/>
          <w:szCs w:val="28"/>
          <w:shd w:val="clear" w:color="auto" w:fill="FFFFFF"/>
          <w:rtl/>
        </w:rPr>
        <w:t xml:space="preserve"> حياة الإنسان المسلم منها </w:t>
      </w:r>
      <w:r w:rsidR="0079365B" w:rsidRPr="00B17F76">
        <w:rPr>
          <w:rFonts w:ascii="Simplified Arabic" w:hAnsi="Simplified Arabic" w:cs="Simplified Arabic"/>
          <w:sz w:val="28"/>
          <w:szCs w:val="28"/>
          <w:shd w:val="clear" w:color="auto" w:fill="FFFFFF"/>
          <w:rtl/>
        </w:rPr>
        <w:t>قوله تعالى:</w:t>
      </w:r>
      <w:r w:rsidR="00E4621A" w:rsidRPr="00B17F76">
        <w:rPr>
          <w:rFonts w:ascii="Simplified Arabic" w:hAnsi="Simplified Arabic" w:cs="Simplified Arabic"/>
          <w:sz w:val="28"/>
          <w:szCs w:val="28"/>
          <w:rtl/>
          <w:lang w:bidi="ar-IQ"/>
        </w:rPr>
        <w:t xml:space="preserve"> </w:t>
      </w:r>
      <w:r w:rsidR="0079365B" w:rsidRPr="00B17F76">
        <w:rPr>
          <w:rFonts w:ascii="Simplified Arabic" w:hAnsi="Simplified Arabic" w:cs="Simplified Arabic"/>
          <w:sz w:val="28"/>
          <w:szCs w:val="28"/>
          <w:rtl/>
          <w:lang w:bidi="ar-IQ"/>
        </w:rPr>
        <w:t>﴿</w:t>
      </w:r>
      <w:r w:rsidR="0079365B" w:rsidRPr="00B17F76">
        <w:rPr>
          <w:rFonts w:ascii="Simplified Arabic" w:eastAsia="Calibri" w:hAnsi="Simplified Arabic" w:cs="Simplified Arabic"/>
          <w:b/>
          <w:snapToGrid w:val="0"/>
          <w:sz w:val="28"/>
          <w:szCs w:val="28"/>
          <w:rtl/>
        </w:rPr>
        <w:t>الَّذِينَ آمَنُواْ وَتَطْمَئِنُّ قُلُوبُهُم بِذِكْرِ اللّهِ أَلاَ بِذِكْرِ اللّهِ تَطْمَئِنُّ الْقُلُوب</w:t>
      </w:r>
      <w:r w:rsidR="0079365B" w:rsidRPr="00B17F76">
        <w:rPr>
          <w:rFonts w:ascii="Simplified Arabic" w:hAnsi="Simplified Arabic" w:cs="Simplified Arabic"/>
          <w:b/>
          <w:sz w:val="28"/>
          <w:szCs w:val="28"/>
          <w:rtl/>
          <w:lang w:bidi="ar-IQ"/>
        </w:rPr>
        <w:t>﴾</w:t>
      </w:r>
      <w:r w:rsidR="00B965CC" w:rsidRPr="00B17F76">
        <w:rPr>
          <w:rStyle w:val="DipnotBavurusu"/>
          <w:rFonts w:ascii="Simplified Arabic" w:hAnsi="Simplified Arabic" w:cs="Simplified Arabic"/>
          <w:sz w:val="28"/>
          <w:szCs w:val="28"/>
          <w:rtl/>
        </w:rPr>
        <w:footnoteReference w:id="93"/>
      </w:r>
      <w:r w:rsidR="0079365B" w:rsidRPr="00B17F76">
        <w:rPr>
          <w:rFonts w:ascii="Simplified Arabic" w:hAnsi="Simplified Arabic" w:cs="Simplified Arabic"/>
          <w:b/>
          <w:sz w:val="28"/>
          <w:szCs w:val="28"/>
          <w:shd w:val="clear" w:color="auto" w:fill="FFFFFF"/>
          <w:rtl/>
        </w:rPr>
        <w:t>، وقوله تعالى</w:t>
      </w:r>
      <w:r w:rsidR="00B965CC" w:rsidRPr="00B17F76">
        <w:rPr>
          <w:rFonts w:ascii="Simplified Arabic" w:hAnsi="Simplified Arabic" w:cs="Simplified Arabic"/>
          <w:b/>
          <w:sz w:val="28"/>
          <w:szCs w:val="28"/>
          <w:shd w:val="clear" w:color="auto" w:fill="FFFFFF"/>
          <w:rtl/>
        </w:rPr>
        <w:t>:</w:t>
      </w:r>
      <w:r w:rsidR="00E4621A" w:rsidRPr="00B17F76">
        <w:rPr>
          <w:rFonts w:ascii="Simplified Arabic" w:hAnsi="Simplified Arabic" w:cs="Simplified Arabic"/>
          <w:b/>
          <w:sz w:val="28"/>
          <w:szCs w:val="28"/>
          <w:shd w:val="clear" w:color="auto" w:fill="FFFFFF"/>
          <w:rtl/>
        </w:rPr>
        <w:t xml:space="preserve"> </w:t>
      </w:r>
      <w:r w:rsidR="0079365B" w:rsidRPr="00B17F76">
        <w:rPr>
          <w:rFonts w:ascii="Simplified Arabic" w:hAnsi="Simplified Arabic" w:cs="Simplified Arabic"/>
          <w:b/>
          <w:sz w:val="28"/>
          <w:szCs w:val="28"/>
          <w:shd w:val="clear" w:color="auto" w:fill="FFFFFF"/>
          <w:rtl/>
        </w:rPr>
        <w:t>﴿مَا أَصَابَ مِنْ مُصِيبَةٍ إِلَّا بِإِذْنِ اللَّهِ وَمَنْ يُؤْمِنْ بِاللَّهِ يَهْدِ قَلْبَهُ وَاللَّهُ بِكُلِّ شَيْءٍ عَلِيمٌ</w:t>
      </w:r>
      <w:r w:rsidR="0079365B" w:rsidRPr="00B17F76">
        <w:rPr>
          <w:rFonts w:ascii="Simplified Arabic" w:hAnsi="Simplified Arabic" w:cs="Simplified Arabic"/>
          <w:b/>
          <w:sz w:val="28"/>
          <w:szCs w:val="28"/>
          <w:rtl/>
          <w:lang w:bidi="ar-IQ"/>
        </w:rPr>
        <w:t>﴾</w:t>
      </w:r>
      <w:r w:rsidR="00B965CC" w:rsidRPr="00B17F76">
        <w:rPr>
          <w:rStyle w:val="DipnotBavurusu"/>
          <w:rFonts w:ascii="Simplified Arabic" w:hAnsi="Simplified Arabic" w:cs="Simplified Arabic"/>
          <w:sz w:val="28"/>
          <w:szCs w:val="28"/>
          <w:rtl/>
        </w:rPr>
        <w:footnoteReference w:id="94"/>
      </w:r>
      <w:r w:rsidR="0079365B" w:rsidRPr="00B17F76">
        <w:rPr>
          <w:rFonts w:ascii="Simplified Arabic" w:hAnsi="Simplified Arabic" w:cs="Simplified Arabic"/>
          <w:sz w:val="28"/>
          <w:szCs w:val="28"/>
          <w:shd w:val="clear" w:color="auto" w:fill="FFFFFF"/>
          <w:rtl/>
        </w:rPr>
        <w:t>،</w:t>
      </w:r>
      <w:r w:rsidR="00E4621A" w:rsidRPr="00B17F76">
        <w:rPr>
          <w:rFonts w:ascii="Simplified Arabic" w:hAnsi="Simplified Arabic" w:cs="Simplified Arabic"/>
          <w:sz w:val="28"/>
          <w:szCs w:val="28"/>
          <w:shd w:val="clear" w:color="auto" w:fill="FFFFFF"/>
          <w:rtl/>
        </w:rPr>
        <w:t xml:space="preserve"> </w:t>
      </w:r>
      <w:r w:rsidR="0079365B" w:rsidRPr="00B17F76">
        <w:rPr>
          <w:rFonts w:ascii="Simplified Arabic" w:hAnsi="Simplified Arabic" w:cs="Simplified Arabic"/>
          <w:sz w:val="28"/>
          <w:szCs w:val="28"/>
          <w:shd w:val="clear" w:color="auto" w:fill="FFFFFF"/>
          <w:rtl/>
        </w:rPr>
        <w:t>وقوله تعالى:</w:t>
      </w:r>
      <w:r w:rsidR="00E4621A" w:rsidRPr="00B17F76">
        <w:rPr>
          <w:rFonts w:ascii="Simplified Arabic" w:hAnsi="Simplified Arabic" w:cs="Simplified Arabic"/>
          <w:sz w:val="28"/>
          <w:szCs w:val="28"/>
          <w:shd w:val="clear" w:color="auto" w:fill="FFFFFF"/>
          <w:rtl/>
        </w:rPr>
        <w:t xml:space="preserve"> </w:t>
      </w:r>
      <w:r w:rsidR="0079365B" w:rsidRPr="00B17F76">
        <w:rPr>
          <w:rFonts w:ascii="Simplified Arabic" w:hAnsi="Simplified Arabic" w:cs="Simplified Arabic"/>
          <w:sz w:val="28"/>
          <w:szCs w:val="28"/>
          <w:shd w:val="clear" w:color="auto" w:fill="FFFFFF"/>
          <w:rtl/>
        </w:rPr>
        <w:t>﴿الَّذِينَ قَالَ لَهُمُ النَّاسُ إِنَّ النَّاسَ قَدْ جَمَعُوا لَكُمْ فَاخْشَوْهُمْ فَزَادَهُمْ إِيمَاناً وَقَالُوا حَسْبُنَا اللَّهُ وَنِعْمَ الْوَكِيلُ فَانْقَلَبُوا بِنِعْمَةٍ مِنَ اللَّهِ وَفَضْلٍ لَمْ يَمْسَسْهُمْ سُوءٌ وَاتَّبَعُوا رِضْوَانَ اللَّهِ وَاللَّهُ ذُو فَضْلٍ عَظِيمٍ إِنَّمَا ذَلِكُمُ الشَّيْطَانُ يُخَوِّفُ أَوْلِيَاءَهُ فَلا تَخَافُوهُمْ وَخَافُونِ إِنْ كُنْتُمْ مُؤْمِنِينَ﴾</w:t>
      </w:r>
      <w:r w:rsidR="00B965CC" w:rsidRPr="00B17F76">
        <w:rPr>
          <w:rStyle w:val="DipnotBavurusu"/>
          <w:rFonts w:ascii="Simplified Arabic" w:hAnsi="Simplified Arabic" w:cs="Simplified Arabic"/>
          <w:sz w:val="28"/>
          <w:szCs w:val="28"/>
          <w:rtl/>
        </w:rPr>
        <w:footnoteReference w:id="95"/>
      </w:r>
      <w:r w:rsidR="0009523B" w:rsidRPr="00B17F76">
        <w:rPr>
          <w:rFonts w:ascii="Simplified Arabic" w:hAnsi="Simplified Arabic" w:cs="Simplified Arabic"/>
          <w:sz w:val="28"/>
          <w:szCs w:val="28"/>
          <w:shd w:val="clear" w:color="auto" w:fill="FFFFFF"/>
          <w:rtl/>
        </w:rPr>
        <w:t xml:space="preserve">، </w:t>
      </w:r>
      <w:r w:rsidR="0079365B" w:rsidRPr="00B17F76">
        <w:rPr>
          <w:rFonts w:ascii="Simplified Arabic" w:hAnsi="Simplified Arabic" w:cs="Simplified Arabic"/>
          <w:sz w:val="28"/>
          <w:szCs w:val="28"/>
          <w:shd w:val="clear" w:color="auto" w:fill="FFFFFF"/>
          <w:rtl/>
        </w:rPr>
        <w:t>فالآيات السالفة الذكر تبين وبوضوح أن التقــرب إِلـى الله والإِيمان بـه</w:t>
      </w:r>
      <w:r w:rsidR="00CC1B86" w:rsidRPr="00B17F76">
        <w:rPr>
          <w:rFonts w:ascii="Simplified Arabic" w:hAnsi="Simplified Arabic" w:cs="Simplified Arabic"/>
          <w:sz w:val="28"/>
          <w:szCs w:val="28"/>
          <w:shd w:val="clear" w:color="auto" w:fill="FFFFFF"/>
          <w:rtl/>
        </w:rPr>
        <w:t xml:space="preserve"> </w:t>
      </w:r>
      <w:r w:rsidR="0079365B" w:rsidRPr="00B17F76">
        <w:rPr>
          <w:rFonts w:ascii="Simplified Arabic" w:hAnsi="Simplified Arabic" w:cs="Simplified Arabic"/>
          <w:sz w:val="28"/>
          <w:szCs w:val="28"/>
          <w:shd w:val="clear" w:color="auto" w:fill="FFFFFF"/>
          <w:rtl/>
        </w:rPr>
        <w:t>و</w:t>
      </w:r>
      <w:r w:rsidR="00CC1B86" w:rsidRPr="00B17F76">
        <w:rPr>
          <w:rFonts w:ascii="Simplified Arabic" w:hAnsi="Simplified Arabic" w:cs="Simplified Arabic"/>
          <w:sz w:val="28"/>
          <w:szCs w:val="28"/>
          <w:shd w:val="clear" w:color="auto" w:fill="FFFFFF"/>
          <w:rtl/>
        </w:rPr>
        <w:t xml:space="preserve">الرضا </w:t>
      </w:r>
      <w:r w:rsidR="0079365B" w:rsidRPr="00B17F76">
        <w:rPr>
          <w:rFonts w:ascii="Simplified Arabic" w:hAnsi="Simplified Arabic" w:cs="Simplified Arabic"/>
          <w:sz w:val="28"/>
          <w:szCs w:val="28"/>
          <w:shd w:val="clear" w:color="auto" w:fill="FFFFFF"/>
          <w:rtl/>
        </w:rPr>
        <w:t xml:space="preserve">بقــدره وقضـــائه، وعبادته </w:t>
      </w:r>
      <w:r w:rsidR="00CC1B86" w:rsidRPr="00B17F76">
        <w:rPr>
          <w:rFonts w:ascii="Simplified Arabic" w:hAnsi="Simplified Arabic" w:cs="Simplified Arabic"/>
          <w:sz w:val="28"/>
          <w:szCs w:val="28"/>
          <w:shd w:val="clear" w:color="auto" w:fill="FFFFFF"/>
          <w:rtl/>
        </w:rPr>
        <w:t>والسكينة</w:t>
      </w:r>
      <w:r w:rsidR="0079365B" w:rsidRPr="00B17F76">
        <w:rPr>
          <w:rFonts w:ascii="Simplified Arabic" w:hAnsi="Simplified Arabic" w:cs="Simplified Arabic"/>
          <w:sz w:val="28"/>
          <w:szCs w:val="28"/>
          <w:shd w:val="clear" w:color="auto" w:fill="FFFFFF"/>
          <w:rtl/>
        </w:rPr>
        <w:t xml:space="preserve"> </w:t>
      </w:r>
      <w:r w:rsidR="00CC1B86" w:rsidRPr="00B17F76">
        <w:rPr>
          <w:rFonts w:ascii="Simplified Arabic" w:hAnsi="Simplified Arabic" w:cs="Simplified Arabic"/>
          <w:sz w:val="28"/>
          <w:szCs w:val="28"/>
          <w:shd w:val="clear" w:color="auto" w:fill="FFFFFF"/>
          <w:rtl/>
        </w:rPr>
        <w:t>ب</w:t>
      </w:r>
      <w:r w:rsidR="0079365B" w:rsidRPr="00B17F76">
        <w:rPr>
          <w:rFonts w:ascii="Simplified Arabic" w:hAnsi="Simplified Arabic" w:cs="Simplified Arabic"/>
          <w:sz w:val="28"/>
          <w:szCs w:val="28"/>
          <w:shd w:val="clear" w:color="auto" w:fill="FFFFFF"/>
          <w:rtl/>
        </w:rPr>
        <w:t>ذكــره ودعــائه، ومـراقبته، والتوكل عليه، والصبر على المصـائب</w:t>
      </w:r>
      <w:r w:rsidR="00CC1B86" w:rsidRPr="00B17F76">
        <w:rPr>
          <w:rFonts w:ascii="Simplified Arabic" w:hAnsi="Simplified Arabic" w:cs="Simplified Arabic"/>
          <w:sz w:val="28"/>
          <w:szCs w:val="28"/>
          <w:shd w:val="clear" w:color="auto" w:fill="FFFFFF"/>
          <w:rtl/>
        </w:rPr>
        <w:t xml:space="preserve"> وعدم الخوف من كثرة الأَعداء</w:t>
      </w:r>
      <w:r w:rsidR="004E730F" w:rsidRPr="00B17F76">
        <w:rPr>
          <w:rFonts w:ascii="Simplified Arabic" w:hAnsi="Simplified Arabic" w:cs="Simplified Arabic"/>
          <w:sz w:val="28"/>
          <w:szCs w:val="28"/>
          <w:shd w:val="clear" w:color="auto" w:fill="FFFFFF"/>
          <w:rtl/>
        </w:rPr>
        <w:t xml:space="preserve">، هو </w:t>
      </w:r>
      <w:r w:rsidR="0079365B" w:rsidRPr="00B17F76">
        <w:rPr>
          <w:rFonts w:ascii="Simplified Arabic" w:hAnsi="Simplified Arabic" w:cs="Simplified Arabic"/>
          <w:sz w:val="28"/>
          <w:szCs w:val="28"/>
          <w:shd w:val="clear" w:color="auto" w:fill="FFFFFF"/>
          <w:rtl/>
        </w:rPr>
        <w:t xml:space="preserve">الطريق إِلى </w:t>
      </w:r>
      <w:r w:rsidR="0079365B" w:rsidRPr="00B17F76">
        <w:rPr>
          <w:rFonts w:ascii="Simplified Arabic" w:eastAsia="Calibri" w:hAnsi="Simplified Arabic" w:cs="Simplified Arabic"/>
          <w:sz w:val="28"/>
          <w:szCs w:val="28"/>
          <w:rtl/>
        </w:rPr>
        <w:t>تحقيق الأَمــن والاستقـــرار والطمأنينة والسعادة في الدنيا وآلاخرة،</w:t>
      </w:r>
      <w:r w:rsidR="00427E43" w:rsidRPr="00B17F76">
        <w:rPr>
          <w:rFonts w:ascii="Simplified Arabic" w:eastAsia="Calibri" w:hAnsi="Simplified Arabic" w:cs="Simplified Arabic"/>
          <w:sz w:val="28"/>
          <w:szCs w:val="28"/>
          <w:rtl/>
        </w:rPr>
        <w:t xml:space="preserve"> فالحيـاة فيـها طريقـان لا ثالـث لهما إِمَّا طـريق الأَمـن والإِيمـان والسعــادة والهـداية، وإِمـا طريق الخوف</w:t>
      </w:r>
      <w:r w:rsidR="0079365B" w:rsidRPr="00B17F76">
        <w:rPr>
          <w:rFonts w:ascii="Simplified Arabic" w:eastAsia="Calibri" w:hAnsi="Simplified Arabic" w:cs="Simplified Arabic"/>
          <w:sz w:val="28"/>
          <w:szCs w:val="28"/>
          <w:rtl/>
        </w:rPr>
        <w:t xml:space="preserve"> والقلـق والخسارة والندامة</w:t>
      </w:r>
      <w:r w:rsidR="00CC1B86" w:rsidRPr="00B17F76">
        <w:rPr>
          <w:rStyle w:val="DipnotBavurusu"/>
          <w:rFonts w:ascii="Simplified Arabic" w:hAnsi="Simplified Arabic" w:cs="Simplified Arabic"/>
          <w:sz w:val="28"/>
          <w:szCs w:val="28"/>
          <w:rtl/>
        </w:rPr>
        <w:footnoteReference w:id="96"/>
      </w:r>
      <w:r w:rsidR="00F0218D" w:rsidRPr="00B17F76">
        <w:rPr>
          <w:rFonts w:ascii="Simplified Arabic" w:eastAsia="Calibri" w:hAnsi="Simplified Arabic" w:cs="Simplified Arabic"/>
          <w:sz w:val="28"/>
          <w:szCs w:val="28"/>
          <w:rtl/>
        </w:rPr>
        <w:t>، قال تعالى:</w:t>
      </w:r>
      <w:r w:rsidR="00E4621A" w:rsidRPr="00B17F76">
        <w:rPr>
          <w:rFonts w:ascii="Simplified Arabic" w:eastAsia="Calibri" w:hAnsi="Simplified Arabic" w:cs="Simplified Arabic"/>
          <w:sz w:val="28"/>
          <w:szCs w:val="28"/>
          <w:rtl/>
        </w:rPr>
        <w:t xml:space="preserve"> </w:t>
      </w:r>
      <w:r w:rsidR="00F0218D" w:rsidRPr="00B17F76">
        <w:rPr>
          <w:rFonts w:ascii="Simplified Arabic" w:eastAsia="Calibri" w:hAnsi="Simplified Arabic" w:cs="Simplified Arabic"/>
          <w:sz w:val="28"/>
          <w:szCs w:val="28"/>
          <w:rtl/>
          <w:lang w:bidi="ar-IQ"/>
        </w:rPr>
        <w:t>﴿</w:t>
      </w:r>
      <w:r w:rsidR="00F0218D" w:rsidRPr="00B17F76">
        <w:rPr>
          <w:rFonts w:ascii="Simplified Arabic" w:eastAsia="Calibri" w:hAnsi="Simplified Arabic" w:cs="Simplified Arabic"/>
          <w:sz w:val="28"/>
          <w:szCs w:val="28"/>
          <w:rtl/>
        </w:rPr>
        <w:t>الَّذِينَ آمَنُوا وَلَمْ يَلْبِسُوا إِيمَانَهُم بِظُلْمٍ أُولَٰئِكَ لَهُمُ الْأَمْنُ وَهُم مُّهْتَدُونَ</w:t>
      </w:r>
      <w:r w:rsidR="00F0218D" w:rsidRPr="00B17F76">
        <w:rPr>
          <w:rFonts w:ascii="Simplified Arabic" w:eastAsia="Calibri" w:hAnsi="Simplified Arabic" w:cs="Simplified Arabic"/>
          <w:sz w:val="28"/>
          <w:szCs w:val="28"/>
          <w:rtl/>
          <w:lang w:bidi="ar-IQ"/>
        </w:rPr>
        <w:t>﴾</w:t>
      </w:r>
      <w:r w:rsidR="00E51735" w:rsidRPr="00B17F76">
        <w:rPr>
          <w:rStyle w:val="DipnotBavurusu"/>
          <w:rFonts w:ascii="Simplified Arabic" w:eastAsia="Calibri" w:hAnsi="Simplified Arabic" w:cs="Simplified Arabic"/>
          <w:sz w:val="28"/>
          <w:szCs w:val="28"/>
          <w:rtl/>
          <w:lang w:bidi="ar-IQ"/>
        </w:rPr>
        <w:footnoteReference w:id="97"/>
      </w:r>
      <w:r w:rsidR="00F0218D" w:rsidRPr="00B17F76">
        <w:rPr>
          <w:rFonts w:ascii="Simplified Arabic" w:eastAsia="Calibri" w:hAnsi="Simplified Arabic" w:cs="Simplified Arabic"/>
          <w:sz w:val="28"/>
          <w:szCs w:val="28"/>
          <w:rtl/>
          <w:lang w:bidi="ar-IQ"/>
        </w:rPr>
        <w:t>، يقول ابن كثير</w:t>
      </w:r>
      <w:r w:rsidR="002B573D" w:rsidRPr="00B17F76">
        <w:rPr>
          <w:rFonts w:ascii="Simplified Arabic" w:eastAsia="Calibri" w:hAnsi="Simplified Arabic" w:cs="Simplified Arabic"/>
          <w:sz w:val="28"/>
          <w:szCs w:val="28"/>
          <w:rtl/>
          <w:lang w:bidi="ar-IQ"/>
        </w:rPr>
        <w:t xml:space="preserve"> </w:t>
      </w:r>
      <w:r w:rsidR="00F0218D" w:rsidRPr="00B17F76">
        <w:rPr>
          <w:rFonts w:ascii="Simplified Arabic" w:eastAsia="Calibri" w:hAnsi="Simplified Arabic" w:cs="Simplified Arabic"/>
          <w:sz w:val="28"/>
          <w:szCs w:val="28"/>
          <w:rtl/>
          <w:lang w:bidi="ar-IQ"/>
        </w:rPr>
        <w:t>(ت774ه) في تفسير هذه الآية "أ</w:t>
      </w:r>
      <w:r w:rsidR="00F0218D" w:rsidRPr="00B17F76">
        <w:rPr>
          <w:rFonts w:ascii="Simplified Arabic" w:eastAsia="Calibri" w:hAnsi="Simplified Arabic" w:cs="Simplified Arabic"/>
          <w:sz w:val="28"/>
          <w:szCs w:val="28"/>
          <w:rtl/>
        </w:rPr>
        <w:t>ي:هؤلاء الذين أخلصوا العبادة لله وحده لا شريك، له، ولم يشركوا به شيئا هم الآمنون يوم القيامة المهتدون في الدنيا وآلاخرة"</w:t>
      </w:r>
      <w:r w:rsidR="00F0218D" w:rsidRPr="00B17F76">
        <w:rPr>
          <w:rStyle w:val="DipnotBavurusu"/>
          <w:rFonts w:ascii="Simplified Arabic" w:hAnsi="Simplified Arabic" w:cs="Simplified Arabic"/>
          <w:sz w:val="28"/>
          <w:szCs w:val="28"/>
        </w:rPr>
        <w:footnoteReference w:id="98"/>
      </w:r>
      <w:r w:rsidR="00F0218D" w:rsidRPr="00B17F76">
        <w:rPr>
          <w:rFonts w:ascii="Simplified Arabic" w:eastAsia="Calibri" w:hAnsi="Simplified Arabic" w:cs="Simplified Arabic"/>
          <w:sz w:val="28"/>
          <w:szCs w:val="28"/>
          <w:rtl/>
          <w:lang w:bidi="ar-IQ"/>
        </w:rPr>
        <w:t>،</w:t>
      </w:r>
      <w:r w:rsidR="00F0218D" w:rsidRPr="00B17F76">
        <w:rPr>
          <w:rFonts w:ascii="Simplified Arabic" w:hAnsi="Simplified Arabic" w:cs="Simplified Arabic"/>
          <w:sz w:val="28"/>
          <w:szCs w:val="28"/>
          <w:shd w:val="clear" w:color="auto" w:fill="FFFFFF"/>
          <w:rtl/>
          <w:lang w:bidi="ar-IQ"/>
        </w:rPr>
        <w:t xml:space="preserve"> فتوحيد الخالق وعدم خلطه بشرك وإِخلاصه لله وحده يثمر عنه الأَمن النفسي لدى الانسان، فأَهم شيئين يخاف منهما الانسان الرزق والأَجل ولو عَلِمَ أَن الرزق مقسوم والأَجل محتوم لاطمأنت نفسه</w:t>
      </w:r>
      <w:r w:rsidR="00F0218D" w:rsidRPr="00B17F76">
        <w:rPr>
          <w:rFonts w:ascii="Simplified Arabic" w:eastAsia="Calibri" w:hAnsi="Simplified Arabic" w:cs="Simplified Arabic"/>
          <w:b/>
          <w:bCs/>
          <w:sz w:val="28"/>
          <w:szCs w:val="28"/>
          <w:rtl/>
        </w:rPr>
        <w:t>.</w:t>
      </w:r>
    </w:p>
    <w:p w14:paraId="554D8413" w14:textId="3180D144" w:rsidR="004E730F" w:rsidRPr="00B17F76" w:rsidRDefault="001C0948" w:rsidP="00FA6DB4">
      <w:pPr>
        <w:autoSpaceDE w:val="0"/>
        <w:autoSpaceDN w:val="0"/>
        <w:bidi/>
        <w:adjustRightInd w:val="0"/>
        <w:spacing w:line="360" w:lineRule="auto"/>
        <w:jc w:val="both"/>
        <w:rPr>
          <w:rFonts w:ascii="Simplified Arabic" w:eastAsia="Calibri" w:hAnsi="Simplified Arabic" w:cs="Simplified Arabic"/>
          <w:sz w:val="28"/>
          <w:szCs w:val="28"/>
          <w:rtl/>
        </w:rPr>
      </w:pPr>
      <w:r w:rsidRPr="00B17F76">
        <w:rPr>
          <w:rFonts w:ascii="Simplified Arabic" w:eastAsia="Calibri" w:hAnsi="Simplified Arabic" w:cs="Simplified Arabic"/>
          <w:b/>
          <w:bCs/>
          <w:sz w:val="28"/>
          <w:szCs w:val="28"/>
          <w:rtl/>
        </w:rPr>
        <w:t xml:space="preserve">     </w:t>
      </w:r>
      <w:r w:rsidR="00886927" w:rsidRPr="00B17F76">
        <w:rPr>
          <w:rFonts w:ascii="Simplified Arabic" w:eastAsia="Calibri" w:hAnsi="Simplified Arabic" w:cs="Simplified Arabic"/>
          <w:b/>
          <w:bCs/>
          <w:sz w:val="28"/>
          <w:szCs w:val="28"/>
          <w:rtl/>
        </w:rPr>
        <w:t xml:space="preserve"> </w:t>
      </w:r>
      <w:r w:rsidRPr="00B17F76">
        <w:rPr>
          <w:rFonts w:ascii="Simplified Arabic" w:eastAsia="Calibri" w:hAnsi="Simplified Arabic" w:cs="Simplified Arabic"/>
          <w:b/>
          <w:bCs/>
          <w:sz w:val="28"/>
          <w:szCs w:val="28"/>
          <w:rtl/>
        </w:rPr>
        <w:t xml:space="preserve"> </w:t>
      </w:r>
      <w:r w:rsidR="0079365B" w:rsidRPr="00B17F76">
        <w:rPr>
          <w:rFonts w:ascii="Simplified Arabic" w:eastAsia="Calibri" w:hAnsi="Simplified Arabic" w:cs="Simplified Arabic"/>
          <w:sz w:val="28"/>
          <w:szCs w:val="28"/>
          <w:rtl/>
        </w:rPr>
        <w:t>أما بالنس</w:t>
      </w:r>
      <w:r w:rsidRPr="00B17F76">
        <w:rPr>
          <w:rFonts w:ascii="Simplified Arabic" w:eastAsia="Calibri" w:hAnsi="Simplified Arabic" w:cs="Simplified Arabic"/>
          <w:sz w:val="28"/>
          <w:szCs w:val="28"/>
          <w:rtl/>
        </w:rPr>
        <w:t>ـ</w:t>
      </w:r>
      <w:r w:rsidR="0079365B" w:rsidRPr="00B17F76">
        <w:rPr>
          <w:rFonts w:ascii="Simplified Arabic" w:eastAsia="Calibri" w:hAnsi="Simplified Arabic" w:cs="Simplified Arabic"/>
          <w:sz w:val="28"/>
          <w:szCs w:val="28"/>
          <w:rtl/>
        </w:rPr>
        <w:t>بة للسنة الن</w:t>
      </w:r>
      <w:r w:rsidRPr="00B17F76">
        <w:rPr>
          <w:rFonts w:ascii="Simplified Arabic" w:eastAsia="Calibri" w:hAnsi="Simplified Arabic" w:cs="Simplified Arabic"/>
          <w:sz w:val="28"/>
          <w:szCs w:val="28"/>
          <w:rtl/>
        </w:rPr>
        <w:t>ـ</w:t>
      </w:r>
      <w:r w:rsidR="0079365B" w:rsidRPr="00B17F76">
        <w:rPr>
          <w:rFonts w:ascii="Simplified Arabic" w:eastAsia="Calibri" w:hAnsi="Simplified Arabic" w:cs="Simplified Arabic"/>
          <w:sz w:val="28"/>
          <w:szCs w:val="28"/>
          <w:rtl/>
        </w:rPr>
        <w:t>بوية فعند النظر ف</w:t>
      </w:r>
      <w:r w:rsidRPr="00B17F76">
        <w:rPr>
          <w:rFonts w:ascii="Simplified Arabic" w:eastAsia="Calibri" w:hAnsi="Simplified Arabic" w:cs="Simplified Arabic"/>
          <w:sz w:val="28"/>
          <w:szCs w:val="28"/>
          <w:rtl/>
        </w:rPr>
        <w:t>ـ</w:t>
      </w:r>
      <w:r w:rsidR="0079365B" w:rsidRPr="00B17F76">
        <w:rPr>
          <w:rFonts w:ascii="Simplified Arabic" w:eastAsia="Calibri" w:hAnsi="Simplified Arabic" w:cs="Simplified Arabic"/>
          <w:sz w:val="28"/>
          <w:szCs w:val="28"/>
          <w:rtl/>
        </w:rPr>
        <w:t>ي نص</w:t>
      </w:r>
      <w:r w:rsidRPr="00B17F76">
        <w:rPr>
          <w:rFonts w:ascii="Simplified Arabic" w:eastAsia="Calibri" w:hAnsi="Simplified Arabic" w:cs="Simplified Arabic"/>
          <w:sz w:val="28"/>
          <w:szCs w:val="28"/>
          <w:rtl/>
        </w:rPr>
        <w:t>ـ</w:t>
      </w:r>
      <w:r w:rsidR="0079365B" w:rsidRPr="00B17F76">
        <w:rPr>
          <w:rFonts w:ascii="Simplified Arabic" w:eastAsia="Calibri" w:hAnsi="Simplified Arabic" w:cs="Simplified Arabic"/>
          <w:sz w:val="28"/>
          <w:szCs w:val="28"/>
          <w:rtl/>
        </w:rPr>
        <w:t>وصها نج</w:t>
      </w:r>
      <w:r w:rsidRPr="00B17F76">
        <w:rPr>
          <w:rFonts w:ascii="Simplified Arabic" w:eastAsia="Calibri" w:hAnsi="Simplified Arabic" w:cs="Simplified Arabic"/>
          <w:sz w:val="28"/>
          <w:szCs w:val="28"/>
          <w:rtl/>
        </w:rPr>
        <w:t>ـ</w:t>
      </w:r>
      <w:r w:rsidR="0079365B" w:rsidRPr="00B17F76">
        <w:rPr>
          <w:rFonts w:ascii="Simplified Arabic" w:eastAsia="Calibri" w:hAnsi="Simplified Arabic" w:cs="Simplified Arabic"/>
          <w:sz w:val="28"/>
          <w:szCs w:val="28"/>
          <w:rtl/>
        </w:rPr>
        <w:t>دها مليئة بأَح</w:t>
      </w:r>
      <w:r w:rsidRPr="00B17F76">
        <w:rPr>
          <w:rFonts w:ascii="Simplified Arabic" w:eastAsia="Calibri" w:hAnsi="Simplified Arabic" w:cs="Simplified Arabic"/>
          <w:sz w:val="28"/>
          <w:szCs w:val="28"/>
          <w:rtl/>
        </w:rPr>
        <w:t>ـ</w:t>
      </w:r>
      <w:r w:rsidR="0079365B" w:rsidRPr="00B17F76">
        <w:rPr>
          <w:rFonts w:ascii="Simplified Arabic" w:eastAsia="Calibri" w:hAnsi="Simplified Arabic" w:cs="Simplified Arabic"/>
          <w:sz w:val="28"/>
          <w:szCs w:val="28"/>
          <w:rtl/>
        </w:rPr>
        <w:t>اديث صحيحة ت</w:t>
      </w:r>
      <w:r w:rsidRPr="00B17F76">
        <w:rPr>
          <w:rFonts w:ascii="Simplified Arabic" w:eastAsia="Calibri" w:hAnsi="Simplified Arabic" w:cs="Simplified Arabic"/>
          <w:sz w:val="28"/>
          <w:szCs w:val="28"/>
          <w:rtl/>
        </w:rPr>
        <w:t>ـ</w:t>
      </w:r>
      <w:r w:rsidR="0079365B" w:rsidRPr="00B17F76">
        <w:rPr>
          <w:rFonts w:ascii="Simplified Arabic" w:eastAsia="Calibri" w:hAnsi="Simplified Arabic" w:cs="Simplified Arabic"/>
          <w:sz w:val="28"/>
          <w:szCs w:val="28"/>
          <w:rtl/>
        </w:rPr>
        <w:t>دل على مدى تأَثير قوة الإِيمان والرحمة والمودة والعطف في نفسية المسلم وشعوره بالأَمن والاستقرار الحقيقي، فطريق السعادة والراحة إِنما يكون بالإِحسان مع الخلق والخالق، وكلما زاد إِحسان</w:t>
      </w:r>
      <w:r w:rsidR="00F0218D" w:rsidRPr="00B17F76">
        <w:rPr>
          <w:rFonts w:ascii="Simplified Arabic" w:eastAsia="Calibri" w:hAnsi="Simplified Arabic" w:cs="Simplified Arabic"/>
          <w:sz w:val="28"/>
          <w:szCs w:val="28"/>
          <w:rtl/>
        </w:rPr>
        <w:t xml:space="preserve"> </w:t>
      </w:r>
      <w:r w:rsidR="00337E94" w:rsidRPr="00B17F76">
        <w:rPr>
          <w:rFonts w:ascii="Simplified Arabic" w:eastAsia="Calibri" w:hAnsi="Simplified Arabic" w:cs="Simplified Arabic"/>
          <w:sz w:val="28"/>
          <w:szCs w:val="28"/>
          <w:rtl/>
        </w:rPr>
        <w:t>الإنسان</w:t>
      </w:r>
      <w:r w:rsidR="0079365B" w:rsidRPr="00B17F76">
        <w:rPr>
          <w:rFonts w:ascii="Simplified Arabic" w:eastAsia="Calibri" w:hAnsi="Simplified Arabic" w:cs="Simplified Arabic"/>
          <w:sz w:val="28"/>
          <w:szCs w:val="28"/>
          <w:rtl/>
        </w:rPr>
        <w:t xml:space="preserve"> إلى الناس، ولو بكلمة طيبة، أَو المساعدة في حل مشكلة من مشكلاتهم أَو الوقوف معهم في محنتهم، وجد الراحة والسعادة في قلبه، وقد جاء لفظ –الأمن- كثيراً في أَدعيةٍ وأَقوالٍ وتوجيهاتٍ للنبي </w:t>
      </w:r>
      <w:r w:rsidR="00FA6DB4">
        <w:rPr>
          <w:rFonts w:ascii="Simplified Arabic" w:hAnsi="Simplified Arabic" w:cs="Simplified Arabic"/>
          <w:sz w:val="28"/>
          <w:szCs w:val="28"/>
          <w:lang w:bidi="ar-IQ"/>
        </w:rPr>
        <w:t xml:space="preserve"> </w:t>
      </w:r>
      <w:r w:rsidR="00FA6DB4" w:rsidRPr="00FE0A08">
        <w:rPr>
          <w:rFonts w:ascii="AGA Arabesque" w:hAnsi="AGA Arabesque"/>
          <w:sz w:val="28"/>
          <w:szCs w:val="28"/>
          <w:lang w:bidi="ar-IQ"/>
        </w:rPr>
        <w:t></w:t>
      </w:r>
      <w:r w:rsidR="0079365B" w:rsidRPr="00B17F76">
        <w:rPr>
          <w:rFonts w:ascii="Simplified Arabic" w:eastAsia="Calibri" w:hAnsi="Simplified Arabic" w:cs="Simplified Arabic"/>
          <w:sz w:val="28"/>
          <w:szCs w:val="28"/>
          <w:rtl/>
        </w:rPr>
        <w:t>، وترجمه الى واقع عملي ملموس من خلال حياة آمنة ومطمئنة، والتمتع بنعمة الأَمن الحقيقي الذي عاشه هو وأَصحابه، ويُعَدُّ ذلك خطوة بارزة في</w:t>
      </w:r>
      <w:r w:rsidR="0028431F" w:rsidRPr="00B17F76">
        <w:rPr>
          <w:rFonts w:ascii="Simplified Arabic" w:eastAsia="Calibri" w:hAnsi="Simplified Arabic" w:cs="Simplified Arabic"/>
          <w:sz w:val="28"/>
          <w:szCs w:val="28"/>
          <w:rtl/>
        </w:rPr>
        <w:t xml:space="preserve"> التاريخ البشري، ومن أَمثلة ذلك</w:t>
      </w:r>
      <w:r w:rsidR="004E730F" w:rsidRPr="00B17F76">
        <w:rPr>
          <w:rFonts w:ascii="Simplified Arabic" w:eastAsia="Calibri" w:hAnsi="Simplified Arabic" w:cs="Simplified Arabic"/>
          <w:sz w:val="28"/>
          <w:szCs w:val="28"/>
          <w:rtl/>
          <w:lang w:bidi="ar-IQ"/>
        </w:rPr>
        <w:t>:</w:t>
      </w:r>
    </w:p>
    <w:p w14:paraId="19D0B3C8" w14:textId="46C5F5B8" w:rsidR="0079365B" w:rsidRPr="00B17F76" w:rsidRDefault="00403190" w:rsidP="00FA6DB4">
      <w:pPr>
        <w:tabs>
          <w:tab w:val="left" w:pos="565"/>
        </w:tabs>
        <w:autoSpaceDE w:val="0"/>
        <w:autoSpaceDN w:val="0"/>
        <w:bidi/>
        <w:adjustRightInd w:val="0"/>
        <w:spacing w:line="360" w:lineRule="auto"/>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lastRenderedPageBreak/>
        <w:t xml:space="preserve"> </w:t>
      </w:r>
      <w:r w:rsidR="004E730F" w:rsidRPr="00B17F76">
        <w:rPr>
          <w:rFonts w:ascii="Simplified Arabic" w:eastAsia="Calibri" w:hAnsi="Simplified Arabic" w:cs="Simplified Arabic"/>
          <w:sz w:val="28"/>
          <w:szCs w:val="28"/>
          <w:rtl/>
          <w:lang w:bidi="ar-IQ"/>
        </w:rPr>
        <w:t xml:space="preserve"> </w:t>
      </w:r>
      <w:r w:rsidR="0028431F" w:rsidRPr="00B17F76">
        <w:rPr>
          <w:rFonts w:ascii="Simplified Arabic" w:hAnsi="Simplified Arabic" w:cs="Simplified Arabic"/>
          <w:sz w:val="28"/>
          <w:szCs w:val="28"/>
          <w:bdr w:val="none" w:sz="0" w:space="0" w:color="auto" w:frame="1"/>
          <w:shd w:val="clear" w:color="auto" w:fill="FFFFFF"/>
          <w:rtl/>
        </w:rPr>
        <w:t xml:space="preserve"> </w:t>
      </w:r>
      <w:r w:rsidR="00D15C5B" w:rsidRPr="00B17F76">
        <w:rPr>
          <w:rFonts w:ascii="Simplified Arabic" w:hAnsi="Simplified Arabic" w:cs="Simplified Arabic"/>
          <w:sz w:val="28"/>
          <w:szCs w:val="28"/>
          <w:bdr w:val="none" w:sz="0" w:space="0" w:color="auto" w:frame="1"/>
          <w:shd w:val="clear" w:color="auto" w:fill="FFFFFF"/>
          <w:rtl/>
        </w:rPr>
        <w:t xml:space="preserve">   </w:t>
      </w:r>
      <w:r w:rsidR="0028431F" w:rsidRPr="00B17F76">
        <w:rPr>
          <w:rFonts w:ascii="Simplified Arabic" w:hAnsi="Simplified Arabic" w:cs="Simplified Arabic"/>
          <w:sz w:val="28"/>
          <w:szCs w:val="28"/>
          <w:bdr w:val="none" w:sz="0" w:space="0" w:color="auto" w:frame="1"/>
          <w:shd w:val="clear" w:color="auto" w:fill="FFFFFF"/>
          <w:rtl/>
        </w:rPr>
        <w:t xml:space="preserve"> </w:t>
      </w:r>
      <w:r w:rsidR="00FA6DB4">
        <w:rPr>
          <w:rFonts w:ascii="Simplified Arabic" w:hAnsi="Simplified Arabic" w:cs="Simplified Arabic"/>
          <w:sz w:val="28"/>
          <w:szCs w:val="28"/>
          <w:bdr w:val="none" w:sz="0" w:space="0" w:color="auto" w:frame="1"/>
          <w:shd w:val="clear" w:color="auto" w:fill="FFFFFF"/>
          <w:rtl/>
        </w:rPr>
        <w:t>نهى الرسول</w:t>
      </w:r>
      <w:r w:rsidR="00FA6DB4" w:rsidRPr="00FE0A08">
        <w:rPr>
          <w:rFonts w:ascii="AGA Arabesque" w:hAnsi="AGA Arabesque"/>
          <w:sz w:val="28"/>
          <w:szCs w:val="28"/>
          <w:lang w:bidi="ar-IQ"/>
        </w:rPr>
        <w:t></w:t>
      </w:r>
      <w:r w:rsidR="00FA6DB4">
        <w:rPr>
          <w:rFonts w:ascii="Simplified Arabic" w:hAnsi="Simplified Arabic" w:cs="Simplified Arabic"/>
          <w:sz w:val="28"/>
          <w:szCs w:val="28"/>
          <w:lang w:bidi="ar-IQ"/>
        </w:rPr>
        <w:t xml:space="preserve"> </w:t>
      </w:r>
      <w:r w:rsidR="0079365B" w:rsidRPr="00B17F76">
        <w:rPr>
          <w:rFonts w:ascii="Simplified Arabic" w:hAnsi="Simplified Arabic" w:cs="Simplified Arabic"/>
          <w:sz w:val="28"/>
          <w:szCs w:val="28"/>
          <w:bdr w:val="none" w:sz="0" w:space="0" w:color="auto" w:frame="1"/>
          <w:shd w:val="clear" w:color="auto" w:fill="FFFFFF"/>
          <w:rtl/>
        </w:rPr>
        <w:t xml:space="preserve"> </w:t>
      </w:r>
      <w:r w:rsidR="0079365B" w:rsidRPr="00B17F76">
        <w:rPr>
          <w:rFonts w:ascii="Simplified Arabic" w:eastAsia="Times New Roman" w:hAnsi="Simplified Arabic" w:cs="Simplified Arabic"/>
          <w:sz w:val="28"/>
          <w:szCs w:val="28"/>
          <w:rtl/>
        </w:rPr>
        <w:t>أَن يروع المسلم أَخاه فقال:</w:t>
      </w:r>
      <w:r w:rsidR="005F53CB" w:rsidRPr="00B17F76">
        <w:rPr>
          <w:rFonts w:ascii="Simplified Arabic" w:eastAsia="Times New Roman" w:hAnsi="Simplified Arabic" w:cs="Simplified Arabic"/>
          <w:sz w:val="28"/>
          <w:szCs w:val="28"/>
          <w:rtl/>
        </w:rPr>
        <w:t xml:space="preserve"> </w:t>
      </w:r>
      <w:r w:rsidR="0079365B" w:rsidRPr="00B17F76">
        <w:rPr>
          <w:rFonts w:ascii="Simplified Arabic" w:eastAsia="Times New Roman" w:hAnsi="Simplified Arabic" w:cs="Simplified Arabic"/>
          <w:sz w:val="28"/>
          <w:szCs w:val="28"/>
          <w:rtl/>
        </w:rPr>
        <w:t>«</w:t>
      </w:r>
      <w:r w:rsidR="0079365B" w:rsidRPr="00B17F76">
        <w:rPr>
          <w:rFonts w:ascii="Simplified Arabic" w:hAnsi="Simplified Arabic" w:cs="Simplified Arabic"/>
          <w:color w:val="303030"/>
          <w:sz w:val="28"/>
          <w:szCs w:val="28"/>
          <w:shd w:val="clear" w:color="auto" w:fill="FFFFFF"/>
          <w:rtl/>
        </w:rPr>
        <w:t>لَا يَحِلُّ لِمُسْلِمٍ أَنْ يُرَوِّعَ مُسْلِمًا</w:t>
      </w:r>
      <w:r w:rsidR="0079365B" w:rsidRPr="00B17F76">
        <w:rPr>
          <w:rFonts w:ascii="Simplified Arabic" w:hAnsi="Simplified Arabic" w:cs="Simplified Arabic"/>
          <w:sz w:val="28"/>
          <w:szCs w:val="28"/>
          <w:rtl/>
        </w:rPr>
        <w:t>»</w:t>
      </w:r>
      <w:r w:rsidR="0079365B" w:rsidRPr="00B17F76">
        <w:rPr>
          <w:rFonts w:ascii="Simplified Arabic" w:hAnsi="Simplified Arabic" w:cs="Simplified Arabic"/>
          <w:color w:val="303030"/>
          <w:sz w:val="28"/>
          <w:szCs w:val="28"/>
          <w:shd w:val="clear" w:color="auto" w:fill="FFFFFF"/>
        </w:rPr>
        <w:t xml:space="preserve"> </w:t>
      </w:r>
      <w:r w:rsidR="0079365B" w:rsidRPr="00B17F76">
        <w:rPr>
          <w:rStyle w:val="DipnotBavurusu"/>
          <w:rFonts w:ascii="Simplified Arabic" w:hAnsi="Simplified Arabic" w:cs="Simplified Arabic"/>
          <w:sz w:val="28"/>
          <w:szCs w:val="28"/>
        </w:rPr>
        <w:footnoteReference w:id="99"/>
      </w:r>
      <w:r w:rsidR="00C90478" w:rsidRPr="00B17F76">
        <w:rPr>
          <w:rFonts w:ascii="Simplified Arabic" w:eastAsia="Calibri" w:hAnsi="Simplified Arabic" w:cs="Simplified Arabic"/>
          <w:sz w:val="28"/>
          <w:szCs w:val="28"/>
          <w:rtl/>
          <w:lang w:bidi="ar-IQ"/>
        </w:rPr>
        <w:t>أي أَن م</w:t>
      </w:r>
      <w:r w:rsidR="00FB0E26" w:rsidRPr="00B17F76">
        <w:rPr>
          <w:rFonts w:ascii="Simplified Arabic" w:eastAsia="Calibri" w:hAnsi="Simplified Arabic" w:cs="Simplified Arabic"/>
          <w:sz w:val="28"/>
          <w:szCs w:val="28"/>
          <w:rtl/>
          <w:lang w:bidi="ar-IQ"/>
        </w:rPr>
        <w:t>ُ</w:t>
      </w:r>
      <w:r w:rsidR="00C90478" w:rsidRPr="00B17F76">
        <w:rPr>
          <w:rFonts w:ascii="Simplified Arabic" w:eastAsia="Calibri" w:hAnsi="Simplified Arabic" w:cs="Simplified Arabic"/>
          <w:sz w:val="28"/>
          <w:szCs w:val="28"/>
          <w:rtl/>
          <w:lang w:bidi="ar-IQ"/>
        </w:rPr>
        <w:t>زاح الا</w:t>
      </w:r>
      <w:r w:rsidR="00FB0E26" w:rsidRPr="00B17F76">
        <w:rPr>
          <w:rFonts w:ascii="Simplified Arabic" w:eastAsia="Calibri" w:hAnsi="Simplified Arabic" w:cs="Simplified Arabic"/>
          <w:sz w:val="28"/>
          <w:szCs w:val="28"/>
          <w:rtl/>
          <w:lang w:bidi="ar-IQ"/>
        </w:rPr>
        <w:t>نسان ا</w:t>
      </w:r>
      <w:r w:rsidR="00C90478" w:rsidRPr="00B17F76">
        <w:rPr>
          <w:rFonts w:ascii="Simplified Arabic" w:eastAsia="Calibri" w:hAnsi="Simplified Arabic" w:cs="Simplified Arabic"/>
          <w:sz w:val="28"/>
          <w:szCs w:val="28"/>
          <w:rtl/>
          <w:lang w:bidi="ar-IQ"/>
        </w:rPr>
        <w:t>لمسلم</w:t>
      </w:r>
      <w:r w:rsidR="00FB0E26" w:rsidRPr="00B17F76">
        <w:rPr>
          <w:rFonts w:ascii="Simplified Arabic" w:eastAsia="Calibri" w:hAnsi="Simplified Arabic" w:cs="Simplified Arabic"/>
          <w:sz w:val="28"/>
          <w:szCs w:val="28"/>
          <w:rtl/>
          <w:lang w:bidi="ar-IQ"/>
        </w:rPr>
        <w:t xml:space="preserve"> لا يكون على حساب فزع وإِخافة</w:t>
      </w:r>
      <w:r w:rsidR="00C90478" w:rsidRPr="00B17F76">
        <w:rPr>
          <w:rFonts w:ascii="Simplified Arabic" w:eastAsia="Calibri" w:hAnsi="Simplified Arabic" w:cs="Simplified Arabic"/>
          <w:sz w:val="28"/>
          <w:szCs w:val="28"/>
          <w:rtl/>
          <w:lang w:bidi="ar-IQ"/>
        </w:rPr>
        <w:t xml:space="preserve"> أَخاه المسلم </w:t>
      </w:r>
      <w:r w:rsidR="00FB0E26" w:rsidRPr="00B17F76">
        <w:rPr>
          <w:rFonts w:ascii="Simplified Arabic" w:eastAsia="Calibri" w:hAnsi="Simplified Arabic" w:cs="Simplified Arabic"/>
          <w:sz w:val="28"/>
          <w:szCs w:val="28"/>
          <w:rtl/>
          <w:lang w:bidi="ar-IQ"/>
        </w:rPr>
        <w:t>فذلك لا يجوز بنص هذا الحديث</w:t>
      </w:r>
      <w:r w:rsidR="00FB0E26" w:rsidRPr="00B17F76">
        <w:rPr>
          <w:rStyle w:val="DipnotBavurusu"/>
          <w:rFonts w:ascii="Simplified Arabic" w:hAnsi="Simplified Arabic" w:cs="Simplified Arabic"/>
          <w:sz w:val="28"/>
          <w:szCs w:val="28"/>
          <w:rtl/>
        </w:rPr>
        <w:footnoteReference w:id="100"/>
      </w:r>
      <w:r w:rsidR="00FB0E26" w:rsidRPr="00B17F76">
        <w:rPr>
          <w:rFonts w:ascii="Simplified Arabic" w:eastAsia="Calibri" w:hAnsi="Simplified Arabic" w:cs="Simplified Arabic"/>
          <w:sz w:val="28"/>
          <w:szCs w:val="28"/>
          <w:rtl/>
          <w:lang w:bidi="ar-IQ"/>
        </w:rPr>
        <w:t>.</w:t>
      </w:r>
      <w:r w:rsidR="00C90478" w:rsidRPr="00B17F76">
        <w:rPr>
          <w:rFonts w:ascii="Simplified Arabic" w:eastAsia="Calibri" w:hAnsi="Simplified Arabic" w:cs="Simplified Arabic"/>
          <w:sz w:val="28"/>
          <w:szCs w:val="28"/>
          <w:rtl/>
          <w:lang w:bidi="ar-IQ"/>
        </w:rPr>
        <w:t xml:space="preserve"> </w:t>
      </w:r>
    </w:p>
    <w:p w14:paraId="768DC231" w14:textId="34EC972E" w:rsidR="0079365B" w:rsidRPr="00B17F76" w:rsidRDefault="00FB0E26" w:rsidP="00FA6DB4">
      <w:pPr>
        <w:pStyle w:val="ListeParagraf"/>
        <w:tabs>
          <w:tab w:val="left" w:pos="573"/>
        </w:tabs>
        <w:autoSpaceDE w:val="0"/>
        <w:autoSpaceDN w:val="0"/>
        <w:bidi/>
        <w:adjustRightInd w:val="0"/>
        <w:spacing w:line="360" w:lineRule="auto"/>
        <w:ind w:left="6" w:firstLine="567"/>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t xml:space="preserve"> </w:t>
      </w:r>
      <w:r w:rsidR="0079365B" w:rsidRPr="00B17F76">
        <w:rPr>
          <w:rFonts w:ascii="Simplified Arabic" w:eastAsia="Calibri" w:hAnsi="Simplified Arabic" w:cs="Simplified Arabic"/>
          <w:sz w:val="28"/>
          <w:szCs w:val="28"/>
          <w:rtl/>
          <w:lang w:bidi="ar-IQ"/>
        </w:rPr>
        <w:t>ع</w:t>
      </w:r>
      <w:r w:rsidR="0079365B" w:rsidRPr="00B17F76">
        <w:rPr>
          <w:rFonts w:ascii="Simplified Arabic" w:eastAsia="Calibri" w:hAnsi="Simplified Arabic" w:cs="Simplified Arabic"/>
          <w:sz w:val="28"/>
          <w:szCs w:val="28"/>
          <w:rtl/>
        </w:rPr>
        <w:t xml:space="preserve">ن أبي هريرة عن النبي </w:t>
      </w:r>
      <w:r w:rsidR="00FA6DB4" w:rsidRPr="00FE0A08">
        <w:rPr>
          <w:rFonts w:ascii="AGA Arabesque" w:hAnsi="AGA Arabesque"/>
          <w:sz w:val="28"/>
          <w:szCs w:val="28"/>
          <w:lang w:bidi="ar-IQ"/>
        </w:rPr>
        <w:t></w:t>
      </w:r>
      <w:r w:rsidR="0079365B" w:rsidRPr="00B17F76">
        <w:rPr>
          <w:rFonts w:ascii="Simplified Arabic" w:hAnsi="Simplified Arabic" w:cs="Simplified Arabic"/>
          <w:sz w:val="28"/>
          <w:szCs w:val="28"/>
          <w:rtl/>
          <w:lang w:bidi="ar-IQ"/>
        </w:rPr>
        <w:t xml:space="preserve"> </w:t>
      </w:r>
      <w:r w:rsidR="0079365B" w:rsidRPr="00B17F76">
        <w:rPr>
          <w:rFonts w:ascii="Simplified Arabic" w:eastAsia="Calibri" w:hAnsi="Simplified Arabic" w:cs="Simplified Arabic"/>
          <w:sz w:val="28"/>
          <w:szCs w:val="28"/>
          <w:rtl/>
        </w:rPr>
        <w:t>قا</w:t>
      </w:r>
      <w:r w:rsidR="0079365B" w:rsidRPr="00B17F76">
        <w:rPr>
          <w:rFonts w:ascii="Simplified Arabic" w:eastAsia="Calibri" w:hAnsi="Simplified Arabic" w:cs="Simplified Arabic"/>
          <w:sz w:val="28"/>
          <w:szCs w:val="28"/>
          <w:rtl/>
          <w:lang w:bidi="ar-IQ"/>
        </w:rPr>
        <w:t>ل:</w:t>
      </w:r>
      <w:r w:rsidR="0079365B" w:rsidRPr="00B17F76">
        <w:rPr>
          <w:rFonts w:ascii="Simplified Arabic" w:eastAsia="Calibri" w:hAnsi="Simplified Arabic" w:cs="Simplified Arabic"/>
          <w:sz w:val="28"/>
          <w:szCs w:val="28"/>
          <w:lang w:bidi="ar-IQ"/>
        </w:rPr>
        <w:t> </w:t>
      </w:r>
      <w:r w:rsidR="0079365B" w:rsidRPr="00B17F76">
        <w:rPr>
          <w:rFonts w:ascii="Simplified Arabic" w:eastAsia="Times New Roman" w:hAnsi="Simplified Arabic" w:cs="Simplified Arabic"/>
          <w:sz w:val="28"/>
          <w:szCs w:val="28"/>
          <w:rtl/>
        </w:rPr>
        <w:t>«</w:t>
      </w:r>
      <w:r w:rsidR="0079365B" w:rsidRPr="00B17F76">
        <w:rPr>
          <w:rFonts w:ascii="Simplified Arabic" w:eastAsia="Calibri" w:hAnsi="Simplified Arabic" w:cs="Simplified Arabic"/>
          <w:sz w:val="28"/>
          <w:szCs w:val="28"/>
          <w:rtl/>
        </w:rPr>
        <w:t>المسلم من سلم الناس من لسانه ويده والمؤمن من أمنه الناس على دمائهم وأموالهم»</w:t>
      </w:r>
      <w:r w:rsidR="0079365B" w:rsidRPr="00B17F76">
        <w:rPr>
          <w:rStyle w:val="DipnotBavurusu"/>
          <w:rFonts w:ascii="Simplified Arabic" w:hAnsi="Simplified Arabic" w:cs="Simplified Arabic"/>
          <w:sz w:val="28"/>
          <w:szCs w:val="28"/>
          <w:rtl/>
        </w:rPr>
        <w:footnoteReference w:id="101"/>
      </w:r>
      <w:r w:rsidR="009C1EDC" w:rsidRPr="00B17F76">
        <w:rPr>
          <w:rFonts w:ascii="Simplified Arabic" w:eastAsia="Calibri" w:hAnsi="Simplified Arabic" w:cs="Simplified Arabic"/>
          <w:sz w:val="28"/>
          <w:szCs w:val="28"/>
          <w:rtl/>
          <w:lang w:bidi="ar-IQ"/>
        </w:rPr>
        <w:t>، أي: المؤمن الحقيقي والذي ترسخت فيه صفة الإيمان، وبانت عليه علاماته بأن يأمنه الناس، ولا يخافونه على أنفسهم وأرواحهم وأموالهم، فلا يقتل ولا يسرق ولا ينهب، ولا يُؤذيهم بلسانه بأَقوال فاحشة وقبيحة</w:t>
      </w:r>
      <w:r w:rsidR="00F22017" w:rsidRPr="00B17F76">
        <w:rPr>
          <w:rFonts w:ascii="Simplified Arabic" w:eastAsia="Calibri" w:hAnsi="Simplified Arabic" w:cs="Simplified Arabic"/>
          <w:sz w:val="28"/>
          <w:szCs w:val="28"/>
          <w:rtl/>
          <w:lang w:bidi="ar-IQ"/>
        </w:rPr>
        <w:t xml:space="preserve"> كل ذلك راجع</w:t>
      </w:r>
      <w:r w:rsidR="00F22017" w:rsidRPr="00B17F76">
        <w:rPr>
          <w:rFonts w:ascii="Simplified Arabic" w:hAnsi="Simplified Arabic" w:cs="Simplified Arabic"/>
          <w:b/>
          <w:bCs/>
          <w:color w:val="000000"/>
          <w:sz w:val="28"/>
          <w:szCs w:val="28"/>
          <w:rtl/>
          <w:lang w:bidi="ar-IQ"/>
        </w:rPr>
        <w:t xml:space="preserve"> </w:t>
      </w:r>
      <w:r w:rsidR="00F22017" w:rsidRPr="00B17F76">
        <w:rPr>
          <w:rFonts w:ascii="Simplified Arabic" w:hAnsi="Simplified Arabic" w:cs="Simplified Arabic"/>
          <w:color w:val="000000"/>
          <w:sz w:val="28"/>
          <w:szCs w:val="28"/>
          <w:rtl/>
          <w:lang w:bidi="ar-IQ"/>
        </w:rPr>
        <w:t>لكمال أمانته وديانته</w:t>
      </w:r>
      <w:r w:rsidR="00F22017" w:rsidRPr="00B17F76">
        <w:rPr>
          <w:rStyle w:val="DipnotBavurusu"/>
          <w:rFonts w:ascii="Simplified Arabic" w:hAnsi="Simplified Arabic" w:cs="Simplified Arabic"/>
          <w:sz w:val="28"/>
          <w:szCs w:val="28"/>
          <w:rtl/>
        </w:rPr>
        <w:footnoteReference w:id="102"/>
      </w:r>
      <w:r w:rsidR="00F87215" w:rsidRPr="00B17F76">
        <w:rPr>
          <w:rFonts w:ascii="Simplified Arabic" w:eastAsia="Calibri" w:hAnsi="Simplified Arabic" w:cs="Simplified Arabic"/>
          <w:sz w:val="28"/>
          <w:szCs w:val="28"/>
          <w:rtl/>
          <w:lang w:bidi="ar-IQ"/>
        </w:rPr>
        <w:t>.</w:t>
      </w:r>
    </w:p>
    <w:p w14:paraId="375FB708" w14:textId="77777777" w:rsidR="0079365B" w:rsidRPr="00B17F76" w:rsidRDefault="0079365B" w:rsidP="002B573D">
      <w:pPr>
        <w:pStyle w:val="Balk2"/>
        <w:numPr>
          <w:ilvl w:val="2"/>
          <w:numId w:val="1"/>
        </w:numPr>
        <w:bidi/>
        <w:spacing w:line="360" w:lineRule="auto"/>
        <w:ind w:left="565" w:firstLine="0"/>
        <w:jc w:val="left"/>
        <w:rPr>
          <w:rFonts w:ascii="Simplified Arabic" w:eastAsia="Calibri" w:hAnsi="Simplified Arabic" w:cs="Simplified Arabic"/>
          <w:b w:val="0"/>
          <w:bCs w:val="0"/>
          <w:color w:val="auto"/>
          <w:sz w:val="28"/>
          <w:szCs w:val="28"/>
          <w:lang w:bidi="ar-IQ"/>
        </w:rPr>
      </w:pPr>
      <w:bookmarkStart w:id="119" w:name="_Toc105038625"/>
      <w:bookmarkStart w:id="120" w:name="_Toc108079445"/>
      <w:bookmarkStart w:id="121" w:name="_Toc115095024"/>
      <w:r w:rsidRPr="00B17F76">
        <w:rPr>
          <w:rStyle w:val="Balk3Char"/>
          <w:rFonts w:ascii="Simplified Arabic" w:hAnsi="Simplified Arabic" w:cs="Simplified Arabic"/>
          <w:b/>
          <w:bCs/>
          <w:color w:val="auto"/>
          <w:sz w:val="28"/>
          <w:szCs w:val="28"/>
          <w:rtl/>
        </w:rPr>
        <w:t>الجانب الفكري والثقافي في القرآن الكريم والسنة النبوية</w:t>
      </w:r>
      <w:bookmarkEnd w:id="119"/>
      <w:bookmarkEnd w:id="120"/>
      <w:bookmarkEnd w:id="121"/>
    </w:p>
    <w:p w14:paraId="6DFD70AA" w14:textId="77777777" w:rsidR="00427E43" w:rsidRPr="00B17F76" w:rsidRDefault="00F26059" w:rsidP="00A422C4">
      <w:pPr>
        <w:tabs>
          <w:tab w:val="left" w:pos="565"/>
        </w:tabs>
        <w:autoSpaceDE w:val="0"/>
        <w:autoSpaceDN w:val="0"/>
        <w:bidi/>
        <w:adjustRightInd w:val="0"/>
        <w:spacing w:line="360" w:lineRule="auto"/>
        <w:jc w:val="both"/>
        <w:rPr>
          <w:rFonts w:ascii="Simplified Arabic" w:eastAsia="Calibri" w:hAnsi="Simplified Arabic" w:cs="Simplified Arabic"/>
          <w:b/>
          <w:bCs/>
          <w:sz w:val="28"/>
          <w:szCs w:val="28"/>
          <w:rtl/>
          <w:lang w:bidi="ar-IQ"/>
        </w:rPr>
      </w:pPr>
      <w:r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ab/>
        <w:t>هناك في القرآ</w:t>
      </w:r>
      <w:r w:rsidR="0079365B" w:rsidRPr="00B17F76">
        <w:rPr>
          <w:rFonts w:ascii="Simplified Arabic" w:eastAsia="Calibri" w:hAnsi="Simplified Arabic" w:cs="Simplified Arabic"/>
          <w:sz w:val="28"/>
          <w:szCs w:val="28"/>
          <w:rtl/>
          <w:lang w:bidi="ar-IQ"/>
        </w:rPr>
        <w:t>ن الكريم آيات كثيرة  فيها معاني تدل على مُطالبة</w:t>
      </w:r>
      <w:r w:rsidR="00F0218D" w:rsidRPr="00B17F76">
        <w:rPr>
          <w:rFonts w:ascii="Simplified Arabic" w:eastAsia="Calibri" w:hAnsi="Simplified Arabic" w:cs="Simplified Arabic"/>
          <w:sz w:val="28"/>
          <w:szCs w:val="28"/>
          <w:rtl/>
          <w:lang w:bidi="ar-IQ"/>
        </w:rPr>
        <w:t xml:space="preserve"> </w:t>
      </w:r>
      <w:r w:rsidR="00337E94" w:rsidRPr="00B17F76">
        <w:rPr>
          <w:rFonts w:ascii="Simplified Arabic" w:eastAsia="Calibri" w:hAnsi="Simplified Arabic" w:cs="Simplified Arabic"/>
          <w:sz w:val="28"/>
          <w:szCs w:val="28"/>
          <w:rtl/>
          <w:lang w:bidi="ar-IQ"/>
        </w:rPr>
        <w:t>الإنسان</w:t>
      </w:r>
      <w:r w:rsidR="0079365B" w:rsidRPr="00B17F76">
        <w:rPr>
          <w:rFonts w:ascii="Simplified Arabic" w:eastAsia="Calibri" w:hAnsi="Simplified Arabic" w:cs="Simplified Arabic"/>
          <w:sz w:val="28"/>
          <w:szCs w:val="28"/>
          <w:rtl/>
          <w:lang w:bidi="ar-IQ"/>
        </w:rPr>
        <w:t xml:space="preserve"> المسلم بحماية فكره وثقافته وعقله من أَية تهديدات، وتجنب ما يفسده سواءً كانت ماديةً أ</w:t>
      </w:r>
      <w:r w:rsidRPr="00B17F76">
        <w:rPr>
          <w:rFonts w:ascii="Simplified Arabic" w:eastAsia="Calibri" w:hAnsi="Simplified Arabic" w:cs="Simplified Arabic"/>
          <w:sz w:val="28"/>
          <w:szCs w:val="28"/>
          <w:rtl/>
          <w:lang w:bidi="ar-IQ"/>
        </w:rPr>
        <w:t>َ</w:t>
      </w:r>
      <w:r w:rsidR="0079365B" w:rsidRPr="00B17F76">
        <w:rPr>
          <w:rFonts w:ascii="Simplified Arabic" w:eastAsia="Calibri" w:hAnsi="Simplified Arabic" w:cs="Simplified Arabic"/>
          <w:sz w:val="28"/>
          <w:szCs w:val="28"/>
          <w:rtl/>
          <w:lang w:bidi="ar-IQ"/>
        </w:rPr>
        <w:t>و معنويةً، وذلك من خلال ضرورة التفكير والتأمل في عظيم آيات الله سبحــــانه وتعالى في</w:t>
      </w:r>
      <w:r w:rsidR="00560C7B" w:rsidRPr="00B17F76">
        <w:rPr>
          <w:rFonts w:ascii="Simplified Arabic" w:eastAsia="Calibri" w:hAnsi="Simplified Arabic" w:cs="Simplified Arabic"/>
          <w:sz w:val="28"/>
          <w:szCs w:val="28"/>
          <w:rtl/>
          <w:lang w:bidi="ar-IQ"/>
        </w:rPr>
        <w:t xml:space="preserve"> مخلـــوقاته في </w:t>
      </w:r>
      <w:r w:rsidR="00E24DAE" w:rsidRPr="00B17F76">
        <w:rPr>
          <w:rFonts w:ascii="Simplified Arabic" w:eastAsia="Calibri" w:hAnsi="Simplified Arabic" w:cs="Simplified Arabic"/>
          <w:sz w:val="28"/>
          <w:szCs w:val="28"/>
          <w:rtl/>
          <w:lang w:bidi="ar-IQ"/>
        </w:rPr>
        <w:t>الأرض</w:t>
      </w:r>
      <w:r w:rsidR="00F0218D" w:rsidRPr="00B17F76">
        <w:rPr>
          <w:rFonts w:ascii="Simplified Arabic" w:eastAsia="Calibri" w:hAnsi="Simplified Arabic" w:cs="Simplified Arabic"/>
          <w:sz w:val="28"/>
          <w:szCs w:val="28"/>
          <w:rtl/>
          <w:lang w:bidi="ar-IQ"/>
        </w:rPr>
        <w:t xml:space="preserve"> </w:t>
      </w:r>
      <w:r w:rsidR="00560C7B" w:rsidRPr="00B17F76">
        <w:rPr>
          <w:rFonts w:ascii="Simplified Arabic" w:eastAsia="Calibri" w:hAnsi="Simplified Arabic" w:cs="Simplified Arabic"/>
          <w:sz w:val="28"/>
          <w:szCs w:val="28"/>
          <w:rtl/>
          <w:lang w:bidi="ar-IQ"/>
        </w:rPr>
        <w:t>والسماء وأَ</w:t>
      </w:r>
      <w:r w:rsidR="0079365B" w:rsidRPr="00B17F76">
        <w:rPr>
          <w:rFonts w:ascii="Simplified Arabic" w:eastAsia="Calibri" w:hAnsi="Simplified Arabic" w:cs="Simplified Arabic"/>
          <w:sz w:val="28"/>
          <w:szCs w:val="28"/>
          <w:rtl/>
          <w:lang w:bidi="ar-IQ"/>
        </w:rPr>
        <w:t>خذ العبرة منــــها كما في قــــوله تعالى:</w:t>
      </w:r>
      <w:r w:rsidR="00E4621A" w:rsidRPr="00B17F76">
        <w:rPr>
          <w:rFonts w:ascii="Simplified Arabic" w:eastAsia="Calibri" w:hAnsi="Simplified Arabic" w:cs="Simplified Arabic"/>
          <w:sz w:val="28"/>
          <w:szCs w:val="28"/>
          <w:rtl/>
          <w:lang w:bidi="ar-IQ"/>
        </w:rPr>
        <w:t xml:space="preserve"> </w:t>
      </w:r>
      <w:r w:rsidR="0079365B" w:rsidRPr="00B17F76">
        <w:rPr>
          <w:rFonts w:ascii="Simplified Arabic" w:hAnsi="Simplified Arabic" w:cs="Simplified Arabic"/>
          <w:sz w:val="28"/>
          <w:szCs w:val="28"/>
          <w:rtl/>
          <w:lang w:bidi="ar-IQ"/>
        </w:rPr>
        <w:t>﴿</w:t>
      </w:r>
      <w:r w:rsidR="0079365B" w:rsidRPr="00B17F76">
        <w:rPr>
          <w:rFonts w:ascii="Simplified Arabic" w:eastAsia="Calibri" w:hAnsi="Simplified Arabic" w:cs="Simplified Arabic"/>
          <w:sz w:val="28"/>
          <w:szCs w:val="28"/>
          <w:rtl/>
        </w:rPr>
        <w:t>قُلِ انظُرُوا مَاذَ</w:t>
      </w:r>
      <w:r w:rsidR="00625E12" w:rsidRPr="00B17F76">
        <w:rPr>
          <w:rFonts w:ascii="Simplified Arabic" w:eastAsia="Calibri" w:hAnsi="Simplified Arabic" w:cs="Simplified Arabic"/>
          <w:sz w:val="28"/>
          <w:szCs w:val="28"/>
          <w:rtl/>
        </w:rPr>
        <w:t>ا فِي السَّمَاوَاتِ وَالْأَرْضِ</w:t>
      </w:r>
      <w:r w:rsidR="0079365B" w:rsidRPr="00B17F76">
        <w:rPr>
          <w:rFonts w:ascii="Simplified Arabic" w:hAnsi="Simplified Arabic" w:cs="Simplified Arabic"/>
          <w:sz w:val="28"/>
          <w:szCs w:val="28"/>
          <w:rtl/>
          <w:lang w:bidi="ar-IQ"/>
        </w:rPr>
        <w:t>﴾</w:t>
      </w:r>
      <w:r w:rsidR="00560C7B" w:rsidRPr="00B17F76">
        <w:rPr>
          <w:rStyle w:val="DipnotBavurusu"/>
          <w:rFonts w:ascii="Simplified Arabic" w:hAnsi="Simplified Arabic" w:cs="Simplified Arabic"/>
          <w:sz w:val="28"/>
          <w:szCs w:val="28"/>
          <w:rtl/>
        </w:rPr>
        <w:footnoteReference w:id="103"/>
      </w:r>
      <w:r w:rsidR="00625E12" w:rsidRPr="00B17F76">
        <w:rPr>
          <w:rFonts w:ascii="Simplified Arabic" w:hAnsi="Simplified Arabic" w:cs="Simplified Arabic"/>
          <w:sz w:val="28"/>
          <w:szCs w:val="28"/>
          <w:rtl/>
          <w:lang w:bidi="ar-IQ"/>
        </w:rPr>
        <w:t>، يُؤخذ من هذه الآية أَن السموات و</w:t>
      </w:r>
      <w:r w:rsidR="00E24DAE" w:rsidRPr="00B17F76">
        <w:rPr>
          <w:rFonts w:ascii="Simplified Arabic" w:hAnsi="Simplified Arabic" w:cs="Simplified Arabic"/>
          <w:sz w:val="28"/>
          <w:szCs w:val="28"/>
          <w:rtl/>
          <w:lang w:bidi="ar-IQ"/>
        </w:rPr>
        <w:t>الأرض</w:t>
      </w:r>
      <w:r w:rsidR="00F0218D" w:rsidRPr="00B17F76">
        <w:rPr>
          <w:rFonts w:ascii="Simplified Arabic" w:hAnsi="Simplified Arabic" w:cs="Simplified Arabic"/>
          <w:sz w:val="28"/>
          <w:szCs w:val="28"/>
          <w:rtl/>
          <w:lang w:bidi="ar-IQ"/>
        </w:rPr>
        <w:t xml:space="preserve"> </w:t>
      </w:r>
      <w:r w:rsidR="00625E12" w:rsidRPr="00B17F76">
        <w:rPr>
          <w:rFonts w:ascii="Simplified Arabic" w:hAnsi="Simplified Arabic" w:cs="Simplified Arabic"/>
          <w:sz w:val="28"/>
          <w:szCs w:val="28"/>
          <w:rtl/>
          <w:lang w:bidi="ar-IQ"/>
        </w:rPr>
        <w:t xml:space="preserve">من آيات الله </w:t>
      </w:r>
      <w:r w:rsidR="00804530" w:rsidRPr="00B17F76">
        <w:rPr>
          <w:rFonts w:ascii="Simplified Arabic" w:hAnsi="Simplified Arabic" w:cs="Simplified Arabic"/>
          <w:sz w:val="28"/>
          <w:szCs w:val="28"/>
          <w:rtl/>
          <w:lang w:bidi="ar-IQ"/>
        </w:rPr>
        <w:t xml:space="preserve"> العجيبة التي يجب على</w:t>
      </w:r>
      <w:r w:rsidR="00F0218D"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804530" w:rsidRPr="00B17F76">
        <w:rPr>
          <w:rFonts w:ascii="Simplified Arabic" w:hAnsi="Simplified Arabic" w:cs="Simplified Arabic"/>
          <w:sz w:val="28"/>
          <w:szCs w:val="28"/>
          <w:rtl/>
          <w:lang w:bidi="ar-IQ"/>
        </w:rPr>
        <w:t xml:space="preserve"> التفكير في عظيم صنعها وما فيها</w:t>
      </w:r>
      <w:r w:rsidR="00804530" w:rsidRPr="00B17F76">
        <w:rPr>
          <w:rFonts w:ascii="Simplified Arabic" w:hAnsi="Simplified Arabic" w:cs="Simplified Arabic"/>
          <w:color w:val="000000"/>
          <w:sz w:val="28"/>
          <w:szCs w:val="28"/>
          <w:shd w:val="clear" w:color="auto" w:fill="FFFFFF"/>
          <w:rtl/>
        </w:rPr>
        <w:t xml:space="preserve"> من شمس وقمر، واختلاف لليل</w:t>
      </w:r>
      <w:r w:rsidR="0079365B" w:rsidRPr="00B17F76">
        <w:rPr>
          <w:rFonts w:ascii="Simplified Arabic" w:hAnsi="Simplified Arabic" w:cs="Simplified Arabic"/>
          <w:color w:val="000000"/>
          <w:sz w:val="28"/>
          <w:szCs w:val="28"/>
          <w:shd w:val="clear" w:color="auto" w:fill="FFFFFF"/>
          <w:rtl/>
        </w:rPr>
        <w:t xml:space="preserve"> و</w:t>
      </w:r>
      <w:r w:rsidR="00804530" w:rsidRPr="00B17F76">
        <w:rPr>
          <w:rFonts w:ascii="Simplified Arabic" w:hAnsi="Simplified Arabic" w:cs="Simplified Arabic"/>
          <w:color w:val="000000"/>
          <w:sz w:val="28"/>
          <w:szCs w:val="28"/>
          <w:shd w:val="clear" w:color="auto" w:fill="FFFFFF"/>
          <w:rtl/>
        </w:rPr>
        <w:t>النهار، ونزول للغيث</w:t>
      </w:r>
      <w:r w:rsidR="0079365B" w:rsidRPr="00B17F76">
        <w:rPr>
          <w:rFonts w:ascii="Simplified Arabic" w:hAnsi="Simplified Arabic" w:cs="Simplified Arabic"/>
          <w:color w:val="000000"/>
          <w:sz w:val="28"/>
          <w:szCs w:val="28"/>
          <w:shd w:val="clear" w:color="auto" w:fill="FFFFFF"/>
          <w:rtl/>
        </w:rPr>
        <w:t xml:space="preserve"> وسائر صنوف عجائبها، </w:t>
      </w:r>
      <w:r w:rsidR="00804530" w:rsidRPr="00B17F76">
        <w:rPr>
          <w:rFonts w:ascii="Simplified Arabic" w:hAnsi="Simplified Arabic" w:cs="Simplified Arabic"/>
          <w:color w:val="000000"/>
          <w:sz w:val="28"/>
          <w:szCs w:val="28"/>
          <w:shd w:val="clear" w:color="auto" w:fill="FFFFFF"/>
          <w:rtl/>
        </w:rPr>
        <w:t xml:space="preserve">والدالة على عظمة خالقها وضرورة توحيده بالعبادة </w:t>
      </w:r>
      <w:r w:rsidR="00972E15" w:rsidRPr="00B17F76">
        <w:rPr>
          <w:rFonts w:ascii="Simplified Arabic" w:hAnsi="Simplified Arabic" w:cs="Simplified Arabic"/>
          <w:color w:val="000000"/>
          <w:sz w:val="28"/>
          <w:szCs w:val="28"/>
          <w:shd w:val="clear" w:color="auto" w:fill="FFFFFF"/>
          <w:rtl/>
        </w:rPr>
        <w:t>وهذا ي</w:t>
      </w:r>
      <w:r w:rsidR="00784F40" w:rsidRPr="00B17F76">
        <w:rPr>
          <w:rFonts w:ascii="Simplified Arabic" w:hAnsi="Simplified Arabic" w:cs="Simplified Arabic"/>
          <w:color w:val="000000"/>
          <w:sz w:val="28"/>
          <w:szCs w:val="28"/>
          <w:shd w:val="clear" w:color="auto" w:fill="FFFFFF"/>
          <w:rtl/>
        </w:rPr>
        <w:t xml:space="preserve">حتاج إِلى </w:t>
      </w:r>
      <w:r w:rsidR="00972E15" w:rsidRPr="00B17F76">
        <w:rPr>
          <w:rFonts w:ascii="Simplified Arabic" w:hAnsi="Simplified Arabic" w:cs="Simplified Arabic"/>
          <w:color w:val="000000"/>
          <w:sz w:val="28"/>
          <w:szCs w:val="28"/>
          <w:shd w:val="clear" w:color="auto" w:fill="FFFFFF"/>
          <w:rtl/>
        </w:rPr>
        <w:t>أَن يكون</w:t>
      </w:r>
      <w:r w:rsidR="00F0218D" w:rsidRPr="00B17F76">
        <w:rPr>
          <w:rFonts w:ascii="Simplified Arabic" w:hAnsi="Simplified Arabic" w:cs="Simplified Arabic"/>
          <w:color w:val="000000"/>
          <w:sz w:val="28"/>
          <w:szCs w:val="28"/>
          <w:shd w:val="clear" w:color="auto" w:fill="FFFFFF"/>
          <w:rtl/>
        </w:rPr>
        <w:t xml:space="preserve"> </w:t>
      </w:r>
      <w:r w:rsidR="00337E94" w:rsidRPr="00B17F76">
        <w:rPr>
          <w:rFonts w:ascii="Simplified Arabic" w:hAnsi="Simplified Arabic" w:cs="Simplified Arabic"/>
          <w:color w:val="000000"/>
          <w:sz w:val="28"/>
          <w:szCs w:val="28"/>
          <w:shd w:val="clear" w:color="auto" w:fill="FFFFFF"/>
          <w:rtl/>
        </w:rPr>
        <w:t>الإنسان</w:t>
      </w:r>
      <w:r w:rsidR="00804530" w:rsidRPr="00B17F76">
        <w:rPr>
          <w:rFonts w:ascii="Simplified Arabic" w:hAnsi="Simplified Arabic" w:cs="Simplified Arabic"/>
          <w:color w:val="000000"/>
          <w:sz w:val="28"/>
          <w:szCs w:val="28"/>
          <w:shd w:val="clear" w:color="auto" w:fill="FFFFFF"/>
          <w:rtl/>
        </w:rPr>
        <w:t xml:space="preserve"> ذا فكر</w:t>
      </w:r>
      <w:r w:rsidR="00972E15" w:rsidRPr="00B17F76">
        <w:rPr>
          <w:rFonts w:ascii="Simplified Arabic" w:hAnsi="Simplified Arabic" w:cs="Simplified Arabic"/>
          <w:color w:val="000000"/>
          <w:sz w:val="28"/>
          <w:szCs w:val="28"/>
          <w:shd w:val="clear" w:color="auto" w:fill="FFFFFF"/>
          <w:rtl/>
        </w:rPr>
        <w:t xml:space="preserve"> </w:t>
      </w:r>
      <w:r w:rsidR="00804530" w:rsidRPr="00B17F76">
        <w:rPr>
          <w:rFonts w:ascii="Simplified Arabic" w:hAnsi="Simplified Arabic" w:cs="Simplified Arabic"/>
          <w:color w:val="000000"/>
          <w:sz w:val="28"/>
          <w:szCs w:val="28"/>
          <w:shd w:val="clear" w:color="auto" w:fill="FFFFFF"/>
          <w:rtl/>
        </w:rPr>
        <w:t xml:space="preserve">راجح وثقافة </w:t>
      </w:r>
      <w:r w:rsidR="00972E15" w:rsidRPr="00B17F76">
        <w:rPr>
          <w:rFonts w:ascii="Simplified Arabic" w:hAnsi="Simplified Arabic" w:cs="Simplified Arabic"/>
          <w:color w:val="000000"/>
          <w:sz w:val="28"/>
          <w:szCs w:val="28"/>
          <w:shd w:val="clear" w:color="auto" w:fill="FFFFFF"/>
          <w:rtl/>
        </w:rPr>
        <w:t xml:space="preserve">عالية </w:t>
      </w:r>
      <w:r w:rsidR="00804530" w:rsidRPr="00B17F76">
        <w:rPr>
          <w:rFonts w:ascii="Simplified Arabic" w:hAnsi="Simplified Arabic" w:cs="Simplified Arabic"/>
          <w:color w:val="000000"/>
          <w:sz w:val="28"/>
          <w:szCs w:val="28"/>
          <w:shd w:val="clear" w:color="auto" w:fill="FFFFFF"/>
          <w:rtl/>
        </w:rPr>
        <w:t>وعقل</w:t>
      </w:r>
      <w:r w:rsidR="00560C7B" w:rsidRPr="00B17F76">
        <w:rPr>
          <w:rFonts w:ascii="Simplified Arabic" w:hAnsi="Simplified Arabic" w:cs="Simplified Arabic"/>
          <w:color w:val="000000"/>
          <w:sz w:val="28"/>
          <w:szCs w:val="28"/>
          <w:shd w:val="clear" w:color="auto" w:fill="FFFFFF"/>
          <w:rtl/>
        </w:rPr>
        <w:t xml:space="preserve"> </w:t>
      </w:r>
      <w:r w:rsidR="00804530" w:rsidRPr="00B17F76">
        <w:rPr>
          <w:rFonts w:ascii="Simplified Arabic" w:hAnsi="Simplified Arabic" w:cs="Simplified Arabic"/>
          <w:color w:val="000000"/>
          <w:sz w:val="28"/>
          <w:szCs w:val="28"/>
          <w:shd w:val="clear" w:color="auto" w:fill="FFFFFF"/>
          <w:rtl/>
        </w:rPr>
        <w:t>معتبر</w:t>
      </w:r>
      <w:r w:rsidR="00972E15" w:rsidRPr="00B17F76">
        <w:rPr>
          <w:rFonts w:ascii="Simplified Arabic" w:hAnsi="Simplified Arabic" w:cs="Simplified Arabic"/>
          <w:color w:val="000000"/>
          <w:sz w:val="28"/>
          <w:szCs w:val="28"/>
          <w:shd w:val="clear" w:color="auto" w:fill="FFFFFF"/>
          <w:rtl/>
        </w:rPr>
        <w:t xml:space="preserve"> لمعرفة أَن الله واحد أَحدُ غني عن العالمين لا يحتاج لشريك في ملكه</w:t>
      </w:r>
      <w:r w:rsidR="00972E15" w:rsidRPr="00B17F76">
        <w:rPr>
          <w:rStyle w:val="DipnotBavurusu"/>
          <w:rFonts w:ascii="Simplified Arabic" w:hAnsi="Simplified Arabic" w:cs="Simplified Arabic"/>
          <w:sz w:val="28"/>
          <w:szCs w:val="28"/>
          <w:rtl/>
        </w:rPr>
        <w:footnoteReference w:id="104"/>
      </w:r>
      <w:r w:rsidR="0079365B" w:rsidRPr="00B17F76">
        <w:rPr>
          <w:rFonts w:ascii="Simplified Arabic" w:hAnsi="Simplified Arabic" w:cs="Simplified Arabic"/>
          <w:color w:val="000000"/>
          <w:sz w:val="28"/>
          <w:szCs w:val="28"/>
          <w:shd w:val="clear" w:color="auto" w:fill="FFFFFF"/>
          <w:rtl/>
        </w:rPr>
        <w:t>،</w:t>
      </w:r>
      <w:r w:rsidR="00972E15" w:rsidRPr="00B17F76">
        <w:rPr>
          <w:rFonts w:ascii="Simplified Arabic" w:hAnsi="Simplified Arabic" w:cs="Simplified Arabic"/>
          <w:color w:val="000000"/>
          <w:sz w:val="28"/>
          <w:szCs w:val="28"/>
          <w:shd w:val="clear" w:color="auto" w:fill="FFFFFF"/>
          <w:rtl/>
        </w:rPr>
        <w:t xml:space="preserve"> </w:t>
      </w:r>
      <w:r w:rsidR="0079365B" w:rsidRPr="00B17F76">
        <w:rPr>
          <w:rFonts w:ascii="Simplified Arabic" w:hAnsi="Simplified Arabic" w:cs="Simplified Arabic"/>
          <w:color w:val="000000"/>
          <w:sz w:val="28"/>
          <w:szCs w:val="28"/>
          <w:shd w:val="clear" w:color="auto" w:fill="FFFFFF"/>
          <w:rtl/>
        </w:rPr>
        <w:t>وقد ذَمَّ الله سبحانه وتعالى التقليد الأَعمى للأُمم السابقة لأَباءهم وأَجدادهم دون الت</w:t>
      </w:r>
      <w:r w:rsidR="00784F40" w:rsidRPr="00B17F76">
        <w:rPr>
          <w:rFonts w:ascii="Simplified Arabic" w:hAnsi="Simplified Arabic" w:cs="Simplified Arabic"/>
          <w:color w:val="000000"/>
          <w:sz w:val="28"/>
          <w:szCs w:val="28"/>
          <w:shd w:val="clear" w:color="auto" w:fill="FFFFFF"/>
          <w:rtl/>
        </w:rPr>
        <w:t>فكير في عاقبة ذلك مُعطِّلين</w:t>
      </w:r>
      <w:r w:rsidR="0079365B" w:rsidRPr="00B17F76">
        <w:rPr>
          <w:rFonts w:ascii="Simplified Arabic" w:eastAsia="Calibri" w:hAnsi="Simplified Arabic" w:cs="Simplified Arabic"/>
          <w:sz w:val="28"/>
          <w:szCs w:val="28"/>
          <w:rtl/>
          <w:lang w:bidi="ar-IQ"/>
        </w:rPr>
        <w:t xml:space="preserve"> عقولهم عن التفكير، قال تعالى</w:t>
      </w:r>
      <w:r w:rsidR="0079365B" w:rsidRPr="00B17F76">
        <w:rPr>
          <w:rFonts w:ascii="Simplified Arabic" w:hAnsi="Simplified Arabic" w:cs="Simplified Arabic"/>
          <w:sz w:val="28"/>
          <w:szCs w:val="28"/>
          <w:rtl/>
          <w:lang w:bidi="ar-IQ"/>
        </w:rPr>
        <w:t>:</w:t>
      </w:r>
      <w:r w:rsidR="00E4621A" w:rsidRPr="00B17F76">
        <w:rPr>
          <w:rFonts w:ascii="Simplified Arabic" w:hAnsi="Simplified Arabic" w:cs="Simplified Arabic"/>
          <w:sz w:val="28"/>
          <w:szCs w:val="28"/>
          <w:rtl/>
          <w:lang w:bidi="ar-IQ"/>
        </w:rPr>
        <w:t xml:space="preserve"> </w:t>
      </w:r>
      <w:r w:rsidR="0079365B" w:rsidRPr="00B17F76">
        <w:rPr>
          <w:rFonts w:ascii="Simplified Arabic" w:hAnsi="Simplified Arabic" w:cs="Simplified Arabic"/>
          <w:sz w:val="28"/>
          <w:szCs w:val="28"/>
          <w:rtl/>
          <w:lang w:bidi="ar-IQ"/>
        </w:rPr>
        <w:t>﴿</w:t>
      </w:r>
      <w:hyperlink r:id="rId21" w:history="1">
        <w:r w:rsidR="0079365B" w:rsidRPr="00B17F76">
          <w:rPr>
            <w:rStyle w:val="Kpr"/>
            <w:rFonts w:ascii="Simplified Arabic" w:eastAsia="Calibri" w:hAnsi="Simplified Arabic" w:cs="Simplified Arabic"/>
            <w:color w:val="auto"/>
            <w:sz w:val="28"/>
            <w:szCs w:val="28"/>
            <w:u w:val="none"/>
            <w:rtl/>
          </w:rPr>
          <w:t xml:space="preserve">وَإِذَا قِيلَ لَهُمُ اتَّبِعُوا مَا أَنزَلَ اللَّهُ قَالُوا بَلْ نَتَّبِعُ مَا أَلْفَيْنَا عَلَيْهِ آبَاءَنَا أَوَلَوْ كَانَ آبَاؤُهُمْ لَا يَعْقِلُونَ شَيْئًا وَلَا </w:t>
        </w:r>
        <w:r w:rsidR="0079365B" w:rsidRPr="00B17F76">
          <w:rPr>
            <w:rStyle w:val="Kpr"/>
            <w:rFonts w:ascii="Simplified Arabic" w:eastAsia="Calibri" w:hAnsi="Simplified Arabic" w:cs="Simplified Arabic"/>
            <w:color w:val="auto"/>
            <w:sz w:val="28"/>
            <w:szCs w:val="28"/>
            <w:u w:val="none"/>
            <w:rtl/>
          </w:rPr>
          <w:lastRenderedPageBreak/>
          <w:t>يَهْتَدُونَ</w:t>
        </w:r>
      </w:hyperlink>
      <w:r w:rsidR="0079365B" w:rsidRPr="00B17F76">
        <w:rPr>
          <w:rFonts w:ascii="Simplified Arabic" w:hAnsi="Simplified Arabic" w:cs="Simplified Arabic"/>
          <w:sz w:val="28"/>
          <w:szCs w:val="28"/>
          <w:rtl/>
          <w:lang w:bidi="ar-IQ"/>
        </w:rPr>
        <w:t>﴾</w:t>
      </w:r>
      <w:r w:rsidR="00784F40" w:rsidRPr="00B17F76">
        <w:rPr>
          <w:rStyle w:val="DipnotBavurusu"/>
          <w:rFonts w:ascii="Simplified Arabic" w:hAnsi="Simplified Arabic" w:cs="Simplified Arabic"/>
          <w:sz w:val="28"/>
          <w:szCs w:val="28"/>
          <w:rtl/>
        </w:rPr>
        <w:footnoteReference w:id="105"/>
      </w:r>
      <w:r w:rsidR="0079365B" w:rsidRPr="00B17F76">
        <w:rPr>
          <w:rFonts w:ascii="Simplified Arabic" w:eastAsia="Calibri" w:hAnsi="Simplified Arabic" w:cs="Simplified Arabic"/>
          <w:b/>
          <w:bCs/>
          <w:sz w:val="28"/>
          <w:szCs w:val="28"/>
          <w:rtl/>
        </w:rPr>
        <w:t xml:space="preserve">، </w:t>
      </w:r>
      <w:r w:rsidR="0079365B" w:rsidRPr="00B17F76">
        <w:rPr>
          <w:rFonts w:ascii="Simplified Arabic" w:eastAsia="Calibri" w:hAnsi="Simplified Arabic" w:cs="Simplified Arabic"/>
          <w:sz w:val="28"/>
          <w:szCs w:val="28"/>
          <w:rtl/>
        </w:rPr>
        <w:t>فدلالة الآية واضحة في</w:t>
      </w:r>
      <w:r w:rsidR="0079365B" w:rsidRPr="00B17F76">
        <w:rPr>
          <w:rFonts w:ascii="Simplified Arabic" w:eastAsia="Calibri" w:hAnsi="Simplified Arabic" w:cs="Simplified Arabic"/>
          <w:b/>
          <w:bCs/>
          <w:sz w:val="28"/>
          <w:szCs w:val="28"/>
          <w:rtl/>
        </w:rPr>
        <w:t xml:space="preserve"> </w:t>
      </w:r>
      <w:r w:rsidR="00CC3461" w:rsidRPr="00B17F76">
        <w:rPr>
          <w:rFonts w:ascii="Simplified Arabic" w:eastAsia="Calibri" w:hAnsi="Simplified Arabic" w:cs="Simplified Arabic"/>
          <w:sz w:val="28"/>
          <w:szCs w:val="28"/>
          <w:rtl/>
        </w:rPr>
        <w:t>ذ</w:t>
      </w:r>
      <w:r w:rsidR="007E74B5" w:rsidRPr="00B17F76">
        <w:rPr>
          <w:rFonts w:ascii="Simplified Arabic" w:eastAsia="Calibri" w:hAnsi="Simplified Arabic" w:cs="Simplified Arabic"/>
          <w:sz w:val="28"/>
          <w:szCs w:val="28"/>
          <w:rtl/>
        </w:rPr>
        <w:t>َ</w:t>
      </w:r>
      <w:r w:rsidR="00CC3461" w:rsidRPr="00B17F76">
        <w:rPr>
          <w:rFonts w:ascii="Simplified Arabic" w:eastAsia="Calibri" w:hAnsi="Simplified Arabic" w:cs="Simplified Arabic"/>
          <w:sz w:val="28"/>
          <w:szCs w:val="28"/>
          <w:rtl/>
        </w:rPr>
        <w:t>م</w:t>
      </w:r>
      <w:r w:rsidR="007E74B5" w:rsidRPr="00B17F76">
        <w:rPr>
          <w:rFonts w:ascii="Simplified Arabic" w:eastAsia="Calibri" w:hAnsi="Simplified Arabic" w:cs="Simplified Arabic"/>
          <w:sz w:val="28"/>
          <w:szCs w:val="28"/>
          <w:rtl/>
        </w:rPr>
        <w:t>ِ</w:t>
      </w:r>
      <w:r w:rsidR="00CC3461" w:rsidRPr="00B17F76">
        <w:rPr>
          <w:rFonts w:ascii="Simplified Arabic" w:eastAsia="Calibri" w:hAnsi="Simplified Arabic" w:cs="Simplified Arabic"/>
          <w:sz w:val="28"/>
          <w:szCs w:val="28"/>
          <w:rtl/>
        </w:rPr>
        <w:t xml:space="preserve"> </w:t>
      </w:r>
      <w:r w:rsidR="0079365B" w:rsidRPr="00B17F76">
        <w:rPr>
          <w:rFonts w:ascii="Simplified Arabic" w:eastAsia="Calibri" w:hAnsi="Simplified Arabic" w:cs="Simplified Arabic"/>
          <w:sz w:val="28"/>
          <w:szCs w:val="28"/>
          <w:rtl/>
        </w:rPr>
        <w:t>الله تعالى</w:t>
      </w:r>
      <w:r w:rsidR="00CC3461" w:rsidRPr="00B17F76">
        <w:rPr>
          <w:rFonts w:ascii="Simplified Arabic" w:eastAsia="Calibri" w:hAnsi="Simplified Arabic" w:cs="Simplified Arabic"/>
          <w:sz w:val="28"/>
          <w:szCs w:val="28"/>
          <w:rtl/>
        </w:rPr>
        <w:t xml:space="preserve"> التقليد الأَعمى للناس في اتباعهم</w:t>
      </w:r>
      <w:r w:rsidR="0079365B" w:rsidRPr="00B17F76">
        <w:rPr>
          <w:rFonts w:ascii="Simplified Arabic" w:eastAsia="Calibri" w:hAnsi="Simplified Arabic" w:cs="Simplified Arabic"/>
          <w:sz w:val="28"/>
          <w:szCs w:val="28"/>
          <w:rtl/>
        </w:rPr>
        <w:t xml:space="preserve"> الباطل</w:t>
      </w:r>
      <w:r w:rsidR="00CC3461" w:rsidRPr="00B17F76">
        <w:rPr>
          <w:rFonts w:ascii="Simplified Arabic" w:eastAsia="Calibri" w:hAnsi="Simplified Arabic" w:cs="Simplified Arabic"/>
          <w:sz w:val="28"/>
          <w:szCs w:val="28"/>
          <w:rtl/>
        </w:rPr>
        <w:t xml:space="preserve"> ودون تفكير في عاقبة ذلك، وسلوكهم طريق</w:t>
      </w:r>
      <w:r w:rsidR="0079365B" w:rsidRPr="00B17F76">
        <w:rPr>
          <w:rFonts w:ascii="Simplified Arabic" w:eastAsia="Calibri" w:hAnsi="Simplified Arabic" w:cs="Simplified Arabic"/>
          <w:sz w:val="28"/>
          <w:szCs w:val="28"/>
          <w:rtl/>
        </w:rPr>
        <w:t xml:space="preserve"> الكفر والمعصية، أَما التقليد في</w:t>
      </w:r>
      <w:r w:rsidR="00586821" w:rsidRPr="00B17F76">
        <w:rPr>
          <w:rFonts w:ascii="Simplified Arabic" w:eastAsia="Calibri" w:hAnsi="Simplified Arabic" w:cs="Simplified Arabic"/>
          <w:sz w:val="28"/>
          <w:szCs w:val="28"/>
          <w:rtl/>
        </w:rPr>
        <w:t xml:space="preserve"> طريق الحق فهو</w:t>
      </w:r>
      <w:r w:rsidR="0079365B" w:rsidRPr="00B17F76">
        <w:rPr>
          <w:rFonts w:ascii="Simplified Arabic" w:eastAsia="Calibri" w:hAnsi="Simplified Arabic" w:cs="Simplified Arabic"/>
          <w:sz w:val="28"/>
          <w:szCs w:val="28"/>
          <w:rtl/>
        </w:rPr>
        <w:t xml:space="preserve"> من أصول الدين</w:t>
      </w:r>
      <w:r w:rsidR="00586821" w:rsidRPr="00B17F76">
        <w:rPr>
          <w:rFonts w:ascii="Simplified Arabic" w:eastAsia="Calibri" w:hAnsi="Simplified Arabic" w:cs="Simplified Arabic"/>
          <w:sz w:val="28"/>
          <w:szCs w:val="28"/>
          <w:rtl/>
        </w:rPr>
        <w:t xml:space="preserve"> الثابتة،</w:t>
      </w:r>
      <w:r w:rsidR="0079365B" w:rsidRPr="00B17F76">
        <w:rPr>
          <w:rFonts w:ascii="Simplified Arabic" w:eastAsia="Calibri" w:hAnsi="Simplified Arabic" w:cs="Simplified Arabic"/>
          <w:sz w:val="28"/>
          <w:szCs w:val="28"/>
          <w:rtl/>
        </w:rPr>
        <w:t xml:space="preserve"> يلجأ إليها</w:t>
      </w:r>
      <w:r w:rsidR="00FA7F78" w:rsidRPr="00B17F76">
        <w:rPr>
          <w:rFonts w:ascii="Simplified Arabic" w:eastAsia="Calibri" w:hAnsi="Simplified Arabic" w:cs="Simplified Arabic"/>
          <w:sz w:val="28"/>
          <w:szCs w:val="28"/>
          <w:rtl/>
        </w:rPr>
        <w:t xml:space="preserve"> </w:t>
      </w:r>
      <w:r w:rsidR="00337E94" w:rsidRPr="00B17F76">
        <w:rPr>
          <w:rFonts w:ascii="Simplified Arabic" w:eastAsia="Calibri" w:hAnsi="Simplified Arabic" w:cs="Simplified Arabic"/>
          <w:sz w:val="28"/>
          <w:szCs w:val="28"/>
          <w:rtl/>
        </w:rPr>
        <w:t>الإنسان</w:t>
      </w:r>
      <w:r w:rsidR="0079365B" w:rsidRPr="00B17F76">
        <w:rPr>
          <w:rFonts w:ascii="Simplified Arabic" w:eastAsia="Calibri" w:hAnsi="Simplified Arabic" w:cs="Simplified Arabic"/>
          <w:sz w:val="28"/>
          <w:szCs w:val="28"/>
          <w:rtl/>
        </w:rPr>
        <w:t xml:space="preserve"> الجاهل المقصر عن درك الن</w:t>
      </w:r>
      <w:r w:rsidR="0079365B" w:rsidRPr="00B17F76">
        <w:rPr>
          <w:rFonts w:ascii="Simplified Arabic" w:eastAsia="Calibri" w:hAnsi="Simplified Arabic" w:cs="Simplified Arabic"/>
          <w:sz w:val="28"/>
          <w:szCs w:val="28"/>
          <w:rtl/>
          <w:lang w:bidi="ar-IQ"/>
        </w:rPr>
        <w:t>ظر</w:t>
      </w:r>
      <w:r w:rsidR="00586821" w:rsidRPr="00B17F76">
        <w:rPr>
          <w:rStyle w:val="DipnotBavurusu"/>
          <w:rFonts w:ascii="Simplified Arabic" w:hAnsi="Simplified Arabic" w:cs="Simplified Arabic"/>
          <w:sz w:val="28"/>
          <w:szCs w:val="28"/>
          <w:rtl/>
        </w:rPr>
        <w:footnoteReference w:id="106"/>
      </w:r>
      <w:r w:rsidR="0079365B" w:rsidRPr="00B17F76">
        <w:rPr>
          <w:rFonts w:ascii="Simplified Arabic" w:eastAsia="Calibri" w:hAnsi="Simplified Arabic" w:cs="Simplified Arabic"/>
          <w:sz w:val="28"/>
          <w:szCs w:val="28"/>
          <w:rtl/>
          <w:lang w:bidi="ar-IQ"/>
        </w:rPr>
        <w:t>.</w:t>
      </w:r>
      <w:r w:rsidR="0079365B" w:rsidRPr="00B17F76">
        <w:rPr>
          <w:rFonts w:ascii="Simplified Arabic" w:eastAsia="Calibri" w:hAnsi="Simplified Arabic" w:cs="Simplified Arabic"/>
          <w:b/>
          <w:bCs/>
          <w:sz w:val="28"/>
          <w:szCs w:val="28"/>
          <w:rtl/>
          <w:lang w:bidi="ar-IQ"/>
        </w:rPr>
        <w:t xml:space="preserve">  </w:t>
      </w:r>
    </w:p>
    <w:p w14:paraId="34E5BE84" w14:textId="3D04E697" w:rsidR="0079365B" w:rsidRPr="00B17F76" w:rsidRDefault="00427E43" w:rsidP="00C51104">
      <w:pPr>
        <w:tabs>
          <w:tab w:val="left" w:pos="565"/>
        </w:tabs>
        <w:autoSpaceDE w:val="0"/>
        <w:autoSpaceDN w:val="0"/>
        <w:bidi/>
        <w:adjustRightInd w:val="0"/>
        <w:spacing w:line="360" w:lineRule="auto"/>
        <w:jc w:val="both"/>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t xml:space="preserve">       وفـي السـنة النبـوية المطهــرة أَحــاديث صحيحة فيهـا دلالـة علــى اهتـمـام المســلم بفـكـره وثقـافـته</w:t>
      </w:r>
      <w:r w:rsidR="00886927" w:rsidRPr="00B17F76">
        <w:rPr>
          <w:rFonts w:ascii="Simplified Arabic" w:eastAsia="Calibri" w:hAnsi="Simplified Arabic" w:cs="Simplified Arabic"/>
          <w:sz w:val="28"/>
          <w:szCs w:val="28"/>
          <w:rtl/>
          <w:lang w:bidi="ar-IQ"/>
        </w:rPr>
        <w:t xml:space="preserve"> </w:t>
      </w:r>
      <w:r w:rsidR="0079365B" w:rsidRPr="00B17F76">
        <w:rPr>
          <w:rFonts w:ascii="Simplified Arabic" w:eastAsia="Calibri" w:hAnsi="Simplified Arabic" w:cs="Simplified Arabic"/>
          <w:sz w:val="28"/>
          <w:szCs w:val="28"/>
          <w:rtl/>
          <w:lang w:bidi="ar-IQ"/>
        </w:rPr>
        <w:t>وكيانه وسلوكه الخاص به، والذي يُمَيزه عن غيره، والمنبثقة عن شريعته وعقيدته الخاصة به،</w:t>
      </w:r>
      <w:r w:rsidR="007E74B5" w:rsidRPr="00B17F76">
        <w:rPr>
          <w:rFonts w:ascii="Simplified Arabic" w:eastAsia="Calibri" w:hAnsi="Simplified Arabic" w:cs="Simplified Arabic"/>
          <w:sz w:val="28"/>
          <w:szCs w:val="28"/>
          <w:rtl/>
          <w:lang w:bidi="ar-IQ"/>
        </w:rPr>
        <w:t xml:space="preserve"> </w:t>
      </w:r>
      <w:r w:rsidR="004D69E0" w:rsidRPr="00B17F76">
        <w:rPr>
          <w:rFonts w:ascii="Simplified Arabic" w:eastAsia="Calibri" w:hAnsi="Simplified Arabic" w:cs="Simplified Arabic"/>
          <w:sz w:val="28"/>
          <w:szCs w:val="28"/>
          <w:rtl/>
          <w:lang w:bidi="ar-IQ"/>
        </w:rPr>
        <w:t>ف</w:t>
      </w:r>
      <w:r w:rsidR="007E74B5" w:rsidRPr="00B17F76">
        <w:rPr>
          <w:rFonts w:ascii="Simplified Arabic" w:eastAsia="Calibri" w:hAnsi="Simplified Arabic" w:cs="Simplified Arabic"/>
          <w:sz w:val="28"/>
          <w:szCs w:val="28"/>
          <w:rtl/>
          <w:lang w:bidi="ar-IQ"/>
        </w:rPr>
        <w:t xml:space="preserve">عَنِ ابْنِ عُمَرَ، قَالَ: قَالَ رَسُولُ اللَّهِ </w:t>
      </w:r>
      <w:r w:rsidR="00C51104">
        <w:rPr>
          <w:rFonts w:ascii="Simplified Arabic" w:hAnsi="Simplified Arabic" w:cs="Simplified Arabic"/>
          <w:sz w:val="28"/>
          <w:szCs w:val="28"/>
          <w:lang w:bidi="ar-IQ"/>
        </w:rPr>
        <w:t xml:space="preserve"> </w:t>
      </w:r>
      <w:r w:rsidR="00C51104" w:rsidRPr="00FE0A08">
        <w:rPr>
          <w:rFonts w:ascii="AGA Arabesque" w:hAnsi="AGA Arabesque"/>
          <w:sz w:val="28"/>
          <w:szCs w:val="28"/>
          <w:lang w:bidi="ar-IQ"/>
        </w:rPr>
        <w:t></w:t>
      </w:r>
      <w:r w:rsidR="007E74B5" w:rsidRPr="00B17F76">
        <w:rPr>
          <w:rFonts w:ascii="Simplified Arabic" w:eastAsia="Calibri" w:hAnsi="Simplified Arabic" w:cs="Simplified Arabic"/>
          <w:sz w:val="28"/>
          <w:szCs w:val="28"/>
          <w:rtl/>
          <w:lang w:bidi="ar-IQ"/>
        </w:rPr>
        <w:t>:«مَنْ تَشَبَّهَ بِقَوْمٍ فَهُوَ مِنْهُمْ»</w:t>
      </w:r>
      <w:r w:rsidR="007E74B5" w:rsidRPr="00B17F76">
        <w:rPr>
          <w:rStyle w:val="DipnotBavurusu"/>
          <w:rFonts w:ascii="Simplified Arabic" w:hAnsi="Simplified Arabic" w:cs="Simplified Arabic"/>
          <w:sz w:val="28"/>
          <w:szCs w:val="28"/>
          <w:rtl/>
        </w:rPr>
        <w:footnoteReference w:id="107"/>
      </w:r>
      <w:r w:rsidR="007E74B5" w:rsidRPr="00B17F76">
        <w:rPr>
          <w:rFonts w:ascii="Simplified Arabic" w:eastAsia="Calibri" w:hAnsi="Simplified Arabic" w:cs="Simplified Arabic"/>
          <w:sz w:val="28"/>
          <w:szCs w:val="28"/>
          <w:rtl/>
        </w:rPr>
        <w:t>،</w:t>
      </w:r>
      <w:r w:rsidR="007E74B5" w:rsidRPr="00B17F76">
        <w:rPr>
          <w:rFonts w:ascii="Simplified Arabic" w:hAnsi="Simplified Arabic" w:cs="Simplified Arabic"/>
          <w:sz w:val="28"/>
          <w:szCs w:val="28"/>
          <w:rtl/>
        </w:rPr>
        <w:t xml:space="preserve"> </w:t>
      </w:r>
      <w:r w:rsidR="007E74B5" w:rsidRPr="00B17F76">
        <w:rPr>
          <w:rFonts w:ascii="Simplified Arabic" w:eastAsia="Calibri" w:hAnsi="Simplified Arabic" w:cs="Simplified Arabic"/>
          <w:sz w:val="28"/>
          <w:szCs w:val="28"/>
          <w:rtl/>
        </w:rPr>
        <w:t>أي من</w:t>
      </w:r>
      <w:r w:rsidR="00E33CC2" w:rsidRPr="00B17F76">
        <w:rPr>
          <w:rFonts w:ascii="Simplified Arabic" w:eastAsia="Calibri" w:hAnsi="Simplified Arabic" w:cs="Simplified Arabic"/>
          <w:sz w:val="28"/>
          <w:szCs w:val="28"/>
          <w:rtl/>
        </w:rPr>
        <w:t xml:space="preserve"> سلك طريق الكفار أَو أَهل المعصية أّو الفجار</w:t>
      </w:r>
      <w:r w:rsidR="007E74B5" w:rsidRPr="00B17F76">
        <w:rPr>
          <w:rFonts w:ascii="Simplified Arabic" w:eastAsia="Calibri" w:hAnsi="Simplified Arabic" w:cs="Simplified Arabic"/>
          <w:sz w:val="28"/>
          <w:szCs w:val="28"/>
          <w:rtl/>
        </w:rPr>
        <w:t xml:space="preserve"> </w:t>
      </w:r>
      <w:r w:rsidR="00E33CC2" w:rsidRPr="00B17F76">
        <w:rPr>
          <w:rFonts w:ascii="Simplified Arabic" w:eastAsia="Calibri" w:hAnsi="Simplified Arabic" w:cs="Simplified Arabic"/>
          <w:sz w:val="28"/>
          <w:szCs w:val="28"/>
          <w:rtl/>
        </w:rPr>
        <w:t>تشبهاً بهم في لباسهم وأَقوالهم وأفعالهم من غير نظر وتفكير في جواز ذلك أَم لا</w:t>
      </w:r>
      <w:r w:rsidR="007E74B5" w:rsidRPr="00B17F76">
        <w:rPr>
          <w:rFonts w:ascii="Simplified Arabic" w:eastAsia="Calibri" w:hAnsi="Simplified Arabic" w:cs="Simplified Arabic"/>
          <w:sz w:val="28"/>
          <w:szCs w:val="28"/>
          <w:rtl/>
        </w:rPr>
        <w:t>،</w:t>
      </w:r>
      <w:r w:rsidR="00E33CC2" w:rsidRPr="00B17F76">
        <w:rPr>
          <w:rFonts w:ascii="Simplified Arabic" w:eastAsia="Calibri" w:hAnsi="Simplified Arabic" w:cs="Simplified Arabic"/>
          <w:sz w:val="28"/>
          <w:szCs w:val="28"/>
          <w:rtl/>
        </w:rPr>
        <w:t xml:space="preserve"> </w:t>
      </w:r>
      <w:r w:rsidR="007E74B5" w:rsidRPr="00B17F76">
        <w:rPr>
          <w:rFonts w:ascii="Simplified Arabic" w:eastAsia="Calibri" w:hAnsi="Simplified Arabic" w:cs="Simplified Arabic"/>
          <w:sz w:val="28"/>
          <w:szCs w:val="28"/>
          <w:rtl/>
        </w:rPr>
        <w:t>فهو منهم أي في الإثم والخير</w:t>
      </w:r>
      <w:r w:rsidR="00E33CC2" w:rsidRPr="00B17F76">
        <w:rPr>
          <w:rStyle w:val="DipnotBavurusu"/>
          <w:rFonts w:ascii="Simplified Arabic" w:hAnsi="Simplified Arabic" w:cs="Simplified Arabic"/>
          <w:sz w:val="28"/>
          <w:szCs w:val="28"/>
          <w:rtl/>
        </w:rPr>
        <w:footnoteReference w:id="108"/>
      </w:r>
      <w:r w:rsidR="004D69E0" w:rsidRPr="00B17F76">
        <w:rPr>
          <w:rFonts w:ascii="Simplified Arabic" w:eastAsia="Calibri" w:hAnsi="Simplified Arabic" w:cs="Simplified Arabic"/>
          <w:sz w:val="28"/>
          <w:szCs w:val="28"/>
          <w:rtl/>
        </w:rPr>
        <w:t>،</w:t>
      </w:r>
      <w:r w:rsidR="004D69E0" w:rsidRPr="00B17F76">
        <w:rPr>
          <w:rFonts w:ascii="Simplified Arabic" w:eastAsia="Calibri" w:hAnsi="Simplified Arabic" w:cs="Simplified Arabic"/>
          <w:sz w:val="28"/>
          <w:szCs w:val="28"/>
          <w:rtl/>
          <w:lang w:bidi="ar-IQ"/>
        </w:rPr>
        <w:t xml:space="preserve"> و</w:t>
      </w:r>
      <w:r w:rsidR="0079365B" w:rsidRPr="00B17F76">
        <w:rPr>
          <w:rFonts w:ascii="Simplified Arabic" w:eastAsia="Calibri" w:hAnsi="Simplified Arabic" w:cs="Simplified Arabic"/>
          <w:sz w:val="28"/>
          <w:szCs w:val="28"/>
          <w:rtl/>
          <w:lang w:bidi="ar-IQ"/>
        </w:rPr>
        <w:t>روى</w:t>
      </w:r>
      <w:r w:rsidR="0079365B" w:rsidRPr="00B17F76">
        <w:rPr>
          <w:rFonts w:ascii="Simplified Arabic" w:eastAsia="Calibri" w:hAnsi="Simplified Arabic" w:cs="Simplified Arabic"/>
          <w:sz w:val="28"/>
          <w:szCs w:val="28"/>
          <w:rtl/>
        </w:rPr>
        <w:t xml:space="preserve"> جابر بن عبد الله، أَن عمر بن الخطاب، أتى النبي</w:t>
      </w:r>
      <w:r w:rsidR="00C51104" w:rsidRPr="00FE0A08">
        <w:rPr>
          <w:rFonts w:ascii="AGA Arabesque" w:hAnsi="AGA Arabesque"/>
          <w:sz w:val="28"/>
          <w:szCs w:val="28"/>
          <w:lang w:bidi="ar-IQ"/>
        </w:rPr>
        <w:t></w:t>
      </w:r>
      <w:r w:rsidR="0079365B" w:rsidRPr="00B17F76">
        <w:rPr>
          <w:rFonts w:ascii="Simplified Arabic" w:eastAsia="Calibri" w:hAnsi="Simplified Arabic" w:cs="Simplified Arabic"/>
          <w:sz w:val="28"/>
          <w:szCs w:val="28"/>
          <w:rtl/>
        </w:rPr>
        <w:t xml:space="preserve"> </w:t>
      </w:r>
      <w:r w:rsidR="0079365B" w:rsidRPr="00B17F76">
        <w:rPr>
          <w:rFonts w:ascii="Simplified Arabic" w:hAnsi="Simplified Arabic" w:cs="Simplified Arabic"/>
          <w:sz w:val="28"/>
          <w:szCs w:val="28"/>
          <w:rtl/>
          <w:lang w:bidi="ar-IQ"/>
        </w:rPr>
        <w:t xml:space="preserve"> </w:t>
      </w:r>
      <w:r w:rsidR="0079365B" w:rsidRPr="00B17F76">
        <w:rPr>
          <w:rFonts w:ascii="Simplified Arabic" w:eastAsia="Calibri" w:hAnsi="Simplified Arabic" w:cs="Simplified Arabic"/>
          <w:sz w:val="28"/>
          <w:szCs w:val="28"/>
          <w:rtl/>
        </w:rPr>
        <w:t>بكتاب أ</w:t>
      </w:r>
      <w:r w:rsidR="004D69E0" w:rsidRPr="00B17F76">
        <w:rPr>
          <w:rFonts w:ascii="Simplified Arabic" w:eastAsia="Calibri" w:hAnsi="Simplified Arabic" w:cs="Simplified Arabic"/>
          <w:sz w:val="28"/>
          <w:szCs w:val="28"/>
          <w:rtl/>
        </w:rPr>
        <w:t>َ</w:t>
      </w:r>
      <w:r w:rsidR="0079365B" w:rsidRPr="00B17F76">
        <w:rPr>
          <w:rFonts w:ascii="Simplified Arabic" w:eastAsia="Calibri" w:hAnsi="Simplified Arabic" w:cs="Simplified Arabic"/>
          <w:sz w:val="28"/>
          <w:szCs w:val="28"/>
          <w:rtl/>
        </w:rPr>
        <w:t>صابه من بعض أهل الكتب، فقرأه على النبي</w:t>
      </w:r>
      <w:r w:rsidR="00C51104">
        <w:rPr>
          <w:rFonts w:ascii="Simplified Arabic" w:hAnsi="Simplified Arabic" w:cs="Simplified Arabic"/>
          <w:sz w:val="28"/>
          <w:szCs w:val="28"/>
          <w:lang w:bidi="ar-IQ"/>
        </w:rPr>
        <w:t xml:space="preserve"> </w:t>
      </w:r>
      <w:r w:rsidR="00C51104" w:rsidRPr="00FE0A08">
        <w:rPr>
          <w:rFonts w:ascii="AGA Arabesque" w:hAnsi="AGA Arabesque"/>
          <w:sz w:val="28"/>
          <w:szCs w:val="28"/>
          <w:lang w:bidi="ar-IQ"/>
        </w:rPr>
        <w:t></w:t>
      </w:r>
      <w:r w:rsidR="00C51104">
        <w:rPr>
          <w:rFonts w:ascii="AGA Arabesque" w:hAnsi="AGA Arabesque" w:hint="cs"/>
          <w:sz w:val="28"/>
          <w:szCs w:val="28"/>
          <w:rtl/>
          <w:lang w:bidi="ar-IQ"/>
        </w:rPr>
        <w:t xml:space="preserve"> </w:t>
      </w:r>
      <w:r w:rsidR="0079365B" w:rsidRPr="00B17F76">
        <w:rPr>
          <w:rFonts w:ascii="Simplified Arabic" w:eastAsia="Calibri" w:hAnsi="Simplified Arabic" w:cs="Simplified Arabic"/>
          <w:sz w:val="28"/>
          <w:szCs w:val="28"/>
          <w:rtl/>
        </w:rPr>
        <w:t>فغضب وقال: «أمُتهوِّكون</w:t>
      </w:r>
      <w:r w:rsidR="0079365B" w:rsidRPr="00B17F76">
        <w:rPr>
          <w:rStyle w:val="DipnotBavurusu"/>
          <w:rFonts w:ascii="Simplified Arabic" w:hAnsi="Simplified Arabic" w:cs="Simplified Arabic"/>
          <w:sz w:val="28"/>
          <w:szCs w:val="28"/>
          <w:rtl/>
        </w:rPr>
        <w:footnoteReference w:id="109"/>
      </w:r>
      <w:r w:rsidR="0079365B" w:rsidRPr="00B17F76">
        <w:rPr>
          <w:rFonts w:ascii="Simplified Arabic" w:eastAsia="Calibri" w:hAnsi="Simplified Arabic" w:cs="Simplified Arabic"/>
          <w:sz w:val="28"/>
          <w:szCs w:val="28"/>
          <w:rtl/>
        </w:rPr>
        <w:t xml:space="preserve"> فيها يا ابن الخطَّاب، والذي نفسي بيده لقد جئتكم بها بيضــاءَ نقيّـَة لا تســألوهم عـن شـيء فيخـبروكم بحــقٍّ فتكــذِّبوا بـه، أو ببـاطـلٍ فتصــدِّقوا بـ</w:t>
      </w:r>
      <w:r w:rsidR="004D69E0" w:rsidRPr="00B17F76">
        <w:rPr>
          <w:rFonts w:ascii="Simplified Arabic" w:eastAsia="Calibri" w:hAnsi="Simplified Arabic" w:cs="Simplified Arabic"/>
          <w:sz w:val="28"/>
          <w:szCs w:val="28"/>
          <w:rtl/>
        </w:rPr>
        <w:t>ه،</w:t>
      </w:r>
      <w:r w:rsidR="0079365B" w:rsidRPr="00B17F76">
        <w:rPr>
          <w:rFonts w:ascii="Simplified Arabic" w:eastAsia="Calibri" w:hAnsi="Simplified Arabic" w:cs="Simplified Arabic"/>
          <w:sz w:val="28"/>
          <w:szCs w:val="28"/>
          <w:rtl/>
        </w:rPr>
        <w:t xml:space="preserve"> والذي نفسي بيده لو أن موسى كان حيًّا، ما وسِعَه إلا أن يتَّبِعَني»</w:t>
      </w:r>
      <w:r w:rsidR="0079365B" w:rsidRPr="00B17F76">
        <w:rPr>
          <w:rStyle w:val="DipnotBavurusu"/>
          <w:rFonts w:ascii="Simplified Arabic" w:hAnsi="Simplified Arabic" w:cs="Simplified Arabic"/>
          <w:sz w:val="28"/>
          <w:szCs w:val="28"/>
          <w:rtl/>
        </w:rPr>
        <w:footnoteReference w:id="110"/>
      </w:r>
      <w:r w:rsidR="004D69E0" w:rsidRPr="00B17F76">
        <w:rPr>
          <w:rFonts w:ascii="Simplified Arabic" w:eastAsia="Calibri" w:hAnsi="Simplified Arabic" w:cs="Simplified Arabic"/>
          <w:sz w:val="28"/>
          <w:szCs w:val="28"/>
          <w:rtl/>
        </w:rPr>
        <w:t>،</w:t>
      </w:r>
      <w:r w:rsidR="004629FD" w:rsidRPr="00B17F76">
        <w:rPr>
          <w:rFonts w:ascii="Simplified Arabic" w:eastAsia="Calibri" w:hAnsi="Simplified Arabic" w:cs="Simplified Arabic"/>
          <w:sz w:val="28"/>
          <w:szCs w:val="28"/>
          <w:rtl/>
        </w:rPr>
        <w:t xml:space="preserve"> الذي يُفهم</w:t>
      </w:r>
      <w:r w:rsidR="008B2DA7" w:rsidRPr="00B17F76">
        <w:rPr>
          <w:rFonts w:ascii="Simplified Arabic" w:eastAsia="Calibri" w:hAnsi="Simplified Arabic" w:cs="Simplified Arabic"/>
          <w:sz w:val="28"/>
          <w:szCs w:val="28"/>
          <w:rtl/>
        </w:rPr>
        <w:t>ُ</w:t>
      </w:r>
      <w:r w:rsidR="004629FD" w:rsidRPr="00B17F76">
        <w:rPr>
          <w:rFonts w:ascii="Simplified Arabic" w:eastAsia="Calibri" w:hAnsi="Simplified Arabic" w:cs="Simplified Arabic"/>
          <w:sz w:val="28"/>
          <w:szCs w:val="28"/>
          <w:rtl/>
        </w:rPr>
        <w:t xml:space="preserve"> من الحديث أَن</w:t>
      </w:r>
      <w:r w:rsidR="00600355" w:rsidRPr="00B17F76">
        <w:rPr>
          <w:rFonts w:ascii="Simplified Arabic" w:eastAsia="Calibri" w:hAnsi="Simplified Arabic" w:cs="Simplified Arabic"/>
          <w:sz w:val="28"/>
          <w:szCs w:val="28"/>
          <w:rtl/>
        </w:rPr>
        <w:t xml:space="preserve"> وقوع عمر في حيرة من أَمره بقراءته </w:t>
      </w:r>
      <w:r w:rsidR="00243EC3" w:rsidRPr="00B17F76">
        <w:rPr>
          <w:rFonts w:ascii="Simplified Arabic" w:eastAsia="Calibri" w:hAnsi="Simplified Arabic" w:cs="Simplified Arabic"/>
          <w:sz w:val="28"/>
          <w:szCs w:val="28"/>
          <w:rtl/>
        </w:rPr>
        <w:t>لكتاب أَهل الكتاب وعدم تفكيره بالأَمر هو الذي</w:t>
      </w:r>
      <w:r w:rsidR="004629FD" w:rsidRPr="00B17F76">
        <w:rPr>
          <w:rFonts w:ascii="Simplified Arabic" w:eastAsia="Calibri" w:hAnsi="Simplified Arabic" w:cs="Simplified Arabic"/>
          <w:sz w:val="28"/>
          <w:szCs w:val="28"/>
          <w:rtl/>
        </w:rPr>
        <w:t xml:space="preserve"> </w:t>
      </w:r>
      <w:r w:rsidR="00243EC3" w:rsidRPr="00B17F76">
        <w:rPr>
          <w:rFonts w:ascii="Simplified Arabic" w:eastAsia="Calibri" w:hAnsi="Simplified Arabic" w:cs="Simplified Arabic"/>
          <w:sz w:val="28"/>
          <w:szCs w:val="28"/>
          <w:rtl/>
        </w:rPr>
        <w:t>أَ</w:t>
      </w:r>
      <w:r w:rsidR="004629FD" w:rsidRPr="00B17F76">
        <w:rPr>
          <w:rFonts w:ascii="Simplified Arabic" w:eastAsia="Calibri" w:hAnsi="Simplified Arabic" w:cs="Simplified Arabic"/>
          <w:sz w:val="28"/>
          <w:szCs w:val="28"/>
          <w:rtl/>
        </w:rPr>
        <w:t>غضب النبي</w:t>
      </w:r>
      <w:r w:rsidR="00C51104">
        <w:rPr>
          <w:rFonts w:ascii="Simplified Arabic" w:eastAsia="Calibri" w:hAnsi="Simplified Arabic" w:cs="Simplified Arabic" w:hint="cs"/>
          <w:sz w:val="28"/>
          <w:szCs w:val="28"/>
          <w:rtl/>
        </w:rPr>
        <w:t xml:space="preserve"> </w:t>
      </w:r>
      <w:r w:rsidR="00C51104" w:rsidRPr="00FE0A08">
        <w:rPr>
          <w:rFonts w:ascii="AGA Arabesque" w:hAnsi="AGA Arabesque"/>
          <w:sz w:val="28"/>
          <w:szCs w:val="28"/>
          <w:lang w:bidi="ar-IQ"/>
        </w:rPr>
        <w:t></w:t>
      </w:r>
      <w:r w:rsidR="004629FD" w:rsidRPr="00B17F76">
        <w:rPr>
          <w:rFonts w:ascii="Simplified Arabic" w:eastAsia="Calibri" w:hAnsi="Simplified Arabic" w:cs="Simplified Arabic"/>
          <w:sz w:val="28"/>
          <w:szCs w:val="28"/>
          <w:rtl/>
        </w:rPr>
        <w:t xml:space="preserve"> </w:t>
      </w:r>
      <w:r w:rsidR="00600355" w:rsidRPr="00B17F76">
        <w:rPr>
          <w:rFonts w:ascii="Simplified Arabic" w:eastAsia="Calibri" w:hAnsi="Simplified Arabic" w:cs="Simplified Arabic"/>
          <w:sz w:val="28"/>
          <w:szCs w:val="28"/>
          <w:rtl/>
        </w:rPr>
        <w:t xml:space="preserve"> من</w:t>
      </w:r>
      <w:r w:rsidR="00243EC3" w:rsidRPr="00B17F76">
        <w:rPr>
          <w:rFonts w:ascii="Simplified Arabic" w:eastAsia="Calibri" w:hAnsi="Simplified Arabic" w:cs="Simplified Arabic"/>
          <w:sz w:val="28"/>
          <w:szCs w:val="28"/>
          <w:rtl/>
        </w:rPr>
        <w:t>ه، فالإِنسان المسلم يجب أَن يهتم بثقافته وفكره ليتجنب التشبه بالكفار وتقليدهم وإِن كانت نيته خالصة كما حدث مع عمر</w:t>
      </w:r>
      <w:r w:rsidR="00600355" w:rsidRPr="00B17F76">
        <w:rPr>
          <w:rFonts w:ascii="Simplified Arabic" w:eastAsia="Calibri" w:hAnsi="Simplified Arabic" w:cs="Simplified Arabic"/>
          <w:sz w:val="28"/>
          <w:szCs w:val="28"/>
          <w:rtl/>
        </w:rPr>
        <w:t xml:space="preserve"> </w:t>
      </w:r>
      <w:r w:rsidR="00383CEB" w:rsidRPr="00B17F76">
        <w:rPr>
          <w:rFonts w:ascii="Simplified Arabic" w:eastAsia="Calibri" w:hAnsi="Simplified Arabic" w:cs="Simplified Arabic"/>
          <w:sz w:val="28"/>
          <w:szCs w:val="28"/>
          <w:rtl/>
        </w:rPr>
        <w:t>ف</w:t>
      </w:r>
      <w:r w:rsidR="00600355" w:rsidRPr="00B17F76">
        <w:rPr>
          <w:rFonts w:ascii="Simplified Arabic" w:eastAsia="Calibri" w:hAnsi="Simplified Arabic" w:cs="Simplified Arabic"/>
          <w:sz w:val="28"/>
          <w:szCs w:val="28"/>
          <w:rtl/>
        </w:rPr>
        <w:t xml:space="preserve">الرسول </w:t>
      </w:r>
      <w:r w:rsidR="00C51104" w:rsidRPr="00FE0A08">
        <w:rPr>
          <w:rFonts w:ascii="AGA Arabesque" w:hAnsi="AGA Arabesque"/>
          <w:sz w:val="28"/>
          <w:szCs w:val="28"/>
          <w:lang w:bidi="ar-IQ"/>
        </w:rPr>
        <w:t></w:t>
      </w:r>
      <w:r w:rsidR="00600355" w:rsidRPr="00B17F76">
        <w:rPr>
          <w:rFonts w:ascii="Simplified Arabic" w:eastAsia="Calibri" w:hAnsi="Simplified Arabic" w:cs="Simplified Arabic"/>
          <w:sz w:val="28"/>
          <w:szCs w:val="28"/>
          <w:rtl/>
        </w:rPr>
        <w:t xml:space="preserve"> حريص</w:t>
      </w:r>
      <w:r w:rsidR="00383CEB" w:rsidRPr="00B17F76">
        <w:rPr>
          <w:rFonts w:ascii="Simplified Arabic" w:eastAsia="Calibri" w:hAnsi="Simplified Arabic" w:cs="Simplified Arabic"/>
          <w:sz w:val="28"/>
          <w:szCs w:val="28"/>
          <w:rtl/>
        </w:rPr>
        <w:t xml:space="preserve"> </w:t>
      </w:r>
      <w:r w:rsidR="00600355" w:rsidRPr="00B17F76">
        <w:rPr>
          <w:rFonts w:ascii="Simplified Arabic" w:eastAsia="Calibri" w:hAnsi="Simplified Arabic" w:cs="Simplified Arabic"/>
          <w:sz w:val="28"/>
          <w:szCs w:val="28"/>
          <w:rtl/>
        </w:rPr>
        <w:t>على ألا يدخل الشك أَو التحير أَو الخَلْطُ قلوبَ أتْباعه</w:t>
      </w:r>
      <w:r w:rsidR="00383CEB" w:rsidRPr="00B17F76">
        <w:rPr>
          <w:rFonts w:ascii="Simplified Arabic" w:eastAsia="Calibri" w:hAnsi="Simplified Arabic" w:cs="Simplified Arabic"/>
          <w:sz w:val="28"/>
          <w:szCs w:val="28"/>
          <w:rtl/>
        </w:rPr>
        <w:t>،</w:t>
      </w:r>
      <w:r w:rsidR="00534F4A" w:rsidRPr="00B17F76">
        <w:rPr>
          <w:rFonts w:ascii="Simplified Arabic" w:eastAsia="Calibri" w:hAnsi="Simplified Arabic" w:cs="Simplified Arabic"/>
          <w:sz w:val="28"/>
          <w:szCs w:val="28"/>
          <w:rtl/>
        </w:rPr>
        <w:t xml:space="preserve"> وبعدما خطب النبي</w:t>
      </w:r>
      <w:r w:rsidR="00C51104">
        <w:rPr>
          <w:rFonts w:ascii="Simplified Arabic" w:eastAsia="Calibri" w:hAnsi="Simplified Arabic" w:cs="Simplified Arabic" w:hint="cs"/>
          <w:sz w:val="28"/>
          <w:szCs w:val="28"/>
          <w:rtl/>
          <w:lang w:bidi="ar-IQ"/>
        </w:rPr>
        <w:t xml:space="preserve"> </w:t>
      </w:r>
      <w:r w:rsidR="00C51104" w:rsidRPr="00FE0A08">
        <w:rPr>
          <w:rFonts w:ascii="AGA Arabesque" w:hAnsi="AGA Arabesque"/>
          <w:sz w:val="28"/>
          <w:szCs w:val="28"/>
          <w:lang w:bidi="ar-IQ"/>
        </w:rPr>
        <w:t></w:t>
      </w:r>
      <w:r w:rsidR="00C51104">
        <w:rPr>
          <w:rFonts w:ascii="Simplified Arabic" w:hAnsi="Simplified Arabic" w:cs="Simplified Arabic" w:hint="cs"/>
          <w:sz w:val="28"/>
          <w:szCs w:val="28"/>
          <w:rtl/>
          <w:lang w:bidi="ar-IQ"/>
        </w:rPr>
        <w:t xml:space="preserve"> </w:t>
      </w:r>
      <w:r w:rsidR="00383CEB" w:rsidRPr="00B17F76">
        <w:rPr>
          <w:rFonts w:ascii="Simplified Arabic" w:eastAsia="Calibri" w:hAnsi="Simplified Arabic" w:cs="Simplified Arabic"/>
          <w:sz w:val="28"/>
          <w:szCs w:val="28"/>
          <w:rtl/>
        </w:rPr>
        <w:t xml:space="preserve"> قال عمر: فقمت فقلت: رضيت بالله ربا وبالإسلام دينا وبك رسولا , ثم نزل رسول الله</w:t>
      </w:r>
      <w:r w:rsidR="00C51104" w:rsidRPr="00FE0A08">
        <w:rPr>
          <w:rFonts w:ascii="AGA Arabesque" w:hAnsi="AGA Arabesque"/>
          <w:sz w:val="28"/>
          <w:szCs w:val="28"/>
          <w:lang w:bidi="ar-IQ"/>
        </w:rPr>
        <w:t></w:t>
      </w:r>
      <w:r w:rsidR="00534F4A" w:rsidRPr="00B17F76">
        <w:rPr>
          <w:rStyle w:val="DipnotBavurusu"/>
          <w:rFonts w:ascii="Simplified Arabic" w:hAnsi="Simplified Arabic" w:cs="Simplified Arabic"/>
          <w:sz w:val="28"/>
          <w:szCs w:val="28"/>
          <w:rtl/>
        </w:rPr>
        <w:footnoteReference w:id="111"/>
      </w:r>
      <w:r w:rsidR="00383CEB" w:rsidRPr="00B17F76">
        <w:rPr>
          <w:rFonts w:ascii="Simplified Arabic" w:eastAsia="Calibri" w:hAnsi="Simplified Arabic" w:cs="Simplified Arabic"/>
          <w:sz w:val="28"/>
          <w:szCs w:val="28"/>
          <w:rtl/>
        </w:rPr>
        <w:t xml:space="preserve">.  </w:t>
      </w:r>
    </w:p>
    <w:p w14:paraId="6CCA9BE0" w14:textId="77777777" w:rsidR="0079365B" w:rsidRPr="00B17F76" w:rsidRDefault="0079365B" w:rsidP="00394201">
      <w:pPr>
        <w:pStyle w:val="Balk2"/>
        <w:numPr>
          <w:ilvl w:val="2"/>
          <w:numId w:val="1"/>
        </w:numPr>
        <w:bidi/>
        <w:spacing w:line="360" w:lineRule="auto"/>
        <w:ind w:left="565" w:firstLine="0"/>
        <w:jc w:val="left"/>
        <w:rPr>
          <w:rFonts w:ascii="Simplified Arabic" w:hAnsi="Simplified Arabic" w:cs="Simplified Arabic"/>
          <w:color w:val="auto"/>
          <w:sz w:val="28"/>
          <w:szCs w:val="28"/>
          <w:shd w:val="clear" w:color="auto" w:fill="FFFFFF"/>
          <w:rtl/>
        </w:rPr>
      </w:pPr>
      <w:bookmarkStart w:id="122" w:name="_Toc105038626"/>
      <w:bookmarkStart w:id="123" w:name="_Toc108079446"/>
      <w:bookmarkStart w:id="124" w:name="_Toc115095025"/>
      <w:r w:rsidRPr="00B17F76">
        <w:rPr>
          <w:rFonts w:ascii="Simplified Arabic" w:hAnsi="Simplified Arabic" w:cs="Simplified Arabic"/>
          <w:color w:val="auto"/>
          <w:sz w:val="28"/>
          <w:szCs w:val="28"/>
          <w:shd w:val="clear" w:color="auto" w:fill="FFFFFF"/>
          <w:rtl/>
        </w:rPr>
        <w:t xml:space="preserve">الجانب الجنائي </w:t>
      </w:r>
      <w:r w:rsidRPr="00B17F76">
        <w:rPr>
          <w:rFonts w:ascii="Simplified Arabic" w:eastAsia="Calibri" w:hAnsi="Simplified Arabic" w:cs="Simplified Arabic"/>
          <w:color w:val="auto"/>
          <w:sz w:val="28"/>
          <w:szCs w:val="28"/>
          <w:rtl/>
          <w:lang w:bidi="ar-IQ"/>
        </w:rPr>
        <w:t>في القرآن الكريم والسنة النبوية</w:t>
      </w:r>
      <w:bookmarkEnd w:id="122"/>
      <w:bookmarkEnd w:id="123"/>
      <w:bookmarkEnd w:id="124"/>
      <w:r w:rsidRPr="00B17F76">
        <w:rPr>
          <w:rFonts w:ascii="Simplified Arabic" w:hAnsi="Simplified Arabic" w:cs="Simplified Arabic"/>
          <w:color w:val="auto"/>
          <w:sz w:val="28"/>
          <w:szCs w:val="28"/>
          <w:shd w:val="clear" w:color="auto" w:fill="FFFFFF"/>
          <w:rtl/>
        </w:rPr>
        <w:t xml:space="preserve"> </w:t>
      </w:r>
      <w:r w:rsidRPr="00B17F76">
        <w:rPr>
          <w:rFonts w:ascii="Simplified Arabic" w:hAnsi="Simplified Arabic" w:cs="Simplified Arabic"/>
          <w:color w:val="auto"/>
          <w:sz w:val="28"/>
          <w:szCs w:val="28"/>
          <w:shd w:val="clear" w:color="auto" w:fill="FFFFFF"/>
          <w:rtl/>
          <w:lang w:bidi="ar-IQ"/>
        </w:rPr>
        <w:t xml:space="preserve">  </w:t>
      </w:r>
    </w:p>
    <w:p w14:paraId="33CADCFB" w14:textId="40A4B533" w:rsidR="0079365B" w:rsidRPr="00B17F76" w:rsidRDefault="009A29AA" w:rsidP="00A422C4">
      <w:pPr>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r w:rsidRPr="00B17F76">
        <w:rPr>
          <w:rFonts w:ascii="Simplified Arabic" w:hAnsi="Simplified Arabic" w:cs="Simplified Arabic"/>
          <w:b/>
          <w:bCs/>
          <w:color w:val="000000"/>
          <w:sz w:val="28"/>
          <w:szCs w:val="28"/>
          <w:shd w:val="clear" w:color="auto" w:fill="FFFFFF"/>
          <w:rtl/>
        </w:rPr>
        <w:t xml:space="preserve">     </w:t>
      </w:r>
      <w:r w:rsidR="00506644" w:rsidRPr="00B17F76">
        <w:rPr>
          <w:rFonts w:ascii="Simplified Arabic" w:hAnsi="Simplified Arabic" w:cs="Simplified Arabic"/>
          <w:b/>
          <w:bCs/>
          <w:color w:val="000000"/>
          <w:sz w:val="28"/>
          <w:szCs w:val="28"/>
          <w:shd w:val="clear" w:color="auto" w:fill="FFFFFF"/>
          <w:rtl/>
        </w:rPr>
        <w:t xml:space="preserve"> </w:t>
      </w:r>
      <w:r w:rsidRPr="00B17F76">
        <w:rPr>
          <w:rFonts w:ascii="Simplified Arabic" w:hAnsi="Simplified Arabic" w:cs="Simplified Arabic"/>
          <w:b/>
          <w:bCs/>
          <w:color w:val="000000"/>
          <w:sz w:val="28"/>
          <w:szCs w:val="28"/>
          <w:shd w:val="clear" w:color="auto" w:fill="FFFFFF"/>
          <w:rtl/>
        </w:rPr>
        <w:t xml:space="preserve"> </w:t>
      </w:r>
      <w:r w:rsidR="0079365B" w:rsidRPr="00B17F76">
        <w:rPr>
          <w:rFonts w:ascii="Simplified Arabic" w:hAnsi="Simplified Arabic" w:cs="Simplified Arabic"/>
          <w:color w:val="000000"/>
          <w:sz w:val="28"/>
          <w:szCs w:val="28"/>
          <w:shd w:val="clear" w:color="auto" w:fill="FFFFFF"/>
          <w:rtl/>
        </w:rPr>
        <w:t>من خلال نظرة دقيقة وفاحصة</w:t>
      </w:r>
      <w:r w:rsidR="0079365B" w:rsidRPr="00B17F76">
        <w:rPr>
          <w:rFonts w:ascii="Simplified Arabic" w:hAnsi="Simplified Arabic" w:cs="Simplified Arabic"/>
          <w:b/>
          <w:bCs/>
          <w:color w:val="000000"/>
          <w:sz w:val="28"/>
          <w:szCs w:val="28"/>
          <w:shd w:val="clear" w:color="auto" w:fill="FFFFFF"/>
          <w:rtl/>
        </w:rPr>
        <w:t xml:space="preserve"> </w:t>
      </w:r>
      <w:r w:rsidR="0079365B" w:rsidRPr="00B17F76">
        <w:rPr>
          <w:rFonts w:ascii="Simplified Arabic" w:hAnsi="Simplified Arabic" w:cs="Simplified Arabic"/>
          <w:color w:val="000000"/>
          <w:sz w:val="28"/>
          <w:szCs w:val="28"/>
          <w:shd w:val="clear" w:color="auto" w:fill="FFFFFF"/>
          <w:rtl/>
        </w:rPr>
        <w:t>لآيات القرآن الكريم نجد دلالة الجانب الجنائي واضحةً</w:t>
      </w:r>
      <w:r w:rsidR="0079365B" w:rsidRPr="00B17F76">
        <w:rPr>
          <w:rFonts w:ascii="Simplified Arabic" w:hAnsi="Simplified Arabic" w:cs="Simplified Arabic"/>
          <w:b/>
          <w:bCs/>
          <w:color w:val="000000"/>
          <w:sz w:val="28"/>
          <w:szCs w:val="28"/>
          <w:shd w:val="clear" w:color="auto" w:fill="FFFFFF"/>
          <w:rtl/>
        </w:rPr>
        <w:t xml:space="preserve"> </w:t>
      </w:r>
      <w:r w:rsidR="0079365B" w:rsidRPr="00B17F76">
        <w:rPr>
          <w:rFonts w:ascii="Simplified Arabic" w:hAnsi="Simplified Arabic" w:cs="Simplified Arabic"/>
          <w:color w:val="000000"/>
          <w:sz w:val="28"/>
          <w:szCs w:val="28"/>
          <w:shd w:val="clear" w:color="auto" w:fill="FFFFFF"/>
          <w:rtl/>
        </w:rPr>
        <w:t>فيها، من خلال تشريع الاسلام لعقوبات زاجرة للجرائم المرتكبة في المج</w:t>
      </w:r>
      <w:r w:rsidR="008B2DA7" w:rsidRPr="00B17F76">
        <w:rPr>
          <w:rFonts w:ascii="Simplified Arabic" w:hAnsi="Simplified Arabic" w:cs="Simplified Arabic"/>
          <w:color w:val="000000"/>
          <w:sz w:val="28"/>
          <w:szCs w:val="28"/>
          <w:shd w:val="clear" w:color="auto" w:fill="FFFFFF"/>
          <w:rtl/>
        </w:rPr>
        <w:t>تمع ونذكر منها على سبيل المثال</w:t>
      </w:r>
      <w:r w:rsidR="0079365B" w:rsidRPr="00B17F76">
        <w:rPr>
          <w:rFonts w:ascii="Simplified Arabic" w:hAnsi="Simplified Arabic" w:cs="Simplified Arabic"/>
          <w:color w:val="000000"/>
          <w:sz w:val="28"/>
          <w:szCs w:val="28"/>
          <w:shd w:val="clear" w:color="auto" w:fill="FFFFFF"/>
          <w:rtl/>
        </w:rPr>
        <w:t xml:space="preserve"> تشريع القصاص عقوبة زاجرة للقتل والاعتداء على النفس</w:t>
      </w:r>
      <w:r w:rsidR="001417C2" w:rsidRPr="00B17F76">
        <w:rPr>
          <w:rFonts w:ascii="Simplified Arabic" w:hAnsi="Simplified Arabic" w:cs="Simplified Arabic"/>
          <w:color w:val="000000"/>
          <w:sz w:val="28"/>
          <w:szCs w:val="28"/>
          <w:shd w:val="clear" w:color="auto" w:fill="FFFFFF"/>
          <w:rtl/>
        </w:rPr>
        <w:t xml:space="preserve"> </w:t>
      </w:r>
      <w:r w:rsidR="00337E94" w:rsidRPr="00B17F76">
        <w:rPr>
          <w:rFonts w:ascii="Simplified Arabic" w:hAnsi="Simplified Arabic" w:cs="Simplified Arabic"/>
          <w:color w:val="000000"/>
          <w:sz w:val="28"/>
          <w:szCs w:val="28"/>
          <w:shd w:val="clear" w:color="auto" w:fill="FFFFFF"/>
          <w:rtl/>
        </w:rPr>
        <w:t>الإنسان</w:t>
      </w:r>
      <w:r w:rsidR="0079365B" w:rsidRPr="00B17F76">
        <w:rPr>
          <w:rFonts w:ascii="Simplified Arabic" w:hAnsi="Simplified Arabic" w:cs="Simplified Arabic"/>
          <w:color w:val="000000"/>
          <w:sz w:val="28"/>
          <w:szCs w:val="28"/>
          <w:shd w:val="clear" w:color="auto" w:fill="FFFFFF"/>
          <w:rtl/>
        </w:rPr>
        <w:t xml:space="preserve">ية المكرمة عند </w:t>
      </w:r>
      <w:r w:rsidR="0079365B" w:rsidRPr="00B17F76">
        <w:rPr>
          <w:rFonts w:ascii="Simplified Arabic" w:hAnsi="Simplified Arabic" w:cs="Simplified Arabic"/>
          <w:color w:val="000000"/>
          <w:sz w:val="28"/>
          <w:szCs w:val="28"/>
          <w:shd w:val="clear" w:color="auto" w:fill="FFFFFF"/>
          <w:rtl/>
        </w:rPr>
        <w:lastRenderedPageBreak/>
        <w:t>الله، قال تعالى:</w:t>
      </w:r>
      <w:r w:rsidR="006D1068" w:rsidRPr="00B17F76">
        <w:rPr>
          <w:rFonts w:ascii="Simplified Arabic" w:hAnsi="Simplified Arabic" w:cs="Simplified Arabic"/>
          <w:sz w:val="28"/>
          <w:szCs w:val="28"/>
          <w:rtl/>
          <w:lang w:bidi="ar-IQ"/>
        </w:rPr>
        <w:t xml:space="preserve"> </w:t>
      </w:r>
      <w:r w:rsidR="0079365B" w:rsidRPr="00B17F76">
        <w:rPr>
          <w:rFonts w:ascii="Simplified Arabic" w:hAnsi="Simplified Arabic" w:cs="Simplified Arabic"/>
          <w:sz w:val="28"/>
          <w:szCs w:val="28"/>
          <w:rtl/>
          <w:lang w:bidi="ar-IQ"/>
        </w:rPr>
        <w:t>﴿</w:t>
      </w:r>
      <w:r w:rsidR="0079365B" w:rsidRPr="00B17F76">
        <w:rPr>
          <w:rFonts w:ascii="Simplified Arabic" w:hAnsi="Simplified Arabic" w:cs="Simplified Arabic"/>
          <w:color w:val="000000"/>
          <w:sz w:val="28"/>
          <w:szCs w:val="28"/>
          <w:shd w:val="clear" w:color="auto" w:fill="FFFFFF"/>
          <w:rtl/>
        </w:rPr>
        <w:t>يَا أَيُّهَا الَّذِينَ آمَنُوا كُتِبَ عَلَيْكُمُ الْقِصَاصُ فِي الْقَتْلَى الْحُرُّ بِالْحُرِّ وَالْعَبْدُ بِالْعَبْدِ وَالْأُنثَى بِالْأُنثَى</w:t>
      </w:r>
      <w:r w:rsidR="0079365B" w:rsidRPr="00B17F76">
        <w:rPr>
          <w:rFonts w:ascii="Simplified Arabic" w:hAnsi="Simplified Arabic" w:cs="Simplified Arabic"/>
          <w:sz w:val="28"/>
          <w:szCs w:val="28"/>
          <w:rtl/>
          <w:lang w:bidi="ar-IQ"/>
        </w:rPr>
        <w:t>﴾</w:t>
      </w:r>
      <w:r w:rsidR="00292A9B" w:rsidRPr="00B17F76">
        <w:rPr>
          <w:rStyle w:val="DipnotBavurusu"/>
          <w:rFonts w:ascii="Simplified Arabic" w:hAnsi="Simplified Arabic" w:cs="Simplified Arabic"/>
          <w:sz w:val="28"/>
          <w:szCs w:val="28"/>
          <w:rtl/>
        </w:rPr>
        <w:footnoteReference w:id="112"/>
      </w:r>
      <w:r w:rsidR="00292A9B" w:rsidRPr="00B17F76">
        <w:rPr>
          <w:rFonts w:ascii="Simplified Arabic" w:hAnsi="Simplified Arabic" w:cs="Simplified Arabic"/>
          <w:b/>
          <w:bCs/>
          <w:color w:val="000000"/>
          <w:sz w:val="28"/>
          <w:szCs w:val="28"/>
          <w:shd w:val="clear" w:color="auto" w:fill="FFFFFF"/>
          <w:rtl/>
          <w:lang w:bidi="ar-IQ"/>
        </w:rPr>
        <w:t>،</w:t>
      </w:r>
      <w:r w:rsidR="006A33AF" w:rsidRPr="00B17F76">
        <w:rPr>
          <w:rFonts w:ascii="Simplified Arabic" w:hAnsi="Simplified Arabic" w:cs="Simplified Arabic"/>
          <w:color w:val="000000"/>
          <w:sz w:val="28"/>
          <w:szCs w:val="28"/>
          <w:shd w:val="clear" w:color="auto" w:fill="FFFFFF"/>
          <w:rtl/>
          <w:lang w:bidi="ar-IQ"/>
        </w:rPr>
        <w:t xml:space="preserve"> المفهوم من الآية </w:t>
      </w:r>
      <w:r w:rsidR="005754E5" w:rsidRPr="00B17F76">
        <w:rPr>
          <w:rFonts w:ascii="Simplified Arabic" w:hAnsi="Simplified Arabic" w:cs="Simplified Arabic"/>
          <w:color w:val="000000"/>
          <w:sz w:val="28"/>
          <w:szCs w:val="28"/>
          <w:shd w:val="clear" w:color="auto" w:fill="FFFFFF"/>
          <w:rtl/>
          <w:lang w:bidi="ar-IQ"/>
        </w:rPr>
        <w:t>أَن الخطاب فيه</w:t>
      </w:r>
      <w:r w:rsidR="006A33AF" w:rsidRPr="00B17F76">
        <w:rPr>
          <w:rFonts w:ascii="Simplified Arabic" w:hAnsi="Simplified Arabic" w:cs="Simplified Arabic"/>
          <w:color w:val="000000"/>
          <w:sz w:val="28"/>
          <w:szCs w:val="28"/>
          <w:shd w:val="clear" w:color="auto" w:fill="FFFFFF"/>
          <w:rtl/>
          <w:lang w:bidi="ar-IQ"/>
        </w:rPr>
        <w:t xml:space="preserve"> مُوجه للمؤمنين بإِقامة العدل من خلال </w:t>
      </w:r>
      <w:r w:rsidR="002C2173" w:rsidRPr="00B17F76">
        <w:rPr>
          <w:rFonts w:ascii="Simplified Arabic" w:hAnsi="Simplified Arabic" w:cs="Simplified Arabic"/>
          <w:color w:val="000000"/>
          <w:sz w:val="28"/>
          <w:szCs w:val="28"/>
          <w:shd w:val="clear" w:color="auto" w:fill="FFFFFF"/>
          <w:rtl/>
          <w:lang w:bidi="ar-IQ"/>
        </w:rPr>
        <w:t xml:space="preserve">تنقيذ أَحكام التشريع الواردة فيها بخصوص </w:t>
      </w:r>
      <w:r w:rsidR="006A33AF" w:rsidRPr="00B17F76">
        <w:rPr>
          <w:rFonts w:ascii="Simplified Arabic" w:hAnsi="Simplified Arabic" w:cs="Simplified Arabic"/>
          <w:color w:val="000000"/>
          <w:sz w:val="28"/>
          <w:szCs w:val="28"/>
          <w:shd w:val="clear" w:color="auto" w:fill="FFFFFF"/>
          <w:rtl/>
          <w:lang w:bidi="ar-IQ"/>
        </w:rPr>
        <w:t xml:space="preserve">القصاص في مسألة القتل ففيه </w:t>
      </w:r>
      <w:r w:rsidR="002C2173" w:rsidRPr="00B17F76">
        <w:rPr>
          <w:rFonts w:ascii="Simplified Arabic" w:hAnsi="Simplified Arabic" w:cs="Simplified Arabic"/>
          <w:color w:val="000000"/>
          <w:sz w:val="28"/>
          <w:szCs w:val="28"/>
          <w:shd w:val="clear" w:color="auto" w:fill="FFFFFF"/>
          <w:rtl/>
          <w:lang w:bidi="ar-IQ"/>
        </w:rPr>
        <w:t>مصلحة الناس و</w:t>
      </w:r>
      <w:r w:rsidR="009D0D8D" w:rsidRPr="00B17F76">
        <w:rPr>
          <w:rFonts w:ascii="Simplified Arabic" w:hAnsi="Simplified Arabic" w:cs="Simplified Arabic"/>
          <w:color w:val="000000"/>
          <w:sz w:val="28"/>
          <w:szCs w:val="28"/>
          <w:shd w:val="clear" w:color="auto" w:fill="FFFFFF"/>
          <w:rtl/>
          <w:lang w:bidi="ar-IQ"/>
        </w:rPr>
        <w:t>المجتمع</w:t>
      </w:r>
      <w:r w:rsidR="002C2173" w:rsidRPr="00B17F76">
        <w:rPr>
          <w:rFonts w:ascii="Simplified Arabic" w:hAnsi="Simplified Arabic" w:cs="Simplified Arabic"/>
          <w:color w:val="000000"/>
          <w:sz w:val="28"/>
          <w:szCs w:val="28"/>
          <w:shd w:val="clear" w:color="auto" w:fill="FFFFFF"/>
          <w:rtl/>
          <w:lang w:bidi="ar-IQ"/>
        </w:rPr>
        <w:t xml:space="preserve"> وحفظٌ لأَنفسهم وأَموالهم وأَنفسهم من الاعتداء </w:t>
      </w:r>
      <w:r w:rsidR="000B2DE4" w:rsidRPr="00B17F76">
        <w:rPr>
          <w:rFonts w:ascii="Simplified Arabic" w:hAnsi="Simplified Arabic" w:cs="Simplified Arabic"/>
          <w:color w:val="000000"/>
          <w:sz w:val="28"/>
          <w:szCs w:val="28"/>
          <w:shd w:val="clear" w:color="auto" w:fill="FFFFFF"/>
          <w:rtl/>
          <w:lang w:bidi="ar-IQ"/>
        </w:rPr>
        <w:t>ولكي</w:t>
      </w:r>
      <w:r w:rsidR="002C2173" w:rsidRPr="00B17F76">
        <w:rPr>
          <w:rFonts w:ascii="Simplified Arabic" w:hAnsi="Simplified Arabic" w:cs="Simplified Arabic"/>
          <w:color w:val="000000"/>
          <w:sz w:val="28"/>
          <w:szCs w:val="28"/>
          <w:shd w:val="clear" w:color="auto" w:fill="FFFFFF"/>
          <w:rtl/>
          <w:lang w:bidi="ar-IQ"/>
        </w:rPr>
        <w:t xml:space="preserve"> يترسخ الأَمن والنظام في دولة المدينة المنورة وكانت الآية المذكورة من أَوائل الآيات التي نزلت بعد الهجرة </w:t>
      </w:r>
      <w:r w:rsidR="000B2DE4" w:rsidRPr="00B17F76">
        <w:rPr>
          <w:rFonts w:ascii="Simplified Arabic" w:hAnsi="Simplified Arabic" w:cs="Simplified Arabic"/>
          <w:color w:val="000000"/>
          <w:sz w:val="28"/>
          <w:szCs w:val="28"/>
          <w:shd w:val="clear" w:color="auto" w:fill="FFFFFF"/>
          <w:rtl/>
          <w:lang w:bidi="ar-IQ"/>
        </w:rPr>
        <w:t>و</w:t>
      </w:r>
      <w:r w:rsidR="006A33AF" w:rsidRPr="00B17F76">
        <w:rPr>
          <w:rFonts w:ascii="Simplified Arabic" w:hAnsi="Simplified Arabic" w:cs="Simplified Arabic"/>
          <w:color w:val="000000"/>
          <w:sz w:val="28"/>
          <w:szCs w:val="28"/>
          <w:rtl/>
          <w:lang w:bidi="ar-IQ"/>
        </w:rPr>
        <w:t>تلك أحكام متتابعة من إصلاح أحوال الأفراد وأ</w:t>
      </w:r>
      <w:r w:rsidR="000B2DE4" w:rsidRPr="00B17F76">
        <w:rPr>
          <w:rFonts w:ascii="Simplified Arabic" w:hAnsi="Simplified Arabic" w:cs="Simplified Arabic"/>
          <w:color w:val="000000"/>
          <w:sz w:val="28"/>
          <w:szCs w:val="28"/>
          <w:rtl/>
          <w:lang w:bidi="ar-IQ"/>
        </w:rPr>
        <w:t>َ</w:t>
      </w:r>
      <w:r w:rsidR="006A33AF" w:rsidRPr="00B17F76">
        <w:rPr>
          <w:rFonts w:ascii="Simplified Arabic" w:hAnsi="Simplified Arabic" w:cs="Simplified Arabic"/>
          <w:color w:val="000000"/>
          <w:sz w:val="28"/>
          <w:szCs w:val="28"/>
          <w:rtl/>
          <w:lang w:bidi="ar-IQ"/>
        </w:rPr>
        <w:t>حوال المجتمع، وابتدئ بأ</w:t>
      </w:r>
      <w:r w:rsidR="000B2DE4" w:rsidRPr="00B17F76">
        <w:rPr>
          <w:rFonts w:ascii="Simplified Arabic" w:hAnsi="Simplified Arabic" w:cs="Simplified Arabic"/>
          <w:color w:val="000000"/>
          <w:sz w:val="28"/>
          <w:szCs w:val="28"/>
          <w:rtl/>
          <w:lang w:bidi="ar-IQ"/>
        </w:rPr>
        <w:t>َ</w:t>
      </w:r>
      <w:r w:rsidR="006A33AF" w:rsidRPr="00B17F76">
        <w:rPr>
          <w:rFonts w:ascii="Simplified Arabic" w:hAnsi="Simplified Arabic" w:cs="Simplified Arabic"/>
          <w:color w:val="000000"/>
          <w:sz w:val="28"/>
          <w:szCs w:val="28"/>
          <w:rtl/>
          <w:lang w:bidi="ar-IQ"/>
        </w:rPr>
        <w:t>حكام القصاص، لأن أ</w:t>
      </w:r>
      <w:r w:rsidR="000B2DE4" w:rsidRPr="00B17F76">
        <w:rPr>
          <w:rFonts w:ascii="Simplified Arabic" w:hAnsi="Simplified Arabic" w:cs="Simplified Arabic"/>
          <w:color w:val="000000"/>
          <w:sz w:val="28"/>
          <w:szCs w:val="28"/>
          <w:rtl/>
          <w:lang w:bidi="ar-IQ"/>
        </w:rPr>
        <w:t>َ</w:t>
      </w:r>
      <w:r w:rsidR="006A33AF" w:rsidRPr="00B17F76">
        <w:rPr>
          <w:rFonts w:ascii="Simplified Arabic" w:hAnsi="Simplified Arabic" w:cs="Simplified Arabic"/>
          <w:color w:val="000000"/>
          <w:sz w:val="28"/>
          <w:szCs w:val="28"/>
          <w:rtl/>
          <w:lang w:bidi="ar-IQ"/>
        </w:rPr>
        <w:t>عظم شيء من اختلا</w:t>
      </w:r>
      <w:r w:rsidR="000B2DE4" w:rsidRPr="00B17F76">
        <w:rPr>
          <w:rFonts w:ascii="Simplified Arabic" w:hAnsi="Simplified Arabic" w:cs="Simplified Arabic"/>
          <w:color w:val="000000"/>
          <w:sz w:val="28"/>
          <w:szCs w:val="28"/>
          <w:rtl/>
          <w:lang w:bidi="ar-IQ"/>
        </w:rPr>
        <w:t>ل الأحوال اختلال حفظ نفوس الأمة</w:t>
      </w:r>
      <w:r w:rsidR="000B2DE4" w:rsidRPr="00B17F76">
        <w:rPr>
          <w:rStyle w:val="DipnotBavurusu"/>
          <w:rFonts w:ascii="Simplified Arabic" w:hAnsi="Simplified Arabic" w:cs="Simplified Arabic"/>
          <w:sz w:val="28"/>
          <w:szCs w:val="28"/>
          <w:rtl/>
        </w:rPr>
        <w:footnoteReference w:id="113"/>
      </w:r>
      <w:r w:rsidR="000B2DE4" w:rsidRPr="00B17F76">
        <w:rPr>
          <w:rFonts w:ascii="Simplified Arabic" w:hAnsi="Simplified Arabic" w:cs="Simplified Arabic"/>
          <w:color w:val="000000"/>
          <w:sz w:val="28"/>
          <w:szCs w:val="28"/>
          <w:rtl/>
          <w:lang w:bidi="ar-IQ"/>
        </w:rPr>
        <w:t>.</w:t>
      </w:r>
    </w:p>
    <w:p w14:paraId="088C65B9" w14:textId="77777777" w:rsidR="009C6E35" w:rsidRPr="00B17F76" w:rsidRDefault="009C6E35" w:rsidP="00A422C4">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rPr>
      </w:pPr>
      <w:r w:rsidRPr="00B17F76">
        <w:rPr>
          <w:rFonts w:ascii="Simplified Arabic" w:hAnsi="Simplified Arabic" w:cs="Simplified Arabic"/>
          <w:color w:val="000000"/>
          <w:sz w:val="28"/>
          <w:szCs w:val="28"/>
          <w:shd w:val="clear" w:color="auto" w:fill="FFFFFF"/>
          <w:rtl/>
          <w:lang w:bidi="ar-IQ"/>
        </w:rPr>
        <w:t xml:space="preserve">       تشريع عقوبة قذف المحصنات بالزنا وبيان عقوبة الزاني في قوله تعالى</w:t>
      </w:r>
      <w:r w:rsidRPr="00B17F76">
        <w:rPr>
          <w:rFonts w:ascii="Simplified Arabic" w:hAnsi="Simplified Arabic" w:cs="Simplified Arabic"/>
          <w:sz w:val="28"/>
          <w:szCs w:val="28"/>
          <w:rtl/>
          <w:lang w:bidi="ar-IQ"/>
        </w:rPr>
        <w:t>:</w:t>
      </w:r>
      <w:r w:rsidR="00E4621A"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hAnsi="Simplified Arabic" w:cs="Simplified Arabic"/>
          <w:b/>
          <w:bCs/>
          <w:color w:val="000000"/>
          <w:sz w:val="28"/>
          <w:szCs w:val="28"/>
          <w:shd w:val="clear" w:color="auto" w:fill="FFFFFF"/>
          <w:rtl/>
        </w:rPr>
        <w:t xml:space="preserve"> </w:t>
      </w:r>
      <w:r w:rsidRPr="00B17F76">
        <w:rPr>
          <w:rFonts w:ascii="Simplified Arabic" w:hAnsi="Simplified Arabic" w:cs="Simplified Arabic"/>
          <w:color w:val="000000"/>
          <w:sz w:val="28"/>
          <w:szCs w:val="28"/>
          <w:shd w:val="clear" w:color="auto" w:fill="FFFFFF"/>
          <w:rtl/>
        </w:rPr>
        <w:t>وَالَّذِينَ يَرْمُونَ الْمُحْصَنَاتِ ثُمَّ لَمْ يَأْتُوا بِأَرْبَعَةِ شُهَدَاءَ فَاجْلِدُوهُمْ ثَمَانِينَ جَلْدَةً وَلَا تَقْبَلُوا لَهُمْ شَهَادَةً أَبَدًا وَأُولَٰئِكَ هُمُ الْفَاسِقُونَ</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114"/>
      </w:r>
      <w:r w:rsidRPr="00B17F76">
        <w:rPr>
          <w:rFonts w:ascii="Simplified Arabic" w:hAnsi="Simplified Arabic" w:cs="Simplified Arabic"/>
          <w:color w:val="000000"/>
          <w:sz w:val="28"/>
          <w:szCs w:val="28"/>
          <w:shd w:val="clear" w:color="auto" w:fill="FFFFFF"/>
          <w:rtl/>
          <w:lang w:bidi="ar-IQ"/>
        </w:rPr>
        <w:t>، وقوله تعالى</w:t>
      </w:r>
      <w:r w:rsidRPr="00B17F76">
        <w:rPr>
          <w:rFonts w:ascii="Simplified Arabic" w:hAnsi="Simplified Arabic" w:cs="Simplified Arabic"/>
          <w:sz w:val="28"/>
          <w:szCs w:val="28"/>
          <w:rtl/>
          <w:lang w:bidi="ar-IQ"/>
        </w:rPr>
        <w:t>:</w:t>
      </w:r>
      <w:r w:rsidR="00E4621A"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hAnsi="Simplified Arabic" w:cs="Simplified Arabic"/>
          <w:color w:val="000000"/>
          <w:sz w:val="28"/>
          <w:szCs w:val="28"/>
          <w:shd w:val="clear" w:color="auto" w:fill="FFFFFF"/>
          <w:rtl/>
        </w:rPr>
        <w:t>الزَّانِيَةُ وَالزَّانِي فَاجْلِدُوا كُلَّ وَاحِدٍ مِّنْهُمَا مِائَةَ جَلْدَةٍ</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115"/>
      </w:r>
      <w:r w:rsidRPr="00B17F76">
        <w:rPr>
          <w:rFonts w:ascii="Simplified Arabic" w:hAnsi="Simplified Arabic" w:cs="Simplified Arabic"/>
          <w:color w:val="000000"/>
          <w:sz w:val="28"/>
          <w:szCs w:val="28"/>
          <w:shd w:val="clear" w:color="auto" w:fill="FFFFFF"/>
          <w:rtl/>
        </w:rPr>
        <w:t xml:space="preserve">، </w:t>
      </w:r>
      <w:r w:rsidRPr="00B17F76">
        <w:rPr>
          <w:rFonts w:ascii="Simplified Arabic" w:hAnsi="Simplified Arabic" w:cs="Simplified Arabic"/>
          <w:color w:val="000000"/>
          <w:sz w:val="28"/>
          <w:szCs w:val="28"/>
          <w:shd w:val="clear" w:color="auto" w:fill="FFFFFF"/>
          <w:rtl/>
          <w:lang w:bidi="ar-IQ"/>
        </w:rPr>
        <w:t>لقد كان نهج السنة النبوية مماثلاً لنهج القرآن الكريم في دلالته على الجانب الجنائي من خلال ما يلي: أولاً: عـدم التهاون فـي إِقـامة الحـدود الشرعية كإِقامة حد الزنا على ماعز بعدما اعترف بذنبه</w:t>
      </w:r>
      <w:r w:rsidRPr="00B17F76">
        <w:rPr>
          <w:rStyle w:val="DipnotBavurusu"/>
          <w:rFonts w:ascii="Simplified Arabic" w:hAnsi="Simplified Arabic" w:cs="Simplified Arabic"/>
          <w:sz w:val="28"/>
          <w:szCs w:val="28"/>
          <w:rtl/>
        </w:rPr>
        <w:footnoteReference w:id="116"/>
      </w:r>
      <w:r w:rsidRPr="00B17F76">
        <w:rPr>
          <w:rFonts w:ascii="Simplified Arabic" w:hAnsi="Simplified Arabic" w:cs="Simplified Arabic"/>
          <w:color w:val="000000"/>
          <w:sz w:val="28"/>
          <w:szCs w:val="28"/>
          <w:shd w:val="clear" w:color="auto" w:fill="FFFFFF"/>
          <w:rtl/>
        </w:rPr>
        <w:t>.</w:t>
      </w:r>
    </w:p>
    <w:p w14:paraId="0D272A33" w14:textId="77777777" w:rsidR="0079365B" w:rsidRPr="00B17F76" w:rsidRDefault="0079365B" w:rsidP="00A422C4">
      <w:pPr>
        <w:tabs>
          <w:tab w:val="left" w:pos="565"/>
        </w:tabs>
        <w:autoSpaceDE w:val="0"/>
        <w:autoSpaceDN w:val="0"/>
        <w:bidi/>
        <w:adjustRightInd w:val="0"/>
        <w:spacing w:line="360" w:lineRule="auto"/>
        <w:jc w:val="both"/>
        <w:rPr>
          <w:rFonts w:ascii="Simplified Arabic" w:hAnsi="Simplified Arabic" w:cs="Simplified Arabic"/>
          <w:sz w:val="28"/>
          <w:szCs w:val="28"/>
          <w:rtl/>
        </w:rPr>
      </w:pPr>
      <w:r w:rsidRPr="00B17F76">
        <w:rPr>
          <w:rFonts w:ascii="Simplified Arabic" w:hAnsi="Simplified Arabic" w:cs="Simplified Arabic"/>
          <w:color w:val="000000"/>
          <w:sz w:val="28"/>
          <w:szCs w:val="28"/>
          <w:shd w:val="clear" w:color="auto" w:fill="FFFFFF"/>
          <w:rtl/>
          <w:lang w:bidi="ar-IQ"/>
        </w:rPr>
        <w:t xml:space="preserve"> </w:t>
      </w:r>
      <w:r w:rsidRPr="00B17F76">
        <w:rPr>
          <w:rFonts w:ascii="Simplified Arabic" w:hAnsi="Simplified Arabic" w:cs="Simplified Arabic"/>
          <w:color w:val="000000"/>
          <w:sz w:val="28"/>
          <w:szCs w:val="28"/>
          <w:shd w:val="clear" w:color="auto" w:fill="FFFFFF"/>
          <w:rtl/>
          <w:lang w:bidi="ar-IQ"/>
        </w:rPr>
        <w:tab/>
        <w:t xml:space="preserve"> تشريع العقوبات الزاجرة والمانعة من التعدي على ممتلكات الناس دون وجه حق، لضمان بسط الأَمـن والاسـتقـرار وذلــك فــي قــولـه تعـالى</w:t>
      </w:r>
      <w:r w:rsidRPr="00B17F76">
        <w:rPr>
          <w:rFonts w:ascii="Simplified Arabic" w:hAnsi="Simplified Arabic" w:cs="Simplified Arabic"/>
          <w:sz w:val="28"/>
          <w:szCs w:val="28"/>
          <w:rtl/>
          <w:lang w:bidi="ar-IQ"/>
        </w:rPr>
        <w:t>:</w:t>
      </w:r>
      <w:r w:rsidR="00E4621A"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hAnsi="Simplified Arabic" w:cs="Simplified Arabic"/>
          <w:color w:val="000000"/>
          <w:sz w:val="28"/>
          <w:szCs w:val="28"/>
          <w:shd w:val="clear" w:color="auto" w:fill="FFFFFF"/>
          <w:rtl/>
        </w:rPr>
        <w:t xml:space="preserve">وَالسَّـارِقُ وَالسَّـارِقَةُ فَاقْـطَعُوا أَيْـدِيَهُمَا جَـزَاءً بِمَـا كَسـَبَا </w:t>
      </w:r>
      <w:r w:rsidR="00F77969" w:rsidRPr="00B17F76">
        <w:rPr>
          <w:rFonts w:ascii="Simplified Arabic" w:hAnsi="Simplified Arabic" w:cs="Simplified Arabic"/>
          <w:color w:val="000000"/>
          <w:sz w:val="28"/>
          <w:szCs w:val="28"/>
          <w:shd w:val="clear" w:color="auto" w:fill="FFFFFF"/>
          <w:rtl/>
        </w:rPr>
        <w:t>نَكَالًا مِّنَ اللَّهِ</w:t>
      </w:r>
      <w:r w:rsidRPr="00B17F76">
        <w:rPr>
          <w:rFonts w:ascii="Simplified Arabic" w:hAnsi="Simplified Arabic" w:cs="Simplified Arabic"/>
          <w:sz w:val="28"/>
          <w:szCs w:val="28"/>
          <w:rtl/>
          <w:lang w:bidi="ar-IQ"/>
        </w:rPr>
        <w:t>﴾</w:t>
      </w:r>
      <w:r w:rsidR="00292A9B" w:rsidRPr="00B17F76">
        <w:rPr>
          <w:rStyle w:val="DipnotBavurusu"/>
          <w:rFonts w:ascii="Simplified Arabic" w:hAnsi="Simplified Arabic" w:cs="Simplified Arabic"/>
          <w:sz w:val="28"/>
          <w:szCs w:val="28"/>
          <w:rtl/>
        </w:rPr>
        <w:footnoteReference w:id="117"/>
      </w:r>
      <w:r w:rsidR="00292A9B" w:rsidRPr="00B17F76">
        <w:rPr>
          <w:rFonts w:ascii="Simplified Arabic" w:hAnsi="Simplified Arabic" w:cs="Simplified Arabic"/>
          <w:color w:val="000000"/>
          <w:sz w:val="28"/>
          <w:szCs w:val="28"/>
          <w:shd w:val="clear" w:color="auto" w:fill="FFFFFF"/>
          <w:rtl/>
          <w:lang w:bidi="ar-IQ"/>
        </w:rPr>
        <w:t>،</w:t>
      </w:r>
      <w:r w:rsidR="004D7090" w:rsidRPr="00B17F76">
        <w:rPr>
          <w:rFonts w:ascii="Simplified Arabic" w:hAnsi="Simplified Arabic" w:cs="Simplified Arabic"/>
          <w:color w:val="000000"/>
          <w:sz w:val="28"/>
          <w:szCs w:val="28"/>
          <w:shd w:val="clear" w:color="auto" w:fill="FFFFFF"/>
          <w:rtl/>
          <w:lang w:bidi="ar-IQ"/>
        </w:rPr>
        <w:t xml:space="preserve"> تدل الآية الكريمة </w:t>
      </w:r>
      <w:r w:rsidR="0052604E" w:rsidRPr="00B17F76">
        <w:rPr>
          <w:rFonts w:ascii="Simplified Arabic" w:hAnsi="Simplified Arabic" w:cs="Simplified Arabic"/>
          <w:color w:val="000000"/>
          <w:sz w:val="28"/>
          <w:szCs w:val="28"/>
          <w:shd w:val="clear" w:color="auto" w:fill="FFFFFF"/>
          <w:rtl/>
          <w:lang w:bidi="ar-IQ"/>
        </w:rPr>
        <w:t>على</w:t>
      </w:r>
      <w:r w:rsidR="004D7090" w:rsidRPr="00B17F76">
        <w:rPr>
          <w:rFonts w:ascii="Simplified Arabic" w:hAnsi="Simplified Arabic" w:cs="Simplified Arabic"/>
          <w:color w:val="000000"/>
          <w:sz w:val="28"/>
          <w:szCs w:val="28"/>
          <w:shd w:val="clear" w:color="auto" w:fill="FFFFFF"/>
          <w:rtl/>
          <w:lang w:bidi="ar-IQ"/>
        </w:rPr>
        <w:t xml:space="preserve"> ضرورة تطبيق حد السرقة على الجاني وفق الشروط التي ذكرها الفقهاء</w:t>
      </w:r>
      <w:r w:rsidR="0052604E" w:rsidRPr="00B17F76">
        <w:rPr>
          <w:rFonts w:ascii="Simplified Arabic" w:hAnsi="Simplified Arabic" w:cs="Simplified Arabic"/>
          <w:color w:val="000000"/>
          <w:sz w:val="28"/>
          <w:szCs w:val="28"/>
          <w:shd w:val="clear" w:color="auto" w:fill="FFFFFF"/>
          <w:rtl/>
          <w:lang w:bidi="ar-IQ"/>
        </w:rPr>
        <w:t xml:space="preserve"> حتى لا يسرق السارق باطمئنان وأمانٍ ويكون رادعاً له في الاعتداء على أَموال الناس</w:t>
      </w:r>
      <w:r w:rsidR="00DC56A6" w:rsidRPr="00B17F76">
        <w:rPr>
          <w:rFonts w:ascii="Simplified Arabic" w:hAnsi="Simplified Arabic" w:cs="Simplified Arabic"/>
          <w:color w:val="000000"/>
          <w:sz w:val="28"/>
          <w:szCs w:val="28"/>
          <w:shd w:val="clear" w:color="auto" w:fill="FFFFFF"/>
          <w:rtl/>
          <w:lang w:bidi="ar-IQ"/>
        </w:rPr>
        <w:t xml:space="preserve"> تلك العقوبة التي وضعها الله العَالمُ بما تحتاجه النفس البشرية من دواء لكل داء في الوقت الذي عجز فيه الفانون الوضعي الذي وضعه عقل</w:t>
      </w:r>
      <w:r w:rsidR="001417C2" w:rsidRPr="00B17F76">
        <w:rPr>
          <w:rFonts w:ascii="Simplified Arabic" w:hAnsi="Simplified Arabic" w:cs="Simplified Arabic"/>
          <w:color w:val="000000"/>
          <w:sz w:val="28"/>
          <w:szCs w:val="28"/>
          <w:shd w:val="clear" w:color="auto" w:fill="FFFFFF"/>
          <w:rtl/>
          <w:lang w:bidi="ar-IQ"/>
        </w:rPr>
        <w:t xml:space="preserve"> </w:t>
      </w:r>
      <w:r w:rsidR="00337E94" w:rsidRPr="00B17F76">
        <w:rPr>
          <w:rFonts w:ascii="Simplified Arabic" w:hAnsi="Simplified Arabic" w:cs="Simplified Arabic"/>
          <w:color w:val="000000"/>
          <w:sz w:val="28"/>
          <w:szCs w:val="28"/>
          <w:shd w:val="clear" w:color="auto" w:fill="FFFFFF"/>
          <w:rtl/>
          <w:lang w:bidi="ar-IQ"/>
        </w:rPr>
        <w:t>الإنسان</w:t>
      </w:r>
      <w:r w:rsidR="00DC56A6" w:rsidRPr="00B17F76">
        <w:rPr>
          <w:rFonts w:ascii="Simplified Arabic" w:hAnsi="Simplified Arabic" w:cs="Simplified Arabic"/>
          <w:color w:val="000000"/>
          <w:sz w:val="28"/>
          <w:szCs w:val="28"/>
          <w:shd w:val="clear" w:color="auto" w:fill="FFFFFF"/>
          <w:rtl/>
          <w:lang w:bidi="ar-IQ"/>
        </w:rPr>
        <w:t xml:space="preserve"> القاصر في وضع حد لجرائم السرقة بل ازدادت</w:t>
      </w:r>
      <w:r w:rsidR="00DC56A6" w:rsidRPr="00B17F76">
        <w:rPr>
          <w:rFonts w:ascii="Simplified Arabic" w:hAnsi="Simplified Arabic" w:cs="Simplified Arabic"/>
          <w:color w:val="000000"/>
          <w:sz w:val="28"/>
          <w:szCs w:val="28"/>
          <w:rtl/>
          <w:lang w:bidi="ar-IQ"/>
        </w:rPr>
        <w:t xml:space="preserve"> </w:t>
      </w:r>
      <w:r w:rsidR="00F77969" w:rsidRPr="00B17F76">
        <w:rPr>
          <w:rFonts w:ascii="Simplified Arabic" w:hAnsi="Simplified Arabic" w:cs="Simplified Arabic"/>
          <w:color w:val="000000"/>
          <w:sz w:val="28"/>
          <w:szCs w:val="28"/>
          <w:rtl/>
          <w:lang w:bidi="ar-IQ"/>
        </w:rPr>
        <w:t xml:space="preserve">فللَّه </w:t>
      </w:r>
      <w:r w:rsidR="00DC56A6" w:rsidRPr="00B17F76">
        <w:rPr>
          <w:rFonts w:ascii="Simplified Arabic" w:hAnsi="Simplified Arabic" w:cs="Simplified Arabic"/>
          <w:color w:val="000000"/>
          <w:sz w:val="28"/>
          <w:szCs w:val="28"/>
          <w:rtl/>
          <w:lang w:bidi="ar-IQ"/>
        </w:rPr>
        <w:t xml:space="preserve">ما أحلى هذا الدين، وأجمل تعاليمه </w:t>
      </w:r>
      <w:r w:rsidR="00DC56A6" w:rsidRPr="00B17F76">
        <w:rPr>
          <w:rFonts w:ascii="Simplified Arabic" w:hAnsi="Simplified Arabic" w:cs="Simplified Arabic"/>
          <w:color w:val="000000"/>
          <w:sz w:val="28"/>
          <w:szCs w:val="28"/>
          <w:rtl/>
          <w:lang w:bidi="ar-IQ"/>
        </w:rPr>
        <w:lastRenderedPageBreak/>
        <w:t xml:space="preserve">وشرائعه من جعل السارق </w:t>
      </w:r>
      <w:r w:rsidR="00F77969" w:rsidRPr="00B17F76">
        <w:rPr>
          <w:rFonts w:ascii="Simplified Arabic" w:hAnsi="Simplified Arabic" w:cs="Simplified Arabic"/>
          <w:color w:val="000000"/>
          <w:sz w:val="28"/>
          <w:szCs w:val="28"/>
          <w:rtl/>
          <w:lang w:bidi="ar-IQ"/>
        </w:rPr>
        <w:t>يتحمل جزاء ما</w:t>
      </w:r>
      <w:r w:rsidR="009C6E35" w:rsidRPr="00B17F76">
        <w:rPr>
          <w:rFonts w:ascii="Simplified Arabic" w:hAnsi="Simplified Arabic" w:cs="Simplified Arabic"/>
          <w:color w:val="000000"/>
          <w:sz w:val="28"/>
          <w:szCs w:val="28"/>
          <w:rtl/>
          <w:lang w:bidi="ar-IQ"/>
        </w:rPr>
        <w:t xml:space="preserve"> </w:t>
      </w:r>
      <w:r w:rsidR="00F77969" w:rsidRPr="00B17F76">
        <w:rPr>
          <w:rFonts w:ascii="Simplified Arabic" w:hAnsi="Simplified Arabic" w:cs="Simplified Arabic"/>
          <w:color w:val="000000"/>
          <w:sz w:val="28"/>
          <w:szCs w:val="28"/>
          <w:rtl/>
          <w:lang w:bidi="ar-IQ"/>
        </w:rPr>
        <w:t>كسبت يده من</w:t>
      </w:r>
      <w:r w:rsidR="00DC56A6" w:rsidRPr="00B17F76">
        <w:rPr>
          <w:rFonts w:ascii="Simplified Arabic" w:hAnsi="Simplified Arabic" w:cs="Simplified Arabic"/>
          <w:color w:val="000000"/>
          <w:sz w:val="28"/>
          <w:szCs w:val="28"/>
          <w:rtl/>
          <w:lang w:bidi="ar-IQ"/>
        </w:rPr>
        <w:t xml:space="preserve"> إثم السرقة </w:t>
      </w:r>
      <w:r w:rsidR="00F77969" w:rsidRPr="00B17F76">
        <w:rPr>
          <w:rFonts w:ascii="Simplified Arabic" w:hAnsi="Simplified Arabic" w:cs="Simplified Arabic"/>
          <w:color w:val="000000"/>
          <w:sz w:val="28"/>
          <w:szCs w:val="28"/>
          <w:rtl/>
          <w:lang w:bidi="ar-IQ"/>
        </w:rPr>
        <w:t xml:space="preserve">ويمون </w:t>
      </w:r>
      <w:r w:rsidR="00DC56A6" w:rsidRPr="00B17F76">
        <w:rPr>
          <w:rFonts w:ascii="Simplified Arabic" w:hAnsi="Simplified Arabic" w:cs="Simplified Arabic"/>
          <w:color w:val="000000"/>
          <w:sz w:val="28"/>
          <w:szCs w:val="28"/>
          <w:rtl/>
          <w:lang w:bidi="ar-IQ"/>
        </w:rPr>
        <w:t>عبرة للغير</w:t>
      </w:r>
      <w:r w:rsidR="00F77969" w:rsidRPr="00B17F76">
        <w:rPr>
          <w:rStyle w:val="DipnotBavurusu"/>
          <w:rFonts w:ascii="Simplified Arabic" w:hAnsi="Simplified Arabic" w:cs="Simplified Arabic"/>
          <w:sz w:val="28"/>
          <w:szCs w:val="28"/>
          <w:rtl/>
        </w:rPr>
        <w:footnoteReference w:id="118"/>
      </w:r>
      <w:r w:rsidR="003830A8" w:rsidRPr="00B17F76">
        <w:rPr>
          <w:rFonts w:ascii="Simplified Arabic" w:hAnsi="Simplified Arabic" w:cs="Simplified Arabic"/>
          <w:color w:val="000000"/>
          <w:sz w:val="28"/>
          <w:szCs w:val="28"/>
          <w:rtl/>
          <w:lang w:bidi="ar-IQ"/>
        </w:rPr>
        <w:t>،</w:t>
      </w:r>
      <w:r w:rsidR="00DC56A6" w:rsidRPr="00B17F76">
        <w:rPr>
          <w:rFonts w:ascii="Simplified Arabic" w:eastAsia="Calibri" w:hAnsi="Simplified Arabic" w:cs="Simplified Arabic"/>
          <w:sz w:val="28"/>
          <w:szCs w:val="28"/>
          <w:rtl/>
          <w:lang w:bidi="ar-IQ"/>
        </w:rPr>
        <w:t xml:space="preserve"> </w:t>
      </w:r>
      <w:r w:rsidR="00A4324B" w:rsidRPr="00B17F76">
        <w:rPr>
          <w:rFonts w:ascii="Simplified Arabic" w:hAnsi="Simplified Arabic" w:cs="Simplified Arabic"/>
          <w:color w:val="000000"/>
          <w:sz w:val="28"/>
          <w:szCs w:val="28"/>
          <w:shd w:val="clear" w:color="auto" w:fill="FFFFFF"/>
          <w:rtl/>
          <w:lang w:bidi="ar-IQ"/>
        </w:rPr>
        <w:t xml:space="preserve">ومن أَمثلة ذلك </w:t>
      </w:r>
      <w:r w:rsidR="003830A8" w:rsidRPr="00B17F76">
        <w:rPr>
          <w:rFonts w:ascii="Simplified Arabic" w:hAnsi="Simplified Arabic" w:cs="Simplified Arabic"/>
          <w:color w:val="000000"/>
          <w:sz w:val="28"/>
          <w:szCs w:val="28"/>
          <w:shd w:val="clear" w:color="auto" w:fill="FFFFFF"/>
          <w:rtl/>
          <w:lang w:bidi="ar-IQ"/>
        </w:rPr>
        <w:t>إقـامة حـد السرقة علـى المـرأة المخـزومـية  التي سرقت</w:t>
      </w:r>
      <w:r w:rsidR="003830A8" w:rsidRPr="00B17F76">
        <w:rPr>
          <w:rStyle w:val="DipnotBavurusu"/>
          <w:rFonts w:ascii="Simplified Arabic" w:hAnsi="Simplified Arabic" w:cs="Simplified Arabic"/>
          <w:sz w:val="28"/>
          <w:szCs w:val="28"/>
          <w:rtl/>
        </w:rPr>
        <w:footnoteReference w:id="119"/>
      </w:r>
      <w:r w:rsidR="00A4324B" w:rsidRPr="00B17F76">
        <w:rPr>
          <w:rFonts w:ascii="Simplified Arabic" w:hAnsi="Simplified Arabic" w:cs="Simplified Arabic"/>
          <w:color w:val="000000"/>
          <w:sz w:val="28"/>
          <w:szCs w:val="28"/>
          <w:shd w:val="clear" w:color="auto" w:fill="FFFFFF"/>
          <w:rtl/>
        </w:rPr>
        <w:t>.</w:t>
      </w:r>
    </w:p>
    <w:p w14:paraId="269F91B3" w14:textId="427FDA4F" w:rsidR="00886927" w:rsidRPr="00B17F76" w:rsidRDefault="003830A8" w:rsidP="00886927">
      <w:pPr>
        <w:tabs>
          <w:tab w:val="left" w:pos="565"/>
        </w:tabs>
        <w:autoSpaceDE w:val="0"/>
        <w:autoSpaceDN w:val="0"/>
        <w:bidi/>
        <w:adjustRightInd w:val="0"/>
        <w:spacing w:line="360" w:lineRule="auto"/>
        <w:jc w:val="both"/>
        <w:rPr>
          <w:rFonts w:ascii="Simplified Arabic" w:hAnsi="Simplified Arabic" w:cs="Simplified Arabic"/>
          <w:color w:val="000000"/>
          <w:sz w:val="28"/>
          <w:szCs w:val="28"/>
          <w:shd w:val="clear" w:color="auto" w:fill="FFFFFF"/>
          <w:rtl/>
          <w:lang w:bidi="ar-IQ"/>
        </w:rPr>
      </w:pPr>
      <w:r w:rsidRPr="00B17F76">
        <w:rPr>
          <w:rFonts w:ascii="Simplified Arabic" w:hAnsi="Simplified Arabic" w:cs="Simplified Arabic"/>
          <w:color w:val="000000"/>
          <w:sz w:val="28"/>
          <w:szCs w:val="28"/>
          <w:shd w:val="clear" w:color="auto" w:fill="FFFFFF"/>
          <w:rtl/>
        </w:rPr>
        <w:t xml:space="preserve">        </w:t>
      </w:r>
      <w:r w:rsidR="0065299E" w:rsidRPr="00B17F76">
        <w:rPr>
          <w:rFonts w:ascii="Simplified Arabic" w:hAnsi="Simplified Arabic" w:cs="Simplified Arabic"/>
          <w:color w:val="000000"/>
          <w:sz w:val="28"/>
          <w:szCs w:val="28"/>
          <w:shd w:val="clear" w:color="auto" w:fill="FFFFFF"/>
          <w:rtl/>
        </w:rPr>
        <w:t>ثانياً</w:t>
      </w:r>
      <w:r w:rsidR="004E730F" w:rsidRPr="00B17F76">
        <w:rPr>
          <w:rFonts w:ascii="Simplified Arabic" w:hAnsi="Simplified Arabic" w:cs="Simplified Arabic"/>
          <w:color w:val="000000"/>
          <w:sz w:val="28"/>
          <w:szCs w:val="28"/>
          <w:shd w:val="clear" w:color="auto" w:fill="FFFFFF"/>
          <w:rtl/>
        </w:rPr>
        <w:t>:</w:t>
      </w:r>
      <w:r w:rsidR="0065299E" w:rsidRPr="00B17F76">
        <w:rPr>
          <w:rFonts w:ascii="Simplified Arabic" w:hAnsi="Simplified Arabic" w:cs="Simplified Arabic"/>
          <w:color w:val="000000"/>
          <w:sz w:val="28"/>
          <w:szCs w:val="28"/>
          <w:shd w:val="clear" w:color="auto" w:fill="FFFFFF"/>
          <w:rtl/>
        </w:rPr>
        <w:t xml:space="preserve"> </w:t>
      </w:r>
      <w:r w:rsidR="0079365B" w:rsidRPr="00B17F76">
        <w:rPr>
          <w:rFonts w:ascii="Simplified Arabic" w:hAnsi="Simplified Arabic" w:cs="Simplified Arabic"/>
          <w:color w:val="000000"/>
          <w:sz w:val="28"/>
          <w:szCs w:val="28"/>
          <w:shd w:val="clear" w:color="auto" w:fill="FFFFFF"/>
          <w:rtl/>
          <w:lang w:bidi="ar-IQ"/>
        </w:rPr>
        <w:t>النصوص الدالة على ح</w:t>
      </w:r>
      <w:r w:rsidRPr="00B17F76">
        <w:rPr>
          <w:rFonts w:ascii="Simplified Arabic" w:hAnsi="Simplified Arabic" w:cs="Simplified Arabic"/>
          <w:color w:val="000000"/>
          <w:sz w:val="28"/>
          <w:szCs w:val="28"/>
          <w:shd w:val="clear" w:color="auto" w:fill="FFFFFF"/>
          <w:rtl/>
          <w:lang w:bidi="ar-IQ"/>
        </w:rPr>
        <w:t>ـ</w:t>
      </w:r>
      <w:r w:rsidR="0079365B" w:rsidRPr="00B17F76">
        <w:rPr>
          <w:rFonts w:ascii="Simplified Arabic" w:hAnsi="Simplified Arabic" w:cs="Simplified Arabic"/>
          <w:color w:val="000000"/>
          <w:sz w:val="28"/>
          <w:szCs w:val="28"/>
          <w:shd w:val="clear" w:color="auto" w:fill="FFFFFF"/>
          <w:rtl/>
          <w:lang w:bidi="ar-IQ"/>
        </w:rPr>
        <w:t>رمة التع</w:t>
      </w:r>
      <w:r w:rsidRPr="00B17F76">
        <w:rPr>
          <w:rFonts w:ascii="Simplified Arabic" w:hAnsi="Simplified Arabic" w:cs="Simplified Arabic"/>
          <w:color w:val="000000"/>
          <w:sz w:val="28"/>
          <w:szCs w:val="28"/>
          <w:shd w:val="clear" w:color="auto" w:fill="FFFFFF"/>
          <w:rtl/>
          <w:lang w:bidi="ar-IQ"/>
        </w:rPr>
        <w:t>ـ</w:t>
      </w:r>
      <w:r w:rsidR="0079365B" w:rsidRPr="00B17F76">
        <w:rPr>
          <w:rFonts w:ascii="Simplified Arabic" w:hAnsi="Simplified Arabic" w:cs="Simplified Arabic"/>
          <w:color w:val="000000"/>
          <w:sz w:val="28"/>
          <w:szCs w:val="28"/>
          <w:shd w:val="clear" w:color="auto" w:fill="FFFFFF"/>
          <w:rtl/>
          <w:lang w:bidi="ar-IQ"/>
        </w:rPr>
        <w:t>دي على حقوق الغير دون وجه حق</w:t>
      </w:r>
      <w:r w:rsidR="0079365B" w:rsidRPr="00B17F76">
        <w:rPr>
          <w:rFonts w:ascii="Simplified Arabic" w:eastAsia="Calibri" w:hAnsi="Simplified Arabic" w:cs="Simplified Arabic"/>
          <w:sz w:val="28"/>
          <w:szCs w:val="28"/>
          <w:rtl/>
          <w:lang w:bidi="ar-IQ"/>
        </w:rPr>
        <w:t xml:space="preserve"> لقول النبي </w:t>
      </w:r>
      <w:r w:rsidR="0079365B" w:rsidRPr="00B17F76">
        <w:rPr>
          <w:rFonts w:ascii="Simplified Arabic" w:hAnsi="Simplified Arabic" w:cs="Simplified Arabic"/>
          <w:sz w:val="28"/>
          <w:szCs w:val="28"/>
          <w:lang w:bidi="ar-IQ"/>
        </w:rPr>
        <w:t></w:t>
      </w:r>
      <w:r w:rsidR="0079365B" w:rsidRPr="00B17F76">
        <w:rPr>
          <w:rFonts w:ascii="Simplified Arabic" w:eastAsia="Calibri" w:hAnsi="Simplified Arabic" w:cs="Simplified Arabic"/>
          <w:sz w:val="28"/>
          <w:szCs w:val="28"/>
          <w:rtl/>
          <w:lang w:bidi="ar-IQ"/>
        </w:rPr>
        <w:t>:«</w:t>
      </w:r>
      <w:r w:rsidR="0079365B" w:rsidRPr="00B17F76">
        <w:rPr>
          <w:rFonts w:ascii="Simplified Arabic" w:hAnsi="Simplified Arabic" w:cs="Simplified Arabic"/>
          <w:color w:val="000000"/>
          <w:sz w:val="28"/>
          <w:szCs w:val="28"/>
          <w:shd w:val="clear" w:color="auto" w:fill="FFFFFF"/>
          <w:rtl/>
          <w:lang w:bidi="ar-IQ"/>
        </w:rPr>
        <w:t xml:space="preserve"> </w:t>
      </w:r>
      <w:r w:rsidR="0065299E" w:rsidRPr="00B17F76">
        <w:rPr>
          <w:rFonts w:ascii="Simplified Arabic" w:hAnsi="Simplified Arabic" w:cs="Simplified Arabic"/>
          <w:color w:val="000000"/>
          <w:sz w:val="28"/>
          <w:szCs w:val="28"/>
          <w:shd w:val="clear" w:color="auto" w:fill="FFFFFF"/>
          <w:rtl/>
          <w:lang w:bidi="ar-IQ"/>
        </w:rPr>
        <w:t xml:space="preserve">كل </w:t>
      </w:r>
      <w:r w:rsidR="0079365B" w:rsidRPr="00B17F76">
        <w:rPr>
          <w:rFonts w:ascii="Simplified Arabic" w:hAnsi="Simplified Arabic" w:cs="Simplified Arabic"/>
          <w:color w:val="000000"/>
          <w:sz w:val="28"/>
          <w:szCs w:val="28"/>
          <w:shd w:val="clear" w:color="auto" w:fill="FFFFFF"/>
          <w:rtl/>
          <w:lang w:bidi="ar-IQ"/>
        </w:rPr>
        <w:t>المسلم على المسلم حرام دمه وماله وعرضه</w:t>
      </w:r>
      <w:r w:rsidR="0079365B" w:rsidRPr="00B17F76">
        <w:rPr>
          <w:rFonts w:ascii="Simplified Arabic" w:eastAsia="Calibri" w:hAnsi="Simplified Arabic" w:cs="Simplified Arabic"/>
          <w:sz w:val="28"/>
          <w:szCs w:val="28"/>
          <w:rtl/>
        </w:rPr>
        <w:t>»</w:t>
      </w:r>
      <w:r w:rsidR="0079365B" w:rsidRPr="00B17F76">
        <w:rPr>
          <w:rStyle w:val="DipnotBavurusu"/>
          <w:rFonts w:ascii="Simplified Arabic" w:hAnsi="Simplified Arabic" w:cs="Simplified Arabic"/>
          <w:sz w:val="28"/>
          <w:szCs w:val="28"/>
          <w:rtl/>
        </w:rPr>
        <w:footnoteReference w:id="120"/>
      </w:r>
      <w:r w:rsidR="00167686" w:rsidRPr="00B17F76">
        <w:rPr>
          <w:rFonts w:ascii="Simplified Arabic" w:hAnsi="Simplified Arabic" w:cs="Simplified Arabic"/>
          <w:color w:val="000000"/>
          <w:sz w:val="28"/>
          <w:szCs w:val="28"/>
          <w:shd w:val="clear" w:color="auto" w:fill="FFFFFF"/>
          <w:rtl/>
          <w:lang w:bidi="ar-IQ"/>
        </w:rPr>
        <w:t>، فمعنى الحديث واضح فتوفير الأَمن يتط</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لب</w:t>
      </w:r>
      <w:r w:rsidR="0065299E" w:rsidRPr="00B17F76">
        <w:rPr>
          <w:rFonts w:ascii="Simplified Arabic" w:hAnsi="Simplified Arabic" w:cs="Simplified Arabic"/>
          <w:color w:val="000000"/>
          <w:sz w:val="28"/>
          <w:szCs w:val="28"/>
          <w:shd w:val="clear" w:color="auto" w:fill="FFFFFF"/>
          <w:rtl/>
          <w:lang w:bidi="ar-IQ"/>
        </w:rPr>
        <w:t xml:space="preserve"> م</w:t>
      </w:r>
      <w:r w:rsidR="00886927" w:rsidRPr="00B17F76">
        <w:rPr>
          <w:rFonts w:ascii="Simplified Arabic" w:hAnsi="Simplified Arabic" w:cs="Simplified Arabic"/>
          <w:color w:val="000000"/>
          <w:sz w:val="28"/>
          <w:szCs w:val="28"/>
          <w:shd w:val="clear" w:color="auto" w:fill="FFFFFF"/>
          <w:rtl/>
          <w:lang w:bidi="ar-IQ"/>
        </w:rPr>
        <w:t>ـ</w:t>
      </w:r>
      <w:r w:rsidR="001D60FF" w:rsidRPr="00B17F76">
        <w:rPr>
          <w:rFonts w:ascii="Simplified Arabic" w:hAnsi="Simplified Arabic" w:cs="Simplified Arabic"/>
          <w:color w:val="000000"/>
          <w:sz w:val="28"/>
          <w:szCs w:val="28"/>
          <w:shd w:val="clear" w:color="auto" w:fill="FFFFFF"/>
          <w:rtl/>
          <w:lang w:bidi="ar-IQ"/>
        </w:rPr>
        <w:t>ـ</w:t>
      </w:r>
      <w:r w:rsidR="0065299E" w:rsidRPr="00B17F76">
        <w:rPr>
          <w:rFonts w:ascii="Simplified Arabic" w:hAnsi="Simplified Arabic" w:cs="Simplified Arabic"/>
          <w:color w:val="000000"/>
          <w:sz w:val="28"/>
          <w:szCs w:val="28"/>
          <w:shd w:val="clear" w:color="auto" w:fill="FFFFFF"/>
          <w:rtl/>
          <w:lang w:bidi="ar-IQ"/>
        </w:rPr>
        <w:t xml:space="preserve">ن </w:t>
      </w:r>
      <w:r w:rsidR="00167686" w:rsidRPr="00B17F76">
        <w:rPr>
          <w:rFonts w:ascii="Simplified Arabic" w:hAnsi="Simplified Arabic" w:cs="Simplified Arabic"/>
          <w:color w:val="000000"/>
          <w:sz w:val="28"/>
          <w:szCs w:val="28"/>
          <w:shd w:val="clear" w:color="auto" w:fill="FFFFFF"/>
          <w:rtl/>
          <w:lang w:bidi="ar-IQ"/>
        </w:rPr>
        <w:t>المس</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لم أن يع</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لم أَنه ح</w:t>
      </w:r>
      <w:r w:rsidR="001D60FF" w:rsidRPr="00B17F76">
        <w:rPr>
          <w:rFonts w:ascii="Simplified Arabic" w:hAnsi="Simplified Arabic" w:cs="Simplified Arabic"/>
          <w:color w:val="000000"/>
          <w:sz w:val="28"/>
          <w:szCs w:val="28"/>
          <w:shd w:val="clear" w:color="auto" w:fill="FFFFFF"/>
          <w:rtl/>
          <w:lang w:bidi="ar-IQ"/>
        </w:rPr>
        <w:t>ــ</w:t>
      </w:r>
      <w:r w:rsidR="00167686" w:rsidRPr="00B17F76">
        <w:rPr>
          <w:rFonts w:ascii="Simplified Arabic" w:hAnsi="Simplified Arabic" w:cs="Simplified Arabic"/>
          <w:color w:val="000000"/>
          <w:sz w:val="28"/>
          <w:szCs w:val="28"/>
          <w:shd w:val="clear" w:color="auto" w:fill="FFFFFF"/>
          <w:rtl/>
          <w:lang w:bidi="ar-IQ"/>
        </w:rPr>
        <w:t>رام عل</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يه القي</w:t>
      </w:r>
      <w:r w:rsidR="00886927" w:rsidRPr="00B17F76">
        <w:rPr>
          <w:rFonts w:ascii="Simplified Arabic" w:hAnsi="Simplified Arabic" w:cs="Simplified Arabic"/>
          <w:color w:val="000000"/>
          <w:sz w:val="28"/>
          <w:szCs w:val="28"/>
          <w:shd w:val="clear" w:color="auto" w:fill="FFFFFF"/>
          <w:rtl/>
          <w:lang w:bidi="ar-IQ"/>
        </w:rPr>
        <w:t>ـ</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ام بث</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لاثة أَشي</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اء تج</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اه أَخيه المس</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لم أَن يس</w:t>
      </w:r>
      <w:r w:rsidR="001D60FF" w:rsidRPr="00B17F76">
        <w:rPr>
          <w:rFonts w:ascii="Simplified Arabic" w:hAnsi="Simplified Arabic" w:cs="Simplified Arabic"/>
          <w:color w:val="000000"/>
          <w:sz w:val="28"/>
          <w:szCs w:val="28"/>
          <w:shd w:val="clear" w:color="auto" w:fill="FFFFFF"/>
          <w:rtl/>
          <w:lang w:bidi="ar-IQ"/>
        </w:rPr>
        <w:t>ـ</w:t>
      </w:r>
      <w:r w:rsidR="00167686" w:rsidRPr="00B17F76">
        <w:rPr>
          <w:rFonts w:ascii="Simplified Arabic" w:hAnsi="Simplified Arabic" w:cs="Simplified Arabic"/>
          <w:color w:val="000000"/>
          <w:sz w:val="28"/>
          <w:szCs w:val="28"/>
          <w:shd w:val="clear" w:color="auto" w:fill="FFFFFF"/>
          <w:rtl/>
          <w:lang w:bidi="ar-IQ"/>
        </w:rPr>
        <w:t xml:space="preserve">فك دمه </w:t>
      </w:r>
    </w:p>
    <w:p w14:paraId="0AF52205" w14:textId="52685091" w:rsidR="0079365B" w:rsidRPr="00B17F76" w:rsidRDefault="00167686" w:rsidP="00886927">
      <w:pPr>
        <w:tabs>
          <w:tab w:val="left" w:pos="565"/>
        </w:tabs>
        <w:autoSpaceDE w:val="0"/>
        <w:autoSpaceDN w:val="0"/>
        <w:bidi/>
        <w:adjustRightInd w:val="0"/>
        <w:spacing w:line="360" w:lineRule="auto"/>
        <w:jc w:val="both"/>
        <w:rPr>
          <w:rFonts w:ascii="Simplified Arabic" w:eastAsia="Calibri" w:hAnsi="Simplified Arabic" w:cs="Simplified Arabic"/>
          <w:sz w:val="28"/>
          <w:szCs w:val="28"/>
          <w:lang w:bidi="ar-IQ"/>
        </w:rPr>
      </w:pPr>
      <w:r w:rsidRPr="00B17F76">
        <w:rPr>
          <w:rFonts w:ascii="Simplified Arabic" w:hAnsi="Simplified Arabic" w:cs="Simplified Arabic"/>
          <w:color w:val="000000"/>
          <w:sz w:val="28"/>
          <w:szCs w:val="28"/>
          <w:shd w:val="clear" w:color="auto" w:fill="FFFFFF"/>
          <w:rtl/>
          <w:lang w:bidi="ar-IQ"/>
        </w:rPr>
        <w:t>م</w:t>
      </w:r>
      <w:r w:rsidR="001D60FF" w:rsidRPr="00B17F76">
        <w:rPr>
          <w:rFonts w:ascii="Simplified Arabic" w:hAnsi="Simplified Arabic" w:cs="Simplified Arabic"/>
          <w:color w:val="000000"/>
          <w:sz w:val="28"/>
          <w:szCs w:val="28"/>
          <w:shd w:val="clear" w:color="auto" w:fill="FFFFFF"/>
          <w:rtl/>
          <w:lang w:bidi="ar-IQ"/>
        </w:rPr>
        <w:t>ـ</w:t>
      </w:r>
      <w:r w:rsidRPr="00B17F76">
        <w:rPr>
          <w:rFonts w:ascii="Simplified Arabic" w:hAnsi="Simplified Arabic" w:cs="Simplified Arabic"/>
          <w:color w:val="000000"/>
          <w:sz w:val="28"/>
          <w:szCs w:val="28"/>
          <w:shd w:val="clear" w:color="auto" w:fill="FFFFFF"/>
          <w:rtl/>
          <w:lang w:bidi="ar-IQ"/>
        </w:rPr>
        <w:t xml:space="preserve">ن </w:t>
      </w:r>
      <w:r w:rsidR="00886927" w:rsidRPr="00B17F76">
        <w:rPr>
          <w:rFonts w:ascii="Simplified Arabic" w:eastAsia="Calibri" w:hAnsi="Simplified Arabic" w:cs="Simplified Arabic"/>
          <w:sz w:val="28"/>
          <w:szCs w:val="28"/>
          <w:rtl/>
          <w:lang w:bidi="ar-IQ"/>
        </w:rPr>
        <w:t xml:space="preserve">قتل أَو </w:t>
      </w:r>
      <w:r w:rsidRPr="00B17F76">
        <w:rPr>
          <w:rFonts w:ascii="Simplified Arabic" w:hAnsi="Simplified Arabic" w:cs="Simplified Arabic"/>
          <w:color w:val="000000"/>
          <w:sz w:val="28"/>
          <w:szCs w:val="28"/>
          <w:shd w:val="clear" w:color="auto" w:fill="FFFFFF"/>
          <w:rtl/>
          <w:lang w:bidi="ar-IQ"/>
        </w:rPr>
        <w:t>جرح، أو ينتهك عرضه أَي التكلم فيه بين الناس، أو يأخذ ماله</w:t>
      </w:r>
      <w:r w:rsidR="00E80904" w:rsidRPr="00B17F76">
        <w:rPr>
          <w:rFonts w:ascii="Simplified Arabic" w:hAnsi="Simplified Arabic" w:cs="Simplified Arabic"/>
          <w:color w:val="000000"/>
          <w:sz w:val="28"/>
          <w:szCs w:val="28"/>
          <w:shd w:val="clear" w:color="auto" w:fill="FFFFFF"/>
          <w:rtl/>
          <w:lang w:bidi="ar-IQ"/>
        </w:rPr>
        <w:t xml:space="preserve"> غصباَ أَو سرقة</w:t>
      </w:r>
      <w:r w:rsidR="00E80904" w:rsidRPr="00B17F76">
        <w:rPr>
          <w:rStyle w:val="DipnotBavurusu"/>
          <w:rFonts w:ascii="Simplified Arabic" w:hAnsi="Simplified Arabic" w:cs="Simplified Arabic"/>
          <w:sz w:val="28"/>
          <w:szCs w:val="28"/>
          <w:rtl/>
        </w:rPr>
        <w:footnoteReference w:id="121"/>
      </w:r>
      <w:r w:rsidRPr="00B17F76">
        <w:rPr>
          <w:rFonts w:ascii="Simplified Arabic" w:hAnsi="Simplified Arabic" w:cs="Simplified Arabic"/>
          <w:color w:val="000000"/>
          <w:sz w:val="28"/>
          <w:szCs w:val="28"/>
          <w:shd w:val="clear" w:color="auto" w:fill="FFFFFF"/>
          <w:rtl/>
          <w:lang w:bidi="ar-IQ"/>
        </w:rPr>
        <w:t>.</w:t>
      </w:r>
    </w:p>
    <w:p w14:paraId="62817230" w14:textId="370D00A1" w:rsidR="00FF3807" w:rsidRPr="00B17F76" w:rsidRDefault="00A4324B" w:rsidP="00C51104">
      <w:pPr>
        <w:pStyle w:val="ListeParagraf"/>
        <w:tabs>
          <w:tab w:val="left" w:pos="565"/>
        </w:tabs>
        <w:autoSpaceDE w:val="0"/>
        <w:autoSpaceDN w:val="0"/>
        <w:bidi/>
        <w:adjustRightInd w:val="0"/>
        <w:spacing w:line="360" w:lineRule="auto"/>
        <w:ind w:left="6" w:firstLine="567"/>
        <w:jc w:val="lowKashida"/>
        <w:rPr>
          <w:rStyle w:val="DipnotBavurusu"/>
          <w:rFonts w:ascii="Simplified Arabic" w:hAnsi="Simplified Arabic" w:cs="Simplified Arabic"/>
          <w:color w:val="000000"/>
          <w:sz w:val="28"/>
          <w:szCs w:val="28"/>
          <w:shd w:val="clear" w:color="auto" w:fill="FFFFFF"/>
          <w:vertAlign w:val="baseline"/>
          <w:rtl/>
          <w:lang w:bidi="ar-IQ"/>
        </w:rPr>
      </w:pPr>
      <w:r w:rsidRPr="00B17F76">
        <w:rPr>
          <w:rFonts w:ascii="Simplified Arabic" w:hAnsi="Simplified Arabic" w:cs="Simplified Arabic"/>
          <w:color w:val="000000"/>
          <w:sz w:val="28"/>
          <w:szCs w:val="28"/>
          <w:shd w:val="clear" w:color="auto" w:fill="FFFFFF"/>
          <w:rtl/>
          <w:lang w:bidi="ar-IQ"/>
        </w:rPr>
        <w:t xml:space="preserve"> </w:t>
      </w:r>
      <w:r w:rsidR="0065299E" w:rsidRPr="00B17F76">
        <w:rPr>
          <w:rFonts w:ascii="Simplified Arabic" w:hAnsi="Simplified Arabic" w:cs="Simplified Arabic"/>
          <w:color w:val="000000"/>
          <w:sz w:val="28"/>
          <w:szCs w:val="28"/>
          <w:shd w:val="clear" w:color="auto" w:fill="FFFFFF"/>
          <w:rtl/>
          <w:lang w:bidi="ar-IQ"/>
        </w:rPr>
        <w:t xml:space="preserve">ثالثاً </w:t>
      </w:r>
      <w:r w:rsidR="0079365B" w:rsidRPr="00B17F76">
        <w:rPr>
          <w:rFonts w:ascii="Simplified Arabic" w:hAnsi="Simplified Arabic" w:cs="Simplified Arabic"/>
          <w:color w:val="000000"/>
          <w:sz w:val="28"/>
          <w:szCs w:val="28"/>
          <w:shd w:val="clear" w:color="auto" w:fill="FFFFFF"/>
          <w:rtl/>
          <w:lang w:bidi="ar-IQ"/>
        </w:rPr>
        <w:t>التأكيد والتحقق مـن الإدانة فـي الجـرائم لقول الـرسول</w:t>
      </w:r>
      <w:r w:rsidR="00C51104" w:rsidRPr="00FE0A08">
        <w:rPr>
          <w:rFonts w:ascii="AGA Arabesque" w:hAnsi="AGA Arabesque"/>
          <w:sz w:val="28"/>
          <w:szCs w:val="28"/>
          <w:lang w:bidi="ar-IQ"/>
        </w:rPr>
        <w:t></w:t>
      </w:r>
      <w:r w:rsidR="00C51104">
        <w:rPr>
          <w:rFonts w:ascii="Simplified Arabic" w:hAnsi="Simplified Arabic" w:cs="Simplified Arabic" w:hint="cs"/>
          <w:sz w:val="28"/>
          <w:szCs w:val="28"/>
          <w:rtl/>
          <w:lang w:bidi="ar-IQ"/>
        </w:rPr>
        <w:t xml:space="preserve"> </w:t>
      </w:r>
      <w:r w:rsidR="0079365B" w:rsidRPr="00B17F76">
        <w:rPr>
          <w:rFonts w:ascii="Simplified Arabic" w:eastAsia="Calibri" w:hAnsi="Simplified Arabic" w:cs="Simplified Arabic"/>
          <w:sz w:val="28"/>
          <w:szCs w:val="28"/>
          <w:rtl/>
          <w:lang w:bidi="ar-IQ"/>
        </w:rPr>
        <w:t>:</w:t>
      </w:r>
      <w:r w:rsidR="00E4621A" w:rsidRPr="00B17F76">
        <w:rPr>
          <w:rFonts w:ascii="Simplified Arabic" w:eastAsia="Calibri" w:hAnsi="Simplified Arabic" w:cs="Simplified Arabic"/>
          <w:sz w:val="28"/>
          <w:szCs w:val="28"/>
          <w:rtl/>
          <w:lang w:bidi="ar-IQ"/>
        </w:rPr>
        <w:t xml:space="preserve"> «</w:t>
      </w:r>
      <w:r w:rsidR="0079365B" w:rsidRPr="00B17F76">
        <w:rPr>
          <w:rFonts w:ascii="Simplified Arabic" w:hAnsi="Simplified Arabic" w:cs="Simplified Arabic"/>
          <w:color w:val="000000"/>
          <w:sz w:val="28"/>
          <w:szCs w:val="28"/>
          <w:shd w:val="clear" w:color="auto" w:fill="FFFFFF"/>
          <w:rtl/>
        </w:rPr>
        <w:t>لو يُعْطَى النَّاسُ بِدَعْوَاهُمْ لادَّعَى</w:t>
      </w:r>
      <w:r w:rsidR="0065299E" w:rsidRPr="00B17F76">
        <w:rPr>
          <w:rFonts w:ascii="Simplified Arabic" w:hAnsi="Simplified Arabic" w:cs="Simplified Arabic"/>
          <w:color w:val="000000"/>
          <w:sz w:val="28"/>
          <w:szCs w:val="28"/>
          <w:shd w:val="clear" w:color="auto" w:fill="FFFFFF"/>
          <w:rtl/>
        </w:rPr>
        <w:t xml:space="preserve"> </w:t>
      </w:r>
      <w:r w:rsidR="0079365B" w:rsidRPr="00B17F76">
        <w:rPr>
          <w:rFonts w:ascii="Simplified Arabic" w:hAnsi="Simplified Arabic" w:cs="Simplified Arabic"/>
          <w:color w:val="000000"/>
          <w:sz w:val="28"/>
          <w:szCs w:val="28"/>
          <w:shd w:val="clear" w:color="auto" w:fill="FFFFFF"/>
          <w:rtl/>
        </w:rPr>
        <w:t>رِجَالٌ أموالَ قَوْمٍ ودِماءَهُمْ، لَكِنِ البَيِّنَةُ على المُدَّعِي والْيَمينُ على من أَنْكَرَ</w:t>
      </w:r>
      <w:r w:rsidR="0079365B" w:rsidRPr="00B17F76">
        <w:rPr>
          <w:rFonts w:ascii="Simplified Arabic" w:eastAsia="Calibri" w:hAnsi="Simplified Arabic" w:cs="Simplified Arabic"/>
          <w:sz w:val="28"/>
          <w:szCs w:val="28"/>
          <w:rtl/>
        </w:rPr>
        <w:t>»</w:t>
      </w:r>
      <w:r w:rsidR="0079365B" w:rsidRPr="00B17F76">
        <w:rPr>
          <w:rStyle w:val="DipnotBavurusu"/>
          <w:rFonts w:ascii="Simplified Arabic" w:hAnsi="Simplified Arabic" w:cs="Simplified Arabic"/>
          <w:sz w:val="28"/>
          <w:szCs w:val="28"/>
          <w:rtl/>
        </w:rPr>
        <w:footnoteReference w:id="122"/>
      </w:r>
      <w:r w:rsidR="00B92AA6" w:rsidRPr="00B17F76">
        <w:rPr>
          <w:rFonts w:ascii="Simplified Arabic" w:hAnsi="Simplified Arabic" w:cs="Simplified Arabic"/>
          <w:color w:val="000000"/>
          <w:sz w:val="28"/>
          <w:szCs w:val="28"/>
          <w:shd w:val="clear" w:color="auto" w:fill="FFFFFF"/>
          <w:rtl/>
          <w:lang w:bidi="ar-IQ"/>
        </w:rPr>
        <w:t xml:space="preserve">، الحديث </w:t>
      </w:r>
      <w:r w:rsidR="0065299E" w:rsidRPr="00B17F76">
        <w:rPr>
          <w:rFonts w:ascii="Simplified Arabic" w:hAnsi="Simplified Arabic" w:cs="Simplified Arabic"/>
          <w:color w:val="000000"/>
          <w:sz w:val="28"/>
          <w:szCs w:val="28"/>
          <w:shd w:val="clear" w:color="auto" w:fill="FFFFFF"/>
          <w:rtl/>
          <w:lang w:bidi="ar-IQ"/>
        </w:rPr>
        <w:t>من القواعد</w:t>
      </w:r>
      <w:r w:rsidR="00B92AA6" w:rsidRPr="00B17F76">
        <w:rPr>
          <w:rFonts w:ascii="Simplified Arabic" w:hAnsi="Simplified Arabic" w:cs="Simplified Arabic"/>
          <w:color w:val="000000"/>
          <w:sz w:val="28"/>
          <w:szCs w:val="28"/>
          <w:shd w:val="clear" w:color="auto" w:fill="FFFFFF"/>
          <w:rtl/>
          <w:lang w:bidi="ar-IQ"/>
        </w:rPr>
        <w:t xml:space="preserve"> </w:t>
      </w:r>
      <w:r w:rsidR="0065299E" w:rsidRPr="00B17F76">
        <w:rPr>
          <w:rFonts w:ascii="Simplified Arabic" w:hAnsi="Simplified Arabic" w:cs="Simplified Arabic"/>
          <w:color w:val="000000"/>
          <w:sz w:val="28"/>
          <w:szCs w:val="28"/>
          <w:shd w:val="clear" w:color="auto" w:fill="FFFFFF"/>
          <w:rtl/>
          <w:lang w:bidi="ar-IQ"/>
        </w:rPr>
        <w:t>المهمة</w:t>
      </w:r>
      <w:r w:rsidR="00B92AA6" w:rsidRPr="00B17F76">
        <w:rPr>
          <w:rFonts w:ascii="Simplified Arabic" w:hAnsi="Simplified Arabic" w:cs="Simplified Arabic"/>
          <w:color w:val="000000"/>
          <w:sz w:val="28"/>
          <w:szCs w:val="28"/>
          <w:shd w:val="clear" w:color="auto" w:fill="FFFFFF"/>
          <w:rtl/>
          <w:lang w:bidi="ar-IQ"/>
        </w:rPr>
        <w:t xml:space="preserve"> </w:t>
      </w:r>
      <w:r w:rsidR="0065299E" w:rsidRPr="00B17F76">
        <w:rPr>
          <w:rFonts w:ascii="Simplified Arabic" w:hAnsi="Simplified Arabic" w:cs="Simplified Arabic"/>
          <w:color w:val="000000"/>
          <w:sz w:val="28"/>
          <w:szCs w:val="28"/>
          <w:shd w:val="clear" w:color="auto" w:fill="FFFFFF"/>
          <w:rtl/>
          <w:lang w:bidi="ar-IQ"/>
        </w:rPr>
        <w:t>لأ</w:t>
      </w:r>
      <w:r w:rsidR="00B92AA6" w:rsidRPr="00B17F76">
        <w:rPr>
          <w:rFonts w:ascii="Simplified Arabic" w:hAnsi="Simplified Arabic" w:cs="Simplified Arabic"/>
          <w:color w:val="000000"/>
          <w:sz w:val="28"/>
          <w:szCs w:val="28"/>
          <w:shd w:val="clear" w:color="auto" w:fill="FFFFFF"/>
          <w:rtl/>
          <w:lang w:bidi="ar-IQ"/>
        </w:rPr>
        <w:t>حكام الشرع فليس لمجرد قول إنسان أَو ادعاءه ت</w:t>
      </w:r>
      <w:r w:rsidR="00CB6669" w:rsidRPr="00B17F76">
        <w:rPr>
          <w:rFonts w:ascii="Simplified Arabic" w:hAnsi="Simplified Arabic" w:cs="Simplified Arabic"/>
          <w:color w:val="000000"/>
          <w:sz w:val="28"/>
          <w:szCs w:val="28"/>
          <w:shd w:val="clear" w:color="auto" w:fill="FFFFFF"/>
          <w:rtl/>
          <w:lang w:bidi="ar-IQ"/>
        </w:rPr>
        <w:t>ُ</w:t>
      </w:r>
      <w:r w:rsidR="00A062D2" w:rsidRPr="00B17F76">
        <w:rPr>
          <w:rFonts w:ascii="Simplified Arabic" w:hAnsi="Simplified Arabic" w:cs="Simplified Arabic"/>
          <w:color w:val="000000"/>
          <w:sz w:val="28"/>
          <w:szCs w:val="28"/>
          <w:shd w:val="clear" w:color="auto" w:fill="FFFFFF"/>
          <w:rtl/>
          <w:lang w:bidi="ar-IQ"/>
        </w:rPr>
        <w:t>قبل دعواه</w:t>
      </w:r>
      <w:r w:rsidR="0065299E" w:rsidRPr="00B17F76">
        <w:rPr>
          <w:rFonts w:ascii="Simplified Arabic" w:hAnsi="Simplified Arabic" w:cs="Simplified Arabic"/>
          <w:color w:val="000000"/>
          <w:sz w:val="28"/>
          <w:szCs w:val="28"/>
          <w:shd w:val="clear" w:color="auto" w:fill="FFFFFF"/>
          <w:rtl/>
          <w:lang w:bidi="ar-IQ"/>
        </w:rPr>
        <w:t xml:space="preserve"> ويُعطى ما يدعيه</w:t>
      </w:r>
      <w:r w:rsidR="00B92AA6" w:rsidRPr="00B17F76">
        <w:rPr>
          <w:rFonts w:ascii="Simplified Arabic" w:hAnsi="Simplified Arabic" w:cs="Simplified Arabic"/>
          <w:color w:val="000000"/>
          <w:sz w:val="28"/>
          <w:szCs w:val="28"/>
          <w:shd w:val="clear" w:color="auto" w:fill="FFFFFF"/>
          <w:rtl/>
          <w:lang w:bidi="ar-IQ"/>
        </w:rPr>
        <w:t xml:space="preserve"> بل عليه الإتيان بالأَدلة والبراهين على صدقه </w:t>
      </w:r>
      <w:r w:rsidR="00A062D2" w:rsidRPr="00B17F76">
        <w:rPr>
          <w:rFonts w:ascii="Simplified Arabic" w:hAnsi="Simplified Arabic" w:cs="Simplified Arabic"/>
          <w:color w:val="000000"/>
          <w:sz w:val="28"/>
          <w:szCs w:val="28"/>
          <w:shd w:val="clear" w:color="auto" w:fill="FFFFFF"/>
          <w:rtl/>
          <w:lang w:bidi="ar-IQ"/>
        </w:rPr>
        <w:t>أَو</w:t>
      </w:r>
      <w:r w:rsidR="00B92AA6" w:rsidRPr="00B17F76">
        <w:rPr>
          <w:rFonts w:ascii="Simplified Arabic" w:hAnsi="Simplified Arabic" w:cs="Simplified Arabic"/>
          <w:color w:val="000000"/>
          <w:sz w:val="28"/>
          <w:szCs w:val="28"/>
          <w:shd w:val="clear" w:color="auto" w:fill="FFFFFF"/>
          <w:rtl/>
          <w:lang w:bidi="ar-IQ"/>
        </w:rPr>
        <w:t xml:space="preserve"> تصديق المدعى عليه</w:t>
      </w:r>
      <w:r w:rsidR="001C6310" w:rsidRPr="00B17F76">
        <w:rPr>
          <w:rFonts w:ascii="Simplified Arabic" w:hAnsi="Simplified Arabic" w:cs="Simplified Arabic"/>
          <w:color w:val="000000"/>
          <w:sz w:val="28"/>
          <w:szCs w:val="28"/>
          <w:shd w:val="clear" w:color="auto" w:fill="FFFFFF"/>
          <w:rtl/>
          <w:lang w:bidi="ar-IQ"/>
        </w:rPr>
        <w:t xml:space="preserve"> لقوله</w:t>
      </w:r>
      <w:r w:rsidR="0065299E" w:rsidRPr="00B17F76">
        <w:rPr>
          <w:rFonts w:ascii="Simplified Arabic" w:hAnsi="Simplified Arabic" w:cs="Simplified Arabic"/>
          <w:color w:val="000000"/>
          <w:sz w:val="28"/>
          <w:szCs w:val="28"/>
          <w:shd w:val="clear" w:color="auto" w:fill="FFFFFF"/>
          <w:rtl/>
          <w:lang w:bidi="ar-IQ"/>
        </w:rPr>
        <w:t xml:space="preserve"> واعترافه بذلك</w:t>
      </w:r>
      <w:r w:rsidR="00B92AA6" w:rsidRPr="00B17F76">
        <w:rPr>
          <w:rFonts w:ascii="Simplified Arabic" w:hAnsi="Simplified Arabic" w:cs="Simplified Arabic"/>
          <w:color w:val="000000"/>
          <w:sz w:val="28"/>
          <w:szCs w:val="28"/>
          <w:shd w:val="clear" w:color="auto" w:fill="FFFFFF"/>
          <w:rtl/>
          <w:lang w:bidi="ar-IQ"/>
        </w:rPr>
        <w:t xml:space="preserve"> فإن</w:t>
      </w:r>
      <w:r w:rsidR="001C6310" w:rsidRPr="00B17F76">
        <w:rPr>
          <w:rFonts w:ascii="Simplified Arabic" w:hAnsi="Simplified Arabic" w:cs="Simplified Arabic"/>
          <w:color w:val="000000"/>
          <w:sz w:val="28"/>
          <w:szCs w:val="28"/>
          <w:shd w:val="clear" w:color="auto" w:fill="FFFFFF"/>
          <w:rtl/>
          <w:lang w:bidi="ar-IQ"/>
        </w:rPr>
        <w:t xml:space="preserve"> لم يقبل</w:t>
      </w:r>
      <w:r w:rsidR="00B92AA6" w:rsidRPr="00B17F76">
        <w:rPr>
          <w:rFonts w:ascii="Simplified Arabic" w:hAnsi="Simplified Arabic" w:cs="Simplified Arabic"/>
          <w:color w:val="000000"/>
          <w:sz w:val="28"/>
          <w:szCs w:val="28"/>
          <w:shd w:val="clear" w:color="auto" w:fill="FFFFFF"/>
          <w:rtl/>
          <w:lang w:bidi="ar-IQ"/>
        </w:rPr>
        <w:t xml:space="preserve"> </w:t>
      </w:r>
      <w:r w:rsidR="001C6310" w:rsidRPr="00B17F76">
        <w:rPr>
          <w:rFonts w:ascii="Simplified Arabic" w:hAnsi="Simplified Arabic" w:cs="Simplified Arabic"/>
          <w:color w:val="000000"/>
          <w:sz w:val="28"/>
          <w:szCs w:val="28"/>
          <w:shd w:val="clear" w:color="auto" w:fill="FFFFFF"/>
          <w:rtl/>
          <w:lang w:bidi="ar-IQ"/>
        </w:rPr>
        <w:t>و</w:t>
      </w:r>
      <w:r w:rsidR="00A062D2" w:rsidRPr="00B17F76">
        <w:rPr>
          <w:rFonts w:ascii="Simplified Arabic" w:hAnsi="Simplified Arabic" w:cs="Simplified Arabic"/>
          <w:color w:val="000000"/>
          <w:sz w:val="28"/>
          <w:szCs w:val="28"/>
          <w:shd w:val="clear" w:color="auto" w:fill="FFFFFF"/>
          <w:rtl/>
          <w:lang w:bidi="ar-IQ"/>
        </w:rPr>
        <w:t>طلب يمين المدعى عليه فله ذلك</w:t>
      </w:r>
      <w:r w:rsidR="00B92AA6" w:rsidRPr="00B17F76">
        <w:rPr>
          <w:rFonts w:ascii="Simplified Arabic" w:hAnsi="Simplified Arabic" w:cs="Simplified Arabic"/>
          <w:color w:val="000000"/>
          <w:sz w:val="28"/>
          <w:szCs w:val="28"/>
          <w:shd w:val="clear" w:color="auto" w:fill="FFFFFF"/>
          <w:rtl/>
          <w:lang w:bidi="ar-IQ"/>
        </w:rPr>
        <w:t xml:space="preserve"> لأنه لو كان أعطي بمجردها لادعى قوم دماء قوم </w:t>
      </w:r>
      <w:r w:rsidR="004332AC" w:rsidRPr="00B17F76">
        <w:rPr>
          <w:rFonts w:ascii="Simplified Arabic" w:hAnsi="Simplified Arabic" w:cs="Simplified Arabic"/>
          <w:color w:val="000000"/>
          <w:sz w:val="28"/>
          <w:szCs w:val="28"/>
          <w:shd w:val="clear" w:color="auto" w:fill="FFFFFF"/>
          <w:rtl/>
          <w:lang w:bidi="ar-IQ"/>
        </w:rPr>
        <w:t>وأمـوالـهـم واســتبيـحت الأَم</w:t>
      </w:r>
      <w:r w:rsidR="00A062D2" w:rsidRPr="00B17F76">
        <w:rPr>
          <w:rFonts w:ascii="Simplified Arabic" w:hAnsi="Simplified Arabic" w:cs="Simplified Arabic"/>
          <w:color w:val="000000"/>
          <w:sz w:val="28"/>
          <w:szCs w:val="28"/>
          <w:shd w:val="clear" w:color="auto" w:fill="FFFFFF"/>
          <w:rtl/>
          <w:lang w:bidi="ar-IQ"/>
        </w:rPr>
        <w:t>ـ</w:t>
      </w:r>
      <w:r w:rsidR="004332AC" w:rsidRPr="00B17F76">
        <w:rPr>
          <w:rFonts w:ascii="Simplified Arabic" w:hAnsi="Simplified Arabic" w:cs="Simplified Arabic"/>
          <w:color w:val="000000"/>
          <w:sz w:val="28"/>
          <w:szCs w:val="28"/>
          <w:shd w:val="clear" w:color="auto" w:fill="FFFFFF"/>
          <w:rtl/>
          <w:lang w:bidi="ar-IQ"/>
        </w:rPr>
        <w:t>ـوال والأَعــ</w:t>
      </w:r>
      <w:r w:rsidR="00A062D2" w:rsidRPr="00B17F76">
        <w:rPr>
          <w:rFonts w:ascii="Simplified Arabic" w:hAnsi="Simplified Arabic" w:cs="Simplified Arabic"/>
          <w:color w:val="000000"/>
          <w:sz w:val="28"/>
          <w:szCs w:val="28"/>
          <w:shd w:val="clear" w:color="auto" w:fill="FFFFFF"/>
          <w:rtl/>
          <w:lang w:bidi="ar-IQ"/>
        </w:rPr>
        <w:t>ـ</w:t>
      </w:r>
      <w:r w:rsidR="004332AC" w:rsidRPr="00B17F76">
        <w:rPr>
          <w:rFonts w:ascii="Simplified Arabic" w:hAnsi="Simplified Arabic" w:cs="Simplified Arabic"/>
          <w:color w:val="000000"/>
          <w:sz w:val="28"/>
          <w:szCs w:val="28"/>
          <w:shd w:val="clear" w:color="auto" w:fill="FFFFFF"/>
          <w:rtl/>
          <w:lang w:bidi="ar-IQ"/>
        </w:rPr>
        <w:t>راض وانــتش</w:t>
      </w:r>
      <w:r w:rsidR="00A062D2" w:rsidRPr="00B17F76">
        <w:rPr>
          <w:rFonts w:ascii="Simplified Arabic" w:hAnsi="Simplified Arabic" w:cs="Simplified Arabic"/>
          <w:color w:val="000000"/>
          <w:sz w:val="28"/>
          <w:szCs w:val="28"/>
          <w:shd w:val="clear" w:color="auto" w:fill="FFFFFF"/>
          <w:rtl/>
          <w:lang w:bidi="ar-IQ"/>
        </w:rPr>
        <w:t>ـ</w:t>
      </w:r>
      <w:r w:rsidR="004332AC" w:rsidRPr="00B17F76">
        <w:rPr>
          <w:rFonts w:ascii="Simplified Arabic" w:hAnsi="Simplified Arabic" w:cs="Simplified Arabic"/>
          <w:color w:val="000000"/>
          <w:sz w:val="28"/>
          <w:szCs w:val="28"/>
          <w:shd w:val="clear" w:color="auto" w:fill="FFFFFF"/>
          <w:rtl/>
          <w:lang w:bidi="ar-IQ"/>
        </w:rPr>
        <w:t>ـر الفـــوضى بـ</w:t>
      </w:r>
      <w:r w:rsidR="00A062D2" w:rsidRPr="00B17F76">
        <w:rPr>
          <w:rFonts w:ascii="Simplified Arabic" w:hAnsi="Simplified Arabic" w:cs="Simplified Arabic"/>
          <w:color w:val="000000"/>
          <w:sz w:val="28"/>
          <w:szCs w:val="28"/>
          <w:shd w:val="clear" w:color="auto" w:fill="FFFFFF"/>
          <w:rtl/>
          <w:lang w:bidi="ar-IQ"/>
        </w:rPr>
        <w:t>ـ</w:t>
      </w:r>
      <w:r w:rsidR="004332AC" w:rsidRPr="00B17F76">
        <w:rPr>
          <w:rFonts w:ascii="Simplified Arabic" w:hAnsi="Simplified Arabic" w:cs="Simplified Arabic"/>
          <w:color w:val="000000"/>
          <w:sz w:val="28"/>
          <w:szCs w:val="28"/>
          <w:shd w:val="clear" w:color="auto" w:fill="FFFFFF"/>
          <w:rtl/>
          <w:lang w:bidi="ar-IQ"/>
        </w:rPr>
        <w:t>ـدل الأَمـــن ولا يمـ</w:t>
      </w:r>
      <w:r w:rsidR="00A062D2" w:rsidRPr="00B17F76">
        <w:rPr>
          <w:rFonts w:ascii="Simplified Arabic" w:hAnsi="Simplified Arabic" w:cs="Simplified Arabic"/>
          <w:color w:val="000000"/>
          <w:sz w:val="28"/>
          <w:szCs w:val="28"/>
          <w:shd w:val="clear" w:color="auto" w:fill="FFFFFF"/>
          <w:rtl/>
          <w:lang w:bidi="ar-IQ"/>
        </w:rPr>
        <w:t>ـ</w:t>
      </w:r>
      <w:r w:rsidR="004332AC" w:rsidRPr="00B17F76">
        <w:rPr>
          <w:rFonts w:ascii="Simplified Arabic" w:hAnsi="Simplified Arabic" w:cs="Simplified Arabic"/>
          <w:color w:val="000000"/>
          <w:sz w:val="28"/>
          <w:szCs w:val="28"/>
          <w:shd w:val="clear" w:color="auto" w:fill="FFFFFF"/>
          <w:rtl/>
          <w:lang w:bidi="ar-IQ"/>
        </w:rPr>
        <w:t>كـن للــمـدعى عـلــيه أَن</w:t>
      </w:r>
      <w:r w:rsidR="00A062D2" w:rsidRPr="00B17F76">
        <w:rPr>
          <w:rFonts w:ascii="Simplified Arabic" w:hAnsi="Simplified Arabic" w:cs="Simplified Arabic"/>
          <w:color w:val="000000"/>
          <w:sz w:val="28"/>
          <w:szCs w:val="28"/>
          <w:shd w:val="clear" w:color="auto" w:fill="FFFFFF"/>
          <w:rtl/>
          <w:lang w:bidi="ar-IQ"/>
        </w:rPr>
        <w:t xml:space="preserve"> يصون</w:t>
      </w:r>
      <w:r w:rsidR="00886927" w:rsidRPr="00B17F76">
        <w:rPr>
          <w:rFonts w:ascii="Simplified Arabic" w:hAnsi="Simplified Arabic" w:cs="Simplified Arabic"/>
          <w:color w:val="000000"/>
          <w:sz w:val="28"/>
          <w:szCs w:val="28"/>
          <w:shd w:val="clear" w:color="auto" w:fill="FFFFFF"/>
          <w:rtl/>
          <w:lang w:bidi="ar-IQ"/>
        </w:rPr>
        <w:t xml:space="preserve"> </w:t>
      </w:r>
      <w:r w:rsidR="00B92AA6" w:rsidRPr="00B17F76">
        <w:rPr>
          <w:rFonts w:ascii="Simplified Arabic" w:hAnsi="Simplified Arabic" w:cs="Simplified Arabic"/>
          <w:color w:val="000000"/>
          <w:sz w:val="28"/>
          <w:szCs w:val="28"/>
          <w:shd w:val="clear" w:color="auto" w:fill="FFFFFF"/>
          <w:rtl/>
          <w:lang w:bidi="ar-IQ"/>
        </w:rPr>
        <w:t>ماله ودمه وأما المدعي فيمكنه صيانتهما بالبينة</w:t>
      </w:r>
      <w:r w:rsidR="0065299E" w:rsidRPr="00B17F76">
        <w:rPr>
          <w:rStyle w:val="DipnotBavurusu"/>
          <w:rFonts w:ascii="Simplified Arabic" w:hAnsi="Simplified Arabic" w:cs="Simplified Arabic"/>
          <w:sz w:val="28"/>
          <w:szCs w:val="28"/>
          <w:rtl/>
        </w:rPr>
        <w:footnoteReference w:id="123"/>
      </w:r>
      <w:r w:rsidR="00FF3807" w:rsidRPr="00B17F76">
        <w:rPr>
          <w:rFonts w:ascii="Simplified Arabic" w:hAnsi="Simplified Arabic" w:cs="Simplified Arabic"/>
          <w:color w:val="000000"/>
          <w:sz w:val="28"/>
          <w:szCs w:val="28"/>
          <w:shd w:val="clear" w:color="auto" w:fill="FFFFFF"/>
          <w:rtl/>
          <w:lang w:bidi="ar-IQ"/>
        </w:rPr>
        <w:t>.</w:t>
      </w:r>
    </w:p>
    <w:p w14:paraId="1B069965" w14:textId="77777777" w:rsidR="0079365B" w:rsidRPr="00B17F76" w:rsidRDefault="0079365B" w:rsidP="00603EE8">
      <w:pPr>
        <w:pStyle w:val="Balk2"/>
        <w:numPr>
          <w:ilvl w:val="2"/>
          <w:numId w:val="1"/>
        </w:numPr>
        <w:bidi/>
        <w:spacing w:line="360" w:lineRule="auto"/>
        <w:ind w:left="565" w:firstLine="0"/>
        <w:jc w:val="left"/>
        <w:rPr>
          <w:rFonts w:ascii="Simplified Arabic" w:eastAsia="Calibri" w:hAnsi="Simplified Arabic" w:cs="Simplified Arabic"/>
          <w:color w:val="auto"/>
          <w:sz w:val="28"/>
          <w:szCs w:val="28"/>
          <w:rtl/>
        </w:rPr>
      </w:pPr>
      <w:bookmarkStart w:id="125" w:name="_Toc105038627"/>
      <w:bookmarkStart w:id="126" w:name="_Toc108079447"/>
      <w:bookmarkStart w:id="127" w:name="_Toc115095026"/>
      <w:r w:rsidRPr="00B17F76">
        <w:rPr>
          <w:rFonts w:ascii="Simplified Arabic" w:hAnsi="Simplified Arabic" w:cs="Simplified Arabic"/>
          <w:color w:val="auto"/>
          <w:sz w:val="28"/>
          <w:szCs w:val="28"/>
          <w:shd w:val="clear" w:color="auto" w:fill="FFFFFF"/>
          <w:rtl/>
        </w:rPr>
        <w:t xml:space="preserve">الجانب الاقتصادي </w:t>
      </w:r>
      <w:r w:rsidRPr="00B17F76">
        <w:rPr>
          <w:rFonts w:ascii="Simplified Arabic" w:hAnsi="Simplified Arabic" w:cs="Simplified Arabic"/>
          <w:color w:val="auto"/>
          <w:sz w:val="28"/>
          <w:szCs w:val="28"/>
          <w:shd w:val="clear" w:color="auto" w:fill="FFFFFF"/>
          <w:rtl/>
          <w:lang w:bidi="ar-IQ"/>
        </w:rPr>
        <w:t>في القرآن الكريم والسنة النبوية</w:t>
      </w:r>
      <w:bookmarkEnd w:id="125"/>
      <w:bookmarkEnd w:id="126"/>
      <w:bookmarkEnd w:id="127"/>
      <w:r w:rsidR="00F66582" w:rsidRPr="00B17F76">
        <w:rPr>
          <w:rFonts w:ascii="Simplified Arabic" w:hAnsi="Simplified Arabic" w:cs="Simplified Arabic"/>
          <w:color w:val="auto"/>
          <w:sz w:val="28"/>
          <w:szCs w:val="28"/>
          <w:shd w:val="clear" w:color="auto" w:fill="FFFFFF"/>
          <w:rtl/>
        </w:rPr>
        <w:t xml:space="preserve"> </w:t>
      </w:r>
      <w:r w:rsidRPr="00B17F76">
        <w:rPr>
          <w:rFonts w:ascii="Simplified Arabic" w:hAnsi="Simplified Arabic" w:cs="Simplified Arabic"/>
          <w:color w:val="auto"/>
          <w:sz w:val="28"/>
          <w:szCs w:val="28"/>
          <w:shd w:val="clear" w:color="auto" w:fill="FFFFFF"/>
          <w:rtl/>
        </w:rPr>
        <w:t xml:space="preserve"> </w:t>
      </w:r>
    </w:p>
    <w:p w14:paraId="67377821" w14:textId="77777777" w:rsidR="0079365B" w:rsidRPr="00B17F76" w:rsidRDefault="0079365B" w:rsidP="00A422C4">
      <w:pPr>
        <w:tabs>
          <w:tab w:val="left" w:pos="565"/>
        </w:tabs>
        <w:autoSpaceDE w:val="0"/>
        <w:autoSpaceDN w:val="0"/>
        <w:bidi/>
        <w:adjustRightInd w:val="0"/>
        <w:spacing w:line="360" w:lineRule="auto"/>
        <w:jc w:val="both"/>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shd w:val="clear" w:color="auto" w:fill="FFFFFF"/>
          <w:rtl/>
          <w:lang w:bidi="ar-IQ"/>
        </w:rPr>
        <w:t xml:space="preserve"> </w:t>
      </w:r>
      <w:r w:rsidRPr="00B17F76">
        <w:rPr>
          <w:rFonts w:ascii="Simplified Arabic" w:hAnsi="Simplified Arabic" w:cs="Simplified Arabic"/>
          <w:color w:val="000000"/>
          <w:sz w:val="28"/>
          <w:szCs w:val="28"/>
          <w:shd w:val="clear" w:color="auto" w:fill="FFFFFF"/>
          <w:rtl/>
          <w:lang w:bidi="ar-IQ"/>
        </w:rPr>
        <w:tab/>
        <w:t>وفي الجانب الاقتصادي فإِنَّ المتتبع لآيات القرآن الكريم المتعلقة بالأَمن الاقتصادي يكشف له عن وجود قواعد وقوانين اقتصادية متكاملة فيها حلول للمشاكل الاقتصادية لدى</w:t>
      </w:r>
      <w:r w:rsidR="00FA7F78" w:rsidRPr="00B17F76">
        <w:rPr>
          <w:rFonts w:ascii="Simplified Arabic" w:hAnsi="Simplified Arabic" w:cs="Simplified Arabic"/>
          <w:color w:val="000000"/>
          <w:sz w:val="28"/>
          <w:szCs w:val="28"/>
          <w:shd w:val="clear" w:color="auto" w:fill="FFFFFF"/>
          <w:rtl/>
          <w:lang w:bidi="ar-IQ"/>
        </w:rPr>
        <w:t xml:space="preserve"> </w:t>
      </w:r>
      <w:r w:rsidR="00337E94" w:rsidRPr="00B17F76">
        <w:rPr>
          <w:rFonts w:ascii="Simplified Arabic" w:hAnsi="Simplified Arabic" w:cs="Simplified Arabic"/>
          <w:color w:val="000000"/>
          <w:sz w:val="28"/>
          <w:szCs w:val="28"/>
          <w:shd w:val="clear" w:color="auto" w:fill="FFFFFF"/>
          <w:rtl/>
          <w:lang w:bidi="ar-IQ"/>
        </w:rPr>
        <w:t>الإنسان</w:t>
      </w:r>
      <w:r w:rsidRPr="00B17F76">
        <w:rPr>
          <w:rFonts w:ascii="Simplified Arabic" w:hAnsi="Simplified Arabic" w:cs="Simplified Arabic"/>
          <w:color w:val="000000"/>
          <w:sz w:val="28"/>
          <w:szCs w:val="28"/>
          <w:shd w:val="clear" w:color="auto" w:fill="FFFFFF"/>
          <w:rtl/>
          <w:lang w:bidi="ar-IQ"/>
        </w:rPr>
        <w:t xml:space="preserve"> أَشار اليها القرآن الكريم، وذلك من أَج</w:t>
      </w:r>
      <w:r w:rsidR="003F0985" w:rsidRPr="00B17F76">
        <w:rPr>
          <w:rFonts w:ascii="Simplified Arabic" w:hAnsi="Simplified Arabic" w:cs="Simplified Arabic"/>
          <w:color w:val="000000"/>
          <w:sz w:val="28"/>
          <w:szCs w:val="28"/>
          <w:shd w:val="clear" w:color="auto" w:fill="FFFFFF"/>
          <w:rtl/>
          <w:lang w:bidi="ar-IQ"/>
        </w:rPr>
        <w:t>ل تهيئة أَرضية مناسبة للعمل وا</w:t>
      </w:r>
      <w:r w:rsidR="00603EE8" w:rsidRPr="00B17F76">
        <w:rPr>
          <w:rFonts w:ascii="Simplified Arabic" w:hAnsi="Simplified Arabic" w:cs="Simplified Arabic"/>
          <w:color w:val="000000"/>
          <w:sz w:val="28"/>
          <w:szCs w:val="28"/>
          <w:shd w:val="clear" w:color="auto" w:fill="FFFFFF"/>
          <w:rtl/>
          <w:lang w:bidi="ar-IQ"/>
        </w:rPr>
        <w:t>لا</w:t>
      </w:r>
      <w:r w:rsidRPr="00B17F76">
        <w:rPr>
          <w:rFonts w:ascii="Simplified Arabic" w:hAnsi="Simplified Arabic" w:cs="Simplified Arabic"/>
          <w:color w:val="000000"/>
          <w:sz w:val="28"/>
          <w:szCs w:val="28"/>
          <w:shd w:val="clear" w:color="auto" w:fill="FFFFFF"/>
          <w:rtl/>
          <w:lang w:bidi="ar-IQ"/>
        </w:rPr>
        <w:t>كتساب، ولحفظ موارد وثروات الدولة، وفيها دلالة ما لنعمة استتباب الأَمن وتأَثيره على النشاط الاقتصادي للإِنسان، لذا فشكر نعمة الأَمن على</w:t>
      </w:r>
      <w:r w:rsidR="00FA7F78" w:rsidRPr="00B17F76">
        <w:rPr>
          <w:rFonts w:ascii="Simplified Arabic" w:hAnsi="Simplified Arabic" w:cs="Simplified Arabic"/>
          <w:color w:val="000000"/>
          <w:sz w:val="28"/>
          <w:szCs w:val="28"/>
          <w:shd w:val="clear" w:color="auto" w:fill="FFFFFF"/>
          <w:rtl/>
          <w:lang w:bidi="ar-IQ"/>
        </w:rPr>
        <w:t xml:space="preserve"> </w:t>
      </w:r>
      <w:r w:rsidR="00337E94" w:rsidRPr="00B17F76">
        <w:rPr>
          <w:rFonts w:ascii="Simplified Arabic" w:hAnsi="Simplified Arabic" w:cs="Simplified Arabic"/>
          <w:color w:val="000000"/>
          <w:sz w:val="28"/>
          <w:szCs w:val="28"/>
          <w:shd w:val="clear" w:color="auto" w:fill="FFFFFF"/>
          <w:rtl/>
          <w:lang w:bidi="ar-IQ"/>
        </w:rPr>
        <w:t>الإنسان</w:t>
      </w:r>
      <w:r w:rsidRPr="00B17F76">
        <w:rPr>
          <w:rFonts w:ascii="Simplified Arabic" w:hAnsi="Simplified Arabic" w:cs="Simplified Arabic"/>
          <w:color w:val="000000"/>
          <w:sz w:val="28"/>
          <w:szCs w:val="28"/>
          <w:shd w:val="clear" w:color="auto" w:fill="FFFFFF"/>
          <w:rtl/>
          <w:lang w:bidi="ar-IQ"/>
        </w:rPr>
        <w:t xml:space="preserve"> واجب، وبعكس ذلك ستكون النتائج وخيمة على</w:t>
      </w:r>
      <w:r w:rsidR="00FA7F78" w:rsidRPr="00B17F76">
        <w:rPr>
          <w:rFonts w:ascii="Simplified Arabic" w:hAnsi="Simplified Arabic" w:cs="Simplified Arabic"/>
          <w:color w:val="000000"/>
          <w:sz w:val="28"/>
          <w:szCs w:val="28"/>
          <w:shd w:val="clear" w:color="auto" w:fill="FFFFFF"/>
          <w:rtl/>
          <w:lang w:bidi="ar-IQ"/>
        </w:rPr>
        <w:t xml:space="preserve"> </w:t>
      </w:r>
      <w:r w:rsidR="00337E94" w:rsidRPr="00B17F76">
        <w:rPr>
          <w:rFonts w:ascii="Simplified Arabic" w:hAnsi="Simplified Arabic" w:cs="Simplified Arabic"/>
          <w:color w:val="000000"/>
          <w:sz w:val="28"/>
          <w:szCs w:val="28"/>
          <w:shd w:val="clear" w:color="auto" w:fill="FFFFFF"/>
          <w:rtl/>
          <w:lang w:bidi="ar-IQ"/>
        </w:rPr>
        <w:lastRenderedPageBreak/>
        <w:t>الإنسان</w:t>
      </w:r>
      <w:r w:rsidRPr="00B17F76">
        <w:rPr>
          <w:rFonts w:ascii="Simplified Arabic" w:hAnsi="Simplified Arabic" w:cs="Simplified Arabic"/>
          <w:color w:val="000000"/>
          <w:sz w:val="28"/>
          <w:szCs w:val="28"/>
          <w:shd w:val="clear" w:color="auto" w:fill="FFFFFF"/>
          <w:rtl/>
          <w:lang w:bidi="ar-IQ"/>
        </w:rPr>
        <w:t xml:space="preserve"> والمجتمع</w:t>
      </w:r>
      <w:r w:rsidRPr="00B17F76">
        <w:rPr>
          <w:rFonts w:ascii="Simplified Arabic" w:eastAsia="Times New Roman" w:hAnsi="Simplified Arabic" w:cs="Simplified Arabic"/>
          <w:color w:val="000000"/>
          <w:sz w:val="28"/>
          <w:szCs w:val="28"/>
          <w:rtl/>
          <w:lang w:val="fr-FR" w:eastAsia="fr-FR" w:bidi="ar-IQ"/>
        </w:rPr>
        <w:t>،</w:t>
      </w:r>
      <w:r w:rsidRPr="00B17F76">
        <w:rPr>
          <w:rFonts w:ascii="Simplified Arabic" w:eastAsia="Times New Roman" w:hAnsi="Simplified Arabic" w:cs="Simplified Arabic"/>
          <w:color w:val="000000"/>
          <w:sz w:val="28"/>
          <w:szCs w:val="28"/>
          <w:rtl/>
          <w:lang w:val="fr-FR" w:eastAsia="fr-FR"/>
        </w:rPr>
        <w:t xml:space="preserve"> قال</w:t>
      </w:r>
      <w:r w:rsidRPr="00B17F76">
        <w:rPr>
          <w:rFonts w:ascii="Simplified Arabic" w:hAnsi="Simplified Arabic" w:cs="Simplified Arabic"/>
          <w:sz w:val="28"/>
          <w:szCs w:val="28"/>
          <w:rtl/>
          <w:lang w:bidi="ar-IQ"/>
        </w:rPr>
        <w:t xml:space="preserve"> تعالى:</w:t>
      </w:r>
      <w:r w:rsidR="00E4621A"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eastAsia="Times New Roman" w:hAnsi="Simplified Arabic" w:cs="Simplified Arabic"/>
          <w:color w:val="000000"/>
          <w:sz w:val="28"/>
          <w:szCs w:val="28"/>
          <w:rtl/>
          <w:lang w:val="fr-FR" w:eastAsia="fr-FR"/>
        </w:rPr>
        <w:t xml:space="preserve">وَضَرَبَ اللَّهُ مَثَلًا قَرْيَةً كَانَتْ آَمِنَةً </w:t>
      </w:r>
      <w:r w:rsidRPr="00B17F76">
        <w:rPr>
          <w:rFonts w:ascii="Simplified Arabic" w:eastAsia="Times New Roman" w:hAnsi="Simplified Arabic" w:cs="Simplified Arabic"/>
          <w:sz w:val="28"/>
          <w:szCs w:val="28"/>
          <w:rtl/>
          <w:lang w:val="fr-FR" w:eastAsia="fr-FR"/>
        </w:rPr>
        <w:t>مُطْمَئِنَّةً</w:t>
      </w:r>
      <w:r w:rsidRPr="00B17F76">
        <w:rPr>
          <w:rFonts w:ascii="Simplified Arabic" w:eastAsia="Times New Roman" w:hAnsi="Simplified Arabic" w:cs="Simplified Arabic"/>
          <w:color w:val="000000"/>
          <w:sz w:val="28"/>
          <w:szCs w:val="28"/>
          <w:rtl/>
          <w:lang w:val="fr-FR" w:eastAsia="fr-FR"/>
        </w:rPr>
        <w:t xml:space="preserve"> يَأْتِيهَا رِزْقُهَا رَغَدًا مِنْ كُلِّ مَكَانٍ فَكَفَرَتْ بِأَنْعُمِ اللَّهِ فَأَذَاقَهَا اللَّهُ لِبَاسَ الْجُوعِ وَالْخَوْفِ بِمَا كَانُوا يَصْنَعُونَ</w:t>
      </w:r>
      <w:r w:rsidRPr="00B17F76">
        <w:rPr>
          <w:rFonts w:ascii="Simplified Arabic" w:hAnsi="Simplified Arabic" w:cs="Simplified Arabic"/>
          <w:sz w:val="28"/>
          <w:szCs w:val="28"/>
          <w:rtl/>
          <w:lang w:bidi="ar-IQ"/>
        </w:rPr>
        <w:t>﴾</w:t>
      </w:r>
      <w:r w:rsidR="00294359" w:rsidRPr="00B17F76">
        <w:rPr>
          <w:rStyle w:val="DipnotBavurusu"/>
          <w:rFonts w:ascii="Simplified Arabic" w:hAnsi="Simplified Arabic" w:cs="Simplified Arabic"/>
          <w:sz w:val="28"/>
          <w:szCs w:val="28"/>
          <w:rtl/>
        </w:rPr>
        <w:footnoteReference w:id="124"/>
      </w:r>
      <w:r w:rsidRPr="00B17F76">
        <w:rPr>
          <w:rFonts w:ascii="Simplified Arabic" w:hAnsi="Simplified Arabic" w:cs="Simplified Arabic"/>
          <w:sz w:val="28"/>
          <w:szCs w:val="28"/>
          <w:rtl/>
          <w:lang w:bidi="ar-IQ"/>
        </w:rPr>
        <w:t>،</w:t>
      </w:r>
      <w:r w:rsidR="00BE59D0" w:rsidRPr="00B17F76">
        <w:rPr>
          <w:rFonts w:ascii="Simplified Arabic" w:hAnsi="Simplified Arabic" w:cs="Simplified Arabic"/>
          <w:sz w:val="28"/>
          <w:szCs w:val="28"/>
          <w:rtl/>
          <w:lang w:bidi="ar-IQ"/>
        </w:rPr>
        <w:t xml:space="preserve"> أي عندما ينعم الله</w:t>
      </w:r>
      <w:r w:rsidR="00BE59D0" w:rsidRPr="00B17F76">
        <w:rPr>
          <w:rFonts w:ascii="Simplified Arabic" w:hAnsi="Simplified Arabic" w:cs="Simplified Arabic"/>
          <w:color w:val="000000"/>
          <w:sz w:val="28"/>
          <w:szCs w:val="28"/>
          <w:rtl/>
          <w:lang w:bidi="ar-IQ"/>
        </w:rPr>
        <w:t xml:space="preserve"> على عباده بنعمة الأَمان والرزق الوفير والحياة المطمئنة ويفتح عليهم من بركات السماء و</w:t>
      </w:r>
      <w:r w:rsidR="00E24DAE" w:rsidRPr="00B17F76">
        <w:rPr>
          <w:rFonts w:ascii="Simplified Arabic" w:hAnsi="Simplified Arabic" w:cs="Simplified Arabic"/>
          <w:color w:val="000000"/>
          <w:sz w:val="28"/>
          <w:szCs w:val="28"/>
          <w:rtl/>
          <w:lang w:bidi="ar-IQ"/>
        </w:rPr>
        <w:t>الأرض</w:t>
      </w:r>
      <w:r w:rsidR="00FA7F78" w:rsidRPr="00B17F76">
        <w:rPr>
          <w:rFonts w:ascii="Simplified Arabic" w:hAnsi="Simplified Arabic" w:cs="Simplified Arabic"/>
          <w:color w:val="000000"/>
          <w:sz w:val="28"/>
          <w:szCs w:val="28"/>
          <w:rtl/>
          <w:lang w:bidi="ar-IQ"/>
        </w:rPr>
        <w:t xml:space="preserve"> </w:t>
      </w:r>
      <w:r w:rsidR="00BE59D0" w:rsidRPr="00B17F76">
        <w:rPr>
          <w:rFonts w:ascii="Simplified Arabic" w:hAnsi="Simplified Arabic" w:cs="Simplified Arabic"/>
          <w:color w:val="000000"/>
          <w:sz w:val="28"/>
          <w:szCs w:val="28"/>
          <w:rtl/>
          <w:lang w:bidi="ar-IQ"/>
        </w:rPr>
        <w:t>فيقابلوا هذه النعم بكفر النعمة</w:t>
      </w:r>
      <w:r w:rsidR="00B20DB3" w:rsidRPr="00B17F76">
        <w:rPr>
          <w:rFonts w:ascii="Simplified Arabic" w:hAnsi="Simplified Arabic" w:cs="Simplified Arabic"/>
          <w:color w:val="000000"/>
          <w:sz w:val="28"/>
          <w:szCs w:val="28"/>
          <w:rtl/>
          <w:lang w:bidi="ar-IQ"/>
        </w:rPr>
        <w:t xml:space="preserve"> والجحود وعصيان الله سبحانه وتعالى وخصوصاً في المجال الاقتصادي من خلال العمل في المعاملات المُحرمة لكسب رزقهم كالربا وغيره </w:t>
      </w:r>
      <w:r w:rsidR="00BE59D0" w:rsidRPr="00B17F76">
        <w:rPr>
          <w:rFonts w:ascii="Simplified Arabic" w:hAnsi="Simplified Arabic" w:cs="Simplified Arabic"/>
          <w:color w:val="000000"/>
          <w:sz w:val="28"/>
          <w:szCs w:val="28"/>
          <w:rtl/>
          <w:lang w:bidi="ar-IQ"/>
        </w:rPr>
        <w:t xml:space="preserve"> </w:t>
      </w:r>
      <w:r w:rsidR="00335C38" w:rsidRPr="00B17F76">
        <w:rPr>
          <w:rFonts w:ascii="Simplified Arabic" w:hAnsi="Simplified Arabic" w:cs="Simplified Arabic"/>
          <w:color w:val="000000"/>
          <w:sz w:val="28"/>
          <w:szCs w:val="28"/>
          <w:rtl/>
          <w:lang w:bidi="ar-IQ"/>
        </w:rPr>
        <w:t>فأبدل الله مكان أَمنهم خوفاً ومكان رزقهم الوفير جوعاً نتيجة ما كسبت أيديهم</w:t>
      </w:r>
      <w:r w:rsidR="00904DE4" w:rsidRPr="00B17F76">
        <w:rPr>
          <w:rFonts w:ascii="Simplified Arabic" w:hAnsi="Simplified Arabic" w:cs="Simplified Arabic"/>
          <w:color w:val="000000"/>
          <w:sz w:val="28"/>
          <w:szCs w:val="28"/>
          <w:rtl/>
          <w:lang w:bidi="ar-IQ"/>
        </w:rPr>
        <w:t xml:space="preserve"> من ك</w:t>
      </w:r>
      <w:r w:rsidR="00335C38" w:rsidRPr="00B17F76">
        <w:rPr>
          <w:rFonts w:ascii="Simplified Arabic" w:hAnsi="Simplified Arabic" w:cs="Simplified Arabic"/>
          <w:color w:val="000000"/>
          <w:sz w:val="28"/>
          <w:szCs w:val="28"/>
          <w:rtl/>
          <w:lang w:bidi="ar-IQ"/>
        </w:rPr>
        <w:t>فر ومعصية لله</w:t>
      </w:r>
      <w:r w:rsidRPr="00B17F76">
        <w:rPr>
          <w:rStyle w:val="DipnotBavurusu"/>
          <w:rFonts w:ascii="Simplified Arabic" w:hAnsi="Simplified Arabic" w:cs="Simplified Arabic"/>
          <w:sz w:val="28"/>
          <w:szCs w:val="28"/>
          <w:rtl/>
        </w:rPr>
        <w:footnoteReference w:id="125"/>
      </w:r>
      <w:r w:rsidR="00904DE4" w:rsidRPr="00B17F76">
        <w:rPr>
          <w:rFonts w:ascii="Simplified Arabic" w:hAnsi="Simplified Arabic" w:cs="Simplified Arabic"/>
          <w:sz w:val="28"/>
          <w:szCs w:val="28"/>
          <w:rtl/>
          <w:lang w:bidi="ar-IQ"/>
        </w:rPr>
        <w:t>،</w:t>
      </w:r>
      <w:r w:rsidR="00E4621A"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وقال تعالى:</w:t>
      </w:r>
      <w:r w:rsidR="00E4621A"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hAnsi="Simplified Arabic" w:cs="Simplified Arabic"/>
          <w:color w:val="000000"/>
          <w:sz w:val="28"/>
          <w:szCs w:val="28"/>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w:t>
      </w:r>
      <w:r w:rsidRPr="00B17F76">
        <w:rPr>
          <w:rFonts w:ascii="Simplified Arabic" w:hAnsi="Simplified Arabic" w:cs="Simplified Arabic"/>
          <w:sz w:val="28"/>
          <w:szCs w:val="28"/>
          <w:rtl/>
          <w:lang w:bidi="ar-IQ"/>
        </w:rPr>
        <w:t>﴾</w:t>
      </w:r>
      <w:r w:rsidR="004E753D" w:rsidRPr="00B17F76">
        <w:rPr>
          <w:rStyle w:val="DipnotBavurusu"/>
          <w:rFonts w:ascii="Simplified Arabic" w:hAnsi="Simplified Arabic" w:cs="Simplified Arabic"/>
          <w:sz w:val="28"/>
          <w:szCs w:val="28"/>
          <w:rtl/>
        </w:rPr>
        <w:footnoteReference w:id="126"/>
      </w:r>
      <w:r w:rsidRPr="00B17F76">
        <w:rPr>
          <w:rFonts w:ascii="Simplified Arabic" w:hAnsi="Simplified Arabic" w:cs="Simplified Arabic"/>
          <w:sz w:val="28"/>
          <w:szCs w:val="28"/>
          <w:rtl/>
          <w:lang w:bidi="ar-IQ"/>
        </w:rPr>
        <w:t xml:space="preserve">، ومعنى </w:t>
      </w:r>
      <w:r w:rsidRPr="00B17F76">
        <w:rPr>
          <w:rFonts w:ascii="Simplified Arabic" w:hAnsi="Simplified Arabic" w:cs="Simplified Arabic"/>
          <w:color w:val="000000"/>
          <w:sz w:val="28"/>
          <w:szCs w:val="28"/>
          <w:rtl/>
        </w:rPr>
        <w:t>الآية "اجْعَلْ هَذَا الْبَلَدَ آمِناً فَتِلْكَ دَعْوَةٌ لَهُ بَعْدَ أَنْ صَارَ بَلَدًا، ولقَد كانت دعوة إبراهيم هذه من جوامع كَلمِ النبوءة فإن أمن البلاد والسّبل يستتبِع جميع خصال سعادة الحياة ويقتضي العدل والعزة والرخاء إِذ لا أمن بدونها، وهو يستتبع التعمير والإِقبال على ما ينفع والثروة فلا يختل الاَمْنُ إلّا إِذا اختلت الثَّلَاثَةُ الأُوَلُ واِذا اختل اختلت</w:t>
      </w:r>
      <w:r w:rsidR="001417C2"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الثلاثة الاَخيرة، وإنما أراد بذلك تيسير الاِقَامة فيه على سكانه لتوطيد وسائل ما أَراده لذلك البلد من كونه منبع الاِسلام"</w:t>
      </w:r>
      <w:r w:rsidRPr="00B17F76">
        <w:rPr>
          <w:rStyle w:val="DipnotBavurusu"/>
          <w:rFonts w:ascii="Simplified Arabic" w:hAnsi="Simplified Arabic" w:cs="Simplified Arabic"/>
          <w:sz w:val="28"/>
          <w:szCs w:val="28"/>
          <w:rtl/>
        </w:rPr>
        <w:footnoteReference w:id="127"/>
      </w:r>
      <w:r w:rsidRPr="00B17F76">
        <w:rPr>
          <w:rFonts w:ascii="Simplified Arabic" w:hAnsi="Simplified Arabic" w:cs="Simplified Arabic"/>
          <w:color w:val="000000"/>
          <w:sz w:val="28"/>
          <w:szCs w:val="28"/>
          <w:rtl/>
        </w:rPr>
        <w:t>.</w:t>
      </w:r>
    </w:p>
    <w:p w14:paraId="56086BEB" w14:textId="77777777" w:rsidR="0079365B" w:rsidRPr="00B17F76" w:rsidRDefault="0079365B" w:rsidP="00A422C4">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ab/>
      </w:r>
      <w:r w:rsidRPr="00B17F76">
        <w:rPr>
          <w:rFonts w:ascii="Simplified Arabic" w:hAnsi="Simplified Arabic" w:cs="Simplified Arabic"/>
          <w:color w:val="000000"/>
          <w:sz w:val="28"/>
          <w:szCs w:val="28"/>
          <w:rtl/>
        </w:rPr>
        <w:t>وهنالك آيات قرآنية فيها دلالة واضحة على</w:t>
      </w:r>
      <w:r w:rsidRPr="00B17F76">
        <w:rPr>
          <w:rFonts w:ascii="Simplified Arabic" w:hAnsi="Simplified Arabic" w:cs="Simplified Arabic"/>
          <w:color w:val="000000"/>
          <w:sz w:val="28"/>
          <w:szCs w:val="28"/>
          <w:rtl/>
          <w:lang w:bidi="ar-IQ"/>
        </w:rPr>
        <w:t xml:space="preserve"> تحريم الله سبحانه وتعالى على</w:t>
      </w:r>
      <w:r w:rsidR="00FA7F78"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Pr="00B17F76">
        <w:rPr>
          <w:rFonts w:ascii="Simplified Arabic" w:hAnsi="Simplified Arabic" w:cs="Simplified Arabic"/>
          <w:color w:val="000000"/>
          <w:sz w:val="28"/>
          <w:szCs w:val="28"/>
          <w:rtl/>
          <w:lang w:bidi="ar-IQ"/>
        </w:rPr>
        <w:t xml:space="preserve"> اكتساب المال بطرق ومعاملات محرمة لفسادها وإِضرارها بالفرد والمجتمع</w:t>
      </w:r>
      <w:r w:rsidR="007610D7" w:rsidRPr="00B17F76">
        <w:rPr>
          <w:rFonts w:ascii="Simplified Arabic" w:hAnsi="Simplified Arabic" w:cs="Simplified Arabic"/>
          <w:color w:val="000000"/>
          <w:sz w:val="28"/>
          <w:szCs w:val="28"/>
          <w:rtl/>
          <w:lang w:bidi="ar-IQ"/>
        </w:rPr>
        <w:t xml:space="preserve"> وتؤثر</w:t>
      </w:r>
      <w:r w:rsidRPr="00B17F76">
        <w:rPr>
          <w:rFonts w:ascii="Simplified Arabic" w:hAnsi="Simplified Arabic" w:cs="Simplified Arabic"/>
          <w:color w:val="000000"/>
          <w:sz w:val="28"/>
          <w:szCs w:val="28"/>
          <w:rtl/>
          <w:lang w:bidi="ar-IQ"/>
        </w:rPr>
        <w:t xml:space="preserve"> على</w:t>
      </w:r>
      <w:r w:rsidR="007610D7" w:rsidRPr="00B17F76">
        <w:rPr>
          <w:rFonts w:ascii="Simplified Arabic" w:hAnsi="Simplified Arabic" w:cs="Simplified Arabic"/>
          <w:color w:val="000000"/>
          <w:sz w:val="28"/>
          <w:szCs w:val="28"/>
          <w:rtl/>
          <w:lang w:bidi="ar-IQ"/>
        </w:rPr>
        <w:t xml:space="preserve"> أَمنهما واستقرارهما على</w:t>
      </w:r>
      <w:r w:rsidRPr="00B17F76">
        <w:rPr>
          <w:rFonts w:ascii="Simplified Arabic" w:hAnsi="Simplified Arabic" w:cs="Simplified Arabic"/>
          <w:color w:val="000000"/>
          <w:sz w:val="28"/>
          <w:szCs w:val="28"/>
          <w:rtl/>
          <w:lang w:bidi="ar-IQ"/>
        </w:rPr>
        <w:t xml:space="preserve"> حد سواء، ومن هذه المعاملات نذكر بعضاً منها:</w:t>
      </w:r>
    </w:p>
    <w:p w14:paraId="1C20FFB9" w14:textId="7DDEF980" w:rsidR="0079365B" w:rsidRPr="00B17F76" w:rsidRDefault="00886927" w:rsidP="00C34575">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008C7785" w:rsidRPr="00B17F76">
        <w:rPr>
          <w:rFonts w:ascii="Simplified Arabic" w:hAnsi="Simplified Arabic" w:cs="Simplified Arabic"/>
          <w:color w:val="000000"/>
          <w:sz w:val="28"/>
          <w:szCs w:val="28"/>
          <w:rtl/>
          <w:lang w:bidi="ar-IQ"/>
        </w:rPr>
        <w:t xml:space="preserve"> </w:t>
      </w:r>
      <w:r w:rsidR="0079365B" w:rsidRPr="00B17F76">
        <w:rPr>
          <w:rFonts w:ascii="Simplified Arabic" w:hAnsi="Simplified Arabic" w:cs="Simplified Arabic"/>
          <w:color w:val="000000"/>
          <w:sz w:val="28"/>
          <w:szCs w:val="28"/>
          <w:rtl/>
          <w:lang w:bidi="ar-IQ"/>
        </w:rPr>
        <w:t>تحريم التعامل بالربا قال تعالى:</w:t>
      </w:r>
      <w:r w:rsidR="00603EE8" w:rsidRPr="00B17F76">
        <w:rPr>
          <w:rFonts w:ascii="Simplified Arabic" w:hAnsi="Simplified Arabic" w:cs="Simplified Arabic"/>
          <w:color w:val="000000"/>
          <w:sz w:val="28"/>
          <w:szCs w:val="28"/>
          <w:rtl/>
          <w:lang w:bidi="ar-IQ"/>
        </w:rPr>
        <w:t xml:space="preserve"> </w:t>
      </w:r>
      <w:r w:rsidR="0079365B" w:rsidRPr="00B17F76">
        <w:rPr>
          <w:rFonts w:ascii="Simplified Arabic" w:hAnsi="Simplified Arabic" w:cs="Simplified Arabic"/>
          <w:color w:val="000000"/>
          <w:sz w:val="28"/>
          <w:szCs w:val="28"/>
          <w:rtl/>
          <w:lang w:bidi="ar-IQ"/>
        </w:rPr>
        <w:t>﴿</w:t>
      </w:r>
      <w:r w:rsidR="0079365B" w:rsidRPr="00B17F76">
        <w:rPr>
          <w:rFonts w:ascii="Simplified Arabic" w:hAnsi="Simplified Arabic" w:cs="Simplified Arabic"/>
          <w:color w:val="000000"/>
          <w:sz w:val="28"/>
          <w:szCs w:val="28"/>
          <w:rtl/>
        </w:rPr>
        <w:t>وَأَحَلَّ اللَّهُ الْبَيْعَ وَحَرَّمَ الرِّبَا</w:t>
      </w:r>
      <w:r w:rsidR="0079365B" w:rsidRPr="00B17F76">
        <w:rPr>
          <w:rFonts w:ascii="Simplified Arabic" w:hAnsi="Simplified Arabic" w:cs="Simplified Arabic"/>
          <w:color w:val="000000"/>
          <w:sz w:val="28"/>
          <w:szCs w:val="28"/>
          <w:rtl/>
          <w:lang w:bidi="ar-IQ"/>
        </w:rPr>
        <w:t>﴾</w:t>
      </w:r>
      <w:r w:rsidR="008C7785" w:rsidRPr="00B17F76">
        <w:rPr>
          <w:rStyle w:val="DipnotBavurusu"/>
          <w:rFonts w:ascii="Simplified Arabic" w:hAnsi="Simplified Arabic" w:cs="Simplified Arabic"/>
          <w:sz w:val="28"/>
          <w:szCs w:val="28"/>
          <w:rtl/>
        </w:rPr>
        <w:footnoteReference w:id="128"/>
      </w:r>
      <w:r w:rsidR="0079365B" w:rsidRPr="00B17F76">
        <w:rPr>
          <w:rFonts w:ascii="Simplified Arabic" w:hAnsi="Simplified Arabic" w:cs="Simplified Arabic"/>
          <w:color w:val="000000"/>
          <w:sz w:val="28"/>
          <w:szCs w:val="28"/>
          <w:rtl/>
          <w:lang w:bidi="ar-IQ"/>
        </w:rPr>
        <w:t>.</w:t>
      </w:r>
    </w:p>
    <w:p w14:paraId="2E42A4A4" w14:textId="7556B050" w:rsidR="0079365B" w:rsidRPr="00B17F76" w:rsidRDefault="00886927" w:rsidP="00886927">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lang w:bidi="ar-IQ"/>
        </w:rPr>
        <w:t xml:space="preserve">      </w:t>
      </w:r>
      <w:r w:rsidR="00C34575" w:rsidRPr="00B17F76">
        <w:rPr>
          <w:rFonts w:ascii="Simplified Arabic" w:hAnsi="Simplified Arabic" w:cs="Simplified Arabic"/>
          <w:color w:val="000000"/>
          <w:sz w:val="28"/>
          <w:szCs w:val="28"/>
          <w:rtl/>
          <w:lang w:bidi="ar-IQ"/>
        </w:rPr>
        <w:t xml:space="preserve"> </w:t>
      </w:r>
      <w:r w:rsidR="0079365B" w:rsidRPr="00B17F76">
        <w:rPr>
          <w:rFonts w:ascii="Simplified Arabic" w:hAnsi="Simplified Arabic" w:cs="Simplified Arabic"/>
          <w:color w:val="000000"/>
          <w:sz w:val="28"/>
          <w:szCs w:val="28"/>
          <w:rtl/>
          <w:lang w:bidi="ar-IQ"/>
        </w:rPr>
        <w:t>تحريم القمار والميسر في قوله تعالى</w:t>
      </w:r>
      <w:r w:rsidR="008C7785" w:rsidRPr="00B17F76">
        <w:rPr>
          <w:rFonts w:ascii="Simplified Arabic" w:hAnsi="Simplified Arabic" w:cs="Simplified Arabic"/>
          <w:color w:val="000000"/>
          <w:sz w:val="28"/>
          <w:szCs w:val="28"/>
          <w:rtl/>
          <w:lang w:bidi="ar-IQ"/>
        </w:rPr>
        <w:t>:</w:t>
      </w:r>
      <w:r w:rsidR="00603EE8" w:rsidRPr="00B17F76">
        <w:rPr>
          <w:rFonts w:ascii="Simplified Arabic" w:hAnsi="Simplified Arabic" w:cs="Simplified Arabic"/>
          <w:color w:val="000000"/>
          <w:sz w:val="28"/>
          <w:szCs w:val="28"/>
          <w:rtl/>
          <w:lang w:bidi="ar-IQ"/>
        </w:rPr>
        <w:t xml:space="preserve"> </w:t>
      </w:r>
      <w:r w:rsidR="0079365B" w:rsidRPr="00B17F76">
        <w:rPr>
          <w:rFonts w:ascii="Simplified Arabic" w:hAnsi="Simplified Arabic" w:cs="Simplified Arabic"/>
          <w:color w:val="000000"/>
          <w:sz w:val="28"/>
          <w:szCs w:val="28"/>
          <w:rtl/>
          <w:lang w:bidi="ar-IQ"/>
        </w:rPr>
        <w:t>﴿</w:t>
      </w:r>
      <w:r w:rsidR="0079365B" w:rsidRPr="00B17F76">
        <w:rPr>
          <w:rFonts w:ascii="Simplified Arabic" w:hAnsi="Simplified Arabic" w:cs="Simplified Arabic"/>
          <w:color w:val="303030"/>
          <w:sz w:val="28"/>
          <w:szCs w:val="28"/>
          <w:shd w:val="clear" w:color="auto" w:fill="FFFFFF"/>
          <w:rtl/>
        </w:rPr>
        <w:t>يَا أَيُّهَا الَّذِينَ آمَنُوا إِنَّمَا الْخَمْرُ وَالْمَيْسِرُ وَالأَنْصَابُ وَالأَزْلامُ رِجْسٌ مِنْ عَمَلِ الشَّيْطَانِ فَاجْتَنِبُوهُ لَعَلَّكُمْ تُفْلِحُونَ﴾</w:t>
      </w:r>
      <w:r w:rsidR="008C7785" w:rsidRPr="00B17F76">
        <w:rPr>
          <w:rStyle w:val="DipnotBavurusu"/>
          <w:rFonts w:ascii="Simplified Arabic" w:hAnsi="Simplified Arabic" w:cs="Simplified Arabic"/>
          <w:sz w:val="28"/>
          <w:szCs w:val="28"/>
          <w:rtl/>
        </w:rPr>
        <w:footnoteReference w:id="129"/>
      </w:r>
      <w:r w:rsidR="0079365B" w:rsidRPr="00B17F76">
        <w:rPr>
          <w:rFonts w:ascii="Simplified Arabic" w:hAnsi="Simplified Arabic" w:cs="Simplified Arabic"/>
          <w:color w:val="303030"/>
          <w:sz w:val="28"/>
          <w:szCs w:val="28"/>
          <w:shd w:val="clear" w:color="auto" w:fill="FFFFFF"/>
          <w:rtl/>
        </w:rPr>
        <w:t>.</w:t>
      </w:r>
    </w:p>
    <w:p w14:paraId="65AC4A2A" w14:textId="19B6F5A9" w:rsidR="0079365B" w:rsidRPr="00B17F76" w:rsidRDefault="00886927" w:rsidP="00886927">
      <w:pPr>
        <w:pStyle w:val="ListeParagraf"/>
        <w:tabs>
          <w:tab w:val="left" w:pos="565"/>
        </w:tabs>
        <w:autoSpaceDE w:val="0"/>
        <w:autoSpaceDN w:val="0"/>
        <w:bidi/>
        <w:adjustRightInd w:val="0"/>
        <w:spacing w:line="360" w:lineRule="auto"/>
        <w:ind w:left="-2"/>
        <w:jc w:val="lowKashida"/>
        <w:rPr>
          <w:rFonts w:ascii="Simplified Arabic" w:hAnsi="Simplified Arabic" w:cs="Simplified Arabic"/>
          <w:color w:val="000000"/>
          <w:sz w:val="28"/>
          <w:szCs w:val="28"/>
          <w:rtl/>
        </w:rPr>
      </w:pPr>
      <w:r w:rsidRPr="00B17F76">
        <w:rPr>
          <w:rFonts w:ascii="Simplified Arabic" w:hAnsi="Simplified Arabic" w:cs="Simplified Arabic"/>
          <w:color w:val="303030"/>
          <w:sz w:val="28"/>
          <w:szCs w:val="28"/>
          <w:shd w:val="clear" w:color="auto" w:fill="FFFFFF"/>
          <w:rtl/>
        </w:rPr>
        <w:t xml:space="preserve">       </w:t>
      </w:r>
      <w:r w:rsidR="0079365B" w:rsidRPr="00B17F76">
        <w:rPr>
          <w:rFonts w:ascii="Simplified Arabic" w:hAnsi="Simplified Arabic" w:cs="Simplified Arabic"/>
          <w:color w:val="303030"/>
          <w:sz w:val="28"/>
          <w:szCs w:val="28"/>
          <w:shd w:val="clear" w:color="auto" w:fill="FFFFFF"/>
          <w:rtl/>
        </w:rPr>
        <w:t>تحـريـم أَكــل مـال الـيتـامـى ظلـمـاً قـال تعـالــى:</w:t>
      </w:r>
      <w:r w:rsidR="00603EE8" w:rsidRPr="00B17F76">
        <w:rPr>
          <w:rFonts w:ascii="Simplified Arabic" w:hAnsi="Simplified Arabic" w:cs="Simplified Arabic"/>
          <w:color w:val="303030"/>
          <w:sz w:val="28"/>
          <w:szCs w:val="28"/>
          <w:shd w:val="clear" w:color="auto" w:fill="FFFFFF"/>
          <w:rtl/>
        </w:rPr>
        <w:t xml:space="preserve"> </w:t>
      </w:r>
      <w:r w:rsidR="0079365B" w:rsidRPr="00B17F76">
        <w:rPr>
          <w:rFonts w:ascii="Simplified Arabic" w:hAnsi="Simplified Arabic" w:cs="Simplified Arabic"/>
          <w:color w:val="000000"/>
          <w:sz w:val="28"/>
          <w:szCs w:val="28"/>
          <w:rtl/>
          <w:lang w:bidi="ar-IQ"/>
        </w:rPr>
        <w:t>﴿</w:t>
      </w:r>
      <w:r w:rsidR="0079365B" w:rsidRPr="00B17F76">
        <w:rPr>
          <w:rFonts w:ascii="Simplified Arabic" w:hAnsi="Simplified Arabic" w:cs="Simplified Arabic"/>
          <w:color w:val="303030"/>
          <w:sz w:val="28"/>
          <w:szCs w:val="28"/>
          <w:shd w:val="clear" w:color="auto" w:fill="FFFFFF"/>
          <w:rtl/>
        </w:rPr>
        <w:t>إِنَّ الَّـذِينَ يَـأْكُـلُـونَ أَمْـوَالَ الْـيَتَـامَى ظُـلْـمًـا إِنَّمَـا يَأْكُلُونَ فِـي بُطُـونِهِمْ نَـارًا وَسَيَصْـلَـوْنَ سَعِـيرًا﴾</w:t>
      </w:r>
      <w:r w:rsidR="008C7785" w:rsidRPr="00B17F76">
        <w:rPr>
          <w:rStyle w:val="DipnotBavurusu"/>
          <w:rFonts w:ascii="Simplified Arabic" w:hAnsi="Simplified Arabic" w:cs="Simplified Arabic"/>
          <w:sz w:val="28"/>
          <w:szCs w:val="28"/>
          <w:rtl/>
        </w:rPr>
        <w:footnoteReference w:id="130"/>
      </w:r>
      <w:r w:rsidR="000E0682" w:rsidRPr="00B17F76">
        <w:rPr>
          <w:rFonts w:ascii="Simplified Arabic" w:hAnsi="Simplified Arabic" w:cs="Simplified Arabic"/>
          <w:color w:val="303030"/>
          <w:sz w:val="28"/>
          <w:szCs w:val="28"/>
          <w:shd w:val="clear" w:color="auto" w:fill="FFFFFF"/>
          <w:rtl/>
        </w:rPr>
        <w:t xml:space="preserve">. </w:t>
      </w:r>
    </w:p>
    <w:p w14:paraId="1DA618A2" w14:textId="77777777" w:rsidR="0079365B" w:rsidRPr="00B17F76" w:rsidRDefault="0079365B" w:rsidP="00A422C4">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rtl/>
        </w:rPr>
      </w:pPr>
      <w:r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ab/>
        <w:t>وقد حثنا الله سبحانه وتعالى في آيات كثيرة على السعي والإِتيان بالأَسباب في سبيل البحث عن الرزق الحلال لتأمين متطلبات الحياة، قال تعالى:</w:t>
      </w:r>
      <w:r w:rsidR="00603EE8"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 xml:space="preserve">﴿هُوَ الَّذِي جَعَلَ لَكُمُ </w:t>
      </w:r>
      <w:r w:rsidR="00E24DAE" w:rsidRPr="00B17F76">
        <w:rPr>
          <w:rFonts w:ascii="Simplified Arabic" w:hAnsi="Simplified Arabic" w:cs="Simplified Arabic"/>
          <w:color w:val="000000"/>
          <w:sz w:val="28"/>
          <w:szCs w:val="28"/>
          <w:rtl/>
        </w:rPr>
        <w:t>الأرض</w:t>
      </w:r>
      <w:r w:rsidR="00FA7F78"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 xml:space="preserve">ذَلُولًا </w:t>
      </w:r>
      <w:r w:rsidRPr="00B17F76">
        <w:rPr>
          <w:rFonts w:ascii="Simplified Arabic" w:hAnsi="Simplified Arabic" w:cs="Simplified Arabic"/>
          <w:color w:val="000000"/>
          <w:sz w:val="28"/>
          <w:szCs w:val="28"/>
          <w:rtl/>
        </w:rPr>
        <w:lastRenderedPageBreak/>
        <w:t>فَامْشُوا فِي مَنَاكِبِهَا وَكُلُوا مِن رِّزْقِهِ وَإِلَيْهِ النُّشُورُ﴾</w:t>
      </w:r>
      <w:r w:rsidR="008C7785" w:rsidRPr="00B17F76">
        <w:rPr>
          <w:rStyle w:val="DipnotBavurusu"/>
          <w:rFonts w:ascii="Simplified Arabic" w:hAnsi="Simplified Arabic" w:cs="Simplified Arabic"/>
          <w:sz w:val="28"/>
          <w:szCs w:val="28"/>
          <w:rtl/>
        </w:rPr>
        <w:footnoteReference w:id="131"/>
      </w:r>
      <w:r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1D1D1D"/>
          <w:sz w:val="28"/>
          <w:szCs w:val="28"/>
          <w:shd w:val="clear" w:color="auto" w:fill="FFFFFF"/>
          <w:rtl/>
        </w:rPr>
        <w:t>يقول ابن كثير في تفسير هذه الآية:</w:t>
      </w:r>
      <w:r w:rsidRPr="00B17F76">
        <w:rPr>
          <w:rFonts w:ascii="Simplified Arabic" w:hAnsi="Simplified Arabic" w:cs="Simplified Arabic"/>
          <w:color w:val="000000"/>
          <w:sz w:val="28"/>
          <w:szCs w:val="28"/>
          <w:rtl/>
        </w:rPr>
        <w:t xml:space="preserve"> "أي : فسافروا حيث شئتم من أقطارها، وترددوا في أقاليمها وأرجائها في أنواع المكاسب والتجارات، واعلموا أن سعيكم لا يجدي عليكم شيئا، إلا أن ييسره الله لكم; ولهذا قال</w:t>
      </w:r>
      <w:r w:rsidRPr="00B17F76">
        <w:rPr>
          <w:rFonts w:ascii="Simplified Arabic" w:hAnsi="Simplified Arabic" w:cs="Simplified Arabic"/>
          <w:color w:val="000000"/>
          <w:sz w:val="28"/>
          <w:szCs w:val="28"/>
        </w:rPr>
        <w:t>:</w:t>
      </w:r>
      <w:r w:rsidR="00603EE8"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w:t>
      </w:r>
      <w:r w:rsidRPr="00B17F76">
        <w:rPr>
          <w:rFonts w:ascii="Simplified Arabic" w:hAnsi="Simplified Arabic" w:cs="Simplified Arabic"/>
          <w:color w:val="000000"/>
          <w:sz w:val="28"/>
          <w:szCs w:val="28"/>
          <w:rtl/>
        </w:rPr>
        <w:t>وَكُلُوا مِن رِّزْقِهِ﴾</w:t>
      </w:r>
      <w:r w:rsidRPr="00B17F76">
        <w:rPr>
          <w:rFonts w:ascii="Simplified Arabic" w:hAnsi="Simplified Arabic" w:cs="Simplified Arabic"/>
          <w:color w:val="000000"/>
          <w:sz w:val="28"/>
          <w:szCs w:val="28"/>
        </w:rPr>
        <w:t> </w:t>
      </w:r>
      <w:r w:rsidRPr="00B17F76">
        <w:rPr>
          <w:rFonts w:ascii="Simplified Arabic" w:hAnsi="Simplified Arabic" w:cs="Simplified Arabic"/>
          <w:color w:val="000000"/>
          <w:sz w:val="28"/>
          <w:szCs w:val="28"/>
          <w:rtl/>
        </w:rPr>
        <w:t>فالسعي في السبب لا ينافي التوكل"</w:t>
      </w:r>
      <w:r w:rsidRPr="00B17F76">
        <w:rPr>
          <w:rStyle w:val="DipnotBavurusu"/>
          <w:rFonts w:ascii="Simplified Arabic" w:hAnsi="Simplified Arabic" w:cs="Simplified Arabic"/>
          <w:sz w:val="28"/>
          <w:szCs w:val="28"/>
          <w:rtl/>
        </w:rPr>
        <w:footnoteReference w:id="132"/>
      </w:r>
      <w:r w:rsidRPr="00B17F76">
        <w:rPr>
          <w:rFonts w:ascii="Simplified Arabic" w:hAnsi="Simplified Arabic" w:cs="Simplified Arabic"/>
          <w:color w:val="000000"/>
          <w:sz w:val="28"/>
          <w:szCs w:val="28"/>
          <w:rtl/>
        </w:rPr>
        <w:t>، وقوله تعال</w:t>
      </w:r>
      <w:r w:rsidRPr="00B17F76">
        <w:rPr>
          <w:rFonts w:ascii="Simplified Arabic" w:hAnsi="Simplified Arabic" w:cs="Simplified Arabic"/>
          <w:color w:val="000000"/>
          <w:sz w:val="28"/>
          <w:szCs w:val="28"/>
          <w:rtl/>
          <w:lang w:bidi="ar-IQ"/>
        </w:rPr>
        <w:t>ى:</w:t>
      </w:r>
      <w:r w:rsidR="00603EE8"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w:t>
      </w:r>
      <w:r w:rsidRPr="00B17F76">
        <w:rPr>
          <w:rFonts w:ascii="Simplified Arabic" w:hAnsi="Simplified Arabic" w:cs="Simplified Arabic"/>
          <w:sz w:val="28"/>
          <w:szCs w:val="28"/>
          <w:rtl/>
        </w:rPr>
        <w:t xml:space="preserve">فَإِذَا قُضِيَتِ الصَّلَاةُ فَانتَشِرُوا فِي </w:t>
      </w:r>
      <w:r w:rsidR="00E24DAE" w:rsidRPr="00B17F76">
        <w:rPr>
          <w:rFonts w:ascii="Simplified Arabic" w:hAnsi="Simplified Arabic" w:cs="Simplified Arabic"/>
          <w:sz w:val="28"/>
          <w:szCs w:val="28"/>
          <w:rtl/>
        </w:rPr>
        <w:t>الأرض</w:t>
      </w:r>
      <w:r w:rsidR="00FA7F78"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وَابْتَغُوا مِن فَضْلِ اللَّهِ</w:t>
      </w:r>
      <w:r w:rsidRPr="00B17F76">
        <w:rPr>
          <w:rFonts w:ascii="Simplified Arabic" w:hAnsi="Simplified Arabic" w:cs="Simplified Arabic"/>
          <w:b/>
          <w:bCs/>
          <w:sz w:val="28"/>
          <w:szCs w:val="28"/>
          <w:rtl/>
        </w:rPr>
        <w:t xml:space="preserve"> </w:t>
      </w:r>
      <w:r w:rsidRPr="00B17F76">
        <w:rPr>
          <w:rFonts w:ascii="Simplified Arabic" w:hAnsi="Simplified Arabic" w:cs="Simplified Arabic"/>
          <w:sz w:val="28"/>
          <w:szCs w:val="28"/>
          <w:rtl/>
        </w:rPr>
        <w:t>وَاذْكُرُوا اللَّهَ كَثِيرًا لَّعَلَّكُمْ تُفْلِحُونَ</w:t>
      </w:r>
      <w:r w:rsidRPr="00B17F76">
        <w:rPr>
          <w:rFonts w:ascii="Simplified Arabic" w:hAnsi="Simplified Arabic" w:cs="Simplified Arabic"/>
          <w:sz w:val="28"/>
          <w:szCs w:val="28"/>
          <w:rtl/>
          <w:lang w:bidi="ar-IQ"/>
        </w:rPr>
        <w:t>﴾</w:t>
      </w:r>
      <w:r w:rsidR="000E0682" w:rsidRPr="00B17F76">
        <w:rPr>
          <w:rStyle w:val="DipnotBavurusu"/>
          <w:rFonts w:ascii="Simplified Arabic" w:hAnsi="Simplified Arabic" w:cs="Simplified Arabic"/>
          <w:sz w:val="28"/>
          <w:szCs w:val="28"/>
          <w:rtl/>
        </w:rPr>
        <w:footnoteReference w:id="133"/>
      </w:r>
      <w:r w:rsidRPr="00B17F76">
        <w:rPr>
          <w:rFonts w:ascii="Simplified Arabic" w:hAnsi="Simplified Arabic" w:cs="Simplified Arabic"/>
          <w:color w:val="000000"/>
          <w:sz w:val="28"/>
          <w:szCs w:val="28"/>
          <w:rtl/>
          <w:lang w:bidi="ar-IQ"/>
        </w:rPr>
        <w:t>، "</w:t>
      </w:r>
      <w:r w:rsidRPr="00B17F76">
        <w:rPr>
          <w:rFonts w:ascii="Simplified Arabic" w:hAnsi="Simplified Arabic" w:cs="Simplified Arabic"/>
          <w:color w:val="000000"/>
          <w:sz w:val="28"/>
          <w:szCs w:val="28"/>
          <w:rtl/>
        </w:rPr>
        <w:t xml:space="preserve"> أي إذا فرغتم من الصلاة فانتشروا في </w:t>
      </w:r>
      <w:r w:rsidR="00E24DAE" w:rsidRPr="00B17F76">
        <w:rPr>
          <w:rFonts w:ascii="Simplified Arabic" w:hAnsi="Simplified Arabic" w:cs="Simplified Arabic"/>
          <w:color w:val="000000"/>
          <w:sz w:val="28"/>
          <w:szCs w:val="28"/>
          <w:rtl/>
        </w:rPr>
        <w:t>الأرض</w:t>
      </w:r>
      <w:r w:rsidR="00FA7F78"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للتجارة والتصرف في حوائجكم</w:t>
      </w:r>
      <w:r w:rsidRPr="00B17F76">
        <w:rPr>
          <w:rFonts w:ascii="Simplified Arabic" w:hAnsi="Simplified Arabic" w:cs="Simplified Arabic"/>
          <w:color w:val="000000"/>
          <w:sz w:val="28"/>
          <w:szCs w:val="28"/>
        </w:rPr>
        <w:t xml:space="preserve"> </w:t>
      </w:r>
      <w:r w:rsidRPr="00B17F76">
        <w:rPr>
          <w:rFonts w:ascii="Simplified Arabic" w:hAnsi="Simplified Arabic" w:cs="Simplified Arabic"/>
          <w:color w:val="000000"/>
          <w:sz w:val="28"/>
          <w:szCs w:val="28"/>
          <w:rtl/>
        </w:rPr>
        <w:t>وابتغوا من فضل الل</w:t>
      </w:r>
      <w:r w:rsidRPr="00B17F76">
        <w:rPr>
          <w:rFonts w:ascii="Simplified Arabic" w:hAnsi="Simplified Arabic" w:cs="Simplified Arabic"/>
          <w:color w:val="000000"/>
          <w:sz w:val="28"/>
          <w:szCs w:val="28"/>
          <w:rtl/>
          <w:lang w:bidi="ar-IQ"/>
        </w:rPr>
        <w:t>ه</w:t>
      </w:r>
      <w:r w:rsidRPr="00B17F76">
        <w:rPr>
          <w:rFonts w:ascii="Simplified Arabic" w:hAnsi="Simplified Arabic" w:cs="Simplified Arabic"/>
          <w:color w:val="000000"/>
          <w:sz w:val="28"/>
          <w:szCs w:val="28"/>
        </w:rPr>
        <w:t> </w:t>
      </w:r>
      <w:r w:rsidRPr="00B17F76">
        <w:rPr>
          <w:rFonts w:ascii="Simplified Arabic" w:hAnsi="Simplified Arabic" w:cs="Simplified Arabic"/>
          <w:color w:val="000000"/>
          <w:sz w:val="28"/>
          <w:szCs w:val="28"/>
          <w:rtl/>
        </w:rPr>
        <w:t>يعني الرزق وهذا أمر إباحة</w:t>
      </w:r>
      <w:r w:rsidRPr="00B17F76">
        <w:rPr>
          <w:rFonts w:ascii="Simplified Arabic" w:hAnsi="Simplified Arabic" w:cs="Simplified Arabic"/>
          <w:b/>
          <w:bCs/>
          <w:color w:val="000000"/>
          <w:sz w:val="28"/>
          <w:szCs w:val="28"/>
        </w:rPr>
        <w:t> </w:t>
      </w:r>
      <w:r w:rsidRPr="00B17F76">
        <w:rPr>
          <w:rFonts w:ascii="Simplified Arabic" w:hAnsi="Simplified Arabic" w:cs="Simplified Arabic"/>
          <w:color w:val="000000"/>
          <w:sz w:val="28"/>
          <w:szCs w:val="28"/>
          <w:rtl/>
        </w:rPr>
        <w:t>"</w:t>
      </w:r>
      <w:r w:rsidRPr="00B17F76">
        <w:rPr>
          <w:rStyle w:val="DipnotBavurusu"/>
          <w:rFonts w:ascii="Simplified Arabic" w:hAnsi="Simplified Arabic" w:cs="Simplified Arabic"/>
          <w:sz w:val="28"/>
          <w:szCs w:val="28"/>
          <w:rtl/>
        </w:rPr>
        <w:footnoteReference w:id="134"/>
      </w:r>
      <w:r w:rsidRPr="00B17F76">
        <w:rPr>
          <w:rFonts w:ascii="Simplified Arabic" w:hAnsi="Simplified Arabic" w:cs="Simplified Arabic"/>
          <w:color w:val="000000"/>
          <w:sz w:val="28"/>
          <w:szCs w:val="28"/>
          <w:rtl/>
        </w:rPr>
        <w:t xml:space="preserve">. </w:t>
      </w:r>
    </w:p>
    <w:p w14:paraId="080BBD7F" w14:textId="58383694" w:rsidR="001417C2" w:rsidRPr="00B17F76" w:rsidRDefault="0079365B" w:rsidP="00C51104">
      <w:pPr>
        <w:tabs>
          <w:tab w:val="left" w:pos="565"/>
        </w:tabs>
        <w:autoSpaceDE w:val="0"/>
        <w:autoSpaceDN w:val="0"/>
        <w:bidi/>
        <w:adjustRightInd w:val="0"/>
        <w:spacing w:line="360" w:lineRule="auto"/>
        <w:jc w:val="both"/>
        <w:rPr>
          <w:rFonts w:ascii="Simplified Arabic" w:eastAsia="Calibri" w:hAnsi="Simplified Arabic" w:cs="Simplified Arabic"/>
          <w:sz w:val="28"/>
          <w:szCs w:val="28"/>
          <w:rtl/>
        </w:rPr>
      </w:pPr>
      <w:r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ab/>
        <w:t>ومن السنة النبوية فإنَّ الم</w:t>
      </w:r>
      <w:r w:rsidR="006D1068" w:rsidRPr="00B17F76">
        <w:rPr>
          <w:rFonts w:ascii="Simplified Arabic" w:hAnsi="Simplified Arabic" w:cs="Simplified Arabic"/>
          <w:color w:val="000000"/>
          <w:sz w:val="28"/>
          <w:szCs w:val="28"/>
          <w:rtl/>
        </w:rPr>
        <w:t xml:space="preserve">تدبر </w:t>
      </w:r>
      <w:r w:rsidRPr="00B17F76">
        <w:rPr>
          <w:rFonts w:ascii="Simplified Arabic" w:hAnsi="Simplified Arabic" w:cs="Simplified Arabic"/>
          <w:color w:val="000000"/>
          <w:sz w:val="28"/>
          <w:szCs w:val="28"/>
          <w:rtl/>
        </w:rPr>
        <w:t>لأَحاديث المصطفى</w:t>
      </w:r>
      <w:r w:rsidR="00C51104" w:rsidRPr="00FE0A08">
        <w:rPr>
          <w:rFonts w:ascii="AGA Arabesque" w:hAnsi="AGA Arabesque"/>
          <w:sz w:val="28"/>
          <w:szCs w:val="28"/>
          <w:lang w:bidi="ar-IQ"/>
        </w:rPr>
        <w:t></w:t>
      </w:r>
      <w:r w:rsidR="00C51104">
        <w:rPr>
          <w:rFonts w:ascii="Simplified Arabic" w:hAnsi="Simplified Arabic" w:cs="Simplified Arabic"/>
          <w:sz w:val="28"/>
          <w:szCs w:val="28"/>
          <w:lang w:bidi="ar-IQ"/>
        </w:rPr>
        <w:t xml:space="preserve"> </w:t>
      </w:r>
      <w:r w:rsidRPr="00B17F76">
        <w:rPr>
          <w:rFonts w:ascii="Simplified Arabic" w:hAnsi="Simplified Arabic" w:cs="Simplified Arabic"/>
          <w:color w:val="000000"/>
          <w:sz w:val="28"/>
          <w:szCs w:val="28"/>
          <w:rtl/>
        </w:rPr>
        <w:t>، يجدها مملوءة بالحث على العمل والسعي فيه؛ طلباً للرزق الحلال وبحثاً عن زيادة ونماء رزقه، فالعمل في الإسلام عبادة يثاب المسلم عليه، وقد حث الرسول</w:t>
      </w:r>
      <w:r w:rsidR="00C51104">
        <w:rPr>
          <w:rFonts w:ascii="Simplified Arabic" w:hAnsi="Simplified Arabic" w:cs="Simplified Arabic" w:hint="cs"/>
          <w:color w:val="000000"/>
          <w:sz w:val="28"/>
          <w:szCs w:val="28"/>
          <w:rtl/>
        </w:rPr>
        <w:t xml:space="preserve"> </w:t>
      </w:r>
      <w:r w:rsidR="00C51104" w:rsidRPr="00FE0A08">
        <w:rPr>
          <w:rFonts w:ascii="AGA Arabesque" w:hAnsi="AGA Arabesque"/>
          <w:sz w:val="28"/>
          <w:szCs w:val="28"/>
          <w:lang w:bidi="ar-IQ"/>
        </w:rPr>
        <w:t></w:t>
      </w:r>
      <w:r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sz w:val="28"/>
          <w:szCs w:val="28"/>
          <w:rtl/>
          <w:lang w:bidi="ar-IQ"/>
        </w:rPr>
        <w:t>في</w:t>
      </w:r>
      <w:r w:rsidRPr="00B17F76">
        <w:rPr>
          <w:rFonts w:ascii="Simplified Arabic" w:hAnsi="Simplified Arabic" w:cs="Simplified Arabic"/>
          <w:color w:val="000000"/>
          <w:sz w:val="28"/>
          <w:szCs w:val="28"/>
          <w:rtl/>
        </w:rPr>
        <w:t xml:space="preserve"> أَحاديث كثيرة المسلم على العمل والكسب الحلال والابتعاد عن الحرام ونبذ الكسل والبطالة، وتحقيق الاكتفاء الذاتي، وبذلك يتحقق الأَمن الاقتصادي للفرد والمجتمع قال الرسول</w:t>
      </w:r>
      <w:r w:rsidR="00C51104" w:rsidRPr="00FE0A08">
        <w:rPr>
          <w:rFonts w:ascii="AGA Arabesque" w:hAnsi="AGA Arabesque"/>
          <w:sz w:val="28"/>
          <w:szCs w:val="28"/>
          <w:lang w:bidi="ar-IQ"/>
        </w:rPr>
        <w:t></w:t>
      </w:r>
      <w:r w:rsidR="00C51104">
        <w:rPr>
          <w:rFonts w:ascii="Simplified Arabic" w:hAnsi="Simplified Arabic" w:cs="Simplified Arabic" w:hint="cs"/>
          <w:sz w:val="28"/>
          <w:szCs w:val="28"/>
          <w:rtl/>
          <w:lang w:bidi="ar-IQ"/>
        </w:rPr>
        <w:t xml:space="preserve"> </w:t>
      </w:r>
      <w:r w:rsidRPr="00B17F76">
        <w:rPr>
          <w:rFonts w:ascii="Simplified Arabic" w:eastAsia="Calibri" w:hAnsi="Simplified Arabic" w:cs="Simplified Arabic"/>
          <w:sz w:val="28"/>
          <w:szCs w:val="28"/>
          <w:rtl/>
          <w:lang w:bidi="ar-IQ"/>
        </w:rPr>
        <w:t>:</w:t>
      </w:r>
      <w:r w:rsidR="006D1068"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w:t>
      </w:r>
      <w:r w:rsidRPr="00B17F76">
        <w:rPr>
          <w:rStyle w:val="hadith"/>
          <w:rFonts w:ascii="Simplified Arabic" w:hAnsi="Simplified Arabic" w:cs="Simplified Arabic"/>
          <w:sz w:val="28"/>
          <w:szCs w:val="28"/>
          <w:shd w:val="clear" w:color="auto" w:fill="FFFFFF"/>
          <w:rtl/>
        </w:rPr>
        <w:t>ما أكل أحد طعامًا خيرًا من أن يأكل من عمل يده، وإن نبي الله داود كان يأكل من عمل يده</w:t>
      </w:r>
      <w:r w:rsidRPr="00B17F76">
        <w:rPr>
          <w:rFonts w:ascii="Simplified Arabic" w:eastAsia="Calibri" w:hAnsi="Simplified Arabic" w:cs="Simplified Arabic"/>
          <w:sz w:val="28"/>
          <w:szCs w:val="28"/>
          <w:rtl/>
        </w:rPr>
        <w:t xml:space="preserve"> »</w:t>
      </w:r>
      <w:r w:rsidRPr="00B17F76">
        <w:rPr>
          <w:rStyle w:val="DipnotBavurusu"/>
          <w:rFonts w:ascii="Simplified Arabic" w:hAnsi="Simplified Arabic" w:cs="Simplified Arabic"/>
          <w:sz w:val="28"/>
          <w:szCs w:val="28"/>
          <w:rtl/>
        </w:rPr>
        <w:footnoteReference w:id="135"/>
      </w:r>
      <w:r w:rsidRPr="00B17F76">
        <w:rPr>
          <w:rFonts w:ascii="Simplified Arabic" w:eastAsia="Calibri" w:hAnsi="Simplified Arabic" w:cs="Simplified Arabic"/>
          <w:sz w:val="28"/>
          <w:szCs w:val="28"/>
          <w:rtl/>
          <w:lang w:bidi="ar-IQ"/>
        </w:rPr>
        <w:t>، و</w:t>
      </w:r>
      <w:r w:rsidRPr="00B17F76">
        <w:rPr>
          <w:rFonts w:ascii="Simplified Arabic" w:hAnsi="Simplified Arabic" w:cs="Simplified Arabic"/>
          <w:color w:val="000000"/>
          <w:sz w:val="28"/>
          <w:szCs w:val="28"/>
          <w:rtl/>
        </w:rPr>
        <w:t>سُئِلَ النبي</w:t>
      </w:r>
      <w:r w:rsidR="00C51104">
        <w:rPr>
          <w:rFonts w:ascii="Simplified Arabic" w:hAnsi="Simplified Arabic" w:cs="Simplified Arabic" w:hint="cs"/>
          <w:color w:val="000000"/>
          <w:sz w:val="28"/>
          <w:szCs w:val="28"/>
          <w:rtl/>
          <w:lang w:bidi="ar-IQ"/>
        </w:rPr>
        <w:t xml:space="preserve"> </w:t>
      </w:r>
      <w:r w:rsidR="00C51104" w:rsidRPr="00FE0A08">
        <w:rPr>
          <w:rFonts w:ascii="AGA Arabesque" w:hAnsi="AGA Arabesque"/>
          <w:sz w:val="28"/>
          <w:szCs w:val="28"/>
          <w:lang w:bidi="ar-IQ"/>
        </w:rPr>
        <w:t></w:t>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000000"/>
          <w:sz w:val="28"/>
          <w:szCs w:val="28"/>
          <w:rtl/>
        </w:rPr>
        <w:t>:أي الكسب أطيب؟ قال</w:t>
      </w:r>
      <w:r w:rsidRPr="00B17F76">
        <w:rPr>
          <w:rFonts w:ascii="Simplified Arabic" w:hAnsi="Simplified Arabic" w:cs="Simplified Arabic"/>
          <w:color w:val="000000"/>
          <w:sz w:val="28"/>
          <w:szCs w:val="28"/>
          <w:lang w:bidi="ar-IQ"/>
        </w:rPr>
        <w:t>: </w:t>
      </w:r>
      <w:r w:rsidRPr="00B17F76">
        <w:rPr>
          <w:rFonts w:ascii="Simplified Arabic" w:eastAsia="Calibri" w:hAnsi="Simplified Arabic" w:cs="Simplified Arabic"/>
          <w:sz w:val="28"/>
          <w:szCs w:val="28"/>
          <w:rtl/>
          <w:lang w:bidi="ar-IQ"/>
        </w:rPr>
        <w:t>«</w:t>
      </w:r>
      <w:r w:rsidRPr="00B17F76">
        <w:rPr>
          <w:rFonts w:ascii="Simplified Arabic" w:hAnsi="Simplified Arabic" w:cs="Simplified Arabic"/>
          <w:color w:val="000000"/>
          <w:sz w:val="28"/>
          <w:szCs w:val="28"/>
          <w:rtl/>
        </w:rPr>
        <w:t>عمل الرجل بيده، وكل بيع مبرور»</w:t>
      </w:r>
      <w:r w:rsidRPr="00B17F76">
        <w:rPr>
          <w:rStyle w:val="DipnotBavurusu"/>
          <w:rFonts w:ascii="Simplified Arabic" w:hAnsi="Simplified Arabic" w:cs="Simplified Arabic"/>
          <w:sz w:val="28"/>
          <w:szCs w:val="28"/>
          <w:rtl/>
        </w:rPr>
        <w:footnoteReference w:id="136"/>
      </w:r>
      <w:r w:rsidRPr="00B17F76">
        <w:rPr>
          <w:rFonts w:ascii="Simplified Arabic" w:hAnsi="Simplified Arabic" w:cs="Simplified Arabic"/>
          <w:color w:val="000000"/>
          <w:sz w:val="28"/>
          <w:szCs w:val="28"/>
          <w:rtl/>
        </w:rPr>
        <w:t>، وقد نهى النبي</w:t>
      </w:r>
      <w:r w:rsidR="00C51104" w:rsidRPr="00FE0A08">
        <w:rPr>
          <w:rFonts w:ascii="AGA Arabesque" w:hAnsi="AGA Arabesque"/>
          <w:sz w:val="28"/>
          <w:szCs w:val="28"/>
          <w:lang w:bidi="ar-IQ"/>
        </w:rPr>
        <w:t></w:t>
      </w:r>
      <w:r w:rsidR="00C51104">
        <w:rPr>
          <w:rFonts w:ascii="Simplified Arabic" w:hAnsi="Simplified Arabic" w:cs="Simplified Arabic" w:hint="cs"/>
          <w:sz w:val="28"/>
          <w:szCs w:val="28"/>
          <w:rtl/>
          <w:lang w:bidi="ar-IQ"/>
        </w:rPr>
        <w:t xml:space="preserve"> </w:t>
      </w:r>
      <w:r w:rsidRPr="00B17F76">
        <w:rPr>
          <w:rFonts w:ascii="Simplified Arabic" w:hAnsi="Simplified Arabic" w:cs="Simplified Arabic"/>
          <w:color w:val="000000"/>
          <w:sz w:val="28"/>
          <w:szCs w:val="28"/>
          <w:rtl/>
        </w:rPr>
        <w:t>عن عدة معاملات محرمة لكسب المال كبيع المعدوم والمجهول ونهى عن الاحتكار في قوله</w:t>
      </w:r>
      <w:r w:rsidR="00C51104" w:rsidRPr="00FE0A08">
        <w:rPr>
          <w:rFonts w:ascii="AGA Arabesque" w:hAnsi="AGA Arabesque"/>
          <w:sz w:val="28"/>
          <w:szCs w:val="28"/>
          <w:lang w:bidi="ar-IQ"/>
        </w:rPr>
        <w:t></w:t>
      </w:r>
      <w:r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sz w:val="28"/>
          <w:szCs w:val="28"/>
          <w:rtl/>
          <w:lang w:bidi="ar-IQ"/>
        </w:rPr>
        <w:t>«لَا يَحْتَكِرُ إِلَّا خَاطِئٌ»</w:t>
      </w:r>
      <w:r w:rsidRPr="00B17F76">
        <w:rPr>
          <w:rStyle w:val="DipnotBavurusu"/>
          <w:rFonts w:ascii="Simplified Arabic" w:hAnsi="Simplified Arabic" w:cs="Simplified Arabic"/>
          <w:sz w:val="28"/>
          <w:szCs w:val="28"/>
          <w:rtl/>
        </w:rPr>
        <w:footnoteReference w:id="137"/>
      </w:r>
      <w:r w:rsidRPr="00B17F76">
        <w:rPr>
          <w:rFonts w:ascii="Simplified Arabic" w:hAnsi="Simplified Arabic" w:cs="Simplified Arabic"/>
          <w:sz w:val="28"/>
          <w:szCs w:val="28"/>
          <w:rtl/>
        </w:rPr>
        <w:t xml:space="preserve">، </w:t>
      </w:r>
      <w:r w:rsidRPr="00B17F76">
        <w:rPr>
          <w:rFonts w:ascii="Simplified Arabic" w:hAnsi="Simplified Arabic" w:cs="Simplified Arabic"/>
          <w:color w:val="000000"/>
          <w:sz w:val="28"/>
          <w:szCs w:val="28"/>
          <w:rtl/>
        </w:rPr>
        <w:t>وعن الربا،</w:t>
      </w:r>
      <w:r w:rsidRPr="00B17F76">
        <w:rPr>
          <w:rFonts w:ascii="Simplified Arabic" w:hAnsi="Simplified Arabic" w:cs="Simplified Arabic"/>
          <w:color w:val="000000"/>
          <w:sz w:val="28"/>
          <w:szCs w:val="28"/>
          <w:shd w:val="clear" w:color="auto" w:fill="FFFFFF"/>
          <w:rtl/>
        </w:rPr>
        <w:t xml:space="preserve"> فعن جابر بن عبدالله قال: «لعَن رسول الل</w:t>
      </w:r>
      <w:r w:rsidRPr="00B17F76">
        <w:rPr>
          <w:rFonts w:ascii="Simplified Arabic" w:hAnsi="Simplified Arabic" w:cs="Simplified Arabic"/>
          <w:color w:val="000000"/>
          <w:sz w:val="28"/>
          <w:szCs w:val="28"/>
          <w:shd w:val="clear" w:color="auto" w:fill="FFFFFF"/>
          <w:rtl/>
          <w:lang w:bidi="ar-IQ"/>
        </w:rPr>
        <w:t>ه</w:t>
      </w:r>
      <w:r w:rsidR="00C51104" w:rsidRPr="00FE0A08">
        <w:rPr>
          <w:rFonts w:ascii="AGA Arabesque" w:hAnsi="AGA Arabesque"/>
          <w:sz w:val="28"/>
          <w:szCs w:val="28"/>
          <w:lang w:bidi="ar-IQ"/>
        </w:rPr>
        <w:t></w:t>
      </w:r>
      <w:r w:rsidR="00C51104">
        <w:rPr>
          <w:rFonts w:ascii="Simplified Arabic" w:hAnsi="Simplified Arabic" w:cs="Simplified Arabic"/>
          <w:color w:val="000000"/>
          <w:sz w:val="28"/>
          <w:szCs w:val="28"/>
          <w:shd w:val="clear" w:color="auto" w:fill="FFFFFF"/>
          <w:lang w:bidi="ar-IQ"/>
        </w:rPr>
        <w:t xml:space="preserve"> </w:t>
      </w:r>
      <w:r w:rsidR="00C51104">
        <w:rPr>
          <w:rFonts w:ascii="Simplified Arabic" w:hAnsi="Simplified Arabic" w:cs="Simplified Arabic" w:hint="cs"/>
          <w:sz w:val="28"/>
          <w:szCs w:val="28"/>
          <w:rtl/>
          <w:lang w:bidi="ar-IQ"/>
        </w:rPr>
        <w:t xml:space="preserve"> </w:t>
      </w:r>
      <w:r w:rsidRPr="00B17F76">
        <w:rPr>
          <w:rFonts w:ascii="Simplified Arabic" w:hAnsi="Simplified Arabic" w:cs="Simplified Arabic"/>
          <w:color w:val="000000"/>
          <w:sz w:val="28"/>
          <w:szCs w:val="28"/>
          <w:shd w:val="clear" w:color="auto" w:fill="FFFFFF"/>
          <w:rtl/>
        </w:rPr>
        <w:t>آكل</w:t>
      </w:r>
      <w:r w:rsidRPr="00B17F76">
        <w:rPr>
          <w:rFonts w:ascii="Simplified Arabic" w:hAnsi="Simplified Arabic" w:cs="Simplified Arabic"/>
          <w:color w:val="000000"/>
          <w:sz w:val="28"/>
          <w:szCs w:val="28"/>
          <w:shd w:val="clear" w:color="auto" w:fill="FFFFFF"/>
        </w:rPr>
        <w:t> </w:t>
      </w:r>
      <w:hyperlink r:id="rId22" w:tgtFrame="_blank" w:history="1">
        <w:r w:rsidRPr="00B17F76">
          <w:rPr>
            <w:rFonts w:ascii="Simplified Arabic" w:hAnsi="Simplified Arabic" w:cs="Simplified Arabic"/>
            <w:sz w:val="28"/>
            <w:szCs w:val="28"/>
            <w:bdr w:val="none" w:sz="0" w:space="0" w:color="auto" w:frame="1"/>
            <w:rtl/>
          </w:rPr>
          <w:t>الربا</w:t>
        </w:r>
      </w:hyperlink>
      <w:r w:rsidRPr="00B17F76">
        <w:rPr>
          <w:rFonts w:ascii="Simplified Arabic" w:hAnsi="Simplified Arabic" w:cs="Simplified Arabic"/>
          <w:sz w:val="28"/>
          <w:szCs w:val="28"/>
          <w:shd w:val="clear" w:color="auto" w:fill="FFFFFF"/>
        </w:rPr>
        <w:t> </w:t>
      </w:r>
      <w:r w:rsidRPr="00B17F76">
        <w:rPr>
          <w:rFonts w:ascii="Simplified Arabic" w:hAnsi="Simplified Arabic" w:cs="Simplified Arabic"/>
          <w:color w:val="000000"/>
          <w:sz w:val="28"/>
          <w:szCs w:val="28"/>
          <w:shd w:val="clear" w:color="auto" w:fill="FFFFFF"/>
          <w:rtl/>
        </w:rPr>
        <w:t>وموكله، وكاتبه وشاهديه»</w:t>
      </w:r>
      <w:r w:rsidRPr="00B17F76">
        <w:rPr>
          <w:rStyle w:val="DipnotBavurusu"/>
          <w:rFonts w:ascii="Simplified Arabic" w:hAnsi="Simplified Arabic" w:cs="Simplified Arabic"/>
          <w:sz w:val="28"/>
          <w:szCs w:val="28"/>
          <w:rtl/>
        </w:rPr>
        <w:footnoteReference w:id="138"/>
      </w:r>
      <w:r w:rsidRPr="00B17F76">
        <w:rPr>
          <w:rFonts w:ascii="Simplified Arabic" w:hAnsi="Simplified Arabic" w:cs="Simplified Arabic"/>
          <w:color w:val="000000"/>
          <w:sz w:val="28"/>
          <w:szCs w:val="28"/>
          <w:shd w:val="clear" w:color="auto" w:fill="FFFFFF"/>
          <w:rtl/>
        </w:rPr>
        <w:t>،</w:t>
      </w:r>
      <w:r w:rsidR="00E72CEC" w:rsidRPr="00B17F76">
        <w:rPr>
          <w:rFonts w:ascii="Simplified Arabic" w:hAnsi="Simplified Arabic" w:cs="Simplified Arabic"/>
          <w:color w:val="000000"/>
          <w:sz w:val="28"/>
          <w:szCs w:val="28"/>
          <w:shd w:val="clear" w:color="auto" w:fill="FFFFFF"/>
          <w:rtl/>
        </w:rPr>
        <w:t xml:space="preserve"> </w:t>
      </w:r>
      <w:r w:rsidRPr="00B17F76">
        <w:rPr>
          <w:rFonts w:ascii="Simplified Arabic" w:hAnsi="Simplified Arabic" w:cs="Simplified Arabic"/>
          <w:color w:val="000000"/>
          <w:sz w:val="28"/>
          <w:szCs w:val="28"/>
          <w:shd w:val="clear" w:color="auto" w:fill="FFFFFF"/>
          <w:rtl/>
        </w:rPr>
        <w:t>وقال: هم سواءٌ</w:t>
      </w:r>
      <w:r w:rsidRPr="00B17F76">
        <w:rPr>
          <w:rFonts w:ascii="Simplified Arabic" w:hAnsi="Simplified Arabic" w:cs="Simplified Arabic"/>
          <w:color w:val="000000"/>
          <w:sz w:val="28"/>
          <w:szCs w:val="28"/>
          <w:shd w:val="clear" w:color="auto" w:fill="FFFFFF"/>
          <w:rtl/>
          <w:lang w:bidi="ar-IQ"/>
        </w:rPr>
        <w:t>، وجاء</w:t>
      </w:r>
      <w:r w:rsidRPr="00B17F76">
        <w:rPr>
          <w:rFonts w:ascii="Simplified Arabic" w:hAnsi="Simplified Arabic" w:cs="Simplified Arabic"/>
          <w:color w:val="000000"/>
          <w:sz w:val="28"/>
          <w:szCs w:val="28"/>
          <w:rtl/>
        </w:rPr>
        <w:t xml:space="preserve"> النهي عن هذه المعاملات</w:t>
      </w:r>
      <w:r w:rsidRPr="00B17F76">
        <w:rPr>
          <w:rStyle w:val="DipnotBavurusu"/>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لما فيها من ضرر على ا</w:t>
      </w:r>
      <w:r w:rsidR="001417C2" w:rsidRPr="00B17F76">
        <w:rPr>
          <w:rFonts w:ascii="Simplified Arabic" w:hAnsi="Simplified Arabic" w:cs="Simplified Arabic"/>
          <w:color w:val="000000"/>
          <w:sz w:val="28"/>
          <w:szCs w:val="28"/>
          <w:rtl/>
        </w:rPr>
        <w:t>لأَمن الاقتصادي للفرد والمجتمع.</w:t>
      </w:r>
    </w:p>
    <w:p w14:paraId="45715EEB" w14:textId="77777777" w:rsidR="0079365B" w:rsidRPr="00B17F76" w:rsidRDefault="0079365B" w:rsidP="00E5698F">
      <w:pPr>
        <w:pStyle w:val="Balk2"/>
        <w:numPr>
          <w:ilvl w:val="2"/>
          <w:numId w:val="1"/>
        </w:numPr>
        <w:bidi/>
        <w:spacing w:line="360" w:lineRule="auto"/>
        <w:ind w:left="565" w:firstLine="0"/>
        <w:jc w:val="left"/>
        <w:rPr>
          <w:rFonts w:ascii="Simplified Arabic" w:hAnsi="Simplified Arabic" w:cs="Simplified Arabic"/>
          <w:color w:val="auto"/>
          <w:sz w:val="28"/>
          <w:szCs w:val="28"/>
          <w:shd w:val="clear" w:color="auto" w:fill="FFFFFF"/>
          <w:rtl/>
          <w:lang w:bidi="ar-IQ"/>
        </w:rPr>
      </w:pPr>
      <w:bookmarkStart w:id="128" w:name="_Toc105038628"/>
      <w:bookmarkStart w:id="129" w:name="_Toc108079448"/>
      <w:bookmarkStart w:id="130" w:name="_Toc115095027"/>
      <w:r w:rsidRPr="00B17F76">
        <w:rPr>
          <w:rFonts w:ascii="Simplified Arabic" w:hAnsi="Simplified Arabic" w:cs="Simplified Arabic"/>
          <w:color w:val="auto"/>
          <w:sz w:val="28"/>
          <w:szCs w:val="28"/>
          <w:shd w:val="clear" w:color="auto" w:fill="FFFFFF"/>
          <w:rtl/>
          <w:lang w:bidi="ar-IQ"/>
        </w:rPr>
        <w:t>الجانب العسكري في القرآن والسنة النبوية</w:t>
      </w:r>
      <w:bookmarkEnd w:id="128"/>
      <w:bookmarkEnd w:id="129"/>
      <w:bookmarkEnd w:id="130"/>
    </w:p>
    <w:p w14:paraId="2953368A" w14:textId="77777777" w:rsidR="00C426FD" w:rsidRPr="00B17F76" w:rsidRDefault="0079365B" w:rsidP="00A422C4">
      <w:pPr>
        <w:tabs>
          <w:tab w:val="left" w:pos="565"/>
        </w:tabs>
        <w:autoSpaceDE w:val="0"/>
        <w:autoSpaceDN w:val="0"/>
        <w:bidi/>
        <w:adjustRightInd w:val="0"/>
        <w:spacing w:line="360" w:lineRule="auto"/>
        <w:jc w:val="both"/>
        <w:rPr>
          <w:rFonts w:ascii="Simplified Arabic" w:hAnsi="Simplified Arabic" w:cs="Simplified Arabic"/>
          <w:color w:val="000000"/>
          <w:sz w:val="28"/>
          <w:szCs w:val="28"/>
          <w:shd w:val="clear" w:color="auto" w:fill="FFFFFF"/>
          <w:rtl/>
          <w:lang w:bidi="ar-IQ"/>
        </w:rPr>
      </w:pPr>
      <w:r w:rsidRPr="00B17F76">
        <w:rPr>
          <w:rFonts w:ascii="Simplified Arabic" w:hAnsi="Simplified Arabic" w:cs="Simplified Arabic"/>
          <w:b/>
          <w:bCs/>
          <w:color w:val="000000"/>
          <w:sz w:val="28"/>
          <w:szCs w:val="28"/>
          <w:shd w:val="clear" w:color="auto" w:fill="FFFFFF"/>
          <w:rtl/>
          <w:lang w:bidi="ar-IQ"/>
        </w:rPr>
        <w:t xml:space="preserve"> </w:t>
      </w:r>
      <w:r w:rsidRPr="00B17F76">
        <w:rPr>
          <w:rFonts w:ascii="Simplified Arabic" w:hAnsi="Simplified Arabic" w:cs="Simplified Arabic"/>
          <w:b/>
          <w:bCs/>
          <w:color w:val="000000"/>
          <w:sz w:val="28"/>
          <w:szCs w:val="28"/>
          <w:shd w:val="clear" w:color="auto" w:fill="FFFFFF"/>
          <w:rtl/>
          <w:lang w:bidi="ar-IQ"/>
        </w:rPr>
        <w:tab/>
      </w:r>
      <w:r w:rsidRPr="00B17F76">
        <w:rPr>
          <w:rFonts w:ascii="Simplified Arabic" w:hAnsi="Simplified Arabic" w:cs="Simplified Arabic"/>
          <w:color w:val="000000"/>
          <w:sz w:val="28"/>
          <w:szCs w:val="28"/>
          <w:shd w:val="clear" w:color="auto" w:fill="FFFFFF"/>
          <w:rtl/>
          <w:lang w:bidi="ar-IQ"/>
        </w:rPr>
        <w:t xml:space="preserve">لقد اهتمَّ الإِسلام بالجانب العسكري وخصوصاً بالعقيدة العسكرية الإِسلامية المستمدة من القرآن الكريم والسنة النبوية العطرة، وقد أقام الإِسلام نظاماً عسكرياً قائماً على الرأفة والرحمة </w:t>
      </w:r>
      <w:r w:rsidRPr="00B17F76">
        <w:rPr>
          <w:rFonts w:ascii="Simplified Arabic" w:hAnsi="Simplified Arabic" w:cs="Simplified Arabic"/>
          <w:color w:val="000000"/>
          <w:sz w:val="28"/>
          <w:szCs w:val="28"/>
          <w:shd w:val="clear" w:color="auto" w:fill="FFFFFF"/>
          <w:rtl/>
          <w:lang w:bidi="ar-IQ"/>
        </w:rPr>
        <w:lastRenderedPageBreak/>
        <w:t>والسماحة، والعدل والدفاع عن المظلوم،</w:t>
      </w:r>
      <w:r w:rsidRPr="00B17F76">
        <w:rPr>
          <w:rFonts w:ascii="Simplified Arabic" w:hAnsi="Simplified Arabic" w:cs="Simplified Arabic"/>
          <w:color w:val="000000"/>
          <w:sz w:val="28"/>
          <w:szCs w:val="28"/>
          <w:shd w:val="clear" w:color="auto" w:fill="FFFFFF"/>
          <w:rtl/>
        </w:rPr>
        <w:t xml:space="preserve"> وقادراً على الصمود والثبات،</w:t>
      </w:r>
      <w:r w:rsidRPr="00B17F76">
        <w:rPr>
          <w:rFonts w:ascii="Simplified Arabic" w:hAnsi="Simplified Arabic" w:cs="Simplified Arabic"/>
          <w:color w:val="000000"/>
          <w:sz w:val="28"/>
          <w:szCs w:val="28"/>
          <w:shd w:val="clear" w:color="auto" w:fill="FFFFFF"/>
          <w:rtl/>
          <w:lang w:bidi="ar-IQ"/>
        </w:rPr>
        <w:t xml:space="preserve"> ومتميزاً عن غيرها من الأَنظمة العسكرية الأُخرى الفاسدة القائمة على استباحة السلب والنهب والاعتداء على الغير؛ لأَنها من صنع البشر،</w:t>
      </w:r>
      <w:r w:rsidR="00261D72" w:rsidRPr="00B17F76">
        <w:rPr>
          <w:rFonts w:ascii="Simplified Arabic" w:hAnsi="Simplified Arabic" w:cs="Simplified Arabic"/>
          <w:color w:val="000000"/>
          <w:sz w:val="28"/>
          <w:szCs w:val="28"/>
          <w:shd w:val="clear" w:color="auto" w:fill="FFFFFF"/>
          <w:rtl/>
          <w:lang w:bidi="ar-IQ"/>
        </w:rPr>
        <w:t xml:space="preserve"> يقول بهاء الدين أسعد</w:t>
      </w:r>
      <w:r w:rsidRPr="00B17F76">
        <w:rPr>
          <w:rFonts w:ascii="Simplified Arabic" w:hAnsi="Simplified Arabic" w:cs="Simplified Arabic"/>
          <w:color w:val="000000"/>
          <w:sz w:val="28"/>
          <w:szCs w:val="28"/>
          <w:shd w:val="clear" w:color="auto" w:fill="FFFFFF"/>
          <w:rtl/>
        </w:rPr>
        <w:t>"لقد ش</w:t>
      </w:r>
      <w:r w:rsidR="002D02E0" w:rsidRPr="00B17F76">
        <w:rPr>
          <w:rFonts w:ascii="Simplified Arabic" w:hAnsi="Simplified Arabic" w:cs="Simplified Arabic"/>
          <w:color w:val="000000"/>
          <w:sz w:val="28"/>
          <w:szCs w:val="28"/>
          <w:shd w:val="clear" w:color="auto" w:fill="FFFFFF"/>
          <w:rtl/>
        </w:rPr>
        <w:t>َ</w:t>
      </w:r>
      <w:r w:rsidRPr="00B17F76">
        <w:rPr>
          <w:rFonts w:ascii="Simplified Arabic" w:hAnsi="Simplified Arabic" w:cs="Simplified Arabic"/>
          <w:color w:val="000000"/>
          <w:sz w:val="28"/>
          <w:szCs w:val="28"/>
          <w:shd w:val="clear" w:color="auto" w:fill="FFFFFF"/>
          <w:rtl/>
        </w:rPr>
        <w:t>ر</w:t>
      </w:r>
      <w:r w:rsidR="002D02E0" w:rsidRPr="00B17F76">
        <w:rPr>
          <w:rFonts w:ascii="Simplified Arabic" w:hAnsi="Simplified Arabic" w:cs="Simplified Arabic"/>
          <w:color w:val="000000"/>
          <w:sz w:val="28"/>
          <w:szCs w:val="28"/>
          <w:shd w:val="clear" w:color="auto" w:fill="FFFFFF"/>
          <w:rtl/>
        </w:rPr>
        <w:t>َّ</w:t>
      </w:r>
      <w:r w:rsidRPr="00B17F76">
        <w:rPr>
          <w:rFonts w:ascii="Simplified Arabic" w:hAnsi="Simplified Arabic" w:cs="Simplified Arabic"/>
          <w:color w:val="000000"/>
          <w:sz w:val="28"/>
          <w:szCs w:val="28"/>
          <w:shd w:val="clear" w:color="auto" w:fill="FFFFFF"/>
          <w:rtl/>
        </w:rPr>
        <w:t>ع الإسلام نظاماً شاملاً للحرب يتسم بالرحمة والعدل، ويطبع العقيدة العسكرية</w:t>
      </w:r>
      <w:r w:rsidRPr="00B17F76">
        <w:rPr>
          <w:rFonts w:ascii="Simplified Arabic" w:hAnsi="Simplified Arabic" w:cs="Simplified Arabic"/>
          <w:color w:val="000000"/>
          <w:sz w:val="28"/>
          <w:szCs w:val="28"/>
          <w:shd w:val="clear" w:color="auto" w:fill="FFFFFF"/>
          <w:lang w:bidi="ar-IQ"/>
        </w:rPr>
        <w:t xml:space="preserve"> </w:t>
      </w:r>
      <w:r w:rsidRPr="00B17F76">
        <w:rPr>
          <w:rFonts w:ascii="Simplified Arabic" w:hAnsi="Simplified Arabic" w:cs="Simplified Arabic"/>
          <w:color w:val="000000"/>
          <w:sz w:val="28"/>
          <w:szCs w:val="28"/>
          <w:shd w:val="clear" w:color="auto" w:fill="FFFFFF"/>
          <w:rtl/>
        </w:rPr>
        <w:t>التي تستمد منه بطابع سلمي وغير عدواني، لأن الإسلام دين السلام القائم على الحق والعـدل</w:t>
      </w:r>
      <w:r w:rsidRPr="00B17F76">
        <w:rPr>
          <w:rFonts w:ascii="Simplified Arabic" w:hAnsi="Simplified Arabic" w:cs="Simplified Arabic"/>
          <w:color w:val="000000"/>
          <w:sz w:val="28"/>
          <w:szCs w:val="28"/>
          <w:shd w:val="clear" w:color="auto" w:fill="FFFFFF"/>
          <w:lang w:bidi="ar-IQ"/>
        </w:rPr>
        <w:t xml:space="preserve"> </w:t>
      </w:r>
      <w:r w:rsidRPr="00B17F76">
        <w:rPr>
          <w:rFonts w:ascii="Simplified Arabic" w:hAnsi="Simplified Arabic" w:cs="Simplified Arabic"/>
          <w:color w:val="000000"/>
          <w:sz w:val="28"/>
          <w:szCs w:val="28"/>
          <w:shd w:val="clear" w:color="auto" w:fill="FFFFFF"/>
          <w:rtl/>
        </w:rPr>
        <w:t>وليس على الظلم والعدوان...أما الهدف من الإعداد المادي للقوة في الإسلام فهـو لـرد كيـد الأعداء والدفاع عن حماية نشر الدعوة الإسلامية</w:t>
      </w:r>
      <w:r w:rsidRPr="00B17F76">
        <w:rPr>
          <w:rFonts w:ascii="Simplified Arabic" w:hAnsi="Simplified Arabic" w:cs="Simplified Arabic"/>
          <w:color w:val="000000"/>
          <w:sz w:val="28"/>
          <w:szCs w:val="28"/>
          <w:shd w:val="clear" w:color="auto" w:fill="FFFFFF"/>
          <w:rtl/>
          <w:lang w:bidi="ar-IQ"/>
        </w:rPr>
        <w:t>"</w:t>
      </w:r>
      <w:r w:rsidRPr="00B17F76">
        <w:rPr>
          <w:rStyle w:val="DipnotBavurusu"/>
          <w:rFonts w:ascii="Simplified Arabic" w:hAnsi="Simplified Arabic" w:cs="Simplified Arabic"/>
          <w:sz w:val="28"/>
          <w:szCs w:val="28"/>
          <w:rtl/>
        </w:rPr>
        <w:footnoteReference w:id="139"/>
      </w:r>
      <w:r w:rsidR="00C426FD" w:rsidRPr="00B17F76">
        <w:rPr>
          <w:rFonts w:ascii="Simplified Arabic" w:hAnsi="Simplified Arabic" w:cs="Simplified Arabic"/>
          <w:color w:val="000000"/>
          <w:sz w:val="28"/>
          <w:szCs w:val="28"/>
          <w:shd w:val="clear" w:color="auto" w:fill="FFFFFF"/>
          <w:rtl/>
          <w:lang w:bidi="ar-IQ"/>
        </w:rPr>
        <w:t>.</w:t>
      </w:r>
      <w:r w:rsidRPr="00B17F76">
        <w:rPr>
          <w:rFonts w:ascii="Simplified Arabic" w:hAnsi="Simplified Arabic" w:cs="Simplified Arabic"/>
          <w:color w:val="000000"/>
          <w:sz w:val="28"/>
          <w:szCs w:val="28"/>
          <w:shd w:val="clear" w:color="auto" w:fill="FFFFFF"/>
          <w:rtl/>
          <w:lang w:bidi="ar-IQ"/>
        </w:rPr>
        <w:t xml:space="preserve"> </w:t>
      </w:r>
    </w:p>
    <w:p w14:paraId="13C2ADD5" w14:textId="6AC2E9EC" w:rsidR="00C426FD" w:rsidRPr="00B17F76" w:rsidRDefault="00C426FD" w:rsidP="00886927">
      <w:pPr>
        <w:tabs>
          <w:tab w:val="left" w:pos="565"/>
        </w:tabs>
        <w:autoSpaceDE w:val="0"/>
        <w:autoSpaceDN w:val="0"/>
        <w:bidi/>
        <w:adjustRightInd w:val="0"/>
        <w:spacing w:line="360" w:lineRule="auto"/>
        <w:jc w:val="both"/>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t xml:space="preserve">       وقد غـرس الإِسـلام فـي قلوب الـذين يُقاتلون في سبيـل الله عقيـدة عسكرية قـويةً وثابتةً لا تتغير وإِن طال الزمن، فغايتهم إِرضاء الله لا ابتغاء مغنم أَو جاهٍ أَو منصب أَو شهرة أَو إِرضاء قومٍ أَو تعصبٍ لهم فتلك غايات قادحة في عقيدة المسلم الصحيحة، ومُحبطة لأَعمال أصحابها</w:t>
      </w:r>
      <w:r w:rsidRPr="00B17F76">
        <w:rPr>
          <w:rFonts w:ascii="Simplified Arabic" w:hAnsi="Simplified Arabic" w:cs="Simplified Arabic"/>
          <w:color w:val="000000"/>
          <w:sz w:val="28"/>
          <w:szCs w:val="28"/>
          <w:shd w:val="clear" w:color="auto" w:fill="FFFFFF"/>
          <w:rtl/>
          <w:lang w:bidi="ar-IQ"/>
        </w:rPr>
        <w:t>، قال تعالى</w:t>
      </w:r>
      <w:r w:rsidRPr="00B17F76">
        <w:rPr>
          <w:rFonts w:ascii="Simplified Arabic" w:hAnsi="Simplified Arabic" w:cs="Simplified Arabic"/>
          <w:sz w:val="28"/>
          <w:szCs w:val="28"/>
          <w:rtl/>
          <w:lang w:bidi="ar-IQ"/>
        </w:rPr>
        <w:t>:﴿</w:t>
      </w:r>
      <w:r w:rsidRPr="00B17F76">
        <w:rPr>
          <w:rFonts w:ascii="Simplified Arabic" w:hAnsi="Simplified Arabic" w:cs="Simplified Arabic"/>
          <w:color w:val="000000"/>
          <w:sz w:val="28"/>
          <w:szCs w:val="28"/>
          <w:shd w:val="clear" w:color="auto" w:fill="FFFFFF"/>
          <w:rtl/>
        </w:rPr>
        <w:t>يَا أَيُّهَا الَّذِينَ آمَنُوا إِذَا ضَرَبْتُمْ فِي سَبِيلِ اللَّهِ فَتَبَيَّنُوا وَلَا تَقُولُوا لِمَنْ أَلْقَى إِلَيْكُمُ السَّلَامَ</w:t>
      </w:r>
      <w:r w:rsidRPr="00B17F76">
        <w:rPr>
          <w:rFonts w:ascii="Simplified Arabic" w:hAnsi="Simplified Arabic" w:cs="Simplified Arabic"/>
          <w:b/>
          <w:bCs/>
          <w:color w:val="000000"/>
          <w:sz w:val="28"/>
          <w:szCs w:val="28"/>
          <w:shd w:val="clear" w:color="auto" w:fill="FFFFFF"/>
          <w:rtl/>
        </w:rPr>
        <w:t xml:space="preserve"> </w:t>
      </w:r>
      <w:r w:rsidRPr="00B17F76">
        <w:rPr>
          <w:rFonts w:ascii="Simplified Arabic" w:hAnsi="Simplified Arabic" w:cs="Simplified Arabic"/>
          <w:color w:val="000000"/>
          <w:sz w:val="28"/>
          <w:szCs w:val="28"/>
          <w:shd w:val="clear" w:color="auto" w:fill="FFFFFF"/>
          <w:rtl/>
        </w:rPr>
        <w:t>لَسْتَ</w:t>
      </w:r>
      <w:r w:rsidRPr="00B17F76">
        <w:rPr>
          <w:rFonts w:ascii="Simplified Arabic" w:hAnsi="Simplified Arabic" w:cs="Simplified Arabic"/>
          <w:b/>
          <w:bCs/>
          <w:color w:val="000000"/>
          <w:sz w:val="28"/>
          <w:szCs w:val="28"/>
          <w:shd w:val="clear" w:color="auto" w:fill="FFFFFF"/>
          <w:rtl/>
        </w:rPr>
        <w:t xml:space="preserve"> </w:t>
      </w:r>
      <w:r w:rsidRPr="00B17F76">
        <w:rPr>
          <w:rFonts w:ascii="Simplified Arabic" w:hAnsi="Simplified Arabic" w:cs="Simplified Arabic"/>
          <w:color w:val="000000"/>
          <w:sz w:val="28"/>
          <w:szCs w:val="28"/>
          <w:shd w:val="clear" w:color="auto" w:fill="FFFFFF"/>
          <w:rtl/>
        </w:rPr>
        <w:t>مُؤْمِنًا تَبْتَغُونَ عَرَضَ الْحَيَاةِ الدُّنْيَا</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140"/>
      </w:r>
      <w:r w:rsidRPr="00B17F76">
        <w:rPr>
          <w:rFonts w:ascii="Simplified Arabic" w:hAnsi="Simplified Arabic" w:cs="Simplified Arabic"/>
          <w:color w:val="000000"/>
          <w:sz w:val="28"/>
          <w:szCs w:val="28"/>
          <w:shd w:val="clear" w:color="auto" w:fill="FFFFFF"/>
          <w:rtl/>
          <w:lang w:bidi="ar-IQ"/>
        </w:rPr>
        <w:t>،</w:t>
      </w:r>
      <w:r w:rsidRPr="00B17F76">
        <w:rPr>
          <w:rFonts w:ascii="Simplified Arabic" w:eastAsia="Calibri" w:hAnsi="Simplified Arabic" w:cs="Simplified Arabic"/>
          <w:sz w:val="28"/>
          <w:szCs w:val="28"/>
          <w:rtl/>
          <w:lang w:bidi="ar-IQ"/>
        </w:rPr>
        <w:t xml:space="preserve"> معنى الآية أَن الأَصل في دم</w:t>
      </w:r>
      <w:r w:rsidR="00FA7F78" w:rsidRPr="00B17F76">
        <w:rPr>
          <w:rFonts w:ascii="Simplified Arabic" w:eastAsia="Calibri" w:hAnsi="Simplified Arabic" w:cs="Simplified Arabic"/>
          <w:sz w:val="28"/>
          <w:szCs w:val="28"/>
          <w:rtl/>
          <w:lang w:bidi="ar-IQ"/>
        </w:rPr>
        <w:t xml:space="preserve"> </w:t>
      </w:r>
      <w:r w:rsidR="00337E94" w:rsidRPr="00B17F76">
        <w:rPr>
          <w:rFonts w:ascii="Simplified Arabic" w:eastAsia="Calibri" w:hAnsi="Simplified Arabic" w:cs="Simplified Arabic"/>
          <w:sz w:val="28"/>
          <w:szCs w:val="28"/>
          <w:rtl/>
          <w:lang w:bidi="ar-IQ"/>
        </w:rPr>
        <w:t>الإنسان</w:t>
      </w:r>
      <w:r w:rsidRPr="00B17F76">
        <w:rPr>
          <w:rFonts w:ascii="Simplified Arabic" w:eastAsia="Calibri" w:hAnsi="Simplified Arabic" w:cs="Simplified Arabic"/>
          <w:sz w:val="28"/>
          <w:szCs w:val="28"/>
          <w:rtl/>
          <w:lang w:bidi="ar-IQ"/>
        </w:rPr>
        <w:t xml:space="preserve"> الحرمة وأَن له الأَمان اذا أَسلم لذا على المؤمن في حال القتال والجهاد أَو السفر أ</w:t>
      </w:r>
      <w:r w:rsidR="00886927" w:rsidRPr="00B17F76">
        <w:rPr>
          <w:rFonts w:ascii="Simplified Arabic" w:eastAsia="Calibri" w:hAnsi="Simplified Arabic" w:cs="Simplified Arabic"/>
          <w:sz w:val="28"/>
          <w:szCs w:val="28"/>
          <w:rtl/>
          <w:lang w:bidi="ar-IQ"/>
        </w:rPr>
        <w:t xml:space="preserve">َن يتثبت ويتأكد قبل الإقدام على </w:t>
      </w:r>
      <w:r w:rsidRPr="00B17F76">
        <w:rPr>
          <w:rFonts w:ascii="Simplified Arabic" w:eastAsia="Calibri" w:hAnsi="Simplified Arabic" w:cs="Simplified Arabic"/>
          <w:sz w:val="28"/>
          <w:szCs w:val="28"/>
          <w:rtl/>
          <w:lang w:bidi="ar-IQ"/>
        </w:rPr>
        <w:t>القـتل خاصـة في حال تلفظ غـريمه الشهـادة أَو إلقائه السـلام ولا يطمع ف</w:t>
      </w:r>
      <w:r w:rsidR="00886927" w:rsidRPr="00B17F76">
        <w:rPr>
          <w:rFonts w:ascii="Simplified Arabic" w:eastAsia="Calibri" w:hAnsi="Simplified Arabic" w:cs="Simplified Arabic"/>
          <w:sz w:val="28"/>
          <w:szCs w:val="28"/>
          <w:rtl/>
          <w:lang w:bidi="ar-IQ"/>
        </w:rPr>
        <w:t xml:space="preserve">ـي حطـام الـدنيا الـزائل القليل </w:t>
      </w:r>
      <w:r w:rsidRPr="00B17F76">
        <w:rPr>
          <w:rFonts w:ascii="Simplified Arabic" w:eastAsia="Calibri" w:hAnsi="Simplified Arabic" w:cs="Simplified Arabic"/>
          <w:sz w:val="28"/>
          <w:szCs w:val="28"/>
          <w:rtl/>
          <w:lang w:bidi="ar-IQ"/>
        </w:rPr>
        <w:t>المتمثل فيما يملكه المقتول من ملبس وسلاح</w:t>
      </w:r>
      <w:r w:rsidRPr="00B17F76">
        <w:rPr>
          <w:rStyle w:val="DipnotBavurusu"/>
          <w:rFonts w:ascii="Simplified Arabic" w:hAnsi="Simplified Arabic" w:cs="Simplified Arabic"/>
          <w:sz w:val="28"/>
          <w:szCs w:val="28"/>
          <w:rtl/>
        </w:rPr>
        <w:footnoteReference w:id="141"/>
      </w:r>
      <w:r w:rsidRPr="00B17F76">
        <w:rPr>
          <w:rFonts w:ascii="Simplified Arabic" w:eastAsia="Calibri" w:hAnsi="Simplified Arabic" w:cs="Simplified Arabic"/>
          <w:sz w:val="28"/>
          <w:szCs w:val="28"/>
          <w:rtl/>
          <w:lang w:bidi="ar-IQ"/>
        </w:rPr>
        <w:t xml:space="preserve">.  </w:t>
      </w:r>
    </w:p>
    <w:p w14:paraId="2E938977" w14:textId="77777777" w:rsidR="0079365B" w:rsidRPr="00B17F76" w:rsidRDefault="00C426FD" w:rsidP="00A422C4">
      <w:pPr>
        <w:tabs>
          <w:tab w:val="left" w:pos="565"/>
        </w:tabs>
        <w:autoSpaceDE w:val="0"/>
        <w:autoSpaceDN w:val="0"/>
        <w:bidi/>
        <w:adjustRightInd w:val="0"/>
        <w:spacing w:line="360" w:lineRule="auto"/>
        <w:jc w:val="both"/>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shd w:val="clear" w:color="auto" w:fill="FFFFFF"/>
          <w:rtl/>
          <w:lang w:bidi="ar-IQ"/>
        </w:rPr>
        <w:t xml:space="preserve">       لذا على المسلم اعداد كل ما يلزم من قوة، </w:t>
      </w:r>
      <w:r w:rsidR="0079365B" w:rsidRPr="00B17F76">
        <w:rPr>
          <w:rFonts w:ascii="Simplified Arabic" w:hAnsi="Simplified Arabic" w:cs="Simplified Arabic"/>
          <w:color w:val="000000"/>
          <w:sz w:val="28"/>
          <w:szCs w:val="28"/>
          <w:shd w:val="clear" w:color="auto" w:fill="FFFFFF"/>
          <w:rtl/>
          <w:lang w:bidi="ar-IQ"/>
        </w:rPr>
        <w:t>قال تعالى</w:t>
      </w:r>
      <w:r w:rsidR="0079365B" w:rsidRPr="00B17F76">
        <w:rPr>
          <w:rFonts w:ascii="Simplified Arabic" w:hAnsi="Simplified Arabic" w:cs="Simplified Arabic"/>
          <w:sz w:val="28"/>
          <w:szCs w:val="28"/>
          <w:rtl/>
          <w:lang w:bidi="ar-IQ"/>
        </w:rPr>
        <w:t>:</w:t>
      </w:r>
      <w:r w:rsidR="00E5698F" w:rsidRPr="00B17F76">
        <w:rPr>
          <w:rFonts w:ascii="Simplified Arabic" w:hAnsi="Simplified Arabic" w:cs="Simplified Arabic"/>
          <w:sz w:val="28"/>
          <w:szCs w:val="28"/>
          <w:rtl/>
          <w:lang w:bidi="ar-IQ"/>
        </w:rPr>
        <w:t xml:space="preserve"> </w:t>
      </w:r>
      <w:r w:rsidR="0079365B" w:rsidRPr="00B17F76">
        <w:rPr>
          <w:rFonts w:ascii="Simplified Arabic" w:hAnsi="Simplified Arabic" w:cs="Simplified Arabic"/>
          <w:sz w:val="28"/>
          <w:szCs w:val="28"/>
          <w:rtl/>
          <w:lang w:bidi="ar-IQ"/>
        </w:rPr>
        <w:t>﴿</w:t>
      </w:r>
      <w:r w:rsidR="0079365B" w:rsidRPr="00B17F76">
        <w:rPr>
          <w:rFonts w:ascii="Simplified Arabic" w:eastAsia="Calibri" w:hAnsi="Simplified Arabic" w:cs="Simplified Arabic"/>
          <w:sz w:val="28"/>
          <w:szCs w:val="28"/>
          <w:rtl/>
        </w:rPr>
        <w:t>وَأَعِدُّوا لَهُم مَّا اسْتَطَعْ</w:t>
      </w:r>
      <w:r w:rsidR="00C46867" w:rsidRPr="00B17F76">
        <w:rPr>
          <w:rFonts w:ascii="Simplified Arabic" w:eastAsia="Calibri" w:hAnsi="Simplified Arabic" w:cs="Simplified Arabic"/>
          <w:sz w:val="28"/>
          <w:szCs w:val="28"/>
          <w:rtl/>
        </w:rPr>
        <w:t xml:space="preserve">تُم مِّن قُوَّةٍ وَمِن رِّبَاطِ </w:t>
      </w:r>
      <w:r w:rsidR="0079365B" w:rsidRPr="00B17F76">
        <w:rPr>
          <w:rFonts w:ascii="Simplified Arabic" w:eastAsia="Calibri" w:hAnsi="Simplified Arabic" w:cs="Simplified Arabic"/>
          <w:sz w:val="28"/>
          <w:szCs w:val="28"/>
          <w:rtl/>
        </w:rPr>
        <w:t>الْخَيْلِ تُرْهِبُونَ بِه</w:t>
      </w:r>
      <w:r w:rsidR="00C46867" w:rsidRPr="00B17F76">
        <w:rPr>
          <w:rFonts w:ascii="Simplified Arabic" w:eastAsia="Calibri" w:hAnsi="Simplified Arabic" w:cs="Simplified Arabic"/>
          <w:sz w:val="28"/>
          <w:szCs w:val="28"/>
          <w:rtl/>
        </w:rPr>
        <w:t>ِ عَدُوَّ اللَّهِ وَعَدُوَّكُمْ</w:t>
      </w:r>
      <w:r w:rsidR="0079365B" w:rsidRPr="00B17F76">
        <w:rPr>
          <w:rFonts w:ascii="Simplified Arabic" w:hAnsi="Simplified Arabic" w:cs="Simplified Arabic"/>
          <w:sz w:val="28"/>
          <w:szCs w:val="28"/>
          <w:rtl/>
          <w:lang w:bidi="ar-IQ"/>
        </w:rPr>
        <w:t>﴾</w:t>
      </w:r>
      <w:r w:rsidR="00E72CEC" w:rsidRPr="00B17F76">
        <w:rPr>
          <w:rStyle w:val="DipnotBavurusu"/>
          <w:rFonts w:ascii="Simplified Arabic" w:hAnsi="Simplified Arabic" w:cs="Simplified Arabic"/>
          <w:sz w:val="28"/>
          <w:szCs w:val="28"/>
          <w:rtl/>
        </w:rPr>
        <w:footnoteReference w:id="142"/>
      </w:r>
      <w:r w:rsidR="00C46867" w:rsidRPr="00B17F76">
        <w:rPr>
          <w:rFonts w:ascii="Simplified Arabic" w:hAnsi="Simplified Arabic" w:cs="Simplified Arabic"/>
          <w:color w:val="000000"/>
          <w:sz w:val="28"/>
          <w:szCs w:val="28"/>
          <w:shd w:val="clear" w:color="auto" w:fill="FFFFFF"/>
          <w:rtl/>
          <w:lang w:bidi="ar-IQ"/>
        </w:rPr>
        <w:t>،</w:t>
      </w:r>
      <w:r w:rsidR="00C46867" w:rsidRPr="00B17F76">
        <w:rPr>
          <w:rFonts w:ascii="Simplified Arabic" w:hAnsi="Simplified Arabic" w:cs="Simplified Arabic"/>
          <w:sz w:val="28"/>
          <w:szCs w:val="28"/>
          <w:rtl/>
        </w:rPr>
        <w:t xml:space="preserve"> </w:t>
      </w:r>
      <w:r w:rsidR="008B7E0D" w:rsidRPr="00B17F76">
        <w:rPr>
          <w:rFonts w:ascii="Simplified Arabic" w:hAnsi="Simplified Arabic" w:cs="Simplified Arabic"/>
          <w:sz w:val="28"/>
          <w:szCs w:val="28"/>
          <w:rtl/>
        </w:rPr>
        <w:t xml:space="preserve">المفهوم من الآية أَن على المسلمين إِعداد </w:t>
      </w:r>
      <w:r w:rsidR="00F76B91" w:rsidRPr="00B17F76">
        <w:rPr>
          <w:rFonts w:ascii="Simplified Arabic" w:hAnsi="Simplified Arabic" w:cs="Simplified Arabic"/>
          <w:sz w:val="28"/>
          <w:szCs w:val="28"/>
          <w:rtl/>
        </w:rPr>
        <w:t>كل ما يلزم من قوة</w:t>
      </w:r>
      <w:r w:rsidR="000D2FB1" w:rsidRPr="00B17F76">
        <w:rPr>
          <w:rFonts w:ascii="Simplified Arabic" w:hAnsi="Simplified Arabic" w:cs="Simplified Arabic"/>
          <w:sz w:val="28"/>
          <w:szCs w:val="28"/>
          <w:rtl/>
        </w:rPr>
        <w:t xml:space="preserve"> والتي تدل على عموم القوى</w:t>
      </w:r>
      <w:r w:rsidR="00F76B91" w:rsidRPr="00B17F76">
        <w:rPr>
          <w:rFonts w:ascii="Simplified Arabic" w:hAnsi="Simplified Arabic" w:cs="Simplified Arabic"/>
          <w:sz w:val="28"/>
          <w:szCs w:val="28"/>
          <w:rtl/>
        </w:rPr>
        <w:t xml:space="preserve"> مادية</w:t>
      </w:r>
      <w:r w:rsidR="000D2FB1" w:rsidRPr="00B17F76">
        <w:rPr>
          <w:rFonts w:ascii="Simplified Arabic" w:hAnsi="Simplified Arabic" w:cs="Simplified Arabic"/>
          <w:sz w:val="28"/>
          <w:szCs w:val="28"/>
          <w:rtl/>
        </w:rPr>
        <w:t xml:space="preserve"> كانت أَ</w:t>
      </w:r>
      <w:r w:rsidR="00F76B91" w:rsidRPr="00B17F76">
        <w:rPr>
          <w:rFonts w:ascii="Simplified Arabic" w:hAnsi="Simplified Arabic" w:cs="Simplified Arabic"/>
          <w:sz w:val="28"/>
          <w:szCs w:val="28"/>
          <w:rtl/>
        </w:rPr>
        <w:t>و</w:t>
      </w:r>
      <w:r w:rsidR="000D2FB1" w:rsidRPr="00B17F76">
        <w:rPr>
          <w:rFonts w:ascii="Simplified Arabic" w:hAnsi="Simplified Arabic" w:cs="Simplified Arabic"/>
          <w:sz w:val="28"/>
          <w:szCs w:val="28"/>
          <w:rtl/>
        </w:rPr>
        <w:t xml:space="preserve"> </w:t>
      </w:r>
      <w:r w:rsidR="00F76B91" w:rsidRPr="00B17F76">
        <w:rPr>
          <w:rFonts w:ascii="Simplified Arabic" w:hAnsi="Simplified Arabic" w:cs="Simplified Arabic"/>
          <w:sz w:val="28"/>
          <w:szCs w:val="28"/>
          <w:rtl/>
        </w:rPr>
        <w:t xml:space="preserve">معنوية </w:t>
      </w:r>
      <w:r w:rsidR="000D2FB1" w:rsidRPr="00B17F76">
        <w:rPr>
          <w:rFonts w:ascii="Simplified Arabic" w:hAnsi="Simplified Arabic" w:cs="Simplified Arabic"/>
          <w:sz w:val="28"/>
          <w:szCs w:val="28"/>
          <w:rtl/>
        </w:rPr>
        <w:t xml:space="preserve"> أَ</w:t>
      </w:r>
      <w:r w:rsidR="00F76B91" w:rsidRPr="00B17F76">
        <w:rPr>
          <w:rFonts w:ascii="Simplified Arabic" w:hAnsi="Simplified Arabic" w:cs="Simplified Arabic"/>
          <w:sz w:val="28"/>
          <w:szCs w:val="28"/>
          <w:rtl/>
        </w:rPr>
        <w:t>و</w:t>
      </w:r>
      <w:r w:rsidR="000D2FB1" w:rsidRPr="00B17F76">
        <w:rPr>
          <w:rFonts w:ascii="Simplified Arabic" w:hAnsi="Simplified Arabic" w:cs="Simplified Arabic"/>
          <w:sz w:val="28"/>
          <w:szCs w:val="28"/>
          <w:rtl/>
        </w:rPr>
        <w:t xml:space="preserve"> </w:t>
      </w:r>
      <w:r w:rsidR="00F76B91" w:rsidRPr="00B17F76">
        <w:rPr>
          <w:rFonts w:ascii="Simplified Arabic" w:hAnsi="Simplified Arabic" w:cs="Simplified Arabic"/>
          <w:sz w:val="28"/>
          <w:szCs w:val="28"/>
          <w:rtl/>
        </w:rPr>
        <w:t xml:space="preserve">بدنية </w:t>
      </w:r>
      <w:r w:rsidR="000D2FB1" w:rsidRPr="00B17F76">
        <w:rPr>
          <w:rFonts w:ascii="Simplified Arabic" w:hAnsi="Simplified Arabic" w:cs="Simplified Arabic"/>
          <w:sz w:val="28"/>
          <w:szCs w:val="28"/>
          <w:rtl/>
        </w:rPr>
        <w:t>أَ</w:t>
      </w:r>
      <w:r w:rsidR="00F76B91" w:rsidRPr="00B17F76">
        <w:rPr>
          <w:rFonts w:ascii="Simplified Arabic" w:hAnsi="Simplified Arabic" w:cs="Simplified Arabic"/>
          <w:sz w:val="28"/>
          <w:szCs w:val="28"/>
          <w:rtl/>
        </w:rPr>
        <w:t>و</w:t>
      </w:r>
      <w:r w:rsidR="000D2FB1" w:rsidRPr="00B17F76">
        <w:rPr>
          <w:rFonts w:ascii="Simplified Arabic" w:hAnsi="Simplified Arabic" w:cs="Simplified Arabic"/>
          <w:sz w:val="28"/>
          <w:szCs w:val="28"/>
          <w:rtl/>
        </w:rPr>
        <w:t xml:space="preserve"> </w:t>
      </w:r>
      <w:r w:rsidR="00F76B91" w:rsidRPr="00B17F76">
        <w:rPr>
          <w:rFonts w:ascii="Simplified Arabic" w:hAnsi="Simplified Arabic" w:cs="Simplified Arabic"/>
          <w:sz w:val="28"/>
          <w:szCs w:val="28"/>
          <w:rtl/>
        </w:rPr>
        <w:t xml:space="preserve">عقلية </w:t>
      </w:r>
      <w:r w:rsidR="000D2FB1" w:rsidRPr="00B17F76">
        <w:rPr>
          <w:rFonts w:ascii="Simplified Arabic" w:hAnsi="Simplified Arabic" w:cs="Simplified Arabic"/>
          <w:sz w:val="28"/>
          <w:szCs w:val="28"/>
          <w:rtl/>
        </w:rPr>
        <w:t xml:space="preserve">وخاصة في مجال صناعة الآلات الحربية والعسكرية </w:t>
      </w:r>
      <w:r w:rsidR="00782501" w:rsidRPr="00B17F76">
        <w:rPr>
          <w:rFonts w:ascii="Simplified Arabic" w:hAnsi="Simplified Arabic" w:cs="Simplified Arabic"/>
          <w:sz w:val="28"/>
          <w:szCs w:val="28"/>
          <w:rtl/>
        </w:rPr>
        <w:t>و</w:t>
      </w:r>
      <w:r w:rsidR="000D2FB1" w:rsidRPr="00B17F76">
        <w:rPr>
          <w:rFonts w:ascii="Simplified Arabic" w:hAnsi="Simplified Arabic" w:cs="Simplified Arabic"/>
          <w:sz w:val="28"/>
          <w:szCs w:val="28"/>
          <w:rtl/>
        </w:rPr>
        <w:t>في كل زمان ومكان والسعي في الحصول عليها لتوفير الأَمن الخارجي للدولة وإِدخال الخوف والرُعب في قلوب الأَعداء</w:t>
      </w:r>
      <w:r w:rsidR="005215CF" w:rsidRPr="00B17F76">
        <w:rPr>
          <w:rFonts w:ascii="Simplified Arabic" w:hAnsi="Simplified Arabic" w:cs="Simplified Arabic"/>
          <w:color w:val="000000"/>
          <w:sz w:val="28"/>
          <w:szCs w:val="28"/>
          <w:shd w:val="clear" w:color="auto" w:fill="FFFFFF"/>
          <w:rtl/>
          <w:lang w:bidi="ar-IQ"/>
        </w:rPr>
        <w:t>،</w:t>
      </w:r>
      <w:r w:rsidR="000D2FB1" w:rsidRPr="00B17F76">
        <w:rPr>
          <w:rFonts w:ascii="Simplified Arabic" w:hAnsi="Simplified Arabic" w:cs="Simplified Arabic"/>
          <w:color w:val="000000"/>
          <w:sz w:val="28"/>
          <w:szCs w:val="28"/>
          <w:shd w:val="clear" w:color="auto" w:fill="FFFFFF"/>
          <w:rtl/>
          <w:lang w:bidi="ar-IQ"/>
        </w:rPr>
        <w:t xml:space="preserve"> فالجهاد واجب على المسلمين حال الحرب لذا فالإِعداد له واجب</w:t>
      </w:r>
      <w:r w:rsidR="003B5822" w:rsidRPr="00B17F76">
        <w:rPr>
          <w:rStyle w:val="DipnotBavurusu"/>
          <w:rFonts w:ascii="Simplified Arabic" w:hAnsi="Simplified Arabic" w:cs="Simplified Arabic"/>
          <w:sz w:val="28"/>
          <w:szCs w:val="28"/>
          <w:rtl/>
        </w:rPr>
        <w:footnoteReference w:id="143"/>
      </w:r>
      <w:r w:rsidR="00261D72" w:rsidRPr="00B17F76">
        <w:rPr>
          <w:rFonts w:ascii="Simplified Arabic" w:hAnsi="Simplified Arabic" w:cs="Simplified Arabic"/>
          <w:color w:val="000000"/>
          <w:sz w:val="28"/>
          <w:szCs w:val="28"/>
          <w:shd w:val="clear" w:color="auto" w:fill="FFFFFF"/>
          <w:rtl/>
          <w:lang w:bidi="ar-IQ"/>
        </w:rPr>
        <w:t>،</w:t>
      </w:r>
      <w:r w:rsidR="000D2FB1" w:rsidRPr="00B17F76">
        <w:rPr>
          <w:rFonts w:ascii="Simplified Arabic" w:hAnsi="Simplified Arabic" w:cs="Simplified Arabic"/>
          <w:color w:val="000000"/>
          <w:sz w:val="28"/>
          <w:szCs w:val="28"/>
          <w:shd w:val="clear" w:color="auto" w:fill="FFFFFF"/>
          <w:rtl/>
          <w:lang w:bidi="ar-IQ"/>
        </w:rPr>
        <w:t xml:space="preserve"> استناداً على القاعدة الشرعية</w:t>
      </w:r>
      <w:r w:rsidR="005215CF" w:rsidRPr="00B17F76">
        <w:rPr>
          <w:rFonts w:ascii="Simplified Arabic" w:hAnsi="Simplified Arabic" w:cs="Simplified Arabic"/>
          <w:color w:val="000000"/>
          <w:sz w:val="28"/>
          <w:szCs w:val="28"/>
          <w:shd w:val="clear" w:color="auto" w:fill="FFFFFF"/>
          <w:rtl/>
          <w:lang w:bidi="ar-IQ"/>
        </w:rPr>
        <w:t xml:space="preserve"> </w:t>
      </w:r>
      <w:r w:rsidR="000D2FB1" w:rsidRPr="00B17F76">
        <w:rPr>
          <w:rFonts w:ascii="Simplified Arabic" w:hAnsi="Simplified Arabic" w:cs="Simplified Arabic"/>
          <w:color w:val="000000"/>
          <w:sz w:val="28"/>
          <w:szCs w:val="28"/>
          <w:shd w:val="clear" w:color="auto" w:fill="FFFFFF"/>
          <w:rtl/>
          <w:lang w:bidi="ar-IQ"/>
        </w:rPr>
        <w:t>"</w:t>
      </w:r>
      <w:r w:rsidR="005215CF" w:rsidRPr="00B17F76">
        <w:rPr>
          <w:rFonts w:ascii="Simplified Arabic" w:hAnsi="Simplified Arabic" w:cs="Simplified Arabic"/>
          <w:color w:val="000000"/>
          <w:sz w:val="28"/>
          <w:szCs w:val="28"/>
          <w:shd w:val="clear" w:color="auto" w:fill="FFFFFF"/>
          <w:rtl/>
          <w:lang w:bidi="ar-IQ"/>
        </w:rPr>
        <w:t>ما لا يتم الواجب إلا به، فهو واجب</w:t>
      </w:r>
      <w:r w:rsidR="000D2FB1" w:rsidRPr="00B17F76">
        <w:rPr>
          <w:rFonts w:ascii="Simplified Arabic" w:hAnsi="Simplified Arabic" w:cs="Simplified Arabic"/>
          <w:sz w:val="28"/>
          <w:szCs w:val="28"/>
          <w:rtl/>
          <w:lang w:bidi="ar-IQ"/>
        </w:rPr>
        <w:t>"</w:t>
      </w:r>
      <w:r w:rsidR="00347FCE" w:rsidRPr="00B17F76">
        <w:rPr>
          <w:rStyle w:val="DipnotBavurusu"/>
          <w:rFonts w:ascii="Simplified Arabic" w:hAnsi="Simplified Arabic" w:cs="Simplified Arabic"/>
          <w:sz w:val="28"/>
          <w:szCs w:val="28"/>
          <w:rtl/>
        </w:rPr>
        <w:footnoteReference w:id="144"/>
      </w:r>
      <w:r w:rsidR="003B5822" w:rsidRPr="00B17F76">
        <w:rPr>
          <w:rFonts w:ascii="Simplified Arabic" w:hAnsi="Simplified Arabic" w:cs="Simplified Arabic"/>
          <w:sz w:val="28"/>
          <w:szCs w:val="28"/>
          <w:rtl/>
          <w:lang w:bidi="ar-IQ"/>
        </w:rPr>
        <w:t>.</w:t>
      </w:r>
    </w:p>
    <w:p w14:paraId="6D0D5FD6" w14:textId="77777777" w:rsidR="0079365B" w:rsidRPr="00B17F76" w:rsidRDefault="0079365B" w:rsidP="00E5698F">
      <w:pPr>
        <w:tabs>
          <w:tab w:val="left" w:pos="565"/>
        </w:tabs>
        <w:autoSpaceDE w:val="0"/>
        <w:autoSpaceDN w:val="0"/>
        <w:bidi/>
        <w:adjustRightInd w:val="0"/>
        <w:spacing w:line="360" w:lineRule="auto"/>
        <w:jc w:val="both"/>
        <w:rPr>
          <w:rFonts w:ascii="Simplified Arabic" w:hAnsi="Simplified Arabic" w:cs="Simplified Arabic"/>
          <w:color w:val="000000"/>
          <w:sz w:val="28"/>
          <w:szCs w:val="28"/>
          <w:shd w:val="clear" w:color="auto" w:fill="FFFFFF"/>
          <w:rtl/>
          <w:lang w:bidi="ar-IQ"/>
        </w:rPr>
      </w:pPr>
      <w:r w:rsidRPr="00B17F76">
        <w:rPr>
          <w:rFonts w:ascii="Simplified Arabic" w:hAnsi="Simplified Arabic" w:cs="Simplified Arabic"/>
          <w:color w:val="000000"/>
          <w:sz w:val="28"/>
          <w:szCs w:val="28"/>
          <w:shd w:val="clear" w:color="auto" w:fill="FFFFFF"/>
          <w:rtl/>
          <w:lang w:bidi="ar-IQ"/>
        </w:rPr>
        <w:t xml:space="preserve"> </w:t>
      </w:r>
      <w:r w:rsidRPr="00B17F76">
        <w:rPr>
          <w:rFonts w:ascii="Simplified Arabic" w:hAnsi="Simplified Arabic" w:cs="Simplified Arabic"/>
          <w:color w:val="000000"/>
          <w:sz w:val="28"/>
          <w:szCs w:val="28"/>
          <w:shd w:val="clear" w:color="auto" w:fill="FFFFFF"/>
          <w:rtl/>
          <w:lang w:bidi="ar-IQ"/>
        </w:rPr>
        <w:tab/>
        <w:t xml:space="preserve">وقد أَمر الاسلام أتباعه بعدم الخوف من الكفار والمنافقين </w:t>
      </w:r>
      <w:r w:rsidRPr="00B17F76">
        <w:rPr>
          <w:rFonts w:ascii="Simplified Arabic" w:hAnsi="Simplified Arabic" w:cs="Simplified Arabic"/>
          <w:color w:val="000000"/>
          <w:sz w:val="28"/>
          <w:szCs w:val="28"/>
          <w:shd w:val="clear" w:color="auto" w:fill="FFFFFF"/>
          <w:rtl/>
        </w:rPr>
        <w:t>قال تعالى:</w:t>
      </w:r>
      <w:r w:rsidR="00E5698F"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000000"/>
          <w:sz w:val="28"/>
          <w:szCs w:val="28"/>
          <w:shd w:val="clear" w:color="auto" w:fill="FFFFFF"/>
          <w:rtl/>
        </w:rPr>
        <w:t xml:space="preserve">أَلَا تُقَاتِلُونَ قَوْمًا نَّكَثُوا أَيْمَانَهُمْ وَهَمُّوا بِإِخْرَاجِ الرَّسُولِ وَهُم بَدَءُوكُمْ أَوَّلَ مَرَّةٍ أَتَخْشَوْنَهُمْ فَاللَّهُ أَحَقُّ أَن تَخْشَوْهُ إِن </w:t>
      </w:r>
      <w:r w:rsidRPr="00B17F76">
        <w:rPr>
          <w:rFonts w:ascii="Simplified Arabic" w:hAnsi="Simplified Arabic" w:cs="Simplified Arabic"/>
          <w:color w:val="000000"/>
          <w:sz w:val="28"/>
          <w:szCs w:val="28"/>
          <w:shd w:val="clear" w:color="auto" w:fill="FFFFFF"/>
          <w:rtl/>
        </w:rPr>
        <w:lastRenderedPageBreak/>
        <w:t>كُنتُم مُّؤْمِنِينَ</w:t>
      </w:r>
      <w:r w:rsidRPr="00B17F76">
        <w:rPr>
          <w:rFonts w:ascii="Simplified Arabic" w:hAnsi="Simplified Arabic" w:cs="Simplified Arabic"/>
          <w:sz w:val="28"/>
          <w:szCs w:val="28"/>
          <w:rtl/>
          <w:lang w:bidi="ar-IQ"/>
        </w:rPr>
        <w:t>﴾</w:t>
      </w:r>
      <w:r w:rsidR="009011B5" w:rsidRPr="00B17F76">
        <w:rPr>
          <w:rStyle w:val="DipnotBavurusu"/>
          <w:rFonts w:ascii="Simplified Arabic" w:hAnsi="Simplified Arabic" w:cs="Simplified Arabic"/>
          <w:sz w:val="28"/>
          <w:szCs w:val="28"/>
          <w:rtl/>
        </w:rPr>
        <w:footnoteReference w:id="145"/>
      </w:r>
      <w:r w:rsidR="00DC1E4B" w:rsidRPr="00B17F76">
        <w:rPr>
          <w:rFonts w:ascii="Simplified Arabic" w:hAnsi="Simplified Arabic" w:cs="Simplified Arabic"/>
          <w:color w:val="000000"/>
          <w:sz w:val="28"/>
          <w:szCs w:val="28"/>
          <w:shd w:val="clear" w:color="auto" w:fill="FFFFFF"/>
          <w:rtl/>
          <w:lang w:bidi="ar-IQ"/>
        </w:rPr>
        <w:t>،</w:t>
      </w:r>
      <w:r w:rsidR="00E5698F" w:rsidRPr="00B17F76">
        <w:rPr>
          <w:rFonts w:ascii="Simplified Arabic" w:hAnsi="Simplified Arabic" w:cs="Simplified Arabic"/>
          <w:color w:val="000000"/>
          <w:sz w:val="28"/>
          <w:szCs w:val="28"/>
          <w:shd w:val="clear" w:color="auto" w:fill="FFFFFF"/>
          <w:rtl/>
          <w:lang w:bidi="ar-IQ"/>
        </w:rPr>
        <w:t xml:space="preserve"> </w:t>
      </w:r>
      <w:r w:rsidR="00630FF4" w:rsidRPr="00B17F76">
        <w:rPr>
          <w:rFonts w:ascii="Simplified Arabic" w:hAnsi="Simplified Arabic" w:cs="Simplified Arabic"/>
          <w:color w:val="000000"/>
          <w:sz w:val="28"/>
          <w:szCs w:val="28"/>
          <w:shd w:val="clear" w:color="auto" w:fill="FFFFFF"/>
          <w:rtl/>
          <w:lang w:bidi="ar-IQ"/>
        </w:rPr>
        <w:t>أي أَن</w:t>
      </w:r>
      <w:r w:rsidR="00DC1E4B" w:rsidRPr="00B17F76">
        <w:rPr>
          <w:rFonts w:ascii="Simplified Arabic" w:hAnsi="Simplified Arabic" w:cs="Simplified Arabic"/>
          <w:color w:val="000000"/>
          <w:sz w:val="28"/>
          <w:szCs w:val="28"/>
          <w:shd w:val="clear" w:color="auto" w:fill="FFFFFF"/>
          <w:rtl/>
          <w:lang w:bidi="ar-IQ"/>
        </w:rPr>
        <w:t xml:space="preserve"> على المسلم مقاتلة الناقض لعهد الله ولا يخاف في الله لومة لائم و</w:t>
      </w:r>
      <w:r w:rsidR="00630FF4" w:rsidRPr="00B17F76">
        <w:rPr>
          <w:rFonts w:ascii="Simplified Arabic" w:hAnsi="Simplified Arabic" w:cs="Simplified Arabic"/>
          <w:color w:val="000000"/>
          <w:sz w:val="28"/>
          <w:szCs w:val="28"/>
          <w:shd w:val="clear" w:color="auto" w:fill="FFFFFF"/>
          <w:rtl/>
          <w:lang w:bidi="ar-IQ"/>
        </w:rPr>
        <w:t xml:space="preserve">لا يخش الا الله </w:t>
      </w:r>
      <w:r w:rsidR="00DC1E4B" w:rsidRPr="00B17F76">
        <w:rPr>
          <w:rFonts w:ascii="Simplified Arabic" w:hAnsi="Simplified Arabic" w:cs="Simplified Arabic"/>
          <w:color w:val="000000"/>
          <w:sz w:val="28"/>
          <w:szCs w:val="28"/>
          <w:shd w:val="clear" w:color="auto" w:fill="FFFFFF"/>
          <w:rtl/>
          <w:lang w:bidi="ar-IQ"/>
        </w:rPr>
        <w:t xml:space="preserve">وخاصة أَن </w:t>
      </w:r>
      <w:r w:rsidR="00776185" w:rsidRPr="00B17F76">
        <w:rPr>
          <w:rFonts w:ascii="Simplified Arabic" w:hAnsi="Simplified Arabic" w:cs="Simplified Arabic"/>
          <w:color w:val="000000"/>
          <w:sz w:val="28"/>
          <w:szCs w:val="28"/>
          <w:shd w:val="clear" w:color="auto" w:fill="FFFFFF"/>
          <w:rtl/>
          <w:lang w:bidi="ar-IQ"/>
        </w:rPr>
        <w:t xml:space="preserve">هذه </w:t>
      </w:r>
      <w:r w:rsidR="00DC1E4B" w:rsidRPr="00B17F76">
        <w:rPr>
          <w:rFonts w:ascii="Simplified Arabic" w:hAnsi="Simplified Arabic" w:cs="Simplified Arabic"/>
          <w:color w:val="000000"/>
          <w:sz w:val="28"/>
          <w:szCs w:val="28"/>
          <w:shd w:val="clear" w:color="auto" w:fill="FFFFFF"/>
          <w:rtl/>
          <w:lang w:bidi="ar-IQ"/>
        </w:rPr>
        <w:t>الآية نزلت في قوم نقضوا العهد وحاولوا إِخراج وتهجير الرسول</w:t>
      </w:r>
      <w:r w:rsidR="00E5698F" w:rsidRPr="00B17F76">
        <w:rPr>
          <w:rFonts w:ascii="Simplified Arabic" w:hAnsi="Simplified Arabic" w:cs="Simplified Arabic"/>
          <w:color w:val="000000"/>
          <w:sz w:val="28"/>
          <w:szCs w:val="28"/>
          <w:shd w:val="clear" w:color="auto" w:fill="FFFFFF"/>
          <w:rtl/>
          <w:lang w:bidi="ar-IQ"/>
        </w:rPr>
        <w:t xml:space="preserve"> </w:t>
      </w:r>
      <w:r w:rsidR="00E5698F" w:rsidRPr="00B17F76">
        <w:rPr>
          <w:rFonts w:ascii="Simplified Arabic" w:hAnsi="Simplified Arabic" w:cs="Simplified Arabic"/>
          <w:sz w:val="28"/>
          <w:szCs w:val="28"/>
          <w:lang w:bidi="ar-IQ"/>
        </w:rPr>
        <w:t></w:t>
      </w:r>
      <w:r w:rsidR="00DC1E4B" w:rsidRPr="00B17F76">
        <w:rPr>
          <w:rFonts w:ascii="Simplified Arabic" w:hAnsi="Simplified Arabic" w:cs="Simplified Arabic"/>
          <w:color w:val="000000"/>
          <w:sz w:val="28"/>
          <w:szCs w:val="28"/>
          <w:shd w:val="clear" w:color="auto" w:fill="FFFFFF"/>
          <w:rtl/>
          <w:lang w:bidi="ar-IQ"/>
        </w:rPr>
        <w:t xml:space="preserve"> وهم أَول </w:t>
      </w:r>
      <w:r w:rsidR="00776185" w:rsidRPr="00B17F76">
        <w:rPr>
          <w:rFonts w:ascii="Simplified Arabic" w:hAnsi="Simplified Arabic" w:cs="Simplified Arabic"/>
          <w:color w:val="000000"/>
          <w:sz w:val="28"/>
          <w:szCs w:val="28"/>
          <w:shd w:val="clear" w:color="auto" w:fill="FFFFFF"/>
          <w:rtl/>
          <w:lang w:bidi="ar-IQ"/>
        </w:rPr>
        <w:t xml:space="preserve">من </w:t>
      </w:r>
      <w:r w:rsidR="00DC1E4B" w:rsidRPr="00B17F76">
        <w:rPr>
          <w:rFonts w:ascii="Simplified Arabic" w:hAnsi="Simplified Arabic" w:cs="Simplified Arabic"/>
          <w:color w:val="000000"/>
          <w:sz w:val="28"/>
          <w:szCs w:val="28"/>
          <w:shd w:val="clear" w:color="auto" w:fill="FFFFFF"/>
          <w:rtl/>
          <w:lang w:bidi="ar-IQ"/>
        </w:rPr>
        <w:t>شرعوا في القتال</w:t>
      </w:r>
      <w:r w:rsidR="00776185" w:rsidRPr="00B17F76">
        <w:rPr>
          <w:rFonts w:ascii="Simplified Arabic" w:hAnsi="Simplified Arabic" w:cs="Simplified Arabic"/>
          <w:color w:val="000000"/>
          <w:sz w:val="28"/>
          <w:szCs w:val="28"/>
          <w:shd w:val="clear" w:color="auto" w:fill="FFFFFF"/>
          <w:rtl/>
          <w:lang w:bidi="ar-IQ"/>
        </w:rPr>
        <w:t xml:space="preserve"> فهؤلاء لا يستحقون الأَمان</w:t>
      </w:r>
      <w:r w:rsidR="00DC1E4B" w:rsidRPr="00B17F76">
        <w:rPr>
          <w:rFonts w:ascii="Simplified Arabic" w:hAnsi="Simplified Arabic" w:cs="Simplified Arabic"/>
          <w:color w:val="000000"/>
          <w:sz w:val="28"/>
          <w:szCs w:val="28"/>
          <w:shd w:val="clear" w:color="auto" w:fill="FFFFFF"/>
          <w:rtl/>
          <w:lang w:bidi="ar-IQ"/>
        </w:rPr>
        <w:t xml:space="preserve"> فالمؤمن الحقيقي لا يخاف على نفسه إِن كان إِيمانه خالصاً لله </w:t>
      </w:r>
      <w:r w:rsidR="00776185" w:rsidRPr="00B17F76">
        <w:rPr>
          <w:rFonts w:ascii="Simplified Arabic" w:hAnsi="Simplified Arabic" w:cs="Simplified Arabic"/>
          <w:color w:val="000000"/>
          <w:sz w:val="28"/>
          <w:szCs w:val="28"/>
          <w:shd w:val="clear" w:color="auto" w:fill="FFFFFF"/>
          <w:rtl/>
          <w:lang w:bidi="ar-IQ"/>
        </w:rPr>
        <w:t>راغباً في ثوابه في الآخرة</w:t>
      </w:r>
      <w:r w:rsidR="00776185" w:rsidRPr="00B17F76">
        <w:rPr>
          <w:rStyle w:val="DipnotBavurusu"/>
          <w:rFonts w:ascii="Simplified Arabic" w:hAnsi="Simplified Arabic" w:cs="Simplified Arabic"/>
          <w:sz w:val="28"/>
          <w:szCs w:val="28"/>
          <w:rtl/>
        </w:rPr>
        <w:footnoteReference w:id="146"/>
      </w:r>
      <w:r w:rsidR="00776185" w:rsidRPr="00B17F76">
        <w:rPr>
          <w:rFonts w:ascii="Simplified Arabic" w:hAnsi="Simplified Arabic" w:cs="Simplified Arabic"/>
          <w:color w:val="000000"/>
          <w:sz w:val="28"/>
          <w:szCs w:val="28"/>
          <w:shd w:val="clear" w:color="auto" w:fill="FFFFFF"/>
          <w:rtl/>
          <w:lang w:bidi="ar-IQ"/>
        </w:rPr>
        <w:t>.</w:t>
      </w:r>
      <w:r w:rsidR="00DC1E4B" w:rsidRPr="00B17F76">
        <w:rPr>
          <w:rFonts w:ascii="Simplified Arabic" w:hAnsi="Simplified Arabic" w:cs="Simplified Arabic"/>
          <w:color w:val="000000"/>
          <w:sz w:val="28"/>
          <w:szCs w:val="28"/>
          <w:shd w:val="clear" w:color="auto" w:fill="FFFFFF"/>
          <w:rtl/>
          <w:lang w:bidi="ar-IQ"/>
        </w:rPr>
        <w:t xml:space="preserve"> </w:t>
      </w:r>
    </w:p>
    <w:p w14:paraId="35228B21" w14:textId="77777777" w:rsidR="0079365B" w:rsidRPr="00B17F76" w:rsidRDefault="00C426FD" w:rsidP="00A422C4">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Pr>
      </w:pPr>
      <w:r w:rsidRPr="00B17F76">
        <w:rPr>
          <w:rFonts w:ascii="Simplified Arabic" w:hAnsi="Simplified Arabic" w:cs="Simplified Arabic"/>
          <w:color w:val="000000"/>
          <w:sz w:val="28"/>
          <w:szCs w:val="28"/>
          <w:shd w:val="clear" w:color="auto" w:fill="FFFFFF"/>
          <w:rtl/>
          <w:lang w:bidi="ar-IQ"/>
        </w:rPr>
        <w:t xml:space="preserve">      </w:t>
      </w:r>
      <w:r w:rsidR="0079365B" w:rsidRPr="00B17F76">
        <w:rPr>
          <w:rFonts w:ascii="Simplified Arabic" w:hAnsi="Simplified Arabic" w:cs="Simplified Arabic"/>
          <w:color w:val="000000"/>
          <w:sz w:val="28"/>
          <w:szCs w:val="28"/>
          <w:shd w:val="clear" w:color="auto" w:fill="FFFFFF"/>
          <w:rtl/>
          <w:lang w:bidi="ar-IQ"/>
        </w:rPr>
        <w:t xml:space="preserve"> فالم</w:t>
      </w:r>
      <w:r w:rsidR="0000618F" w:rsidRPr="00B17F76">
        <w:rPr>
          <w:rFonts w:ascii="Simplified Arabic" w:hAnsi="Simplified Arabic" w:cs="Simplified Arabic"/>
          <w:color w:val="000000"/>
          <w:sz w:val="28"/>
          <w:szCs w:val="28"/>
          <w:shd w:val="clear" w:color="auto" w:fill="FFFFFF"/>
          <w:rtl/>
          <w:lang w:bidi="ar-IQ"/>
        </w:rPr>
        <w:t xml:space="preserve">سلم حتى في حروبه يتميز </w:t>
      </w:r>
      <w:r w:rsidR="00DC1E4B" w:rsidRPr="00B17F76">
        <w:rPr>
          <w:rFonts w:ascii="Simplified Arabic" w:hAnsi="Simplified Arabic" w:cs="Simplified Arabic"/>
          <w:color w:val="000000"/>
          <w:sz w:val="28"/>
          <w:szCs w:val="28"/>
          <w:shd w:val="clear" w:color="auto" w:fill="FFFFFF"/>
          <w:rtl/>
          <w:lang w:bidi="ar-IQ"/>
        </w:rPr>
        <w:t xml:space="preserve">عن غيره </w:t>
      </w:r>
      <w:r w:rsidR="0079365B" w:rsidRPr="00B17F76">
        <w:rPr>
          <w:rFonts w:ascii="Simplified Arabic" w:hAnsi="Simplified Arabic" w:cs="Simplified Arabic"/>
          <w:color w:val="000000"/>
          <w:sz w:val="28"/>
          <w:szCs w:val="28"/>
          <w:shd w:val="clear" w:color="auto" w:fill="FFFFFF"/>
          <w:rtl/>
          <w:lang w:bidi="ar-IQ"/>
        </w:rPr>
        <w:t>بطبيعته السمحة والسلمية المستمدة م</w:t>
      </w:r>
      <w:r w:rsidR="009011B5" w:rsidRPr="00B17F76">
        <w:rPr>
          <w:rFonts w:ascii="Simplified Arabic" w:hAnsi="Simplified Arabic" w:cs="Simplified Arabic"/>
          <w:color w:val="000000"/>
          <w:sz w:val="28"/>
          <w:szCs w:val="28"/>
          <w:shd w:val="clear" w:color="auto" w:fill="FFFFFF"/>
          <w:rtl/>
          <w:lang w:bidi="ar-IQ"/>
        </w:rPr>
        <w:t xml:space="preserve">ن مبادئه وشرائعه التي تقوم على </w:t>
      </w:r>
      <w:r w:rsidR="0079365B" w:rsidRPr="00B17F76">
        <w:rPr>
          <w:rFonts w:ascii="Simplified Arabic" w:hAnsi="Simplified Arabic" w:cs="Simplified Arabic"/>
          <w:color w:val="000000"/>
          <w:sz w:val="28"/>
          <w:szCs w:val="28"/>
          <w:shd w:val="clear" w:color="auto" w:fill="FFFFFF"/>
          <w:rtl/>
          <w:lang w:bidi="ar-IQ"/>
        </w:rPr>
        <w:t>حفظ كرامة كل إِنسان بغض النظر عن عقيدته أَو وطنه قال تعالى:</w:t>
      </w:r>
      <w:r w:rsidR="0079365B" w:rsidRPr="00B17F76">
        <w:rPr>
          <w:rFonts w:ascii="Simplified Arabic" w:hAnsi="Simplified Arabic" w:cs="Simplified Arabic"/>
          <w:sz w:val="28"/>
          <w:szCs w:val="28"/>
          <w:rtl/>
          <w:lang w:bidi="ar-IQ"/>
        </w:rPr>
        <w:t>﴿</w:t>
      </w:r>
      <w:r w:rsidR="0079365B" w:rsidRPr="00B17F76">
        <w:rPr>
          <w:rFonts w:ascii="Simplified Arabic" w:hAnsi="Simplified Arabic" w:cs="Simplified Arabic"/>
          <w:color w:val="000000"/>
          <w:sz w:val="28"/>
          <w:szCs w:val="28"/>
          <w:shd w:val="clear" w:color="auto" w:fill="FFFFFF"/>
          <w:rtl/>
        </w:rPr>
        <w:t>وَلَقَدْ</w:t>
      </w:r>
      <w:r w:rsidR="005D45A9" w:rsidRPr="00B17F76">
        <w:rPr>
          <w:rFonts w:ascii="Simplified Arabic" w:hAnsi="Simplified Arabic" w:cs="Simplified Arabic"/>
          <w:color w:val="000000"/>
          <w:sz w:val="28"/>
          <w:szCs w:val="28"/>
          <w:shd w:val="clear" w:color="auto" w:fill="FFFFFF"/>
          <w:rtl/>
        </w:rPr>
        <w:t xml:space="preserve"> </w:t>
      </w:r>
      <w:r w:rsidR="0079365B" w:rsidRPr="00B17F76">
        <w:rPr>
          <w:rFonts w:ascii="Simplified Arabic" w:hAnsi="Simplified Arabic" w:cs="Simplified Arabic"/>
          <w:color w:val="000000"/>
          <w:sz w:val="28"/>
          <w:szCs w:val="28"/>
          <w:shd w:val="clear" w:color="auto" w:fill="FFFFFF"/>
          <w:rtl/>
        </w:rPr>
        <w:t>كَرَّمْنَا بَنِي آدَمَ</w:t>
      </w:r>
      <w:r w:rsidR="0079365B" w:rsidRPr="00B17F76">
        <w:rPr>
          <w:rFonts w:ascii="Simplified Arabic" w:hAnsi="Simplified Arabic" w:cs="Simplified Arabic"/>
          <w:sz w:val="28"/>
          <w:szCs w:val="28"/>
          <w:rtl/>
          <w:lang w:bidi="ar-IQ"/>
        </w:rPr>
        <w:t>﴾</w:t>
      </w:r>
      <w:r w:rsidR="009011B5" w:rsidRPr="00B17F76">
        <w:rPr>
          <w:rStyle w:val="DipnotBavurusu"/>
          <w:rFonts w:ascii="Simplified Arabic" w:hAnsi="Simplified Arabic" w:cs="Simplified Arabic"/>
          <w:sz w:val="28"/>
          <w:szCs w:val="28"/>
          <w:rtl/>
        </w:rPr>
        <w:footnoteReference w:id="147"/>
      </w:r>
      <w:r w:rsidR="0079365B" w:rsidRPr="00B17F76">
        <w:rPr>
          <w:rFonts w:ascii="Simplified Arabic" w:hAnsi="Simplified Arabic" w:cs="Simplified Arabic"/>
          <w:color w:val="000000"/>
          <w:sz w:val="28"/>
          <w:szCs w:val="28"/>
          <w:shd w:val="clear" w:color="auto" w:fill="FFFFFF"/>
          <w:rtl/>
          <w:lang w:bidi="ar-IQ"/>
        </w:rPr>
        <w:t>،</w:t>
      </w:r>
      <w:r w:rsidR="003F0985" w:rsidRPr="00B17F76">
        <w:rPr>
          <w:rFonts w:ascii="Simplified Arabic" w:hAnsi="Simplified Arabic" w:cs="Simplified Arabic"/>
          <w:color w:val="000000"/>
          <w:sz w:val="28"/>
          <w:szCs w:val="28"/>
          <w:shd w:val="clear" w:color="auto" w:fill="FFFFFF"/>
          <w:rtl/>
          <w:lang w:bidi="ar-IQ"/>
        </w:rPr>
        <w:t xml:space="preserve"> </w:t>
      </w:r>
      <w:r w:rsidR="000E227C" w:rsidRPr="00B17F76">
        <w:rPr>
          <w:rFonts w:ascii="Simplified Arabic" w:hAnsi="Simplified Arabic" w:cs="Simplified Arabic"/>
          <w:color w:val="000000"/>
          <w:sz w:val="28"/>
          <w:szCs w:val="28"/>
          <w:shd w:val="clear" w:color="auto" w:fill="FFFFFF"/>
          <w:rtl/>
          <w:lang w:bidi="ar-IQ"/>
        </w:rPr>
        <w:t>وكذلك تقوم على العدل والإِحسان لكل مخلوق قال تعالى:</w:t>
      </w:r>
      <w:r w:rsidR="00E5698F" w:rsidRPr="00B17F76">
        <w:rPr>
          <w:rFonts w:ascii="Simplified Arabic" w:hAnsi="Simplified Arabic" w:cs="Simplified Arabic"/>
          <w:sz w:val="28"/>
          <w:szCs w:val="28"/>
          <w:rtl/>
          <w:lang w:bidi="ar-IQ"/>
        </w:rPr>
        <w:t xml:space="preserve"> </w:t>
      </w:r>
      <w:r w:rsidR="0000618F" w:rsidRPr="00B17F76">
        <w:rPr>
          <w:rFonts w:ascii="Simplified Arabic" w:hAnsi="Simplified Arabic" w:cs="Simplified Arabic"/>
          <w:sz w:val="28"/>
          <w:szCs w:val="28"/>
          <w:rtl/>
          <w:lang w:bidi="ar-IQ"/>
        </w:rPr>
        <w:t>﴿</w:t>
      </w:r>
      <w:r w:rsidR="0000618F" w:rsidRPr="00B17F76">
        <w:rPr>
          <w:rFonts w:ascii="Simplified Arabic" w:hAnsi="Simplified Arabic" w:cs="Simplified Arabic"/>
          <w:color w:val="000000"/>
          <w:sz w:val="28"/>
          <w:szCs w:val="28"/>
          <w:shd w:val="clear" w:color="auto" w:fill="FFFFFF"/>
          <w:rtl/>
        </w:rPr>
        <w:t>إِنَّ اللَّهَ يَأْمُرُ بِالْعَدْلِ</w:t>
      </w:r>
      <w:r w:rsidRPr="00B17F76">
        <w:rPr>
          <w:rFonts w:ascii="Simplified Arabic" w:hAnsi="Simplified Arabic" w:cs="Simplified Arabic"/>
          <w:color w:val="000000"/>
          <w:sz w:val="28"/>
          <w:szCs w:val="28"/>
          <w:shd w:val="clear" w:color="auto" w:fill="FFFFFF"/>
          <w:rtl/>
        </w:rPr>
        <w:t xml:space="preserve"> </w:t>
      </w:r>
      <w:r w:rsidR="0079365B" w:rsidRPr="00B17F76">
        <w:rPr>
          <w:rFonts w:ascii="Simplified Arabic" w:hAnsi="Simplified Arabic" w:cs="Simplified Arabic"/>
          <w:color w:val="000000"/>
          <w:sz w:val="28"/>
          <w:szCs w:val="28"/>
          <w:shd w:val="clear" w:color="auto" w:fill="FFFFFF"/>
          <w:rtl/>
        </w:rPr>
        <w:t>وَالْإِحْسَانِ</w:t>
      </w:r>
      <w:r w:rsidR="000E227C" w:rsidRPr="00B17F76">
        <w:rPr>
          <w:rFonts w:ascii="Simplified Arabic" w:hAnsi="Simplified Arabic" w:cs="Simplified Arabic"/>
          <w:sz w:val="28"/>
          <w:szCs w:val="28"/>
          <w:rtl/>
        </w:rPr>
        <w:t xml:space="preserve"> </w:t>
      </w:r>
      <w:r w:rsidR="000E227C" w:rsidRPr="00B17F76">
        <w:rPr>
          <w:rFonts w:ascii="Simplified Arabic" w:hAnsi="Simplified Arabic" w:cs="Simplified Arabic"/>
          <w:sz w:val="28"/>
          <w:szCs w:val="28"/>
          <w:rtl/>
          <w:lang w:bidi="ar-IQ"/>
        </w:rPr>
        <w:t>وَإِيتَاءِ ذِي الْقُرْبَى وَيَنْهَى عَنِ الْفَحْشَاءِ وَالْمُنْكَرِ وَالْبَغْيِ يَعِظُكُمْ لَعَلَّكُمْ تَذَكَّرُونَ</w:t>
      </w:r>
      <w:r w:rsidR="0079365B" w:rsidRPr="00B17F76">
        <w:rPr>
          <w:rFonts w:ascii="Simplified Arabic" w:hAnsi="Simplified Arabic" w:cs="Simplified Arabic"/>
          <w:sz w:val="28"/>
          <w:szCs w:val="28"/>
          <w:rtl/>
          <w:lang w:bidi="ar-IQ"/>
        </w:rPr>
        <w:t>﴾</w:t>
      </w:r>
      <w:r w:rsidR="009011B5" w:rsidRPr="00B17F76">
        <w:rPr>
          <w:rStyle w:val="DipnotBavurusu"/>
          <w:rFonts w:ascii="Simplified Arabic" w:hAnsi="Simplified Arabic" w:cs="Simplified Arabic"/>
          <w:sz w:val="28"/>
          <w:szCs w:val="28"/>
          <w:rtl/>
        </w:rPr>
        <w:footnoteReference w:id="148"/>
      </w:r>
      <w:r w:rsidR="0079365B" w:rsidRPr="00B17F76">
        <w:rPr>
          <w:rFonts w:ascii="Simplified Arabic" w:hAnsi="Simplified Arabic" w:cs="Simplified Arabic"/>
          <w:color w:val="000000"/>
          <w:sz w:val="28"/>
          <w:szCs w:val="28"/>
          <w:shd w:val="clear" w:color="auto" w:fill="FFFFFF"/>
          <w:rtl/>
          <w:lang w:bidi="ar-IQ"/>
        </w:rPr>
        <w:t xml:space="preserve">. </w:t>
      </w:r>
    </w:p>
    <w:p w14:paraId="09404A88" w14:textId="6B264F5D" w:rsidR="0079365B" w:rsidRPr="00B17F76" w:rsidRDefault="0079365B" w:rsidP="00C51104">
      <w:pPr>
        <w:tabs>
          <w:tab w:val="left" w:pos="565"/>
        </w:tabs>
        <w:autoSpaceDE w:val="0"/>
        <w:autoSpaceDN w:val="0"/>
        <w:bidi/>
        <w:adjustRightInd w:val="0"/>
        <w:spacing w:line="360" w:lineRule="auto"/>
        <w:ind w:left="-2"/>
        <w:jc w:val="both"/>
        <w:rPr>
          <w:rFonts w:ascii="Simplified Arabic" w:eastAsia="Calibri" w:hAnsi="Simplified Arabic" w:cs="Simplified Arabic"/>
          <w:sz w:val="28"/>
          <w:szCs w:val="28"/>
          <w:rtl/>
        </w:rPr>
      </w:pPr>
      <w:r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ab/>
        <w:t>وقد سارت السنة النبوية على نهج القرآن الكريم بالاهتمام بالأَمن العسكري من كافة جوانبه فقد أَشار النبي</w:t>
      </w:r>
      <w:r w:rsidR="00C51104">
        <w:rPr>
          <w:rFonts w:ascii="Simplified Arabic" w:eastAsia="Calibri" w:hAnsi="Simplified Arabic" w:cs="Simplified Arabic" w:hint="cs"/>
          <w:sz w:val="28"/>
          <w:szCs w:val="28"/>
          <w:rtl/>
          <w:lang w:bidi="ar-IQ"/>
        </w:rPr>
        <w:t xml:space="preserve"> </w:t>
      </w:r>
      <w:r w:rsidR="00C51104" w:rsidRPr="00FE0A08">
        <w:rPr>
          <w:rFonts w:ascii="AGA Arabesque" w:hAnsi="AGA Arabesque"/>
          <w:sz w:val="28"/>
          <w:szCs w:val="28"/>
          <w:lang w:bidi="ar-IQ"/>
        </w:rPr>
        <w:t></w:t>
      </w:r>
      <w:r w:rsidRPr="00B17F76">
        <w:rPr>
          <w:rFonts w:ascii="Simplified Arabic" w:eastAsia="Calibri"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w:t>
      </w:r>
      <w:r w:rsidRPr="00B17F76">
        <w:rPr>
          <w:rFonts w:ascii="Simplified Arabic" w:eastAsia="Calibri" w:hAnsi="Simplified Arabic" w:cs="Simplified Arabic"/>
          <w:sz w:val="28"/>
          <w:szCs w:val="28"/>
          <w:rtl/>
        </w:rPr>
        <w:t xml:space="preserve">اليها في أَحاديثه الشريفة سنذكر بعضاً منها: </w:t>
      </w:r>
    </w:p>
    <w:p w14:paraId="4FA029C4" w14:textId="38AFAE8B" w:rsidR="0079365B" w:rsidRPr="00B17F76" w:rsidRDefault="0000618F" w:rsidP="00C51104">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eastAsia="Calibri" w:hAnsi="Simplified Arabic" w:cs="Simplified Arabic"/>
          <w:sz w:val="28"/>
          <w:szCs w:val="28"/>
          <w:rtl/>
        </w:rPr>
        <w:t xml:space="preserve">      </w:t>
      </w:r>
      <w:r w:rsidR="0079365B" w:rsidRPr="00B17F76">
        <w:rPr>
          <w:rFonts w:ascii="Simplified Arabic" w:eastAsia="Calibri" w:hAnsi="Simplified Arabic" w:cs="Simplified Arabic"/>
          <w:sz w:val="28"/>
          <w:szCs w:val="28"/>
          <w:rtl/>
        </w:rPr>
        <w:t>التســـامح مـع أَهــل الــذمة وعــدم التعـدي عليـهم فـي الســلم والحــرب</w:t>
      </w:r>
      <w:r w:rsidR="0079365B" w:rsidRPr="00B17F76">
        <w:rPr>
          <w:rFonts w:ascii="Simplified Arabic" w:hAnsi="Simplified Arabic" w:cs="Simplified Arabic"/>
          <w:color w:val="000000"/>
          <w:sz w:val="28"/>
          <w:szCs w:val="28"/>
          <w:rtl/>
          <w:lang w:bidi="ar-IQ"/>
        </w:rPr>
        <w:t xml:space="preserve"> فقـد رُوي عــن عــدةِ من أبناء أَصحاب رسول الله </w:t>
      </w:r>
      <w:r w:rsidR="00C51104" w:rsidRPr="00FE0A08">
        <w:rPr>
          <w:rFonts w:ascii="AGA Arabesque" w:hAnsi="AGA Arabesque"/>
          <w:sz w:val="28"/>
          <w:szCs w:val="28"/>
          <w:lang w:bidi="ar-IQ"/>
        </w:rPr>
        <w:t></w:t>
      </w:r>
      <w:r w:rsidR="00C51104">
        <w:rPr>
          <w:rFonts w:ascii="Simplified Arabic" w:hAnsi="Simplified Arabic" w:cs="Simplified Arabic" w:hint="cs"/>
          <w:sz w:val="28"/>
          <w:szCs w:val="28"/>
          <w:rtl/>
          <w:lang w:bidi="ar-IQ"/>
        </w:rPr>
        <w:t xml:space="preserve"> </w:t>
      </w:r>
      <w:r w:rsidR="0079365B" w:rsidRPr="00B17F76">
        <w:rPr>
          <w:rFonts w:ascii="Simplified Arabic" w:hAnsi="Simplified Arabic" w:cs="Simplified Arabic"/>
          <w:color w:val="000000"/>
          <w:sz w:val="28"/>
          <w:szCs w:val="28"/>
          <w:rtl/>
          <w:lang w:bidi="ar-IQ"/>
        </w:rPr>
        <w:t>عن رسول</w:t>
      </w:r>
      <w:r w:rsidR="00C51104">
        <w:rPr>
          <w:rFonts w:ascii="Simplified Arabic" w:hAnsi="Simplified Arabic" w:cs="Simplified Arabic" w:hint="cs"/>
          <w:color w:val="000000"/>
          <w:sz w:val="28"/>
          <w:szCs w:val="28"/>
          <w:rtl/>
          <w:lang w:bidi="ar-IQ"/>
        </w:rPr>
        <w:t xml:space="preserve"> </w:t>
      </w:r>
      <w:r w:rsidR="00C51104" w:rsidRPr="00FE0A08">
        <w:rPr>
          <w:rFonts w:ascii="AGA Arabesque" w:hAnsi="AGA Arabesque"/>
          <w:sz w:val="28"/>
          <w:szCs w:val="28"/>
          <w:lang w:bidi="ar-IQ"/>
        </w:rPr>
        <w:t></w:t>
      </w:r>
      <w:r w:rsidR="0079365B" w:rsidRPr="00B17F76">
        <w:rPr>
          <w:rFonts w:ascii="Simplified Arabic" w:hAnsi="Simplified Arabic" w:cs="Simplified Arabic"/>
          <w:color w:val="000000"/>
          <w:sz w:val="28"/>
          <w:szCs w:val="28"/>
          <w:rtl/>
          <w:lang w:bidi="ar-IQ"/>
        </w:rPr>
        <w:t xml:space="preserve"> قال: </w:t>
      </w:r>
      <w:r w:rsidR="0079365B" w:rsidRPr="00B17F76">
        <w:rPr>
          <w:rFonts w:ascii="Simplified Arabic" w:eastAsia="Calibri" w:hAnsi="Simplified Arabic" w:cs="Simplified Arabic"/>
          <w:sz w:val="28"/>
          <w:szCs w:val="28"/>
          <w:rtl/>
          <w:lang w:bidi="ar-IQ"/>
        </w:rPr>
        <w:t>«</w:t>
      </w:r>
      <w:r w:rsidR="0079365B" w:rsidRPr="00B17F76">
        <w:rPr>
          <w:rFonts w:ascii="Simplified Arabic" w:hAnsi="Simplified Arabic" w:cs="Simplified Arabic"/>
          <w:color w:val="000000"/>
          <w:sz w:val="28"/>
          <w:szCs w:val="28"/>
          <w:rtl/>
          <w:lang w:bidi="ar-IQ"/>
        </w:rPr>
        <w:t>ألا مَن ظَلم مُعاهِداً أو انتَقصَهُ أو كلَّفَهُ فوقَ طاقَتِه</w:t>
      </w:r>
      <w:r w:rsidR="00886927" w:rsidRPr="00B17F76">
        <w:rPr>
          <w:rFonts w:ascii="Simplified Arabic" w:hAnsi="Simplified Arabic" w:cs="Simplified Arabic"/>
          <w:color w:val="000000"/>
          <w:sz w:val="28"/>
          <w:szCs w:val="28"/>
          <w:rtl/>
          <w:lang w:bidi="ar-IQ"/>
        </w:rPr>
        <w:t xml:space="preserve"> </w:t>
      </w:r>
      <w:r w:rsidR="0079365B" w:rsidRPr="00B17F76">
        <w:rPr>
          <w:rFonts w:ascii="Simplified Arabic" w:hAnsi="Simplified Arabic" w:cs="Simplified Arabic"/>
          <w:color w:val="000000"/>
          <w:sz w:val="28"/>
          <w:szCs w:val="28"/>
          <w:rtl/>
          <w:lang w:bidi="ar-IQ"/>
        </w:rPr>
        <w:t>أو أخَذ منهُ شيئاً بِغيرِ طِيبِ نَفسِ فأنا حَجِيجُهُ يوم القيامةِ</w:t>
      </w:r>
      <w:r w:rsidR="0079365B" w:rsidRPr="00B17F76">
        <w:rPr>
          <w:rFonts w:ascii="Simplified Arabic" w:hAnsi="Simplified Arabic" w:cs="Simplified Arabic"/>
          <w:color w:val="000000"/>
          <w:sz w:val="28"/>
          <w:szCs w:val="28"/>
          <w:rtl/>
        </w:rPr>
        <w:t>»</w:t>
      </w:r>
      <w:r w:rsidR="0079365B" w:rsidRPr="00B17F76">
        <w:rPr>
          <w:rStyle w:val="DipnotBavurusu"/>
          <w:rFonts w:ascii="Simplified Arabic" w:hAnsi="Simplified Arabic" w:cs="Simplified Arabic"/>
          <w:sz w:val="28"/>
          <w:szCs w:val="28"/>
          <w:rtl/>
        </w:rPr>
        <w:footnoteReference w:id="149"/>
      </w:r>
      <w:r w:rsidR="0079365B" w:rsidRPr="00B17F76">
        <w:rPr>
          <w:rFonts w:ascii="Simplified Arabic" w:eastAsia="Calibri" w:hAnsi="Simplified Arabic" w:cs="Simplified Arabic"/>
          <w:sz w:val="28"/>
          <w:szCs w:val="28"/>
          <w:rtl/>
          <w:lang w:bidi="ar-IQ"/>
        </w:rPr>
        <w:t>.</w:t>
      </w:r>
    </w:p>
    <w:p w14:paraId="36C657F1" w14:textId="079AE496" w:rsidR="0079365B" w:rsidRPr="00B17F76" w:rsidRDefault="0079365B" w:rsidP="00C51104">
      <w:pPr>
        <w:pStyle w:val="ListeParagraf"/>
        <w:tabs>
          <w:tab w:val="left" w:pos="565"/>
        </w:tabs>
        <w:autoSpaceDE w:val="0"/>
        <w:autoSpaceDN w:val="0"/>
        <w:bidi/>
        <w:adjustRightInd w:val="0"/>
        <w:spacing w:line="360" w:lineRule="auto"/>
        <w:ind w:left="-2" w:firstLine="567"/>
        <w:jc w:val="both"/>
        <w:rPr>
          <w:rFonts w:ascii="Simplified Arabic" w:eastAsia="Calibri" w:hAnsi="Simplified Arabic" w:cs="Simplified Arabic"/>
          <w:sz w:val="28"/>
          <w:szCs w:val="28"/>
          <w:rtl/>
        </w:rPr>
      </w:pPr>
      <w:r w:rsidRPr="00B17F76">
        <w:rPr>
          <w:rFonts w:ascii="Simplified Arabic" w:eastAsia="Calibri" w:hAnsi="Simplified Arabic" w:cs="Simplified Arabic"/>
          <w:sz w:val="28"/>
          <w:szCs w:val="28"/>
          <w:rtl/>
        </w:rPr>
        <w:t xml:space="preserve">الـدعوة الـى الجهاد فــي سبيـل الله  ورفع الروح المعنوية: فعــن </w:t>
      </w:r>
      <w:r w:rsidRPr="00B17F76">
        <w:rPr>
          <w:rFonts w:ascii="Simplified Arabic" w:hAnsi="Simplified Arabic" w:cs="Simplified Arabic"/>
          <w:color w:val="000000"/>
          <w:sz w:val="28"/>
          <w:szCs w:val="28"/>
          <w:rtl/>
        </w:rPr>
        <w:t>أبي موسى الاشعري قـال :</w:t>
      </w:r>
      <w:r w:rsidRPr="00B17F76">
        <w:rPr>
          <w:rFonts w:ascii="Simplified Arabic" w:eastAsia="Calibri" w:hAnsi="Simplified Arabic" w:cs="Simplified Arabic"/>
          <w:sz w:val="28"/>
          <w:szCs w:val="28"/>
          <w:rtl/>
          <w:lang w:bidi="ar-IQ"/>
        </w:rPr>
        <w:t>«قـال</w:t>
      </w:r>
      <w:r w:rsidRPr="00B17F76">
        <w:rPr>
          <w:rFonts w:ascii="Simplified Arabic" w:eastAsia="Times New Roman" w:hAnsi="Simplified Arabic" w:cs="Simplified Arabic"/>
          <w:color w:val="333333"/>
          <w:sz w:val="28"/>
          <w:szCs w:val="28"/>
          <w:rtl/>
        </w:rPr>
        <w:t xml:space="preserve"> أَعْرَابِيٌّ للنبيِّ</w:t>
      </w:r>
      <w:r w:rsidR="00C51104" w:rsidRPr="00FE0A08">
        <w:rPr>
          <w:rFonts w:ascii="AGA Arabesque" w:hAnsi="AGA Arabesque"/>
          <w:sz w:val="28"/>
          <w:szCs w:val="28"/>
          <w:lang w:bidi="ar-IQ"/>
        </w:rPr>
        <w:t></w:t>
      </w:r>
      <w:r w:rsidRPr="00B17F76">
        <w:rPr>
          <w:rFonts w:ascii="Simplified Arabic" w:eastAsia="Times New Roman" w:hAnsi="Simplified Arabic" w:cs="Simplified Arabic"/>
          <w:color w:val="333333"/>
          <w:sz w:val="28"/>
          <w:szCs w:val="28"/>
          <w:rtl/>
        </w:rPr>
        <w:t xml:space="preserve"> : الرَّجُلُ يُقَاتِلُ لِلْمَغْنَمِ، والرَّجُلُ يُقَاتِلُ لِيُذْكَرَ، ويُقَاتِلُ لِيُرَى مَكَانُهُ، مَن في سَبيلِ</w:t>
      </w:r>
      <w:r w:rsidR="00886927" w:rsidRPr="00B17F76">
        <w:rPr>
          <w:rFonts w:ascii="Simplified Arabic" w:eastAsia="Times New Roman" w:hAnsi="Simplified Arabic" w:cs="Simplified Arabic"/>
          <w:color w:val="333333"/>
          <w:sz w:val="28"/>
          <w:szCs w:val="28"/>
          <w:rtl/>
        </w:rPr>
        <w:t xml:space="preserve"> </w:t>
      </w:r>
      <w:r w:rsidRPr="00B17F76">
        <w:rPr>
          <w:rFonts w:ascii="Simplified Arabic" w:eastAsia="Times New Roman" w:hAnsi="Simplified Arabic" w:cs="Simplified Arabic"/>
          <w:color w:val="333333"/>
          <w:sz w:val="28"/>
          <w:szCs w:val="28"/>
          <w:rtl/>
        </w:rPr>
        <w:t>اللَّهِ؟ فَقالَ: مَن قَاتَلَ، لِتَكُونَ كَلِمَةُ اللَّهِ هي العُلْيَا، فَهو في سَبيلِ اللَّه</w:t>
      </w:r>
      <w:r w:rsidRPr="00B17F76">
        <w:rPr>
          <w:rFonts w:ascii="Simplified Arabic" w:hAnsi="Simplified Arabic" w:cs="Simplified Arabic"/>
          <w:color w:val="000000"/>
          <w:sz w:val="28"/>
          <w:szCs w:val="28"/>
          <w:rtl/>
        </w:rPr>
        <w:t>»</w:t>
      </w:r>
      <w:r w:rsidRPr="00B17F76">
        <w:rPr>
          <w:rStyle w:val="DipnotBavurusu"/>
          <w:rFonts w:ascii="Simplified Arabic" w:hAnsi="Simplified Arabic" w:cs="Simplified Arabic"/>
          <w:sz w:val="28"/>
          <w:szCs w:val="28"/>
          <w:rtl/>
        </w:rPr>
        <w:footnoteReference w:id="150"/>
      </w:r>
      <w:r w:rsidRPr="00B17F76">
        <w:rPr>
          <w:rFonts w:ascii="Simplified Arabic" w:eastAsia="Calibri" w:hAnsi="Simplified Arabic" w:cs="Simplified Arabic"/>
          <w:sz w:val="28"/>
          <w:szCs w:val="28"/>
          <w:rtl/>
        </w:rPr>
        <w:t>.</w:t>
      </w:r>
    </w:p>
    <w:p w14:paraId="722892C3" w14:textId="78A19F56" w:rsidR="00816661" w:rsidRPr="00CD633C" w:rsidRDefault="0079365B" w:rsidP="00C51104">
      <w:pPr>
        <w:pStyle w:val="ListeParagraf"/>
        <w:tabs>
          <w:tab w:val="left" w:pos="565"/>
        </w:tabs>
        <w:autoSpaceDE w:val="0"/>
        <w:autoSpaceDN w:val="0"/>
        <w:bidi/>
        <w:adjustRightInd w:val="0"/>
        <w:spacing w:line="360" w:lineRule="auto"/>
        <w:ind w:left="6" w:firstLine="567"/>
        <w:jc w:val="both"/>
        <w:rPr>
          <w:rFonts w:asciiTheme="majorBidi" w:hAnsiTheme="majorBidi" w:cstheme="majorBidi"/>
          <w:sz w:val="28"/>
          <w:szCs w:val="28"/>
          <w:shd w:val="clear" w:color="auto" w:fill="FFFFFF"/>
          <w:rtl/>
        </w:rPr>
      </w:pPr>
      <w:r w:rsidRPr="00B17F76">
        <w:rPr>
          <w:rFonts w:ascii="Simplified Arabic" w:eastAsia="Calibri" w:hAnsi="Simplified Arabic" w:cs="Simplified Arabic"/>
          <w:sz w:val="28"/>
          <w:szCs w:val="28"/>
          <w:rtl/>
        </w:rPr>
        <w:t xml:space="preserve">الاهتمام بالقوة الجسمانية وبناء رجال أَقوياء وتعليمهم فنون القتال كالرماية: </w:t>
      </w:r>
      <w:r w:rsidRPr="00B17F76">
        <w:rPr>
          <w:rFonts w:ascii="Simplified Arabic" w:hAnsi="Simplified Arabic" w:cs="Simplified Arabic"/>
          <w:color w:val="333333"/>
          <w:sz w:val="28"/>
          <w:szCs w:val="28"/>
          <w:shd w:val="clear" w:color="auto" w:fill="FFFFFF"/>
          <w:rtl/>
        </w:rPr>
        <w:t>عن أبي علي</w:t>
      </w:r>
      <w:r w:rsidR="0000618F" w:rsidRPr="00B17F76">
        <w:rPr>
          <w:rFonts w:ascii="Simplified Arabic" w:hAnsi="Simplified Arabic" w:cs="Simplified Arabic"/>
          <w:color w:val="333333"/>
          <w:sz w:val="28"/>
          <w:szCs w:val="28"/>
          <w:shd w:val="clear" w:color="auto" w:fill="FFFFFF"/>
          <w:rtl/>
        </w:rPr>
        <w:t xml:space="preserve"> </w:t>
      </w:r>
      <w:r w:rsidRPr="00B17F76">
        <w:rPr>
          <w:rFonts w:ascii="Simplified Arabic" w:hAnsi="Simplified Arabic" w:cs="Simplified Arabic"/>
          <w:color w:val="333333"/>
          <w:sz w:val="28"/>
          <w:szCs w:val="28"/>
          <w:shd w:val="clear" w:color="auto" w:fill="FFFFFF"/>
          <w:rtl/>
        </w:rPr>
        <w:t>ثمامة بن شفي أنه سمع عقبة بن عامر يقول: سمعت رسول الله</w:t>
      </w:r>
      <w:r w:rsidR="00C51104">
        <w:rPr>
          <w:rFonts w:ascii="Simplified Arabic" w:hAnsi="Simplified Arabic" w:cs="Simplified Arabic" w:hint="cs"/>
          <w:color w:val="333333"/>
          <w:sz w:val="28"/>
          <w:szCs w:val="28"/>
          <w:shd w:val="clear" w:color="auto" w:fill="FFFFFF"/>
          <w:rtl/>
        </w:rPr>
        <w:t xml:space="preserve"> </w:t>
      </w:r>
      <w:r w:rsidR="00C51104" w:rsidRPr="00FE0A08">
        <w:rPr>
          <w:rFonts w:ascii="AGA Arabesque" w:hAnsi="AGA Arabesque"/>
          <w:sz w:val="28"/>
          <w:szCs w:val="28"/>
          <w:lang w:bidi="ar-IQ"/>
        </w:rPr>
        <w:t></w:t>
      </w:r>
      <w:r w:rsidRPr="00B17F76">
        <w:rPr>
          <w:rFonts w:ascii="Simplified Arabic" w:hAnsi="Simplified Arabic" w:cs="Simplified Arabic"/>
          <w:color w:val="333333"/>
          <w:sz w:val="28"/>
          <w:szCs w:val="28"/>
          <w:shd w:val="clear" w:color="auto" w:fill="FFFFFF"/>
          <w:rtl/>
        </w:rPr>
        <w:t xml:space="preserve"> </w:t>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333333"/>
          <w:sz w:val="28"/>
          <w:szCs w:val="28"/>
          <w:shd w:val="clear" w:color="auto" w:fill="FFFFFF"/>
          <w:rtl/>
        </w:rPr>
        <w:t>وهو على المنبر يقول:</w:t>
      </w:r>
      <w:r w:rsidRPr="00B17F76">
        <w:rPr>
          <w:rFonts w:ascii="Simplified Arabic" w:eastAsia="Calibri" w:hAnsi="Simplified Arabic" w:cs="Simplified Arabic"/>
          <w:sz w:val="28"/>
          <w:szCs w:val="28"/>
          <w:rtl/>
          <w:lang w:bidi="ar-IQ"/>
        </w:rPr>
        <w:t>«</w:t>
      </w:r>
      <w:r w:rsidRPr="00B17F76">
        <w:rPr>
          <w:rFonts w:ascii="Simplified Arabic" w:hAnsi="Simplified Arabic" w:cs="Simplified Arabic"/>
          <w:color w:val="333333"/>
          <w:sz w:val="28"/>
          <w:szCs w:val="28"/>
          <w:shd w:val="clear" w:color="auto" w:fill="FFFFFF"/>
          <w:rtl/>
          <w:lang w:bidi="ar-IQ"/>
        </w:rPr>
        <w:t xml:space="preserve"> </w:t>
      </w:r>
      <w:r w:rsidRPr="00B17F76">
        <w:rPr>
          <w:rFonts w:ascii="Simplified Arabic" w:hAnsi="Simplified Arabic" w:cs="Simplified Arabic"/>
          <w:color w:val="333333"/>
          <w:sz w:val="28"/>
          <w:szCs w:val="28"/>
          <w:shd w:val="clear" w:color="auto" w:fill="FFFFFF"/>
          <w:rtl/>
        </w:rPr>
        <w:t xml:space="preserve">وأعدوا لهم ما استطعتم من قوة، ألا إن القوة الرمي، ألا إن القوة الرمي، ألا إن القوة الرمي </w:t>
      </w:r>
      <w:r w:rsidRPr="00B17F76">
        <w:rPr>
          <w:rFonts w:ascii="Simplified Arabic" w:hAnsi="Simplified Arabic" w:cs="Simplified Arabic"/>
          <w:color w:val="000000"/>
          <w:sz w:val="28"/>
          <w:szCs w:val="28"/>
          <w:rtl/>
        </w:rPr>
        <w:t>»</w:t>
      </w:r>
      <w:r w:rsidRPr="00B17F76">
        <w:rPr>
          <w:rStyle w:val="DipnotBavurusu"/>
          <w:rFonts w:ascii="Simplified Arabic" w:hAnsi="Simplified Arabic" w:cs="Simplified Arabic"/>
          <w:sz w:val="28"/>
          <w:szCs w:val="28"/>
          <w:rtl/>
        </w:rPr>
        <w:footnoteReference w:id="151"/>
      </w:r>
      <w:r w:rsidR="00242548" w:rsidRPr="00B17F76">
        <w:rPr>
          <w:rFonts w:ascii="Simplified Arabic" w:eastAsia="Calibri" w:hAnsi="Simplified Arabic" w:cs="Simplified Arabic"/>
          <w:sz w:val="28"/>
          <w:szCs w:val="28"/>
          <w:rtl/>
        </w:rPr>
        <w:t xml:space="preserve">، </w:t>
      </w:r>
      <w:r w:rsidR="00242548" w:rsidRPr="00B17F76">
        <w:rPr>
          <w:rFonts w:ascii="Simplified Arabic" w:hAnsi="Simplified Arabic" w:cs="Simplified Arabic"/>
          <w:sz w:val="28"/>
          <w:szCs w:val="28"/>
          <w:shd w:val="clear" w:color="auto" w:fill="FFFFFF"/>
          <w:rtl/>
        </w:rPr>
        <w:t>وهنالك جوانب أُخرى للأَمن في القرآن الكريم والسنة النبوية واكتفينا بما ذكرناه.</w:t>
      </w:r>
    </w:p>
    <w:p w14:paraId="1993375B" w14:textId="77777777" w:rsidR="00C30606" w:rsidRPr="00CD633C" w:rsidRDefault="00C30606" w:rsidP="00A422C4">
      <w:pPr>
        <w:pStyle w:val="ListeParagraf"/>
        <w:tabs>
          <w:tab w:val="left" w:pos="565"/>
        </w:tabs>
        <w:autoSpaceDE w:val="0"/>
        <w:autoSpaceDN w:val="0"/>
        <w:bidi/>
        <w:adjustRightInd w:val="0"/>
        <w:spacing w:line="360" w:lineRule="auto"/>
        <w:ind w:left="6" w:firstLine="567"/>
        <w:jc w:val="both"/>
        <w:rPr>
          <w:rFonts w:asciiTheme="majorBidi" w:hAnsiTheme="majorBidi" w:cstheme="majorBidi"/>
          <w:sz w:val="28"/>
          <w:szCs w:val="28"/>
          <w:shd w:val="clear" w:color="auto" w:fill="FFFFFF"/>
          <w:rtl/>
        </w:rPr>
      </w:pPr>
    </w:p>
    <w:p w14:paraId="3FBF62EB" w14:textId="77777777" w:rsidR="00C30606" w:rsidRPr="00CD633C" w:rsidRDefault="00C30606" w:rsidP="00824196">
      <w:pPr>
        <w:tabs>
          <w:tab w:val="left" w:pos="565"/>
        </w:tabs>
        <w:autoSpaceDE w:val="0"/>
        <w:autoSpaceDN w:val="0"/>
        <w:bidi/>
        <w:adjustRightInd w:val="0"/>
        <w:spacing w:line="360" w:lineRule="auto"/>
        <w:jc w:val="both"/>
        <w:rPr>
          <w:rFonts w:asciiTheme="majorBidi" w:hAnsiTheme="majorBidi" w:cstheme="majorBidi"/>
          <w:sz w:val="28"/>
          <w:szCs w:val="28"/>
          <w:shd w:val="clear" w:color="auto" w:fill="FFFFFF"/>
          <w:rtl/>
        </w:rPr>
      </w:pPr>
    </w:p>
    <w:p w14:paraId="2C42A870" w14:textId="77777777" w:rsidR="00592600" w:rsidRPr="00B17F76" w:rsidRDefault="00ED5E03" w:rsidP="00824196">
      <w:pPr>
        <w:pStyle w:val="Balk1"/>
        <w:bidi/>
        <w:spacing w:before="0" w:line="360" w:lineRule="auto"/>
        <w:jc w:val="center"/>
        <w:rPr>
          <w:rFonts w:ascii="Simplified Arabic" w:hAnsi="Simplified Arabic" w:cs="Simplified Arabic"/>
          <w:shd w:val="clear" w:color="auto" w:fill="FFFFFF"/>
          <w:rtl/>
        </w:rPr>
      </w:pPr>
      <w:bookmarkStart w:id="131" w:name="_Toc108079449"/>
      <w:bookmarkStart w:id="132" w:name="_Toc115095028"/>
      <w:r w:rsidRPr="00B17F76">
        <w:rPr>
          <w:rFonts w:ascii="Simplified Arabic" w:hAnsi="Simplified Arabic" w:cs="Simplified Arabic"/>
          <w:color w:val="auto"/>
          <w:shd w:val="clear" w:color="auto" w:fill="FFFFFF"/>
          <w:rtl/>
        </w:rPr>
        <w:t>المبحث</w:t>
      </w:r>
      <w:r w:rsidR="00E1269E" w:rsidRPr="00B17F76">
        <w:rPr>
          <w:rFonts w:ascii="Simplified Arabic" w:hAnsi="Simplified Arabic" w:cs="Simplified Arabic"/>
          <w:color w:val="auto"/>
          <w:shd w:val="clear" w:color="auto" w:fill="FFFFFF"/>
          <w:rtl/>
        </w:rPr>
        <w:t xml:space="preserve"> الثاني</w:t>
      </w:r>
      <w:bookmarkEnd w:id="131"/>
      <w:bookmarkEnd w:id="132"/>
    </w:p>
    <w:p w14:paraId="1444AD14" w14:textId="77777777" w:rsidR="0017562E" w:rsidRPr="00B17F76" w:rsidRDefault="00747253" w:rsidP="0017562E">
      <w:pPr>
        <w:pStyle w:val="Balk1"/>
        <w:bidi/>
        <w:spacing w:before="0" w:line="360" w:lineRule="auto"/>
        <w:ind w:left="573"/>
        <w:jc w:val="center"/>
        <w:rPr>
          <w:rFonts w:ascii="Simplified Arabic" w:eastAsia="Times New Roman" w:hAnsi="Simplified Arabic" w:cs="Simplified Arabic"/>
          <w:rtl/>
          <w:lang w:bidi="ar-IQ"/>
        </w:rPr>
      </w:pPr>
      <w:bookmarkStart w:id="133" w:name="_Toc108079450"/>
      <w:bookmarkStart w:id="134" w:name="_Toc108686982"/>
      <w:bookmarkStart w:id="135" w:name="_Toc115095029"/>
      <w:r w:rsidRPr="00B17F76">
        <w:rPr>
          <w:rFonts w:ascii="Simplified Arabic" w:hAnsi="Simplified Arabic" w:cs="Simplified Arabic"/>
          <w:color w:val="auto"/>
          <w:rtl/>
        </w:rPr>
        <w:t>الأَحكام المتعلقة بالأَمن في ضوء الفقه الاسلامي</w:t>
      </w:r>
      <w:bookmarkEnd w:id="133"/>
      <w:bookmarkEnd w:id="134"/>
      <w:bookmarkEnd w:id="135"/>
    </w:p>
    <w:p w14:paraId="29B08A52" w14:textId="77777777" w:rsidR="0017562E" w:rsidRPr="00B17F76" w:rsidRDefault="0017562E" w:rsidP="0017562E">
      <w:pPr>
        <w:bidi/>
        <w:rPr>
          <w:rFonts w:ascii="Simplified Arabic" w:hAnsi="Simplified Arabic" w:cs="Simplified Arabic"/>
          <w:sz w:val="28"/>
          <w:szCs w:val="28"/>
          <w:rtl/>
          <w:lang w:bidi="ar-IQ"/>
        </w:rPr>
      </w:pPr>
    </w:p>
    <w:p w14:paraId="74B72C26" w14:textId="77777777" w:rsidR="0017562E" w:rsidRPr="00B17F76" w:rsidRDefault="0017562E" w:rsidP="001921B9">
      <w:pPr>
        <w:pStyle w:val="Balk1"/>
        <w:numPr>
          <w:ilvl w:val="1"/>
          <w:numId w:val="19"/>
        </w:numPr>
        <w:bidi/>
        <w:spacing w:before="0" w:line="360" w:lineRule="auto"/>
        <w:ind w:hanging="221"/>
        <w:jc w:val="left"/>
        <w:rPr>
          <w:rFonts w:ascii="Simplified Arabic" w:hAnsi="Simplified Arabic" w:cs="Simplified Arabic"/>
          <w:color w:val="auto"/>
          <w:rtl/>
        </w:rPr>
      </w:pPr>
      <w:bookmarkStart w:id="136" w:name="_Toc108079451"/>
      <w:bookmarkStart w:id="137" w:name="_Toc115095030"/>
      <w:r w:rsidRPr="00B17F76">
        <w:rPr>
          <w:rFonts w:ascii="Simplified Arabic" w:hAnsi="Simplified Arabic" w:cs="Simplified Arabic"/>
          <w:color w:val="auto"/>
          <w:rtl/>
        </w:rPr>
        <w:t>ال</w:t>
      </w:r>
      <w:bookmarkEnd w:id="136"/>
      <w:r w:rsidRPr="00B17F76">
        <w:rPr>
          <w:rFonts w:ascii="Simplified Arabic" w:hAnsi="Simplified Arabic" w:cs="Simplified Arabic"/>
          <w:color w:val="auto"/>
          <w:rtl/>
        </w:rPr>
        <w:t>حدود</w:t>
      </w:r>
      <w:bookmarkEnd w:id="137"/>
    </w:p>
    <w:p w14:paraId="3225AF22" w14:textId="6B6A9AFA" w:rsidR="0017562E" w:rsidRPr="00B17F76" w:rsidRDefault="0017562E" w:rsidP="00C5110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8B0FD2"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الاسلام دين يدعو الى الأَمن والسلام ويحقق للناس مصالحهم ويدرأُ عنهم المفاسد، لذا فتوفير الأَمن للمجتمع من ضروريات بقائه ويقع ضمن دائرة الضروريات الخمس التي أمر الاسلام بالمحافظة عليها؛ لذلك وقف الاسلام بالمرصاد لكل من تُسول له نفسه في إدخال الخوف والهلع بين أبناء الامة من خلال الاعتداء على مصالح الناس وإثارة المشاكل والخروج على ولي الامر، ويقول النبي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في حق من ينشر الخوف ويحمل السلاح في وجه المسلمين ما جاء في حديث</w:t>
      </w:r>
      <w:r w:rsidRPr="00B17F76">
        <w:rPr>
          <w:rFonts w:ascii="Simplified Arabic" w:hAnsi="Simplified Arabic" w:cs="Simplified Arabic"/>
          <w:sz w:val="28"/>
          <w:szCs w:val="28"/>
          <w:rtl/>
        </w:rPr>
        <w:t xml:space="preserve">  نافع بن عم</w:t>
      </w:r>
      <w:r w:rsidRPr="00B17F76">
        <w:rPr>
          <w:rFonts w:ascii="Simplified Arabic" w:hAnsi="Simplified Arabic" w:cs="Simplified Arabic"/>
          <w:sz w:val="28"/>
          <w:szCs w:val="28"/>
          <w:rtl/>
          <w:lang w:bidi="ar-IQ"/>
        </w:rPr>
        <w:t xml:space="preserve">ر </w:t>
      </w:r>
      <w:r w:rsidRPr="00B17F76">
        <w:rPr>
          <w:rFonts w:ascii="Simplified Arabic" w:hAnsi="Simplified Arabic" w:cs="Simplified Arabic"/>
          <w:sz w:val="28"/>
          <w:szCs w:val="28"/>
          <w:rtl/>
        </w:rPr>
        <w:t xml:space="preserve">قال: قال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Pr>
        <w:t>»</w:t>
      </w:r>
      <w:r w:rsidRPr="00B17F76">
        <w:rPr>
          <w:rFonts w:ascii="Simplified Arabic" w:hAnsi="Simplified Arabic" w:cs="Simplified Arabic"/>
          <w:sz w:val="28"/>
          <w:szCs w:val="28"/>
          <w:rtl/>
        </w:rPr>
        <w:t>من حمل علينا السلاح</w:t>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rPr>
        <w:t xml:space="preserve"> فليس منا</w:t>
      </w:r>
      <w:r w:rsidRPr="00B17F76">
        <w:rPr>
          <w:rStyle w:val="DipnotBavurusu"/>
          <w:rFonts w:ascii="Simplified Arabic" w:hAnsi="Simplified Arabic" w:cs="Simplified Arabic"/>
          <w:sz w:val="28"/>
          <w:szCs w:val="28"/>
        </w:rPr>
        <w:footnoteReference w:id="152"/>
      </w:r>
      <w:r w:rsidRPr="00B17F76">
        <w:rPr>
          <w:rFonts w:ascii="Simplified Arabic" w:hAnsi="Simplified Arabic" w:cs="Simplified Arabic"/>
          <w:sz w:val="28"/>
          <w:szCs w:val="28"/>
        </w:rPr>
        <w:t>«</w:t>
      </w:r>
      <w:r w:rsidRPr="00B17F76">
        <w:rPr>
          <w:rFonts w:ascii="Simplified Arabic" w:hAnsi="Simplified Arabic" w:cs="Simplified Arabic"/>
          <w:sz w:val="28"/>
          <w:szCs w:val="28"/>
          <w:rtl/>
          <w:lang w:bidi="ar-IQ"/>
        </w:rPr>
        <w:t>، من أَجل ذلك كله فقد وضع الإِسلام أَحكاماً شرعية لها علاقة مباشرة بالجانب الأَمني للمجتمع سميت بأَحكام الحدود مثل حد الحرابة والقتل والسرقة وقُطَّاع الطرق وغيرها وسنتكلم في هذا المبحث عن عدد من هذه الأَحكام ونبين أَراء الفقهاء والمذاهب فيها، في البداية من المهم التعرف على هؤلاء الذين يقومون بجرائم كالحرابة والبغي، لذا سنذكر أَولاً أَقسامهم بشكل مجمل.</w:t>
      </w:r>
    </w:p>
    <w:p w14:paraId="6ABC7275" w14:textId="77777777" w:rsidR="00E535DD" w:rsidRPr="00B17F76" w:rsidRDefault="008C0DC9" w:rsidP="008B0FD2">
      <w:pPr>
        <w:pStyle w:val="Balk1"/>
        <w:numPr>
          <w:ilvl w:val="2"/>
          <w:numId w:val="19"/>
        </w:numPr>
        <w:bidi/>
        <w:spacing w:before="0"/>
        <w:ind w:hanging="640"/>
        <w:jc w:val="left"/>
        <w:rPr>
          <w:rFonts w:ascii="Simplified Arabic" w:hAnsi="Simplified Arabic" w:cs="Simplified Arabic"/>
          <w:rtl/>
          <w:lang w:bidi="ar-IQ"/>
        </w:rPr>
      </w:pPr>
      <w:bookmarkStart w:id="138" w:name="_Toc115095031"/>
      <w:r w:rsidRPr="00B17F76">
        <w:rPr>
          <w:rFonts w:ascii="Simplified Arabic" w:hAnsi="Simplified Arabic" w:cs="Simplified Arabic"/>
          <w:color w:val="auto"/>
          <w:rtl/>
          <w:lang w:bidi="ar-IQ"/>
        </w:rPr>
        <w:t>أقسام الخارجين عن طاعة الإمام</w:t>
      </w:r>
      <w:bookmarkEnd w:id="138"/>
    </w:p>
    <w:p w14:paraId="5A7FDACE" w14:textId="3F788B65" w:rsidR="00E535DD" w:rsidRPr="00B17F76" w:rsidRDefault="00E535DD" w:rsidP="008B0FD2">
      <w:pPr>
        <w:tabs>
          <w:tab w:val="left" w:pos="573"/>
        </w:tabs>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8B0FD2"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عند التطرق لأَحكام الحدود يتعين معرفة أَقسام الخارجين من طاعة وقبضة الإِمام، وقد قسم الفقهاء هـؤلاء إلى عـدة أَقسـام سنذكرهم إِجمالاً لا علـى وجه التفصيل، فقـد قسمهم الكمـال بن الهمام (ت861 ه) إِلى أَربعة أَقسام وعلى النحو الآتي: </w:t>
      </w:r>
    </w:p>
    <w:p w14:paraId="0EC6CADE" w14:textId="0903B4E9" w:rsidR="00E535DD" w:rsidRPr="00B17F76" w:rsidRDefault="00E535DD" w:rsidP="00691E14">
      <w:pPr>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أَولاً: الخارجون بلا تأويل بمنعة وبلا منعة يأخذون أموال الناس ويقتلونهم ويخيفون الطريق فهؤلاء هم قطاع الطرق وسنأتي على ذكرهم في هذا المبحث.</w:t>
      </w:r>
    </w:p>
    <w:p w14:paraId="7B617073" w14:textId="77777777" w:rsidR="00E535DD" w:rsidRPr="00B17F76" w:rsidRDefault="00E535DD" w:rsidP="00E535DD">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 xml:space="preserve">       ثانياً: ناس عندهم حجة إلا أنهم لا منعة لهم</w:t>
      </w:r>
      <w:r w:rsidRPr="00B17F76">
        <w:rPr>
          <w:rFonts w:ascii="Simplified Arabic" w:hAnsi="Simplified Arabic" w:cs="Simplified Arabic"/>
          <w:color w:val="000000"/>
          <w:sz w:val="28"/>
          <w:szCs w:val="28"/>
          <w:rtl/>
          <w:lang w:bidi="ar-IQ"/>
        </w:rPr>
        <w:t>، فحكمهم حكم قطاع الطريق،</w:t>
      </w:r>
      <w:r w:rsidRPr="00B17F76">
        <w:rPr>
          <w:rFonts w:ascii="Simplified Arabic" w:hAnsi="Simplified Arabic" w:cs="Simplified Arabic"/>
          <w:b/>
          <w:bCs/>
          <w:color w:val="000000"/>
          <w:sz w:val="28"/>
          <w:szCs w:val="28"/>
          <w:rtl/>
          <w:lang w:bidi="ar-IQ"/>
        </w:rPr>
        <w:t xml:space="preserve"> </w:t>
      </w:r>
      <w:r w:rsidRPr="00B17F76">
        <w:rPr>
          <w:rFonts w:ascii="Simplified Arabic" w:hAnsi="Simplified Arabic" w:cs="Simplified Arabic"/>
          <w:color w:val="000000"/>
          <w:sz w:val="28"/>
          <w:szCs w:val="28"/>
          <w:rtl/>
          <w:lang w:bidi="ar-IQ"/>
        </w:rPr>
        <w:t>إنْ قَتَلُوا قُتِلُوا وَصُلِبُوا، وإِن أَخذوا مال المسلمين قُطِعَتْ أَيديهم وأَرجلهم</w:t>
      </w:r>
      <w:r w:rsidRPr="00B17F76">
        <w:rPr>
          <w:rFonts w:ascii="Simplified Arabic" w:hAnsi="Simplified Arabic" w:cs="Simplified Arabic"/>
          <w:sz w:val="28"/>
          <w:szCs w:val="28"/>
          <w:rtl/>
          <w:lang w:bidi="ar-IQ"/>
        </w:rPr>
        <w:t xml:space="preserve"> كما جاء في الآية 33 من سورة المائدة.</w:t>
      </w:r>
    </w:p>
    <w:p w14:paraId="6423E8C1" w14:textId="77777777" w:rsidR="00E535DD" w:rsidRPr="00B17F76" w:rsidRDefault="00E535DD" w:rsidP="00E535DD">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lastRenderedPageBreak/>
        <w:t xml:space="preserve">       ثالثاً: قوم لهم </w:t>
      </w:r>
      <w:r w:rsidRPr="00B17F76">
        <w:rPr>
          <w:rFonts w:ascii="Simplified Arabic" w:hAnsi="Simplified Arabic" w:cs="Simplified Arabic"/>
          <w:color w:val="202124"/>
          <w:sz w:val="28"/>
          <w:szCs w:val="28"/>
          <w:shd w:val="clear" w:color="auto" w:fill="FFFFFF"/>
          <w:rtl/>
        </w:rPr>
        <w:t>قُوَّة وحصانة</w:t>
      </w:r>
      <w:r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lang w:bidi="ar-IQ"/>
        </w:rPr>
        <w:t xml:space="preserve">وحماسة خرجوا على الحاكم بتأويل يرون أنه على باطل كُفرٍ أو معصيةٍ يوجب قتاله بتأويلهم، وهؤلاء هم الخوارج الذين يستحلون دماء المسلمين وأموالهم ويسبون نساءهم ويكفرون أصحاب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فحكمهم عند جمهور الفقهاء حكم البغاة.</w:t>
      </w:r>
    </w:p>
    <w:p w14:paraId="50A5336A" w14:textId="77777777" w:rsidR="00E535DD" w:rsidRPr="00B17F76" w:rsidRDefault="00E535DD" w:rsidP="00E535DD">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رابعاً</w:t>
      </w:r>
      <w:r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lang w:bidi="ar-IQ"/>
        </w:rPr>
        <w:t>قوم مسلمون خرجوا على إمام العدل</w:t>
      </w:r>
      <w:r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lang w:bidi="ar-IQ"/>
        </w:rPr>
        <w:t>ولم يستبيحوا ما استباحه الخوارج من دماء المسلمين وسبي ذراريهم وهم البغاة</w:t>
      </w:r>
      <w:r w:rsidRPr="00B17F76">
        <w:rPr>
          <w:rStyle w:val="DipnotBavurusu"/>
          <w:rFonts w:ascii="Simplified Arabic" w:hAnsi="Simplified Arabic" w:cs="Simplified Arabic"/>
          <w:sz w:val="28"/>
          <w:szCs w:val="28"/>
          <w:rtl/>
        </w:rPr>
        <w:footnoteReference w:id="153"/>
      </w:r>
      <w:r w:rsidRPr="00B17F76">
        <w:rPr>
          <w:rFonts w:ascii="Simplified Arabic" w:hAnsi="Simplified Arabic" w:cs="Simplified Arabic"/>
          <w:sz w:val="28"/>
          <w:szCs w:val="28"/>
          <w:rtl/>
          <w:lang w:bidi="ar-IQ"/>
        </w:rPr>
        <w:t>.</w:t>
      </w:r>
    </w:p>
    <w:p w14:paraId="6CB25AA6" w14:textId="77777777" w:rsidR="0017562E" w:rsidRPr="00B17F76" w:rsidRDefault="0017562E" w:rsidP="008B0FD2">
      <w:pPr>
        <w:pStyle w:val="Balk1"/>
        <w:numPr>
          <w:ilvl w:val="2"/>
          <w:numId w:val="19"/>
        </w:numPr>
        <w:bidi/>
        <w:spacing w:before="0" w:line="360" w:lineRule="auto"/>
        <w:ind w:hanging="640"/>
        <w:jc w:val="lowKashida"/>
        <w:rPr>
          <w:rFonts w:ascii="Simplified Arabic" w:hAnsi="Simplified Arabic" w:cs="Simplified Arabic"/>
          <w:color w:val="auto"/>
          <w:rtl/>
        </w:rPr>
      </w:pPr>
      <w:bookmarkStart w:id="139" w:name="_Toc115095032"/>
      <w:r w:rsidRPr="00B17F76">
        <w:rPr>
          <w:rFonts w:ascii="Simplified Arabic" w:hAnsi="Simplified Arabic" w:cs="Simplified Arabic"/>
          <w:color w:val="auto"/>
          <w:rtl/>
          <w:lang w:bidi="ar-IQ"/>
        </w:rPr>
        <w:t>الحد لغة واصطلاحاً</w:t>
      </w:r>
      <w:bookmarkEnd w:id="139"/>
    </w:p>
    <w:p w14:paraId="114C76C9" w14:textId="0CA9EC6B" w:rsidR="0017562E" w:rsidRPr="00B17F76" w:rsidRDefault="001921B9" w:rsidP="0017562E">
      <w:pPr>
        <w:autoSpaceDE w:val="0"/>
        <w:autoSpaceDN w:val="0"/>
        <w:bidi/>
        <w:adjustRightInd w:val="0"/>
        <w:spacing w:line="360" w:lineRule="auto"/>
        <w:jc w:val="lowKashida"/>
        <w:rPr>
          <w:rFonts w:ascii="Simplified Arabic" w:hAnsi="Simplified Arabic" w:cs="Simplified Arabic"/>
          <w:b/>
          <w:bCs/>
          <w:color w:val="000000"/>
          <w:sz w:val="28"/>
          <w:szCs w:val="28"/>
          <w:rtl/>
          <w:lang w:bidi="ar-IQ"/>
        </w:rPr>
      </w:pPr>
      <w:r w:rsidRPr="00B17F76">
        <w:rPr>
          <w:rFonts w:ascii="Simplified Arabic" w:hAnsi="Simplified Arabic" w:cs="Simplified Arabic"/>
          <w:sz w:val="28"/>
          <w:szCs w:val="28"/>
          <w:rtl/>
        </w:rPr>
        <w:t xml:space="preserve">     </w:t>
      </w:r>
      <w:r w:rsidR="0017562E" w:rsidRPr="00B17F76">
        <w:rPr>
          <w:rFonts w:ascii="Simplified Arabic" w:hAnsi="Simplified Arabic" w:cs="Simplified Arabic"/>
          <w:sz w:val="28"/>
          <w:szCs w:val="28"/>
          <w:rtl/>
        </w:rPr>
        <w:t xml:space="preserve"> الحد في اللغة هو المنع لذلك يُسمى البواب حداداً لأنه يمنع الناس عند الدخول، وقيل هو الحاجز بين الشيئين وحد الشيء منتهاه</w:t>
      </w:r>
      <w:r w:rsidR="0017562E" w:rsidRPr="00B17F76">
        <w:rPr>
          <w:rStyle w:val="DipnotBavurusu"/>
          <w:rFonts w:ascii="Simplified Arabic" w:hAnsi="Simplified Arabic" w:cs="Simplified Arabic"/>
          <w:sz w:val="28"/>
          <w:szCs w:val="28"/>
          <w:rtl/>
        </w:rPr>
        <w:footnoteReference w:id="154"/>
      </w:r>
      <w:r w:rsidR="0017562E" w:rsidRPr="00B17F76">
        <w:rPr>
          <w:rFonts w:ascii="Simplified Arabic" w:hAnsi="Simplified Arabic" w:cs="Simplified Arabic"/>
          <w:sz w:val="28"/>
          <w:szCs w:val="28"/>
          <w:rtl/>
        </w:rPr>
        <w:t>،</w:t>
      </w:r>
      <w:r w:rsidR="0017562E" w:rsidRPr="00B17F76">
        <w:rPr>
          <w:rFonts w:ascii="Simplified Arabic" w:hAnsi="Simplified Arabic" w:cs="Simplified Arabic"/>
          <w:b/>
          <w:bCs/>
          <w:color w:val="000000"/>
          <w:sz w:val="28"/>
          <w:szCs w:val="28"/>
          <w:rtl/>
          <w:lang w:bidi="ar-IQ"/>
        </w:rPr>
        <w:t xml:space="preserve"> </w:t>
      </w:r>
      <w:r w:rsidR="0017562E" w:rsidRPr="00B17F76">
        <w:rPr>
          <w:rFonts w:ascii="Simplified Arabic" w:hAnsi="Simplified Arabic" w:cs="Simplified Arabic"/>
          <w:color w:val="000000"/>
          <w:sz w:val="28"/>
          <w:szCs w:val="28"/>
          <w:rtl/>
          <w:lang w:bidi="ar-IQ"/>
        </w:rPr>
        <w:t>لذا جاءت تسمية العقوبات بالحدود، فهي تمنع الانسان من إتيان أسباب الجريمة حتى لا يتخطى حدود الله التي هي محارمه؛ لأنها ممنوعة عليه، لقوله تعالى: ﴿تِلْكَ حُدُودُ اللَّهِ فَلَا تَقْرَبُوهَا﴾</w:t>
      </w:r>
      <w:r w:rsidR="0017562E" w:rsidRPr="00B17F76">
        <w:rPr>
          <w:rStyle w:val="DipnotBavurusu"/>
          <w:rFonts w:ascii="Simplified Arabic" w:hAnsi="Simplified Arabic" w:cs="Simplified Arabic"/>
          <w:sz w:val="28"/>
          <w:szCs w:val="28"/>
          <w:rtl/>
        </w:rPr>
        <w:footnoteReference w:id="155"/>
      </w:r>
      <w:r w:rsidR="0017562E" w:rsidRPr="00B17F76">
        <w:rPr>
          <w:rFonts w:ascii="Simplified Arabic" w:hAnsi="Simplified Arabic" w:cs="Simplified Arabic"/>
          <w:color w:val="000000"/>
          <w:sz w:val="28"/>
          <w:szCs w:val="28"/>
          <w:rtl/>
          <w:lang w:bidi="ar-IQ"/>
        </w:rPr>
        <w:t>، وهي أيضاً أحكامه أي ما حده وقدره، فلا يجوز أن يتعداه الإنسان</w:t>
      </w:r>
      <w:r w:rsidR="0017562E" w:rsidRPr="00B17F76">
        <w:rPr>
          <w:rStyle w:val="DipnotBavurusu"/>
          <w:rFonts w:ascii="Simplified Arabic" w:hAnsi="Simplified Arabic" w:cs="Simplified Arabic"/>
          <w:sz w:val="28"/>
          <w:szCs w:val="28"/>
          <w:rtl/>
        </w:rPr>
        <w:footnoteReference w:id="156"/>
      </w:r>
      <w:r w:rsidR="0017562E" w:rsidRPr="00B17F76">
        <w:rPr>
          <w:rFonts w:ascii="Simplified Arabic" w:hAnsi="Simplified Arabic" w:cs="Simplified Arabic"/>
          <w:color w:val="000000"/>
          <w:sz w:val="28"/>
          <w:szCs w:val="28"/>
          <w:rtl/>
          <w:lang w:bidi="ar-IQ"/>
        </w:rPr>
        <w:t>، لقوله تعالى: ﴿</w:t>
      </w:r>
      <w:r w:rsidR="0017562E" w:rsidRPr="00B17F76">
        <w:rPr>
          <w:rFonts w:ascii="Simplified Arabic" w:hAnsi="Simplified Arabic" w:cs="Simplified Arabic"/>
          <w:sz w:val="28"/>
          <w:szCs w:val="28"/>
          <w:rtl/>
        </w:rPr>
        <w:t xml:space="preserve"> </w:t>
      </w:r>
      <w:r w:rsidR="0017562E" w:rsidRPr="00B17F76">
        <w:rPr>
          <w:rFonts w:ascii="Simplified Arabic" w:hAnsi="Simplified Arabic" w:cs="Simplified Arabic"/>
          <w:color w:val="000000"/>
          <w:sz w:val="28"/>
          <w:szCs w:val="28"/>
          <w:rtl/>
          <w:lang w:bidi="ar-IQ"/>
        </w:rPr>
        <w:t>تِلْكَ حُدُودُ اللَّهِ فَلَا تَعْتَدُوهَا﴾</w:t>
      </w:r>
      <w:r w:rsidR="0017562E" w:rsidRPr="00B17F76">
        <w:rPr>
          <w:rStyle w:val="DipnotBavurusu"/>
          <w:rFonts w:ascii="Simplified Arabic" w:hAnsi="Simplified Arabic" w:cs="Simplified Arabic"/>
          <w:sz w:val="28"/>
          <w:szCs w:val="28"/>
          <w:rtl/>
        </w:rPr>
        <w:footnoteReference w:id="157"/>
      </w:r>
      <w:r w:rsidR="0017562E" w:rsidRPr="00B17F76">
        <w:rPr>
          <w:rFonts w:ascii="Simplified Arabic" w:hAnsi="Simplified Arabic" w:cs="Simplified Arabic"/>
          <w:color w:val="000000"/>
          <w:sz w:val="28"/>
          <w:szCs w:val="28"/>
          <w:rtl/>
          <w:lang w:bidi="ar-IQ"/>
        </w:rPr>
        <w:t>.</w:t>
      </w:r>
    </w:p>
    <w:p w14:paraId="3D75C6D3" w14:textId="77777777" w:rsidR="0017562E" w:rsidRPr="00B17F76" w:rsidRDefault="0017562E" w:rsidP="0017562E">
      <w:pPr>
        <w:tabs>
          <w:tab w:val="left" w:pos="571"/>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b/>
          <w:bCs/>
          <w:color w:val="000000"/>
          <w:sz w:val="28"/>
          <w:szCs w:val="28"/>
          <w:rtl/>
          <w:lang w:bidi="ar-IQ"/>
        </w:rPr>
        <w:t xml:space="preserve">     </w:t>
      </w:r>
      <w:r w:rsidRPr="00B17F76">
        <w:rPr>
          <w:rFonts w:ascii="Simplified Arabic" w:hAnsi="Simplified Arabic" w:cs="Simplified Arabic"/>
          <w:color w:val="000000"/>
          <w:sz w:val="28"/>
          <w:szCs w:val="28"/>
          <w:rtl/>
          <w:lang w:bidi="ar-IQ"/>
        </w:rPr>
        <w:t>وفي الاصطلاح الشرعي كما عرفته الحنفية عقوبة مقدرة واجبة حقاً لله تعالى، فالتعزير ليس حداً؛ لأنه ليس فيه عقوبة مقدرة، ولا القصاص أيضاً حداً فهو وإن كان مقدراً، لكن فيه حق للعباد، فيجوز فيه العفو والصلح</w:t>
      </w:r>
      <w:r w:rsidRPr="00B17F76">
        <w:rPr>
          <w:rStyle w:val="DipnotBavurusu"/>
          <w:rFonts w:ascii="Simplified Arabic" w:hAnsi="Simplified Arabic" w:cs="Simplified Arabic"/>
          <w:sz w:val="28"/>
          <w:szCs w:val="28"/>
          <w:rtl/>
        </w:rPr>
        <w:footnoteReference w:id="158"/>
      </w:r>
      <w:r w:rsidRPr="00B17F76">
        <w:rPr>
          <w:rFonts w:ascii="Simplified Arabic" w:hAnsi="Simplified Arabic" w:cs="Simplified Arabic"/>
          <w:color w:val="000000"/>
          <w:sz w:val="28"/>
          <w:szCs w:val="28"/>
          <w:rtl/>
          <w:lang w:bidi="ar-IQ"/>
        </w:rPr>
        <w:t>، غير أن بعض هذه الحدود كحد الزنا وشرب الخمر حق خالص لله تعالى، أي حق للمجتمع، وبعضها الآخر مثل حد القذف فيه حق لله، وحق للعبد، أي أنه يشترك فيه الحق الشخصي والحق العام</w:t>
      </w:r>
      <w:r w:rsidRPr="00B17F76">
        <w:rPr>
          <w:rStyle w:val="DipnotBavurusu"/>
          <w:rFonts w:ascii="Simplified Arabic" w:hAnsi="Simplified Arabic" w:cs="Simplified Arabic"/>
          <w:sz w:val="28"/>
          <w:szCs w:val="28"/>
          <w:rtl/>
        </w:rPr>
        <w:footnoteReference w:id="159"/>
      </w:r>
      <w:r w:rsidRPr="00B17F76">
        <w:rPr>
          <w:rFonts w:ascii="Simplified Arabic" w:hAnsi="Simplified Arabic" w:cs="Simplified Arabic"/>
          <w:color w:val="000000"/>
          <w:sz w:val="28"/>
          <w:szCs w:val="28"/>
          <w:rtl/>
          <w:lang w:bidi="ar-IQ"/>
        </w:rPr>
        <w:t>.</w:t>
      </w:r>
    </w:p>
    <w:p w14:paraId="6A596344" w14:textId="77777777" w:rsidR="0017562E" w:rsidRPr="00B17F76" w:rsidRDefault="0017562E" w:rsidP="0017562E">
      <w:pPr>
        <w:tabs>
          <w:tab w:val="left" w:pos="571"/>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والحد في اصطلاح الجمهور ما عدا الحنفية فهي عقوبة مقدرة شرعاً، سواء أكانت حقاً لله أم للعبد</w:t>
      </w:r>
      <w:r w:rsidRPr="00B17F76">
        <w:rPr>
          <w:rStyle w:val="DipnotBavurusu"/>
          <w:rFonts w:ascii="Simplified Arabic" w:hAnsi="Simplified Arabic" w:cs="Simplified Arabic"/>
          <w:sz w:val="28"/>
          <w:szCs w:val="28"/>
          <w:rtl/>
        </w:rPr>
        <w:footnoteReference w:id="160"/>
      </w:r>
      <w:r w:rsidRPr="00B17F76">
        <w:rPr>
          <w:rFonts w:ascii="Simplified Arabic" w:hAnsi="Simplified Arabic" w:cs="Simplified Arabic"/>
          <w:color w:val="000000"/>
          <w:sz w:val="28"/>
          <w:szCs w:val="28"/>
          <w:rtl/>
          <w:lang w:bidi="ar-IQ"/>
        </w:rPr>
        <w:t>،  وللحدود أنواع هي الزنا والقذف والسرقة والحرابة أو قُطاع الطرق وشرب الخمر إضافة لحد القصاص مثل القتل وحد الردة عند غير الحنفية  أما في رأي الحنفية هي خمسة: وهي حد السرقة وحد الزنا وحد الشرب وحد السُكْر وحد القذف</w:t>
      </w:r>
      <w:r w:rsidRPr="00B17F76">
        <w:rPr>
          <w:rStyle w:val="DipnotBavurusu"/>
          <w:rFonts w:ascii="Simplified Arabic" w:hAnsi="Simplified Arabic" w:cs="Simplified Arabic"/>
          <w:sz w:val="28"/>
          <w:szCs w:val="28"/>
          <w:rtl/>
        </w:rPr>
        <w:footnoteReference w:id="161"/>
      </w:r>
      <w:r w:rsidRPr="00B17F76">
        <w:rPr>
          <w:rFonts w:ascii="Simplified Arabic" w:hAnsi="Simplified Arabic" w:cs="Simplified Arabic"/>
          <w:color w:val="000000"/>
          <w:sz w:val="28"/>
          <w:szCs w:val="28"/>
          <w:rtl/>
          <w:lang w:bidi="ar-IQ"/>
        </w:rPr>
        <w:t>.</w:t>
      </w:r>
    </w:p>
    <w:p w14:paraId="02422703" w14:textId="77777777" w:rsidR="0017562E" w:rsidRPr="00B17F76" w:rsidRDefault="0017562E" w:rsidP="0017562E">
      <w:pPr>
        <w:tabs>
          <w:tab w:val="left" w:pos="571"/>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lastRenderedPageBreak/>
        <w:t xml:space="preserve">       ويقول ابن جزي المالكي(7141ه) أن الجنايات الموجبة للعقوبة ثلاثة عشر وهي القتل والجرح والزنى والقذف وشرب الخمر والسرقة والبغي والحرابة والردة والزندقة وسب الله وسب الأنبياء والملائكة وعمل السحر وترك الصلاة والصيام</w:t>
      </w:r>
      <w:r w:rsidRPr="00B17F76">
        <w:rPr>
          <w:rStyle w:val="DipnotBavurusu"/>
          <w:rFonts w:ascii="Simplified Arabic" w:hAnsi="Simplified Arabic" w:cs="Simplified Arabic"/>
          <w:sz w:val="28"/>
          <w:szCs w:val="28"/>
          <w:rtl/>
        </w:rPr>
        <w:footnoteReference w:id="162"/>
      </w:r>
      <w:r w:rsidRPr="00B17F76">
        <w:rPr>
          <w:rFonts w:ascii="Simplified Arabic" w:hAnsi="Simplified Arabic" w:cs="Simplified Arabic"/>
          <w:color w:val="000000"/>
          <w:sz w:val="28"/>
          <w:szCs w:val="28"/>
          <w:rtl/>
          <w:lang w:bidi="ar-IQ"/>
        </w:rPr>
        <w:t>.</w:t>
      </w:r>
    </w:p>
    <w:p w14:paraId="3EDF4281" w14:textId="77777777" w:rsidR="0017562E" w:rsidRPr="00B17F76" w:rsidRDefault="0017562E" w:rsidP="001921B9">
      <w:pPr>
        <w:tabs>
          <w:tab w:val="left" w:pos="571"/>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قال ابن القيم (ت751ه) عن حكمة تشريع الله سبحانه وتعالى لعقوبات الحدود"من رحمة الله سبحانه وتعالى أن شرع العقوبات في الجنايات الواقعة بين الناس بعضهم على بعض في النفوس والأبدان والأعراض والأموال والجراح والقذف والسرقة، فأحكم سبحانه وتعالى وجوه الزجر الرادعة عن هذه الجنايات غاية الإحكام، وشرعها على أكمل الوجوه المتضمنة لمصلحة الردع والزجر، مع عدم المجاوزة لما يستحقه الجاني من الردع</w:t>
      </w:r>
      <w:r w:rsidRPr="00B17F76">
        <w:rPr>
          <w:rFonts w:ascii="Simplified Arabic" w:hAnsi="Simplified Arabic" w:cs="Simplified Arabic"/>
          <w:sz w:val="28"/>
          <w:szCs w:val="28"/>
          <w:rtl/>
        </w:rPr>
        <w:t xml:space="preserve"> </w:t>
      </w:r>
      <w:r w:rsidRPr="00B17F76">
        <w:rPr>
          <w:rFonts w:ascii="Simplified Arabic" w:hAnsi="Simplified Arabic" w:cs="Simplified Arabic"/>
          <w:color w:val="000000"/>
          <w:sz w:val="28"/>
          <w:szCs w:val="28"/>
          <w:rtl/>
          <w:lang w:bidi="ar-IQ"/>
        </w:rPr>
        <w:t>فلم يشرع في الكذب قطع اللسان ولا القتل، ولا في الزنا الخصاء، ولا في السرقة إعدام النفس</w:t>
      </w:r>
      <w:r w:rsidRPr="00B17F76">
        <w:rPr>
          <w:rFonts w:ascii="Simplified Arabic" w:hAnsi="Simplified Arabic" w:cs="Simplified Arabic"/>
          <w:sz w:val="28"/>
          <w:szCs w:val="28"/>
          <w:rtl/>
        </w:rPr>
        <w:t xml:space="preserve"> </w:t>
      </w:r>
      <w:r w:rsidRPr="00B17F76">
        <w:rPr>
          <w:rFonts w:ascii="Simplified Arabic" w:hAnsi="Simplified Arabic" w:cs="Simplified Arabic"/>
          <w:color w:val="000000"/>
          <w:sz w:val="28"/>
          <w:szCs w:val="28"/>
          <w:rtl/>
          <w:lang w:bidi="ar-IQ"/>
        </w:rPr>
        <w:t>وإنما شرع لهم في ذلك ما هو موجب أسمائه وصفاته من حكمته ورحمته ولطفه وإحسانه وعدله لتزول النوائب</w:t>
      </w:r>
      <w:r w:rsidRPr="00B17F76">
        <w:rPr>
          <w:rStyle w:val="DipnotBavurusu"/>
          <w:rFonts w:ascii="Simplified Arabic" w:hAnsi="Simplified Arabic" w:cs="Simplified Arabic"/>
          <w:color w:val="000000"/>
          <w:sz w:val="28"/>
          <w:szCs w:val="28"/>
          <w:vertAlign w:val="baseline"/>
          <w:rtl/>
          <w:lang w:bidi="ar-IQ"/>
        </w:rPr>
        <w:t>"</w:t>
      </w:r>
      <w:r w:rsidRPr="00B17F76">
        <w:rPr>
          <w:rStyle w:val="DipnotBavurusu"/>
          <w:rFonts w:ascii="Simplified Arabic" w:hAnsi="Simplified Arabic" w:cs="Simplified Arabic"/>
          <w:sz w:val="28"/>
          <w:szCs w:val="28"/>
          <w:rtl/>
        </w:rPr>
        <w:footnoteReference w:id="163"/>
      </w:r>
      <w:r w:rsidRPr="00B17F76">
        <w:rPr>
          <w:rFonts w:ascii="Simplified Arabic" w:hAnsi="Simplified Arabic" w:cs="Simplified Arabic"/>
          <w:color w:val="000000"/>
          <w:sz w:val="28"/>
          <w:szCs w:val="28"/>
          <w:rtl/>
          <w:lang w:bidi="ar-IQ"/>
        </w:rPr>
        <w:t>.</w:t>
      </w:r>
    </w:p>
    <w:p w14:paraId="16073359" w14:textId="77777777" w:rsidR="0017562E" w:rsidRPr="00B17F76" w:rsidRDefault="0017562E" w:rsidP="0017562E">
      <w:pPr>
        <w:bidi/>
        <w:rPr>
          <w:rFonts w:ascii="Simplified Arabic" w:hAnsi="Simplified Arabic" w:cs="Simplified Arabic"/>
          <w:sz w:val="28"/>
          <w:szCs w:val="28"/>
          <w:rtl/>
          <w:lang w:bidi="ar-IQ"/>
        </w:rPr>
      </w:pPr>
    </w:p>
    <w:p w14:paraId="2D4997B4" w14:textId="77777777" w:rsidR="00824196" w:rsidRPr="00B17F76" w:rsidRDefault="00824196" w:rsidP="003E2B30">
      <w:pPr>
        <w:pStyle w:val="Balk1"/>
        <w:numPr>
          <w:ilvl w:val="1"/>
          <w:numId w:val="19"/>
        </w:numPr>
        <w:bidi/>
        <w:spacing w:before="0" w:line="360" w:lineRule="auto"/>
        <w:ind w:hanging="221"/>
        <w:jc w:val="left"/>
        <w:rPr>
          <w:rFonts w:ascii="Simplified Arabic" w:eastAsia="Times New Roman" w:hAnsi="Simplified Arabic" w:cs="Simplified Arabic"/>
          <w:rtl/>
          <w:lang w:bidi="ar-IQ"/>
        </w:rPr>
      </w:pPr>
      <w:bookmarkStart w:id="140" w:name="_Toc115095033"/>
      <w:r w:rsidRPr="00B17F76">
        <w:rPr>
          <w:rFonts w:ascii="Simplified Arabic" w:hAnsi="Simplified Arabic" w:cs="Simplified Arabic"/>
          <w:color w:val="auto"/>
          <w:rtl/>
          <w:lang w:bidi="ar-IQ"/>
        </w:rPr>
        <w:t>الجهاد</w:t>
      </w:r>
      <w:bookmarkEnd w:id="140"/>
    </w:p>
    <w:p w14:paraId="7B4D9AF8" w14:textId="466BB801" w:rsidR="006F1475" w:rsidRPr="00B17F76" w:rsidRDefault="006F1475" w:rsidP="00C51104">
      <w:pPr>
        <w:bidi/>
        <w:spacing w:line="360" w:lineRule="auto"/>
        <w:jc w:val="lowKashida"/>
        <w:rPr>
          <w:rFonts w:ascii="Simplified Arabic" w:hAnsi="Simplified Arabic" w:cs="Simplified Arabic"/>
          <w:color w:val="000000"/>
          <w:sz w:val="28"/>
          <w:szCs w:val="28"/>
          <w:rtl/>
        </w:rPr>
      </w:pPr>
      <w:r w:rsidRPr="00B17F76">
        <w:rPr>
          <w:rFonts w:ascii="Simplified Arabic" w:hAnsi="Simplified Arabic" w:cs="Simplified Arabic"/>
          <w:sz w:val="28"/>
          <w:szCs w:val="28"/>
          <w:rtl/>
        </w:rPr>
        <w:t xml:space="preserve">     </w:t>
      </w:r>
      <w:r w:rsidR="00C51104">
        <w:rPr>
          <w:rFonts w:ascii="Simplified Arabic" w:hAnsi="Simplified Arabic" w:cs="Simplified Arabic"/>
          <w:sz w:val="28"/>
          <w:szCs w:val="28"/>
          <w:rtl/>
        </w:rPr>
        <w:t xml:space="preserve"> </w:t>
      </w:r>
      <w:r w:rsidRPr="00B17F76">
        <w:rPr>
          <w:rFonts w:ascii="Simplified Arabic" w:hAnsi="Simplified Arabic" w:cs="Simplified Arabic"/>
          <w:color w:val="000000"/>
          <w:sz w:val="28"/>
          <w:szCs w:val="28"/>
          <w:rtl/>
        </w:rPr>
        <w:t>الجهاد</w:t>
      </w:r>
      <w:r w:rsidRPr="00B17F76">
        <w:rPr>
          <w:rFonts w:ascii="Simplified Arabic" w:hAnsi="Simplified Arabic" w:cs="Simplified Arabic"/>
          <w:color w:val="000000"/>
          <w:sz w:val="28"/>
          <w:szCs w:val="28"/>
          <w:rtl/>
          <w:lang w:bidi="ar-IQ"/>
        </w:rPr>
        <w:t xml:space="preserve"> مفهوم شامل</w:t>
      </w:r>
      <w:r w:rsidRPr="00B17F76">
        <w:rPr>
          <w:rFonts w:ascii="Simplified Arabic" w:hAnsi="Simplified Arabic" w:cs="Simplified Arabic"/>
          <w:color w:val="000000"/>
          <w:sz w:val="28"/>
          <w:szCs w:val="28"/>
          <w:rtl/>
        </w:rPr>
        <w:t xml:space="preserve"> ومنظومة عظيمة و</w:t>
      </w:r>
      <w:r w:rsidR="00B12C02" w:rsidRPr="00B17F76">
        <w:rPr>
          <w:rFonts w:ascii="Simplified Arabic" w:hAnsi="Simplified Arabic" w:cs="Simplified Arabic"/>
          <w:color w:val="000000"/>
          <w:sz w:val="28"/>
          <w:szCs w:val="28"/>
          <w:rtl/>
        </w:rPr>
        <w:t xml:space="preserve">فلسفة </w:t>
      </w:r>
      <w:r w:rsidRPr="00B17F76">
        <w:rPr>
          <w:rFonts w:ascii="Simplified Arabic" w:hAnsi="Simplified Arabic" w:cs="Simplified Arabic"/>
          <w:color w:val="000000"/>
          <w:sz w:val="28"/>
          <w:szCs w:val="28"/>
          <w:rtl/>
        </w:rPr>
        <w:t>متكاملة في تزكية النفوس، وهي التي زَكَّت الصحاب</w:t>
      </w:r>
      <w:r w:rsidR="00C51104">
        <w:rPr>
          <w:rFonts w:ascii="Simplified Arabic" w:hAnsi="Simplified Arabic" w:cs="Simplified Arabic"/>
          <w:color w:val="000000"/>
          <w:sz w:val="28"/>
          <w:szCs w:val="28"/>
          <w:rtl/>
          <w:lang w:bidi="ar-IQ"/>
        </w:rPr>
        <w:t>ة</w:t>
      </w:r>
      <w:r w:rsidRPr="00B17F76">
        <w:rPr>
          <w:rFonts w:ascii="Simplified Arabic" w:hAnsi="Simplified Arabic" w:cs="Simplified Arabic"/>
          <w:color w:val="000000"/>
          <w:sz w:val="28"/>
          <w:szCs w:val="28"/>
          <w:rtl/>
          <w:lang w:bidi="ar-IQ"/>
        </w:rPr>
        <w:t xml:space="preserve"> وجعلتهم يخلصوا</w:t>
      </w:r>
      <w:r w:rsidRPr="00B17F76">
        <w:rPr>
          <w:rFonts w:ascii="Simplified Arabic" w:hAnsi="Simplified Arabic" w:cs="Simplified Arabic"/>
          <w:color w:val="000000"/>
          <w:sz w:val="28"/>
          <w:szCs w:val="28"/>
          <w:rtl/>
        </w:rPr>
        <w:t xml:space="preserve"> دينهم لله</w:t>
      </w:r>
      <w:r w:rsidRPr="00B17F76">
        <w:rPr>
          <w:rFonts w:ascii="Simplified Arabic" w:hAnsi="Simplified Arabic" w:cs="Simplified Arabic"/>
          <w:color w:val="000000"/>
          <w:sz w:val="28"/>
          <w:szCs w:val="28"/>
        </w:rPr>
        <w:t xml:space="preserve"> </w:t>
      </w:r>
      <w:r w:rsidRPr="00B17F76">
        <w:rPr>
          <w:rFonts w:ascii="Simplified Arabic" w:hAnsi="Simplified Arabic" w:cs="Simplified Arabic"/>
          <w:color w:val="000000"/>
          <w:sz w:val="28"/>
          <w:szCs w:val="28"/>
          <w:rtl/>
          <w:lang w:bidi="ar-IQ"/>
        </w:rPr>
        <w:t xml:space="preserve">تعالى </w:t>
      </w:r>
      <w:r w:rsidRPr="00B17F76">
        <w:rPr>
          <w:rFonts w:ascii="Simplified Arabic" w:hAnsi="Simplified Arabic" w:cs="Simplified Arabic"/>
          <w:color w:val="000000"/>
          <w:sz w:val="28"/>
          <w:szCs w:val="28"/>
          <w:rtl/>
        </w:rPr>
        <w:t>ويبذلوا أَنفسهم وأَموالهم ابتغاء مرضاة الله، ويدافعوا عن دينهم وعقيـدتهم لكي تظل كلمة الله هي العليا، وكلمة</w:t>
      </w:r>
      <w:r w:rsidR="00A077EC"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الذين كفروا السفلى</w:t>
      </w:r>
      <w:r w:rsidR="00FA7539" w:rsidRPr="00B17F76">
        <w:rPr>
          <w:rStyle w:val="DipnotBavurusu"/>
          <w:rFonts w:ascii="Simplified Arabic" w:hAnsi="Simplified Arabic" w:cs="Simplified Arabic"/>
          <w:sz w:val="28"/>
          <w:szCs w:val="28"/>
          <w:rtl/>
        </w:rPr>
        <w:footnoteReference w:id="164"/>
      </w:r>
      <w:r w:rsidRPr="00B17F76">
        <w:rPr>
          <w:rFonts w:ascii="Simplified Arabic" w:hAnsi="Simplified Arabic" w:cs="Simplified Arabic"/>
          <w:color w:val="000000"/>
          <w:sz w:val="28"/>
          <w:szCs w:val="28"/>
          <w:rtl/>
        </w:rPr>
        <w:t xml:space="preserve">، فالجهـاد فـي الإِسـلام ليس </w:t>
      </w:r>
      <w:r w:rsidR="00A077EC" w:rsidRPr="00B17F76">
        <w:rPr>
          <w:rFonts w:ascii="Simplified Arabic" w:hAnsi="Simplified Arabic" w:cs="Simplified Arabic"/>
          <w:color w:val="000000"/>
          <w:sz w:val="28"/>
          <w:szCs w:val="28"/>
          <w:rtl/>
        </w:rPr>
        <w:t>معناه قيام المسلمي</w:t>
      </w:r>
      <w:r w:rsidRPr="00B17F76">
        <w:rPr>
          <w:rFonts w:ascii="Simplified Arabic" w:hAnsi="Simplified Arabic" w:cs="Simplified Arabic"/>
          <w:color w:val="000000"/>
          <w:sz w:val="28"/>
          <w:szCs w:val="28"/>
          <w:rtl/>
        </w:rPr>
        <w:t>ن</w:t>
      </w:r>
      <w:r w:rsidR="00A077EC" w:rsidRPr="00B17F76">
        <w:rPr>
          <w:rFonts w:ascii="Simplified Arabic" w:hAnsi="Simplified Arabic" w:cs="Simplified Arabic"/>
          <w:color w:val="000000"/>
          <w:sz w:val="28"/>
          <w:szCs w:val="28"/>
          <w:rtl/>
        </w:rPr>
        <w:t xml:space="preserve"> بالاعتداء على الأَخرين</w:t>
      </w:r>
      <w:r w:rsidRPr="00B17F76">
        <w:rPr>
          <w:rFonts w:ascii="Simplified Arabic" w:hAnsi="Simplified Arabic" w:cs="Simplified Arabic"/>
          <w:color w:val="000000"/>
          <w:sz w:val="28"/>
          <w:szCs w:val="28"/>
          <w:rtl/>
        </w:rPr>
        <w:t>، بل</w:t>
      </w:r>
      <w:r w:rsidR="00A077EC" w:rsidRPr="00B17F76">
        <w:rPr>
          <w:rFonts w:ascii="Simplified Arabic" w:hAnsi="Simplified Arabic" w:cs="Simplified Arabic"/>
          <w:color w:val="000000"/>
          <w:sz w:val="28"/>
          <w:szCs w:val="28"/>
          <w:rtl/>
        </w:rPr>
        <w:t xml:space="preserve"> لضمان الأَمن الداخلي والخارجي للناس والمجتمع </w:t>
      </w:r>
      <w:r w:rsidR="00462E20" w:rsidRPr="00B17F76">
        <w:rPr>
          <w:rFonts w:ascii="Simplified Arabic" w:hAnsi="Simplified Arabic" w:cs="Simplified Arabic"/>
          <w:color w:val="000000"/>
          <w:sz w:val="28"/>
          <w:szCs w:val="28"/>
          <w:rtl/>
        </w:rPr>
        <w:t xml:space="preserve">ورفع الظلم عن الناس </w:t>
      </w:r>
      <w:r w:rsidR="00A077EC" w:rsidRPr="00B17F76">
        <w:rPr>
          <w:rFonts w:ascii="Simplified Arabic" w:hAnsi="Simplified Arabic" w:cs="Simplified Arabic"/>
          <w:color w:val="000000"/>
          <w:sz w:val="28"/>
          <w:szCs w:val="28"/>
          <w:rtl/>
        </w:rPr>
        <w:t>ونشر دين الله</w:t>
      </w:r>
      <w:r w:rsidRPr="00B17F76">
        <w:rPr>
          <w:rFonts w:ascii="Simplified Arabic" w:hAnsi="Simplified Arabic" w:cs="Simplified Arabic"/>
          <w:color w:val="000000"/>
          <w:sz w:val="28"/>
          <w:szCs w:val="28"/>
          <w:rtl/>
        </w:rPr>
        <w:t xml:space="preserve"> </w:t>
      </w:r>
      <w:r w:rsidR="00462E20" w:rsidRPr="00B17F76">
        <w:rPr>
          <w:rFonts w:ascii="Simplified Arabic" w:hAnsi="Simplified Arabic" w:cs="Simplified Arabic"/>
          <w:color w:val="000000"/>
          <w:sz w:val="28"/>
          <w:szCs w:val="28"/>
          <w:rtl/>
        </w:rPr>
        <w:t>لذا كان واجباً على المسلمين القيام بواجب الجهاد امتثالاً لأَمر الله تعالى</w:t>
      </w:r>
      <w:r w:rsidR="00FA7539" w:rsidRPr="00B17F76">
        <w:rPr>
          <w:rFonts w:ascii="Simplified Arabic" w:hAnsi="Simplified Arabic" w:cs="Simplified Arabic"/>
          <w:color w:val="000000"/>
          <w:sz w:val="28"/>
          <w:szCs w:val="28"/>
          <w:rtl/>
        </w:rPr>
        <w:t>:</w:t>
      </w:r>
      <w:r w:rsidR="00824196" w:rsidRPr="00B17F76">
        <w:rPr>
          <w:rFonts w:ascii="Simplified Arabic" w:hAnsi="Simplified Arabic" w:cs="Simplified Arabic"/>
          <w:color w:val="000000"/>
          <w:sz w:val="28"/>
          <w:szCs w:val="28"/>
          <w:rtl/>
        </w:rPr>
        <w:t xml:space="preserve"> </w:t>
      </w:r>
      <w:r w:rsidR="00462E20" w:rsidRPr="00B17F76">
        <w:rPr>
          <w:rFonts w:ascii="Simplified Arabic" w:hAnsi="Simplified Arabic" w:cs="Simplified Arabic"/>
          <w:color w:val="000000"/>
          <w:sz w:val="28"/>
          <w:szCs w:val="28"/>
          <w:rtl/>
        </w:rPr>
        <w:t>﴿أُذِنَ لِلَّذِينَ يُقَاتَلُونَ بِأَنَّهُمْ ظُلِمُوا وَإِنَّ اللَّهَ عَلَى نَصْرِهِمْ لَقَدِيرٌ﴾</w:t>
      </w:r>
      <w:r w:rsidR="00952871" w:rsidRPr="00B17F76">
        <w:rPr>
          <w:rStyle w:val="DipnotBavurusu"/>
          <w:rFonts w:ascii="Simplified Arabic" w:hAnsi="Simplified Arabic" w:cs="Simplified Arabic"/>
          <w:sz w:val="28"/>
          <w:szCs w:val="28"/>
          <w:rtl/>
        </w:rPr>
        <w:footnoteReference w:id="165"/>
      </w:r>
      <w:r w:rsidR="00952871" w:rsidRPr="00B17F76">
        <w:rPr>
          <w:rFonts w:ascii="Simplified Arabic" w:hAnsi="Simplified Arabic" w:cs="Simplified Arabic"/>
          <w:color w:val="000000"/>
          <w:sz w:val="28"/>
          <w:szCs w:val="28"/>
          <w:rtl/>
        </w:rPr>
        <w:t>،</w:t>
      </w:r>
      <w:r w:rsidR="00952871" w:rsidRPr="00B17F76">
        <w:rPr>
          <w:rStyle w:val="DipnotBavurusu"/>
          <w:rFonts w:ascii="Simplified Arabic" w:hAnsi="Simplified Arabic" w:cs="Simplified Arabic"/>
          <w:color w:val="000000"/>
          <w:sz w:val="28"/>
          <w:szCs w:val="28"/>
          <w:rtl/>
        </w:rPr>
        <w:t xml:space="preserve"> </w:t>
      </w:r>
      <w:r w:rsidR="00952871" w:rsidRPr="00B17F76">
        <w:rPr>
          <w:rFonts w:ascii="Simplified Arabic" w:hAnsi="Simplified Arabic" w:cs="Simplified Arabic"/>
          <w:color w:val="000000"/>
          <w:sz w:val="28"/>
          <w:szCs w:val="28"/>
          <w:rtl/>
        </w:rPr>
        <w:t>يقول أَبو شهبة</w:t>
      </w:r>
      <w:r w:rsidRPr="00B17F76">
        <w:rPr>
          <w:rFonts w:ascii="Simplified Arabic" w:hAnsi="Simplified Arabic" w:cs="Simplified Arabic"/>
          <w:color w:val="000000"/>
          <w:sz w:val="28"/>
          <w:szCs w:val="28"/>
          <w:rtl/>
        </w:rPr>
        <w:t xml:space="preserve"> "حين صار الجهاد الوسيلة الوحيدة لحماية العقيدة، ونشر شريعة التوحيد والعدل، والحق والخـير،</w:t>
      </w:r>
      <w:r w:rsidRPr="00B17F76">
        <w:rPr>
          <w:rFonts w:ascii="Simplified Arabic" w:hAnsi="Simplified Arabic" w:cs="Simplified Arabic"/>
          <w:color w:val="000000"/>
          <w:sz w:val="28"/>
          <w:szCs w:val="28"/>
        </w:rPr>
        <w:t xml:space="preserve"> </w:t>
      </w:r>
      <w:r w:rsidRPr="00B17F76">
        <w:rPr>
          <w:rFonts w:ascii="Simplified Arabic" w:hAnsi="Simplified Arabic" w:cs="Simplified Arabic"/>
          <w:color w:val="000000"/>
          <w:sz w:val="28"/>
          <w:szCs w:val="28"/>
          <w:rtl/>
        </w:rPr>
        <w:t>وتأمين الدعوة، رغب الله ورسوله فيه"</w:t>
      </w:r>
      <w:r w:rsidR="00FA7539" w:rsidRPr="00B17F76">
        <w:rPr>
          <w:rStyle w:val="DipnotBavurusu"/>
          <w:rFonts w:ascii="Simplified Arabic" w:hAnsi="Simplified Arabic" w:cs="Simplified Arabic"/>
          <w:sz w:val="28"/>
          <w:szCs w:val="28"/>
          <w:rtl/>
        </w:rPr>
        <w:footnoteReference w:id="166"/>
      </w:r>
      <w:r w:rsidR="00FA7539" w:rsidRPr="00B17F76">
        <w:rPr>
          <w:rFonts w:ascii="Simplified Arabic" w:hAnsi="Simplified Arabic" w:cs="Simplified Arabic"/>
          <w:color w:val="000000"/>
          <w:sz w:val="28"/>
          <w:szCs w:val="28"/>
          <w:vertAlign w:val="superscript"/>
          <w:rtl/>
        </w:rPr>
        <w:t xml:space="preserve"> </w:t>
      </w:r>
      <w:r w:rsidRPr="00B17F76">
        <w:rPr>
          <w:rFonts w:ascii="Simplified Arabic" w:hAnsi="Simplified Arabic" w:cs="Simplified Arabic"/>
          <w:color w:val="000000"/>
          <w:sz w:val="28"/>
          <w:szCs w:val="28"/>
          <w:rtl/>
        </w:rPr>
        <w:t>.</w:t>
      </w:r>
    </w:p>
    <w:p w14:paraId="6B3F2057" w14:textId="77777777" w:rsidR="00FC289F" w:rsidRPr="00B17F76" w:rsidRDefault="00FC289F" w:rsidP="008B0FD2">
      <w:pPr>
        <w:pStyle w:val="Balk1"/>
        <w:numPr>
          <w:ilvl w:val="2"/>
          <w:numId w:val="19"/>
        </w:numPr>
        <w:bidi/>
        <w:spacing w:before="0" w:line="360" w:lineRule="auto"/>
        <w:ind w:hanging="640"/>
        <w:jc w:val="left"/>
        <w:rPr>
          <w:rFonts w:ascii="Simplified Arabic" w:hAnsi="Simplified Arabic" w:cs="Simplified Arabic"/>
          <w:rtl/>
        </w:rPr>
      </w:pPr>
      <w:bookmarkStart w:id="141" w:name="_Toc115095034"/>
      <w:r w:rsidRPr="00B17F76">
        <w:rPr>
          <w:rFonts w:ascii="Simplified Arabic" w:hAnsi="Simplified Arabic" w:cs="Simplified Arabic"/>
          <w:color w:val="auto"/>
          <w:rtl/>
        </w:rPr>
        <w:t>الجهاد لغة واصطلاحاً</w:t>
      </w:r>
      <w:bookmarkEnd w:id="141"/>
    </w:p>
    <w:p w14:paraId="6FC89A5F" w14:textId="77777777" w:rsidR="00AF060B" w:rsidRPr="00B17F76" w:rsidRDefault="00D333ED" w:rsidP="00A422C4">
      <w:pPr>
        <w:tabs>
          <w:tab w:val="left" w:pos="573"/>
        </w:tabs>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952871"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الجهاد لغة:</w:t>
      </w:r>
      <w:r w:rsidR="00952871"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من </w:t>
      </w:r>
      <w:r w:rsidR="00C67DDB" w:rsidRPr="00B17F76">
        <w:rPr>
          <w:rFonts w:ascii="Simplified Arabic" w:hAnsi="Simplified Arabic" w:cs="Simplified Arabic"/>
          <w:sz w:val="28"/>
          <w:szCs w:val="28"/>
          <w:rtl/>
        </w:rPr>
        <w:t>جهَدَ يَجهَد، جَهْدًا، فهو جاهد،</w:t>
      </w:r>
      <w:r w:rsidRPr="00B17F76">
        <w:rPr>
          <w:rFonts w:ascii="Simplified Arabic" w:hAnsi="Simplified Arabic" w:cs="Simplified Arabic"/>
          <w:sz w:val="28"/>
          <w:szCs w:val="28"/>
          <w:rtl/>
        </w:rPr>
        <w:t xml:space="preserve"> من الجُهد و المشقَّة والطاقة وبذل </w:t>
      </w:r>
      <w:r w:rsidR="00952871" w:rsidRPr="00B17F76">
        <w:rPr>
          <w:rFonts w:ascii="Simplified Arabic" w:hAnsi="Simplified Arabic" w:cs="Simplified Arabic"/>
          <w:sz w:val="28"/>
          <w:szCs w:val="28"/>
          <w:rtl/>
        </w:rPr>
        <w:t>ال</w:t>
      </w:r>
      <w:r w:rsidRPr="00B17F76">
        <w:rPr>
          <w:rFonts w:ascii="Simplified Arabic" w:hAnsi="Simplified Arabic" w:cs="Simplified Arabic"/>
          <w:sz w:val="28"/>
          <w:szCs w:val="28"/>
          <w:rtl/>
        </w:rPr>
        <w:t>غاية، سواء كان قولاً أَو فعلاً</w:t>
      </w:r>
      <w:r w:rsidRPr="00B17F76">
        <w:rPr>
          <w:rStyle w:val="DipnotBavurusu"/>
          <w:rFonts w:ascii="Simplified Arabic" w:hAnsi="Simplified Arabic" w:cs="Simplified Arabic"/>
          <w:sz w:val="28"/>
          <w:szCs w:val="28"/>
          <w:rtl/>
        </w:rPr>
        <w:footnoteReference w:id="167"/>
      </w:r>
      <w:r w:rsidR="00952871" w:rsidRPr="00B17F76">
        <w:rPr>
          <w:rFonts w:ascii="Simplified Arabic" w:hAnsi="Simplified Arabic" w:cs="Simplified Arabic"/>
          <w:sz w:val="28"/>
          <w:szCs w:val="28"/>
          <w:rtl/>
        </w:rPr>
        <w:t>.</w:t>
      </w:r>
      <w:r w:rsidR="005967DB" w:rsidRPr="00B17F76">
        <w:rPr>
          <w:rFonts w:ascii="Simplified Arabic" w:hAnsi="Simplified Arabic" w:cs="Simplified Arabic"/>
          <w:sz w:val="28"/>
          <w:szCs w:val="28"/>
          <w:rtl/>
        </w:rPr>
        <w:t xml:space="preserve"> </w:t>
      </w:r>
    </w:p>
    <w:p w14:paraId="7DD71695" w14:textId="77777777" w:rsidR="00C67DDB" w:rsidRPr="00B17F76" w:rsidRDefault="00AF060B" w:rsidP="004A13C4">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lastRenderedPageBreak/>
        <w:t xml:space="preserve">       وشرعاً: </w:t>
      </w:r>
      <w:r w:rsidR="005967DB" w:rsidRPr="00B17F76">
        <w:rPr>
          <w:rFonts w:ascii="Simplified Arabic" w:hAnsi="Simplified Arabic" w:cs="Simplified Arabic"/>
          <w:sz w:val="28"/>
          <w:szCs w:val="28"/>
          <w:rtl/>
        </w:rPr>
        <w:t>بذل الوسع والطاقة بقتال الكفار والمرتدين والبغاة ونحوهم في سبيل الله تعالى بالنفس والمال واللسان، أو غير ذلك، أو المبالغة في ذلك</w:t>
      </w:r>
      <w:r w:rsidRPr="00B17F76">
        <w:rPr>
          <w:rStyle w:val="DipnotBavurusu"/>
          <w:rFonts w:ascii="Simplified Arabic" w:hAnsi="Simplified Arabic" w:cs="Simplified Arabic"/>
          <w:sz w:val="28"/>
          <w:szCs w:val="28"/>
          <w:rtl/>
        </w:rPr>
        <w:footnoteReference w:id="168"/>
      </w:r>
      <w:r w:rsidRPr="00B17F76">
        <w:rPr>
          <w:rFonts w:ascii="Simplified Arabic" w:hAnsi="Simplified Arabic" w:cs="Simplified Arabic"/>
          <w:sz w:val="28"/>
          <w:szCs w:val="28"/>
          <w:rtl/>
        </w:rPr>
        <w:t>.</w:t>
      </w:r>
    </w:p>
    <w:p w14:paraId="3F8A5DDF" w14:textId="77777777" w:rsidR="00C67DDB" w:rsidRPr="00B17F76" w:rsidRDefault="00873293" w:rsidP="004A13C4">
      <w:pPr>
        <w:pStyle w:val="Balk1"/>
        <w:numPr>
          <w:ilvl w:val="2"/>
          <w:numId w:val="19"/>
        </w:numPr>
        <w:bidi/>
        <w:spacing w:before="0" w:line="360" w:lineRule="auto"/>
        <w:ind w:hanging="640"/>
        <w:jc w:val="left"/>
        <w:rPr>
          <w:rFonts w:ascii="Simplified Arabic" w:hAnsi="Simplified Arabic" w:cs="Simplified Arabic"/>
          <w:color w:val="auto"/>
          <w:rtl/>
        </w:rPr>
      </w:pPr>
      <w:bookmarkStart w:id="142" w:name="_Toc115095035"/>
      <w:r w:rsidRPr="00B17F76">
        <w:rPr>
          <w:rFonts w:ascii="Simplified Arabic" w:hAnsi="Simplified Arabic" w:cs="Simplified Arabic"/>
          <w:color w:val="auto"/>
          <w:rtl/>
        </w:rPr>
        <w:t>حكم الجهاد</w:t>
      </w:r>
      <w:bookmarkEnd w:id="142"/>
      <w:r w:rsidR="00C67DDB" w:rsidRPr="00B17F76">
        <w:rPr>
          <w:rFonts w:ascii="Simplified Arabic" w:hAnsi="Simplified Arabic" w:cs="Simplified Arabic"/>
          <w:color w:val="auto"/>
          <w:rtl/>
        </w:rPr>
        <w:t xml:space="preserve">  </w:t>
      </w:r>
      <w:r w:rsidR="00D333ED" w:rsidRPr="00B17F76">
        <w:rPr>
          <w:rFonts w:ascii="Simplified Arabic" w:hAnsi="Simplified Arabic" w:cs="Simplified Arabic"/>
          <w:color w:val="auto"/>
          <w:rtl/>
        </w:rPr>
        <w:t xml:space="preserve"> </w:t>
      </w:r>
      <w:r w:rsidR="00AF060B" w:rsidRPr="00B17F76">
        <w:rPr>
          <w:rFonts w:ascii="Simplified Arabic" w:hAnsi="Simplified Arabic" w:cs="Simplified Arabic"/>
          <w:color w:val="auto"/>
          <w:rtl/>
        </w:rPr>
        <w:t xml:space="preserve"> </w:t>
      </w:r>
    </w:p>
    <w:p w14:paraId="3A4004B6" w14:textId="3FE63C35" w:rsidR="00DC52A8" w:rsidRPr="00B17F76" w:rsidRDefault="00DC52A8" w:rsidP="007123E7">
      <w:pPr>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B0047F" w:rsidRPr="00B17F76">
        <w:rPr>
          <w:rFonts w:ascii="Simplified Arabic" w:hAnsi="Simplified Arabic" w:cs="Simplified Arabic"/>
          <w:sz w:val="28"/>
          <w:szCs w:val="28"/>
          <w:rtl/>
        </w:rPr>
        <w:t xml:space="preserve"> </w:t>
      </w:r>
      <w:r w:rsidR="00A42663" w:rsidRPr="00B17F76">
        <w:rPr>
          <w:rFonts w:ascii="Simplified Arabic" w:hAnsi="Simplified Arabic" w:cs="Simplified Arabic"/>
          <w:sz w:val="28"/>
          <w:szCs w:val="28"/>
          <w:rtl/>
        </w:rPr>
        <w:t>هنالك الكثير من آيات القرآن الكريم</w:t>
      </w:r>
      <w:r w:rsidR="00433632" w:rsidRPr="00B17F76">
        <w:rPr>
          <w:rFonts w:ascii="Simplified Arabic" w:hAnsi="Simplified Arabic" w:cs="Simplified Arabic"/>
          <w:sz w:val="28"/>
          <w:szCs w:val="28"/>
          <w:rtl/>
        </w:rPr>
        <w:t xml:space="preserve"> والأَحاديث النبوية</w:t>
      </w:r>
      <w:r w:rsidR="00A42663" w:rsidRPr="00B17F76">
        <w:rPr>
          <w:rFonts w:ascii="Simplified Arabic" w:hAnsi="Simplified Arabic" w:cs="Simplified Arabic"/>
          <w:sz w:val="28"/>
          <w:szCs w:val="28"/>
          <w:rtl/>
        </w:rPr>
        <w:t xml:space="preserve"> التي تدعو إلى</w:t>
      </w:r>
      <w:r w:rsidR="007B30A3" w:rsidRPr="00B17F76">
        <w:rPr>
          <w:rFonts w:ascii="Simplified Arabic" w:hAnsi="Simplified Arabic" w:cs="Simplified Arabic"/>
          <w:sz w:val="28"/>
          <w:szCs w:val="28"/>
          <w:rtl/>
        </w:rPr>
        <w:t xml:space="preserve"> وجوب</w:t>
      </w:r>
      <w:r w:rsidR="00A42663" w:rsidRPr="00B17F76">
        <w:rPr>
          <w:rFonts w:ascii="Simplified Arabic" w:hAnsi="Simplified Arabic" w:cs="Simplified Arabic"/>
          <w:sz w:val="28"/>
          <w:szCs w:val="28"/>
          <w:rtl/>
        </w:rPr>
        <w:t xml:space="preserve"> الجهاد والقتال في سبيل الله</w:t>
      </w:r>
      <w:r w:rsidR="0054265E" w:rsidRPr="00B17F76">
        <w:rPr>
          <w:rFonts w:ascii="Simplified Arabic" w:hAnsi="Simplified Arabic" w:cs="Simplified Arabic"/>
          <w:sz w:val="28"/>
          <w:szCs w:val="28"/>
          <w:rtl/>
        </w:rPr>
        <w:t>،</w:t>
      </w:r>
      <w:r w:rsidR="00A42663" w:rsidRPr="00B17F76">
        <w:rPr>
          <w:rFonts w:ascii="Simplified Arabic" w:hAnsi="Simplified Arabic" w:cs="Simplified Arabic"/>
          <w:sz w:val="28"/>
          <w:szCs w:val="28"/>
          <w:rtl/>
        </w:rPr>
        <w:t xml:space="preserve"> منها قوله تعالى:</w:t>
      </w:r>
      <w:r w:rsidR="00355FD8" w:rsidRPr="00B17F76">
        <w:rPr>
          <w:rFonts w:ascii="Simplified Arabic" w:hAnsi="Simplified Arabic" w:cs="Simplified Arabic"/>
          <w:sz w:val="28"/>
          <w:szCs w:val="28"/>
          <w:rtl/>
        </w:rPr>
        <w:t xml:space="preserve"> </w:t>
      </w:r>
      <w:r w:rsidR="00A42663" w:rsidRPr="00B17F76">
        <w:rPr>
          <w:rFonts w:ascii="Simplified Arabic" w:hAnsi="Simplified Arabic" w:cs="Simplified Arabic"/>
          <w:sz w:val="28"/>
          <w:szCs w:val="28"/>
          <w:rtl/>
        </w:rPr>
        <w:t>﴿</w:t>
      </w:r>
      <w:r w:rsidR="0054265E" w:rsidRPr="00B17F76">
        <w:rPr>
          <w:rFonts w:ascii="Simplified Arabic" w:hAnsi="Simplified Arabic" w:cs="Simplified Arabic"/>
          <w:sz w:val="28"/>
          <w:szCs w:val="28"/>
          <w:rtl/>
        </w:rPr>
        <w:t>وَقَاتِلُواْ فِي سَبِيلِ اللّهِ الَّذِينَ يُقَاتِلُونَكُمْ وَلاَ تَعْتَدُواْ إِنَّ اللّهَ لاَ يُحِبِّ الْمُعْتَدِينَ</w:t>
      </w:r>
      <w:r w:rsidR="00A42663" w:rsidRPr="00B17F76">
        <w:rPr>
          <w:rFonts w:ascii="Simplified Arabic" w:hAnsi="Simplified Arabic" w:cs="Simplified Arabic"/>
          <w:sz w:val="28"/>
          <w:szCs w:val="28"/>
          <w:rtl/>
        </w:rPr>
        <w:t>﴾</w:t>
      </w:r>
      <w:r w:rsidR="00A42663" w:rsidRPr="00B17F76">
        <w:rPr>
          <w:rStyle w:val="DipnotBavurusu"/>
          <w:rFonts w:ascii="Simplified Arabic" w:hAnsi="Simplified Arabic" w:cs="Simplified Arabic"/>
          <w:sz w:val="28"/>
          <w:szCs w:val="28"/>
          <w:rtl/>
        </w:rPr>
        <w:footnoteReference w:id="169"/>
      </w:r>
      <w:r w:rsidR="00A42663" w:rsidRPr="00B17F76">
        <w:rPr>
          <w:rFonts w:ascii="Simplified Arabic" w:hAnsi="Simplified Arabic" w:cs="Simplified Arabic"/>
          <w:sz w:val="28"/>
          <w:szCs w:val="28"/>
          <w:rtl/>
        </w:rPr>
        <w:t xml:space="preserve">، </w:t>
      </w:r>
      <w:r w:rsidR="00A42663" w:rsidRPr="00B17F76">
        <w:rPr>
          <w:rFonts w:ascii="Simplified Arabic" w:hAnsi="Simplified Arabic" w:cs="Simplified Arabic"/>
          <w:sz w:val="28"/>
          <w:szCs w:val="28"/>
          <w:rtl/>
          <w:lang w:bidi="ar-IQ"/>
        </w:rPr>
        <w:t>وقوله تعالى:</w:t>
      </w:r>
      <w:r w:rsidR="001921B9" w:rsidRPr="00B17F76">
        <w:rPr>
          <w:rFonts w:ascii="Simplified Arabic" w:hAnsi="Simplified Arabic" w:cs="Simplified Arabic"/>
          <w:sz w:val="28"/>
          <w:szCs w:val="28"/>
          <w:rtl/>
          <w:lang w:bidi="ar-IQ"/>
        </w:rPr>
        <w:t xml:space="preserve"> </w:t>
      </w:r>
      <w:r w:rsidR="00A42663" w:rsidRPr="00B17F76">
        <w:rPr>
          <w:rFonts w:ascii="Simplified Arabic" w:hAnsi="Simplified Arabic" w:cs="Simplified Arabic"/>
          <w:sz w:val="28"/>
          <w:szCs w:val="28"/>
          <w:rtl/>
          <w:lang w:bidi="ar-IQ"/>
        </w:rPr>
        <w:t>﴿</w:t>
      </w:r>
      <w:r w:rsidR="0054265E" w:rsidRPr="00B17F76">
        <w:rPr>
          <w:rFonts w:ascii="Simplified Arabic" w:hAnsi="Simplified Arabic" w:cs="Simplified Arabic"/>
          <w:sz w:val="28"/>
          <w:szCs w:val="28"/>
          <w:rtl/>
        </w:rPr>
        <w:t>وَقَاتِلُوهُمْ حَتَّى لاَ تَكُونَ فِتْنَةٌ وَيَكُونَ الدِّينُ لِلّهِ فَإِنِ انتَهَواْ فَلاَ عُدْوَانَ إِلاَّ عَلَى الظَّالِمِينَ</w:t>
      </w:r>
      <w:r w:rsidR="00A42663" w:rsidRPr="00B17F76">
        <w:rPr>
          <w:rFonts w:ascii="Simplified Arabic" w:hAnsi="Simplified Arabic" w:cs="Simplified Arabic"/>
          <w:sz w:val="28"/>
          <w:szCs w:val="28"/>
          <w:rtl/>
        </w:rPr>
        <w:t>﴾</w:t>
      </w:r>
      <w:r w:rsidR="00A42663" w:rsidRPr="00B17F76">
        <w:rPr>
          <w:rStyle w:val="DipnotBavurusu"/>
          <w:rFonts w:ascii="Simplified Arabic" w:hAnsi="Simplified Arabic" w:cs="Simplified Arabic"/>
          <w:sz w:val="28"/>
          <w:szCs w:val="28"/>
          <w:rtl/>
        </w:rPr>
        <w:footnoteReference w:id="170"/>
      </w:r>
      <w:r w:rsidR="00A42663" w:rsidRPr="00B17F76">
        <w:rPr>
          <w:rFonts w:ascii="Simplified Arabic" w:hAnsi="Simplified Arabic" w:cs="Simplified Arabic"/>
          <w:sz w:val="28"/>
          <w:szCs w:val="28"/>
          <w:rtl/>
        </w:rPr>
        <w:t>،</w:t>
      </w:r>
      <w:r w:rsidR="00355FD8" w:rsidRPr="00B17F76">
        <w:rPr>
          <w:rFonts w:ascii="Simplified Arabic" w:hAnsi="Simplified Arabic" w:cs="Simplified Arabic"/>
          <w:color w:val="000000"/>
          <w:sz w:val="28"/>
          <w:szCs w:val="28"/>
          <w:shd w:val="clear" w:color="auto" w:fill="FFFFFF"/>
          <w:rtl/>
        </w:rPr>
        <w:t xml:space="preserve"> وقوله تعالى: </w:t>
      </w:r>
      <w:r w:rsidR="00945D09" w:rsidRPr="00B17F76">
        <w:rPr>
          <w:rFonts w:ascii="Simplified Arabic" w:hAnsi="Simplified Arabic" w:cs="Simplified Arabic"/>
          <w:color w:val="000000"/>
          <w:sz w:val="28"/>
          <w:szCs w:val="28"/>
          <w:shd w:val="clear" w:color="auto" w:fill="FFFFFF"/>
          <w:rtl/>
        </w:rPr>
        <w:t>﴿يَا أَيُّهَا النَّبِيُّ جَاهِدِ الْكُفَّارَ وَالْمُنَافِقِينَ وَاغْلُظْ عَلَيْهِمْ وَمَأْوَاهُمْ جَهَنَّمُ وَبِئْسَ الْمَصِيرُ</w:t>
      </w:r>
      <w:r w:rsidR="00945D09" w:rsidRPr="00B17F76">
        <w:rPr>
          <w:rFonts w:ascii="Simplified Arabic" w:hAnsi="Simplified Arabic" w:cs="Simplified Arabic"/>
          <w:sz w:val="28"/>
          <w:szCs w:val="28"/>
          <w:rtl/>
        </w:rPr>
        <w:t>﴾</w:t>
      </w:r>
      <w:r w:rsidR="008645FE" w:rsidRPr="00B17F76">
        <w:rPr>
          <w:rStyle w:val="DipnotBavurusu"/>
          <w:rFonts w:ascii="Simplified Arabic" w:hAnsi="Simplified Arabic" w:cs="Simplified Arabic"/>
          <w:sz w:val="28"/>
          <w:szCs w:val="28"/>
          <w:rtl/>
        </w:rPr>
        <w:footnoteReference w:id="171"/>
      </w:r>
      <w:r w:rsidR="008645FE" w:rsidRPr="00B17F76">
        <w:rPr>
          <w:rFonts w:ascii="Simplified Arabic" w:hAnsi="Simplified Arabic" w:cs="Simplified Arabic"/>
          <w:sz w:val="28"/>
          <w:szCs w:val="28"/>
          <w:rtl/>
        </w:rPr>
        <w:t>،</w:t>
      </w:r>
      <w:r w:rsidR="00433632" w:rsidRPr="00B17F76">
        <w:rPr>
          <w:rFonts w:ascii="Simplified Arabic" w:hAnsi="Simplified Arabic" w:cs="Simplified Arabic"/>
          <w:color w:val="333333"/>
          <w:sz w:val="28"/>
          <w:szCs w:val="28"/>
          <w:shd w:val="clear" w:color="auto" w:fill="FFFFFF"/>
          <w:rtl/>
        </w:rPr>
        <w:t xml:space="preserve"> أما من السنة النبوية</w:t>
      </w:r>
      <w:r w:rsidR="00C32419" w:rsidRPr="00B17F76">
        <w:rPr>
          <w:rFonts w:ascii="Simplified Arabic" w:hAnsi="Simplified Arabic" w:cs="Simplified Arabic"/>
          <w:color w:val="333333"/>
          <w:sz w:val="28"/>
          <w:szCs w:val="28"/>
          <w:shd w:val="clear" w:color="auto" w:fill="FFFFFF"/>
          <w:rtl/>
        </w:rPr>
        <w:t xml:space="preserve"> </w:t>
      </w:r>
      <w:r w:rsidR="00C32419" w:rsidRPr="00B17F76">
        <w:rPr>
          <w:rFonts w:ascii="Simplified Arabic" w:hAnsi="Simplified Arabic" w:cs="Simplified Arabic"/>
          <w:sz w:val="28"/>
          <w:szCs w:val="28"/>
          <w:shd w:val="clear" w:color="auto" w:fill="FFFFFF"/>
          <w:rtl/>
        </w:rPr>
        <w:t>فعن أنس</w:t>
      </w:r>
      <w:r w:rsidR="007123E7">
        <w:rPr>
          <w:rFonts w:ascii="Simplified Arabic" w:hAnsi="Simplified Arabic" w:cs="Simplified Arabic" w:hint="cs"/>
          <w:sz w:val="28"/>
          <w:szCs w:val="28"/>
          <w:shd w:val="clear" w:color="auto" w:fill="FFFFFF"/>
          <w:rtl/>
          <w:lang w:bidi="ar-IQ"/>
        </w:rPr>
        <w:t xml:space="preserve"> </w:t>
      </w:r>
      <w:r w:rsidR="007123E7" w:rsidRPr="00B17F76">
        <w:rPr>
          <w:rFonts w:ascii="Simplified Arabic" w:eastAsia="Times New Roman" w:hAnsi="Simplified Arabic" w:cs="Simplified Arabic"/>
          <w:sz w:val="28"/>
          <w:szCs w:val="28"/>
        </w:rPr>
        <w:sym w:font="AGA Arabesque" w:char="F074"/>
      </w:r>
      <w:r w:rsidR="007123E7">
        <w:rPr>
          <w:rFonts w:ascii="Simplified Arabic" w:hAnsi="Simplified Arabic" w:cs="Simplified Arabic" w:hint="cs"/>
          <w:sz w:val="28"/>
          <w:szCs w:val="28"/>
          <w:rtl/>
          <w:lang w:bidi="ar-IQ"/>
        </w:rPr>
        <w:t xml:space="preserve"> </w:t>
      </w:r>
      <w:r w:rsidR="00C32419" w:rsidRPr="00B17F76">
        <w:rPr>
          <w:rFonts w:ascii="Simplified Arabic" w:hAnsi="Simplified Arabic" w:cs="Simplified Arabic"/>
          <w:sz w:val="28"/>
          <w:szCs w:val="28"/>
          <w:shd w:val="clear" w:color="auto" w:fill="FFFFFF"/>
          <w:rtl/>
        </w:rPr>
        <w:t xml:space="preserve"> أن النبي</w:t>
      </w:r>
      <w:r w:rsidR="00C51104" w:rsidRPr="00FE0A08">
        <w:rPr>
          <w:rFonts w:ascii="AGA Arabesque" w:hAnsi="AGA Arabesque"/>
          <w:sz w:val="28"/>
          <w:szCs w:val="28"/>
          <w:lang w:bidi="ar-IQ"/>
        </w:rPr>
        <w:t></w:t>
      </w:r>
      <w:r w:rsidR="00C51104">
        <w:rPr>
          <w:rFonts w:ascii="Simplified Arabic" w:hAnsi="Simplified Arabic" w:cs="Simplified Arabic" w:hint="cs"/>
          <w:sz w:val="28"/>
          <w:szCs w:val="28"/>
          <w:rtl/>
          <w:lang w:bidi="ar-IQ"/>
        </w:rPr>
        <w:t xml:space="preserve"> </w:t>
      </w:r>
      <w:r w:rsidR="00C32419" w:rsidRPr="00B17F76">
        <w:rPr>
          <w:rFonts w:ascii="Simplified Arabic" w:hAnsi="Simplified Arabic" w:cs="Simplified Arabic"/>
          <w:sz w:val="28"/>
          <w:szCs w:val="28"/>
          <w:shd w:val="clear" w:color="auto" w:fill="FFFFFF"/>
          <w:rtl/>
        </w:rPr>
        <w:t>قال</w:t>
      </w:r>
      <w:r w:rsidR="00355FD8" w:rsidRPr="00B17F76">
        <w:rPr>
          <w:rFonts w:ascii="Simplified Arabic" w:hAnsi="Simplified Arabic" w:cs="Simplified Arabic"/>
          <w:sz w:val="28"/>
          <w:szCs w:val="28"/>
          <w:shd w:val="clear" w:color="auto" w:fill="FFFFFF"/>
          <w:rtl/>
          <w:lang w:bidi="ar-IQ"/>
        </w:rPr>
        <w:t>:</w:t>
      </w:r>
      <w:r w:rsidR="00355FD8" w:rsidRPr="00B17F76">
        <w:rPr>
          <w:rStyle w:val="hadith"/>
          <w:rFonts w:ascii="Simplified Arabic" w:hAnsi="Simplified Arabic" w:cs="Simplified Arabic"/>
          <w:sz w:val="28"/>
          <w:szCs w:val="28"/>
          <w:shd w:val="clear" w:color="auto" w:fill="FFFFFF"/>
          <w:rtl/>
          <w:lang w:bidi="ar-IQ"/>
        </w:rPr>
        <w:t xml:space="preserve"> </w:t>
      </w:r>
      <w:r w:rsidR="00DE53ED" w:rsidRPr="00B17F76">
        <w:rPr>
          <w:rStyle w:val="hadith"/>
          <w:rFonts w:ascii="Simplified Arabic" w:hAnsi="Simplified Arabic" w:cs="Simplified Arabic"/>
          <w:sz w:val="28"/>
          <w:szCs w:val="28"/>
          <w:shd w:val="clear" w:color="auto" w:fill="FFFFFF"/>
          <w:rtl/>
          <w:lang w:bidi="ar-IQ"/>
        </w:rPr>
        <w:t>«</w:t>
      </w:r>
      <w:r w:rsidR="00C32419" w:rsidRPr="00B17F76">
        <w:rPr>
          <w:rStyle w:val="hadith"/>
          <w:rFonts w:ascii="Simplified Arabic" w:hAnsi="Simplified Arabic" w:cs="Simplified Arabic"/>
          <w:sz w:val="28"/>
          <w:szCs w:val="28"/>
          <w:shd w:val="clear" w:color="auto" w:fill="FFFFFF"/>
          <w:rtl/>
        </w:rPr>
        <w:t>جاهدوا المشركين بأموالكم وأنفسكم وألسنتكم</w:t>
      </w:r>
      <w:r w:rsidR="00C32419" w:rsidRPr="00B17F76">
        <w:rPr>
          <w:rFonts w:ascii="Simplified Arabic" w:hAnsi="Simplified Arabic" w:cs="Simplified Arabic"/>
          <w:sz w:val="28"/>
          <w:szCs w:val="28"/>
          <w:shd w:val="clear" w:color="auto" w:fill="FFFFFF"/>
        </w:rPr>
        <w:t> </w:t>
      </w:r>
      <w:r w:rsidR="00DE53ED" w:rsidRPr="00B17F76">
        <w:rPr>
          <w:rStyle w:val="DipnotBavurusu"/>
          <w:rFonts w:ascii="Simplified Arabic" w:hAnsi="Simplified Arabic" w:cs="Simplified Arabic"/>
          <w:sz w:val="28"/>
          <w:szCs w:val="28"/>
        </w:rPr>
        <w:footnoteReference w:id="172"/>
      </w:r>
      <w:r w:rsidR="00DE53ED" w:rsidRPr="00B17F76">
        <w:rPr>
          <w:rFonts w:ascii="Simplified Arabic" w:hAnsi="Simplified Arabic" w:cs="Simplified Arabic"/>
          <w:sz w:val="28"/>
          <w:szCs w:val="28"/>
          <w:shd w:val="clear" w:color="auto" w:fill="FFFFFF"/>
        </w:rPr>
        <w:t>«</w:t>
      </w:r>
      <w:r w:rsidR="00433632" w:rsidRPr="00B17F76">
        <w:rPr>
          <w:rFonts w:ascii="Simplified Arabic" w:hAnsi="Simplified Arabic" w:cs="Simplified Arabic"/>
          <w:sz w:val="28"/>
          <w:szCs w:val="28"/>
          <w:rtl/>
        </w:rPr>
        <w:t>،</w:t>
      </w:r>
      <w:r w:rsidR="00433632" w:rsidRPr="00B17F76">
        <w:rPr>
          <w:rFonts w:ascii="Simplified Arabic" w:hAnsi="Simplified Arabic" w:cs="Simplified Arabic"/>
          <w:sz w:val="28"/>
          <w:szCs w:val="28"/>
          <w:rtl/>
          <w:lang w:bidi="ar-IQ"/>
        </w:rPr>
        <w:t xml:space="preserve"> </w:t>
      </w:r>
      <w:r w:rsidR="00433632" w:rsidRPr="00B17F76">
        <w:rPr>
          <w:rFonts w:ascii="Simplified Arabic" w:hAnsi="Simplified Arabic" w:cs="Simplified Arabic"/>
          <w:sz w:val="28"/>
          <w:szCs w:val="28"/>
          <w:rtl/>
        </w:rPr>
        <w:t xml:space="preserve">واستناداً على هذه الآيات والأَحاديث </w:t>
      </w:r>
      <w:r w:rsidR="00A42663" w:rsidRPr="00B17F76">
        <w:rPr>
          <w:rFonts w:ascii="Simplified Arabic" w:hAnsi="Simplified Arabic" w:cs="Simplified Arabic"/>
          <w:sz w:val="28"/>
          <w:szCs w:val="28"/>
          <w:rtl/>
        </w:rPr>
        <w:t>فقد</w:t>
      </w:r>
      <w:r w:rsidR="004A13C4" w:rsidRPr="00B17F76">
        <w:rPr>
          <w:rFonts w:ascii="Simplified Arabic" w:hAnsi="Simplified Arabic" w:cs="Simplified Arabic"/>
          <w:sz w:val="28"/>
          <w:szCs w:val="28"/>
          <w:rtl/>
        </w:rPr>
        <w:t xml:space="preserve"> </w:t>
      </w:r>
      <w:r w:rsidR="00A42663" w:rsidRPr="00B17F76">
        <w:rPr>
          <w:rFonts w:ascii="Simplified Arabic" w:hAnsi="Simplified Arabic" w:cs="Simplified Arabic"/>
          <w:sz w:val="28"/>
          <w:szCs w:val="28"/>
          <w:rtl/>
        </w:rPr>
        <w:t xml:space="preserve">ذهب أَهل المذاهب </w:t>
      </w:r>
      <w:r w:rsidR="00A42663" w:rsidRPr="00B17F76">
        <w:rPr>
          <w:rFonts w:ascii="Simplified Arabic" w:hAnsi="Simplified Arabic" w:cs="Simplified Arabic"/>
          <w:sz w:val="28"/>
          <w:szCs w:val="28"/>
          <w:rtl/>
          <w:lang w:bidi="ar-IQ"/>
        </w:rPr>
        <w:t xml:space="preserve">الأَربعة إلى أَن </w:t>
      </w:r>
      <w:r w:rsidR="00A42663" w:rsidRPr="00B17F76">
        <w:rPr>
          <w:rFonts w:ascii="Simplified Arabic" w:hAnsi="Simplified Arabic" w:cs="Simplified Arabic"/>
          <w:sz w:val="28"/>
          <w:szCs w:val="28"/>
          <w:rtl/>
        </w:rPr>
        <w:t>حكم الجهاد فرض كفاية اذا قام به البعض سقط عن الباقين اذا لم يكن هناك نفير عام</w:t>
      </w:r>
      <w:r w:rsidR="00A42663" w:rsidRPr="00B17F76">
        <w:rPr>
          <w:rStyle w:val="DipnotBavurusu"/>
          <w:rFonts w:ascii="Simplified Arabic" w:hAnsi="Simplified Arabic" w:cs="Simplified Arabic"/>
          <w:sz w:val="28"/>
          <w:szCs w:val="28"/>
          <w:rtl/>
        </w:rPr>
        <w:footnoteReference w:id="173"/>
      </w:r>
      <w:r w:rsidR="00355FD8" w:rsidRPr="00B17F76">
        <w:rPr>
          <w:rFonts w:ascii="Simplified Arabic" w:hAnsi="Simplified Arabic" w:cs="Simplified Arabic"/>
          <w:sz w:val="28"/>
          <w:szCs w:val="28"/>
          <w:rtl/>
        </w:rPr>
        <w:t>.</w:t>
      </w:r>
    </w:p>
    <w:p w14:paraId="450185A5" w14:textId="77777777" w:rsidR="006912ED" w:rsidRPr="00B17F76" w:rsidRDefault="00355FD8" w:rsidP="008B0FD2">
      <w:pPr>
        <w:pStyle w:val="Balk1"/>
        <w:numPr>
          <w:ilvl w:val="2"/>
          <w:numId w:val="19"/>
        </w:numPr>
        <w:bidi/>
        <w:spacing w:before="0"/>
        <w:ind w:hanging="640"/>
        <w:jc w:val="left"/>
        <w:rPr>
          <w:rFonts w:ascii="Simplified Arabic" w:hAnsi="Simplified Arabic" w:cs="Simplified Arabic"/>
          <w:color w:val="auto"/>
          <w:rtl/>
        </w:rPr>
      </w:pPr>
      <w:bookmarkStart w:id="143" w:name="_Toc115095036"/>
      <w:r w:rsidRPr="00B17F76">
        <w:rPr>
          <w:rFonts w:ascii="Simplified Arabic" w:hAnsi="Simplified Arabic" w:cs="Simplified Arabic"/>
          <w:color w:val="auto"/>
          <w:rtl/>
        </w:rPr>
        <w:t xml:space="preserve">العلاقة بين </w:t>
      </w:r>
      <w:r w:rsidR="006912ED" w:rsidRPr="00B17F76">
        <w:rPr>
          <w:rFonts w:ascii="Simplified Arabic" w:hAnsi="Simplified Arabic" w:cs="Simplified Arabic"/>
          <w:color w:val="auto"/>
          <w:rtl/>
        </w:rPr>
        <w:t>الجهاد والأَمن</w:t>
      </w:r>
      <w:bookmarkEnd w:id="143"/>
      <w:r w:rsidR="00A04841" w:rsidRPr="00B17F76">
        <w:rPr>
          <w:rFonts w:ascii="Simplified Arabic" w:hAnsi="Simplified Arabic" w:cs="Simplified Arabic"/>
          <w:color w:val="auto"/>
          <w:rtl/>
        </w:rPr>
        <w:t xml:space="preserve"> </w:t>
      </w:r>
    </w:p>
    <w:p w14:paraId="6670E860" w14:textId="72378B28" w:rsidR="00C67DDB" w:rsidRPr="00B17F76" w:rsidRDefault="00044A52" w:rsidP="00A422C4">
      <w:pPr>
        <w:bidi/>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rPr>
        <w:t xml:space="preserve">     </w:t>
      </w:r>
      <w:r w:rsidR="00A04841" w:rsidRPr="00B17F76">
        <w:rPr>
          <w:rFonts w:ascii="Simplified Arabic" w:hAnsi="Simplified Arabic" w:cs="Simplified Arabic"/>
          <w:sz w:val="28"/>
          <w:szCs w:val="28"/>
          <w:rtl/>
        </w:rPr>
        <w:t xml:space="preserve"> </w:t>
      </w:r>
      <w:r w:rsidR="000F7518" w:rsidRPr="00B17F76">
        <w:rPr>
          <w:rFonts w:ascii="Simplified Arabic" w:hAnsi="Simplified Arabic" w:cs="Simplified Arabic"/>
          <w:sz w:val="28"/>
          <w:szCs w:val="28"/>
          <w:rtl/>
        </w:rPr>
        <w:t xml:space="preserve"> </w:t>
      </w:r>
      <w:r w:rsidR="006B2108" w:rsidRPr="00B17F76">
        <w:rPr>
          <w:rFonts w:ascii="Simplified Arabic" w:hAnsi="Simplified Arabic" w:cs="Simplified Arabic"/>
          <w:sz w:val="28"/>
          <w:szCs w:val="28"/>
          <w:rtl/>
        </w:rPr>
        <w:t>الأَصل في</w:t>
      </w:r>
      <w:r w:rsidR="00A04841" w:rsidRPr="00B17F76">
        <w:rPr>
          <w:rFonts w:ascii="Simplified Arabic" w:hAnsi="Simplified Arabic" w:cs="Simplified Arabic"/>
          <w:sz w:val="28"/>
          <w:szCs w:val="28"/>
          <w:rtl/>
        </w:rPr>
        <w:t xml:space="preserve"> الاسلام </w:t>
      </w:r>
      <w:r w:rsidR="006B2108" w:rsidRPr="00B17F76">
        <w:rPr>
          <w:rFonts w:ascii="Simplified Arabic" w:hAnsi="Simplified Arabic" w:cs="Simplified Arabic"/>
          <w:sz w:val="28"/>
          <w:szCs w:val="28"/>
          <w:rtl/>
        </w:rPr>
        <w:t xml:space="preserve">أَنه </w:t>
      </w:r>
      <w:r w:rsidR="00A04841" w:rsidRPr="00B17F76">
        <w:rPr>
          <w:rFonts w:ascii="Simplified Arabic" w:hAnsi="Simplified Arabic" w:cs="Simplified Arabic"/>
          <w:sz w:val="28"/>
          <w:szCs w:val="28"/>
          <w:rtl/>
        </w:rPr>
        <w:t>دين الأَمن والسلم وترسيخ الاستقرار</w:t>
      </w:r>
      <w:r w:rsidR="006B2108" w:rsidRPr="00B17F76">
        <w:rPr>
          <w:rFonts w:ascii="Simplified Arabic" w:hAnsi="Simplified Arabic" w:cs="Simplified Arabic"/>
          <w:sz w:val="28"/>
          <w:szCs w:val="28"/>
          <w:rtl/>
        </w:rPr>
        <w:t xml:space="preserve"> فالحرب والقتال هي حالة استثنائية واضطرارية يلجأ اليها المسلم لرفع الظلم وتوفير الأَمان في داخل المجتمع وخارجه</w:t>
      </w:r>
      <w:r w:rsidR="00A04841" w:rsidRPr="00B17F76">
        <w:rPr>
          <w:rFonts w:ascii="Simplified Arabic" w:hAnsi="Simplified Arabic" w:cs="Simplified Arabic"/>
          <w:sz w:val="28"/>
          <w:szCs w:val="28"/>
          <w:rtl/>
        </w:rPr>
        <w:t xml:space="preserve"> ولكن ليس معنى ذلك</w:t>
      </w:r>
      <w:r w:rsidR="006B2108" w:rsidRPr="00B17F76">
        <w:rPr>
          <w:rFonts w:ascii="Simplified Arabic" w:hAnsi="Simplified Arabic" w:cs="Simplified Arabic"/>
          <w:sz w:val="28"/>
          <w:szCs w:val="28"/>
          <w:rtl/>
        </w:rPr>
        <w:t xml:space="preserve"> أبطال الجهاد الذي هو ذروة سنام الاسلام</w:t>
      </w:r>
      <w:r w:rsidR="00A742C1" w:rsidRPr="00B17F76">
        <w:rPr>
          <w:rFonts w:ascii="Simplified Arabic" w:hAnsi="Simplified Arabic" w:cs="Simplified Arabic"/>
          <w:sz w:val="28"/>
          <w:szCs w:val="28"/>
          <w:rtl/>
        </w:rPr>
        <w:t>؛</w:t>
      </w:r>
      <w:r w:rsidR="006B2108" w:rsidRPr="00B17F76">
        <w:rPr>
          <w:rFonts w:ascii="Simplified Arabic" w:hAnsi="Simplified Arabic" w:cs="Simplified Arabic"/>
          <w:sz w:val="28"/>
          <w:szCs w:val="28"/>
          <w:rtl/>
        </w:rPr>
        <w:t xml:space="preserve"> </w:t>
      </w:r>
      <w:r w:rsidR="00A742C1" w:rsidRPr="00B17F76">
        <w:rPr>
          <w:rFonts w:ascii="Simplified Arabic" w:hAnsi="Simplified Arabic" w:cs="Simplified Arabic"/>
          <w:sz w:val="28"/>
          <w:szCs w:val="28"/>
          <w:rtl/>
        </w:rPr>
        <w:t>لأَ</w:t>
      </w:r>
      <w:r w:rsidR="006B2108" w:rsidRPr="00B17F76">
        <w:rPr>
          <w:rFonts w:ascii="Simplified Arabic" w:hAnsi="Simplified Arabic" w:cs="Simplified Arabic"/>
          <w:sz w:val="28"/>
          <w:szCs w:val="28"/>
          <w:rtl/>
          <w:lang w:bidi="ar-IQ"/>
        </w:rPr>
        <w:t>ن من</w:t>
      </w:r>
      <w:r w:rsidR="00A742C1" w:rsidRPr="00B17F76">
        <w:rPr>
          <w:rFonts w:ascii="Simplified Arabic" w:hAnsi="Simplified Arabic" w:cs="Simplified Arabic"/>
          <w:sz w:val="28"/>
          <w:szCs w:val="28"/>
          <w:rtl/>
          <w:lang w:bidi="ar-IQ"/>
        </w:rPr>
        <w:t xml:space="preserve"> </w:t>
      </w:r>
      <w:r w:rsidR="006B2108" w:rsidRPr="00B17F76">
        <w:rPr>
          <w:rFonts w:ascii="Simplified Arabic" w:hAnsi="Simplified Arabic" w:cs="Simplified Arabic"/>
          <w:sz w:val="28"/>
          <w:szCs w:val="28"/>
          <w:rtl/>
          <w:lang w:bidi="ar-IQ"/>
        </w:rPr>
        <w:t xml:space="preserve"> مبادئ</w:t>
      </w:r>
      <w:r w:rsidR="00A742C1" w:rsidRPr="00B17F76">
        <w:rPr>
          <w:rFonts w:ascii="Simplified Arabic" w:hAnsi="Simplified Arabic" w:cs="Simplified Arabic"/>
          <w:sz w:val="28"/>
          <w:szCs w:val="28"/>
          <w:rtl/>
          <w:lang w:bidi="ar-IQ"/>
        </w:rPr>
        <w:t xml:space="preserve"> الإسلام</w:t>
      </w:r>
      <w:r w:rsidR="006B2108" w:rsidRPr="00B17F76">
        <w:rPr>
          <w:rFonts w:ascii="Simplified Arabic" w:hAnsi="Simplified Arabic" w:cs="Simplified Arabic"/>
          <w:sz w:val="28"/>
          <w:szCs w:val="28"/>
          <w:rtl/>
          <w:lang w:bidi="ar-IQ"/>
        </w:rPr>
        <w:t xml:space="preserve"> وغاياته الكبرى  </w:t>
      </w:r>
      <w:r w:rsidR="00A742C1" w:rsidRPr="00B17F76">
        <w:rPr>
          <w:rFonts w:ascii="Simplified Arabic" w:hAnsi="Simplified Arabic" w:cs="Simplified Arabic"/>
          <w:sz w:val="28"/>
          <w:szCs w:val="28"/>
          <w:rtl/>
          <w:lang w:bidi="ar-IQ"/>
        </w:rPr>
        <w:t>عدم القبول</w:t>
      </w:r>
      <w:r w:rsidR="006B2108" w:rsidRPr="00B17F76">
        <w:rPr>
          <w:rFonts w:ascii="Simplified Arabic" w:hAnsi="Simplified Arabic" w:cs="Simplified Arabic"/>
          <w:sz w:val="28"/>
          <w:szCs w:val="28"/>
          <w:rtl/>
          <w:lang w:bidi="ar-IQ"/>
        </w:rPr>
        <w:t xml:space="preserve"> </w:t>
      </w:r>
      <w:r w:rsidR="00A742C1" w:rsidRPr="00B17F76">
        <w:rPr>
          <w:rFonts w:ascii="Simplified Arabic" w:hAnsi="Simplified Arabic" w:cs="Simplified Arabic"/>
          <w:sz w:val="28"/>
          <w:szCs w:val="28"/>
          <w:rtl/>
          <w:lang w:bidi="ar-IQ"/>
        </w:rPr>
        <w:t>ب</w:t>
      </w:r>
      <w:r w:rsidR="006B2108" w:rsidRPr="00B17F76">
        <w:rPr>
          <w:rFonts w:ascii="Simplified Arabic" w:hAnsi="Simplified Arabic" w:cs="Simplified Arabic"/>
          <w:sz w:val="28"/>
          <w:szCs w:val="28"/>
          <w:rtl/>
          <w:lang w:bidi="ar-IQ"/>
        </w:rPr>
        <w:t xml:space="preserve">الظلم والاعتداء </w:t>
      </w:r>
      <w:r w:rsidR="00A742C1" w:rsidRPr="00B17F76">
        <w:rPr>
          <w:rFonts w:ascii="Simplified Arabic" w:hAnsi="Simplified Arabic" w:cs="Simplified Arabic"/>
          <w:sz w:val="28"/>
          <w:szCs w:val="28"/>
          <w:rtl/>
          <w:lang w:bidi="ar-IQ"/>
        </w:rPr>
        <w:t>وأَمْرُ</w:t>
      </w:r>
      <w:r w:rsidR="006B2108" w:rsidRPr="00B17F76">
        <w:rPr>
          <w:rFonts w:ascii="Simplified Arabic" w:hAnsi="Simplified Arabic" w:cs="Simplified Arabic"/>
          <w:sz w:val="28"/>
          <w:szCs w:val="28"/>
          <w:rtl/>
          <w:lang w:bidi="ar-IQ"/>
        </w:rPr>
        <w:t xml:space="preserve"> الله</w:t>
      </w:r>
      <w:r w:rsidR="00A742C1" w:rsidRPr="00B17F76">
        <w:rPr>
          <w:rFonts w:ascii="Simplified Arabic" w:hAnsi="Simplified Arabic" w:cs="Simplified Arabic"/>
          <w:sz w:val="28"/>
          <w:szCs w:val="28"/>
          <w:rtl/>
          <w:lang w:bidi="ar-IQ"/>
        </w:rPr>
        <w:t xml:space="preserve"> سبحانه وتعالى للمؤمنين</w:t>
      </w:r>
      <w:r w:rsidR="006B2108" w:rsidRPr="00B17F76">
        <w:rPr>
          <w:rFonts w:ascii="Simplified Arabic" w:hAnsi="Simplified Arabic" w:cs="Simplified Arabic"/>
          <w:sz w:val="28"/>
          <w:szCs w:val="28"/>
          <w:rtl/>
          <w:lang w:bidi="ar-IQ"/>
        </w:rPr>
        <w:t xml:space="preserve"> </w:t>
      </w:r>
      <w:r w:rsidR="00A742C1" w:rsidRPr="00B17F76">
        <w:rPr>
          <w:rFonts w:ascii="Simplified Arabic" w:hAnsi="Simplified Arabic" w:cs="Simplified Arabic"/>
          <w:sz w:val="28"/>
          <w:szCs w:val="28"/>
          <w:rtl/>
          <w:lang w:bidi="ar-IQ"/>
        </w:rPr>
        <w:t>ب</w:t>
      </w:r>
      <w:r w:rsidR="006B2108" w:rsidRPr="00B17F76">
        <w:rPr>
          <w:rFonts w:ascii="Simplified Arabic" w:hAnsi="Simplified Arabic" w:cs="Simplified Arabic"/>
          <w:sz w:val="28"/>
          <w:szCs w:val="28"/>
          <w:rtl/>
          <w:lang w:bidi="ar-IQ"/>
        </w:rPr>
        <w:t>قتال</w:t>
      </w:r>
      <w:r w:rsidR="00A742C1" w:rsidRPr="00B17F76">
        <w:rPr>
          <w:rFonts w:ascii="Simplified Arabic" w:hAnsi="Simplified Arabic" w:cs="Simplified Arabic"/>
          <w:sz w:val="28"/>
          <w:szCs w:val="28"/>
          <w:rtl/>
          <w:lang w:bidi="ar-IQ"/>
        </w:rPr>
        <w:t xml:space="preserve"> الكفار لم يكن </w:t>
      </w:r>
      <w:r w:rsidR="006B2108" w:rsidRPr="00B17F76">
        <w:rPr>
          <w:rFonts w:ascii="Simplified Arabic" w:hAnsi="Simplified Arabic" w:cs="Simplified Arabic"/>
          <w:sz w:val="28"/>
          <w:szCs w:val="28"/>
          <w:rtl/>
          <w:lang w:bidi="ar-IQ"/>
        </w:rPr>
        <w:t>لكفر</w:t>
      </w:r>
      <w:r w:rsidR="00A742C1" w:rsidRPr="00B17F76">
        <w:rPr>
          <w:rFonts w:ascii="Simplified Arabic" w:hAnsi="Simplified Arabic" w:cs="Simplified Arabic"/>
          <w:sz w:val="28"/>
          <w:szCs w:val="28"/>
          <w:rtl/>
          <w:lang w:bidi="ar-IQ"/>
        </w:rPr>
        <w:t>هم</w:t>
      </w:r>
      <w:r w:rsidR="006B2108" w:rsidRPr="00B17F76">
        <w:rPr>
          <w:rFonts w:ascii="Simplified Arabic" w:hAnsi="Simplified Arabic" w:cs="Simplified Arabic"/>
          <w:sz w:val="28"/>
          <w:szCs w:val="28"/>
          <w:rtl/>
          <w:lang w:bidi="ar-IQ"/>
        </w:rPr>
        <w:t xml:space="preserve"> بل</w:t>
      </w:r>
      <w:r w:rsidR="00A742C1" w:rsidRPr="00B17F76">
        <w:rPr>
          <w:rFonts w:ascii="Simplified Arabic" w:hAnsi="Simplified Arabic" w:cs="Simplified Arabic"/>
          <w:sz w:val="28"/>
          <w:szCs w:val="28"/>
          <w:rtl/>
          <w:lang w:bidi="ar-IQ"/>
        </w:rPr>
        <w:t xml:space="preserve"> لدفع</w:t>
      </w:r>
      <w:r w:rsidR="006B2108" w:rsidRPr="00B17F76">
        <w:rPr>
          <w:rFonts w:ascii="Simplified Arabic" w:hAnsi="Simplified Arabic" w:cs="Simplified Arabic"/>
          <w:sz w:val="28"/>
          <w:szCs w:val="28"/>
          <w:rtl/>
          <w:lang w:bidi="ar-IQ"/>
        </w:rPr>
        <w:t xml:space="preserve"> ظلمهم</w:t>
      </w:r>
      <w:r w:rsidR="00513C0A" w:rsidRPr="00B17F76">
        <w:rPr>
          <w:rFonts w:ascii="Simplified Arabic" w:hAnsi="Simplified Arabic" w:cs="Simplified Arabic"/>
          <w:color w:val="000000"/>
          <w:sz w:val="28"/>
          <w:szCs w:val="28"/>
          <w:rtl/>
          <w:lang w:bidi="ar-IQ"/>
        </w:rPr>
        <w:t xml:space="preserve"> لذا فقوة العلاقة بين القيام بواجب الجهاد وتوفير الأمن بمعناه الشامل من كل النواحي العقائدية والأَخلاقية والاجتماعية والاقتصادية والأَمنية على وجه الخصوص</w:t>
      </w:r>
      <w:r w:rsidR="00057A47" w:rsidRPr="00B17F76">
        <w:rPr>
          <w:rFonts w:ascii="Simplified Arabic" w:hAnsi="Simplified Arabic" w:cs="Simplified Arabic"/>
          <w:color w:val="000000"/>
          <w:sz w:val="28"/>
          <w:szCs w:val="28"/>
          <w:rtl/>
          <w:lang w:bidi="ar-IQ"/>
        </w:rPr>
        <w:t xml:space="preserve"> ب</w:t>
      </w:r>
      <w:r w:rsidR="00513C0A" w:rsidRPr="00B17F76">
        <w:rPr>
          <w:rFonts w:ascii="Simplified Arabic" w:hAnsi="Simplified Arabic" w:cs="Simplified Arabic"/>
          <w:color w:val="000000"/>
          <w:sz w:val="28"/>
          <w:szCs w:val="28"/>
          <w:rtl/>
          <w:lang w:bidi="ar-IQ"/>
        </w:rPr>
        <w:t>الدفاع عن الفرد والمجتمع من خلال فريضة الجهاد لذلك</w:t>
      </w:r>
      <w:r w:rsidR="00A63269" w:rsidRPr="00B17F76">
        <w:rPr>
          <w:rFonts w:ascii="Simplified Arabic" w:hAnsi="Simplified Arabic" w:cs="Simplified Arabic"/>
          <w:color w:val="000000"/>
          <w:sz w:val="28"/>
          <w:szCs w:val="28"/>
          <w:rtl/>
          <w:lang w:bidi="ar-IQ"/>
        </w:rPr>
        <w:t xml:space="preserve"> فإِن من أَهم وظائف الحاكم ترسيخ السلام والأَمان والاستقرار في المجتمع، كما يشير إلى ذلك الماوردي</w:t>
      </w:r>
      <w:r w:rsidR="00B06189" w:rsidRPr="00B17F76">
        <w:rPr>
          <w:rFonts w:ascii="Simplified Arabic" w:hAnsi="Simplified Arabic" w:cs="Simplified Arabic"/>
          <w:color w:val="000000"/>
          <w:sz w:val="28"/>
          <w:szCs w:val="28"/>
          <w:rtl/>
          <w:lang w:bidi="ar-IQ"/>
        </w:rPr>
        <w:t xml:space="preserve"> </w:t>
      </w:r>
      <w:r w:rsidR="00A63269" w:rsidRPr="00B17F76">
        <w:rPr>
          <w:rFonts w:ascii="Simplified Arabic" w:hAnsi="Simplified Arabic" w:cs="Simplified Arabic"/>
          <w:color w:val="000000"/>
          <w:sz w:val="28"/>
          <w:szCs w:val="28"/>
          <w:rtl/>
          <w:lang w:bidi="ar-IQ"/>
        </w:rPr>
        <w:t>(ت450ه) بقوله</w:t>
      </w:r>
      <w:r w:rsidR="00B06189" w:rsidRPr="00B17F76">
        <w:rPr>
          <w:rFonts w:ascii="Simplified Arabic" w:hAnsi="Simplified Arabic" w:cs="Simplified Arabic"/>
          <w:color w:val="000000"/>
          <w:sz w:val="28"/>
          <w:szCs w:val="28"/>
          <w:rtl/>
          <w:lang w:bidi="ar-IQ"/>
        </w:rPr>
        <w:t>:</w:t>
      </w:r>
      <w:r w:rsidR="00A63269" w:rsidRPr="00B17F76">
        <w:rPr>
          <w:rFonts w:ascii="Simplified Arabic" w:hAnsi="Simplified Arabic" w:cs="Simplified Arabic"/>
          <w:color w:val="000000"/>
          <w:sz w:val="28"/>
          <w:szCs w:val="28"/>
          <w:rtl/>
          <w:lang w:bidi="ar-IQ"/>
        </w:rPr>
        <w:t xml:space="preserve"> "حماية البيضة والذب عن الحريم ليتصرف الناس في المعايش</w:t>
      </w:r>
      <w:r w:rsidR="00317ABF" w:rsidRPr="00B17F76">
        <w:rPr>
          <w:rFonts w:ascii="Simplified Arabic" w:hAnsi="Simplified Arabic" w:cs="Simplified Arabic"/>
          <w:color w:val="000000"/>
          <w:sz w:val="28"/>
          <w:szCs w:val="28"/>
          <w:rtl/>
          <w:lang w:bidi="ar-IQ"/>
        </w:rPr>
        <w:t xml:space="preserve"> وينتشروا في الأسفار آمنين من تغرير </w:t>
      </w:r>
      <w:r w:rsidR="00317ABF" w:rsidRPr="00B17F76">
        <w:rPr>
          <w:rFonts w:ascii="Simplified Arabic" w:hAnsi="Simplified Arabic" w:cs="Simplified Arabic"/>
          <w:color w:val="000000"/>
          <w:sz w:val="28"/>
          <w:szCs w:val="28"/>
          <w:rtl/>
          <w:lang w:bidi="ar-IQ"/>
        </w:rPr>
        <w:lastRenderedPageBreak/>
        <w:t>بنفس أو مال وإقامة الحدود لتصان محارم الله تعالى عن</w:t>
      </w:r>
      <w:r w:rsidR="00A63269" w:rsidRPr="00B17F76">
        <w:rPr>
          <w:rFonts w:ascii="Simplified Arabic" w:hAnsi="Simplified Arabic" w:cs="Simplified Arabic"/>
          <w:color w:val="000000"/>
          <w:sz w:val="28"/>
          <w:szCs w:val="28"/>
          <w:rtl/>
          <w:lang w:bidi="ar-IQ"/>
        </w:rPr>
        <w:t xml:space="preserve"> الانتهاك وتحفظ حقوق عباده من إتلاف واستهلاك"</w:t>
      </w:r>
      <w:r w:rsidR="00A63269" w:rsidRPr="00B17F76">
        <w:rPr>
          <w:rStyle w:val="DipnotBavurusu"/>
          <w:rFonts w:ascii="Simplified Arabic" w:hAnsi="Simplified Arabic" w:cs="Simplified Arabic"/>
          <w:sz w:val="28"/>
          <w:szCs w:val="28"/>
          <w:rtl/>
        </w:rPr>
        <w:footnoteReference w:id="174"/>
      </w:r>
      <w:r w:rsidR="00513C0A" w:rsidRPr="00B17F76">
        <w:rPr>
          <w:rFonts w:ascii="Simplified Arabic" w:hAnsi="Simplified Arabic" w:cs="Simplified Arabic"/>
          <w:color w:val="000000"/>
          <w:sz w:val="28"/>
          <w:szCs w:val="28"/>
          <w:rtl/>
          <w:lang w:bidi="ar-IQ"/>
        </w:rPr>
        <w:t>.</w:t>
      </w:r>
    </w:p>
    <w:p w14:paraId="148F9820" w14:textId="77777777" w:rsidR="00DE36D0" w:rsidRPr="00B17F76" w:rsidRDefault="002D2661" w:rsidP="003E2B30">
      <w:pPr>
        <w:pStyle w:val="Balk1"/>
        <w:numPr>
          <w:ilvl w:val="1"/>
          <w:numId w:val="19"/>
        </w:numPr>
        <w:bidi/>
        <w:spacing w:before="0" w:line="360" w:lineRule="auto"/>
        <w:ind w:hanging="221"/>
        <w:jc w:val="lowKashida"/>
        <w:rPr>
          <w:rFonts w:ascii="Simplified Arabic" w:hAnsi="Simplified Arabic" w:cs="Simplified Arabic"/>
          <w:color w:val="auto"/>
          <w:rtl/>
        </w:rPr>
      </w:pPr>
      <w:bookmarkStart w:id="144" w:name="_Toc115095037"/>
      <w:r w:rsidRPr="00B17F76">
        <w:rPr>
          <w:rFonts w:ascii="Simplified Arabic" w:hAnsi="Simplified Arabic" w:cs="Simplified Arabic"/>
          <w:color w:val="auto"/>
          <w:rtl/>
        </w:rPr>
        <w:t>الزنا</w:t>
      </w:r>
      <w:bookmarkEnd w:id="144"/>
    </w:p>
    <w:p w14:paraId="63CBB0A8" w14:textId="77777777" w:rsidR="002D2661" w:rsidRPr="00B17F76" w:rsidRDefault="002D2661" w:rsidP="00406006">
      <w:pPr>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CE4062" w:rsidRPr="00B17F76">
        <w:rPr>
          <w:rFonts w:ascii="Simplified Arabic" w:hAnsi="Simplified Arabic" w:cs="Simplified Arabic"/>
          <w:sz w:val="28"/>
          <w:szCs w:val="28"/>
          <w:rtl/>
        </w:rPr>
        <w:t>حرم الله جريمة</w:t>
      </w:r>
      <w:r w:rsidRPr="00B17F76">
        <w:rPr>
          <w:rFonts w:ascii="Simplified Arabic" w:hAnsi="Simplified Arabic" w:cs="Simplified Arabic"/>
          <w:sz w:val="28"/>
          <w:szCs w:val="28"/>
          <w:rtl/>
        </w:rPr>
        <w:t xml:space="preserve"> </w:t>
      </w:r>
      <w:r w:rsidR="00CE4062" w:rsidRPr="00B17F76">
        <w:rPr>
          <w:rFonts w:ascii="Simplified Arabic" w:hAnsi="Simplified Arabic" w:cs="Simplified Arabic"/>
          <w:sz w:val="28"/>
          <w:szCs w:val="28"/>
          <w:rtl/>
        </w:rPr>
        <w:t>الزنا وهي من الآ</w:t>
      </w:r>
      <w:r w:rsidR="002F5E12" w:rsidRPr="00B17F76">
        <w:rPr>
          <w:rFonts w:ascii="Simplified Arabic" w:hAnsi="Simplified Arabic" w:cs="Simplified Arabic"/>
          <w:sz w:val="28"/>
          <w:szCs w:val="28"/>
          <w:rtl/>
        </w:rPr>
        <w:t>ثام</w:t>
      </w:r>
      <w:r w:rsidR="00CE4062" w:rsidRPr="00B17F76">
        <w:rPr>
          <w:rFonts w:ascii="Simplified Arabic" w:hAnsi="Simplified Arabic" w:cs="Simplified Arabic"/>
          <w:sz w:val="28"/>
          <w:szCs w:val="28"/>
          <w:rtl/>
        </w:rPr>
        <w:t xml:space="preserve"> والفواحش ال</w:t>
      </w:r>
      <w:r w:rsidR="00A77ECC" w:rsidRPr="00B17F76">
        <w:rPr>
          <w:rFonts w:ascii="Simplified Arabic" w:hAnsi="Simplified Arabic" w:cs="Simplified Arabic"/>
          <w:sz w:val="28"/>
          <w:szCs w:val="28"/>
          <w:rtl/>
        </w:rPr>
        <w:t>عظيمة</w:t>
      </w:r>
      <w:r w:rsidR="00CE4062" w:rsidRPr="00B17F76">
        <w:rPr>
          <w:rFonts w:ascii="Simplified Arabic" w:hAnsi="Simplified Arabic" w:cs="Simplified Arabic"/>
          <w:sz w:val="28"/>
          <w:szCs w:val="28"/>
          <w:rtl/>
        </w:rPr>
        <w:t xml:space="preserve">، </w:t>
      </w:r>
      <w:r w:rsidR="00A77ECC" w:rsidRPr="00B17F76">
        <w:rPr>
          <w:rFonts w:ascii="Simplified Arabic" w:hAnsi="Simplified Arabic" w:cs="Simplified Arabic"/>
          <w:sz w:val="28"/>
          <w:szCs w:val="28"/>
          <w:rtl/>
        </w:rPr>
        <w:t>وأجمع</w:t>
      </w:r>
      <w:r w:rsidR="00CE4062" w:rsidRPr="00B17F76">
        <w:rPr>
          <w:rFonts w:ascii="Simplified Arabic" w:hAnsi="Simplified Arabic" w:cs="Simplified Arabic"/>
          <w:sz w:val="28"/>
          <w:szCs w:val="28"/>
          <w:rtl/>
        </w:rPr>
        <w:t xml:space="preserve"> أهل الملل على تحريمه ولم يحل في ملة قط، </w:t>
      </w:r>
      <w:r w:rsidR="00A77ECC" w:rsidRPr="00B17F76">
        <w:rPr>
          <w:rFonts w:ascii="Simplified Arabic" w:hAnsi="Simplified Arabic" w:cs="Simplified Arabic"/>
          <w:sz w:val="28"/>
          <w:szCs w:val="28"/>
          <w:rtl/>
        </w:rPr>
        <w:t>لذا</w:t>
      </w:r>
      <w:r w:rsidR="00CE4062" w:rsidRPr="00B17F76">
        <w:rPr>
          <w:rFonts w:ascii="Simplified Arabic" w:hAnsi="Simplified Arabic" w:cs="Simplified Arabic"/>
          <w:sz w:val="28"/>
          <w:szCs w:val="28"/>
          <w:rtl/>
        </w:rPr>
        <w:t xml:space="preserve"> كان </w:t>
      </w:r>
      <w:r w:rsidR="00A77ECC" w:rsidRPr="00B17F76">
        <w:rPr>
          <w:rFonts w:ascii="Simplified Arabic" w:hAnsi="Simplified Arabic" w:cs="Simplified Arabic"/>
          <w:sz w:val="28"/>
          <w:szCs w:val="28"/>
          <w:rtl/>
        </w:rPr>
        <w:t>جزاءه</w:t>
      </w:r>
      <w:r w:rsidR="00CE4062" w:rsidRPr="00B17F76">
        <w:rPr>
          <w:rFonts w:ascii="Simplified Arabic" w:hAnsi="Simplified Arabic" w:cs="Simplified Arabic"/>
          <w:sz w:val="28"/>
          <w:szCs w:val="28"/>
          <w:rtl/>
        </w:rPr>
        <w:t xml:space="preserve"> </w:t>
      </w:r>
      <w:r w:rsidR="00A77ECC" w:rsidRPr="00B17F76">
        <w:rPr>
          <w:rFonts w:ascii="Simplified Arabic" w:hAnsi="Simplified Arabic" w:cs="Simplified Arabic"/>
          <w:sz w:val="28"/>
          <w:szCs w:val="28"/>
          <w:rtl/>
        </w:rPr>
        <w:t>شديداً على الجاني</w:t>
      </w:r>
      <w:r w:rsidR="00CE4062" w:rsidRPr="00B17F76">
        <w:rPr>
          <w:rFonts w:ascii="Simplified Arabic" w:hAnsi="Simplified Arabic" w:cs="Simplified Arabic"/>
          <w:sz w:val="28"/>
          <w:szCs w:val="28"/>
          <w:rtl/>
        </w:rPr>
        <w:t xml:space="preserve">؛ لأنه </w:t>
      </w:r>
      <w:r w:rsidR="00A77ECC" w:rsidRPr="00B17F76">
        <w:rPr>
          <w:rFonts w:ascii="Simplified Arabic" w:hAnsi="Simplified Arabic" w:cs="Simplified Arabic"/>
          <w:sz w:val="28"/>
          <w:szCs w:val="28"/>
          <w:rtl/>
        </w:rPr>
        <w:t>اعتداء</w:t>
      </w:r>
      <w:r w:rsidR="00CE4062" w:rsidRPr="00B17F76">
        <w:rPr>
          <w:rFonts w:ascii="Simplified Arabic" w:hAnsi="Simplified Arabic" w:cs="Simplified Arabic"/>
          <w:sz w:val="28"/>
          <w:szCs w:val="28"/>
          <w:rtl/>
        </w:rPr>
        <w:t xml:space="preserve"> على الأعراض والأنساب،</w:t>
      </w:r>
      <w:r w:rsidR="00DD172A" w:rsidRPr="00B17F76">
        <w:rPr>
          <w:rFonts w:ascii="Simplified Arabic" w:hAnsi="Simplified Arabic" w:cs="Simplified Arabic"/>
          <w:sz w:val="28"/>
          <w:szCs w:val="28"/>
          <w:rtl/>
        </w:rPr>
        <w:t xml:space="preserve"> </w:t>
      </w:r>
      <w:r w:rsidR="00CE4062" w:rsidRPr="00B17F76">
        <w:rPr>
          <w:rFonts w:ascii="Simplified Arabic" w:hAnsi="Simplified Arabic" w:cs="Simplified Arabic"/>
          <w:sz w:val="28"/>
          <w:szCs w:val="28"/>
          <w:rtl/>
        </w:rPr>
        <w:t>قال الله تعالى</w:t>
      </w:r>
      <w:r w:rsidR="00A77ECC" w:rsidRPr="00B17F76">
        <w:rPr>
          <w:rFonts w:ascii="Simplified Arabic" w:hAnsi="Simplified Arabic" w:cs="Simplified Arabic"/>
          <w:sz w:val="28"/>
          <w:szCs w:val="28"/>
          <w:rtl/>
        </w:rPr>
        <w:t>:</w:t>
      </w:r>
      <w:r w:rsidR="00406006" w:rsidRPr="00B17F76">
        <w:rPr>
          <w:rFonts w:ascii="Simplified Arabic" w:hAnsi="Simplified Arabic" w:cs="Simplified Arabic"/>
          <w:sz w:val="28"/>
          <w:szCs w:val="28"/>
          <w:rtl/>
        </w:rPr>
        <w:t xml:space="preserve"> </w:t>
      </w:r>
      <w:r w:rsidR="00A77ECC" w:rsidRPr="00B17F76">
        <w:rPr>
          <w:rFonts w:ascii="Simplified Arabic" w:hAnsi="Simplified Arabic" w:cs="Simplified Arabic"/>
          <w:sz w:val="28"/>
          <w:szCs w:val="28"/>
          <w:rtl/>
        </w:rPr>
        <w:t>﴿</w:t>
      </w:r>
      <w:r w:rsidR="00C66714" w:rsidRPr="00B17F76">
        <w:rPr>
          <w:rFonts w:ascii="Simplified Arabic" w:hAnsi="Simplified Arabic" w:cs="Simplified Arabic"/>
          <w:sz w:val="28"/>
          <w:szCs w:val="28"/>
          <w:rtl/>
        </w:rPr>
        <w:t xml:space="preserve"> وَلَا تَقْرَبُوا الزِّنَا إِنَّهُ كَانَ فَاحِشَةً وَسَاءَ سَبِيلًا</w:t>
      </w:r>
      <w:r w:rsidR="00A77ECC" w:rsidRPr="00B17F76">
        <w:rPr>
          <w:rFonts w:ascii="Simplified Arabic" w:hAnsi="Simplified Arabic" w:cs="Simplified Arabic"/>
          <w:sz w:val="28"/>
          <w:szCs w:val="28"/>
          <w:rtl/>
        </w:rPr>
        <w:t>﴾</w:t>
      </w:r>
      <w:r w:rsidR="00A77ECC" w:rsidRPr="00B17F76">
        <w:rPr>
          <w:rStyle w:val="DipnotBavurusu"/>
          <w:rFonts w:ascii="Simplified Arabic" w:hAnsi="Simplified Arabic" w:cs="Simplified Arabic"/>
          <w:sz w:val="28"/>
          <w:szCs w:val="28"/>
          <w:rtl/>
        </w:rPr>
        <w:footnoteReference w:id="175"/>
      </w:r>
      <w:r w:rsidR="00A77ECC" w:rsidRPr="00B17F76">
        <w:rPr>
          <w:rFonts w:ascii="Simplified Arabic" w:hAnsi="Simplified Arabic" w:cs="Simplified Arabic"/>
          <w:sz w:val="28"/>
          <w:szCs w:val="28"/>
          <w:rtl/>
        </w:rPr>
        <w:t>،</w:t>
      </w:r>
      <w:r w:rsidR="00D63154" w:rsidRPr="00B17F76">
        <w:rPr>
          <w:rFonts w:ascii="Simplified Arabic" w:hAnsi="Simplified Arabic" w:cs="Simplified Arabic"/>
          <w:sz w:val="28"/>
          <w:szCs w:val="28"/>
          <w:rtl/>
        </w:rPr>
        <w:t xml:space="preserve"> جاء النهي في هذه الآية من الله تعالى للإنسان حتى من الاقتراب من الأسباب والمقدمات</w:t>
      </w:r>
      <w:r w:rsidR="00D275DE" w:rsidRPr="00B17F76">
        <w:rPr>
          <w:rFonts w:ascii="Simplified Arabic" w:hAnsi="Simplified Arabic" w:cs="Simplified Arabic"/>
          <w:sz w:val="28"/>
          <w:szCs w:val="28"/>
          <w:rtl/>
        </w:rPr>
        <w:t xml:space="preserve"> </w:t>
      </w:r>
      <w:r w:rsidR="00D63154" w:rsidRPr="00B17F76">
        <w:rPr>
          <w:rFonts w:ascii="Simplified Arabic" w:hAnsi="Simplified Arabic" w:cs="Simplified Arabic"/>
          <w:sz w:val="28"/>
          <w:szCs w:val="28"/>
          <w:rtl/>
        </w:rPr>
        <w:t>المؤدية الى الزنا</w:t>
      </w:r>
      <w:r w:rsidR="00D63154" w:rsidRPr="00B17F76">
        <w:rPr>
          <w:rFonts w:ascii="Simplified Arabic" w:hAnsi="Simplified Arabic" w:cs="Simplified Arabic"/>
          <w:b/>
          <w:bCs/>
          <w:color w:val="000000"/>
          <w:sz w:val="28"/>
          <w:szCs w:val="28"/>
          <w:rtl/>
          <w:lang w:bidi="ar-IQ"/>
        </w:rPr>
        <w:t xml:space="preserve"> </w:t>
      </w:r>
      <w:r w:rsidR="00D275DE" w:rsidRPr="00B17F76">
        <w:rPr>
          <w:rFonts w:ascii="Simplified Arabic" w:hAnsi="Simplified Arabic" w:cs="Simplified Arabic"/>
          <w:color w:val="000000"/>
          <w:sz w:val="28"/>
          <w:szCs w:val="28"/>
          <w:rtl/>
          <w:lang w:bidi="ar-IQ"/>
        </w:rPr>
        <w:t>لذا</w:t>
      </w:r>
      <w:r w:rsidR="00D275DE" w:rsidRPr="00B17F76">
        <w:rPr>
          <w:rFonts w:ascii="Simplified Arabic" w:hAnsi="Simplified Arabic" w:cs="Simplified Arabic"/>
          <w:b/>
          <w:bCs/>
          <w:color w:val="000000"/>
          <w:sz w:val="28"/>
          <w:szCs w:val="28"/>
          <w:rtl/>
          <w:lang w:bidi="ar-IQ"/>
        </w:rPr>
        <w:t xml:space="preserve"> </w:t>
      </w:r>
      <w:r w:rsidR="00D275DE" w:rsidRPr="00B17F76">
        <w:rPr>
          <w:rFonts w:ascii="Simplified Arabic" w:hAnsi="Simplified Arabic" w:cs="Simplified Arabic"/>
          <w:color w:val="000000"/>
          <w:sz w:val="28"/>
          <w:szCs w:val="28"/>
          <w:rtl/>
          <w:lang w:bidi="ar-IQ"/>
        </w:rPr>
        <w:t>فهو</w:t>
      </w:r>
      <w:r w:rsidR="00D63154" w:rsidRPr="00B17F76">
        <w:rPr>
          <w:rFonts w:ascii="Simplified Arabic" w:hAnsi="Simplified Arabic" w:cs="Simplified Arabic"/>
          <w:b/>
          <w:bCs/>
          <w:color w:val="000000"/>
          <w:sz w:val="28"/>
          <w:szCs w:val="28"/>
          <w:rtl/>
          <w:lang w:bidi="ar-IQ"/>
        </w:rPr>
        <w:t xml:space="preserve"> </w:t>
      </w:r>
      <w:r w:rsidR="00D63154" w:rsidRPr="00B17F76">
        <w:rPr>
          <w:rFonts w:ascii="Simplified Arabic" w:hAnsi="Simplified Arabic" w:cs="Simplified Arabic"/>
          <w:color w:val="000000"/>
          <w:sz w:val="28"/>
          <w:szCs w:val="28"/>
          <w:rtl/>
          <w:lang w:bidi="ar-IQ"/>
        </w:rPr>
        <w:t>أبلغ من النهي عن مجرد فعله</w:t>
      </w:r>
      <w:r w:rsidR="00D275DE" w:rsidRPr="00B17F76">
        <w:rPr>
          <w:rFonts w:ascii="Simplified Arabic" w:hAnsi="Simplified Arabic" w:cs="Simplified Arabic"/>
          <w:sz w:val="28"/>
          <w:szCs w:val="28"/>
          <w:rtl/>
        </w:rPr>
        <w:t xml:space="preserve"> خصوصاً أن الشهوة قوية لدى الإنسان الذي يحوم حول الحمى يوشك أن يقع فيه، </w:t>
      </w:r>
      <w:r w:rsidR="00BD230A" w:rsidRPr="00B17F76">
        <w:rPr>
          <w:rFonts w:ascii="Simplified Arabic" w:hAnsi="Simplified Arabic" w:cs="Simplified Arabic"/>
          <w:sz w:val="28"/>
          <w:szCs w:val="28"/>
          <w:rtl/>
        </w:rPr>
        <w:t>وقبح</w:t>
      </w:r>
      <w:r w:rsidR="00D275DE" w:rsidRPr="00B17F76">
        <w:rPr>
          <w:rFonts w:ascii="Simplified Arabic" w:hAnsi="Simplified Arabic" w:cs="Simplified Arabic"/>
          <w:sz w:val="28"/>
          <w:szCs w:val="28"/>
          <w:rtl/>
        </w:rPr>
        <w:t xml:space="preserve"> </w:t>
      </w:r>
      <w:r w:rsidR="00BD230A" w:rsidRPr="00B17F76">
        <w:rPr>
          <w:rFonts w:ascii="Simplified Arabic" w:hAnsi="Simplified Arabic" w:cs="Simplified Arabic"/>
          <w:sz w:val="28"/>
          <w:szCs w:val="28"/>
          <w:rtl/>
        </w:rPr>
        <w:t>الله الزنا بقوله:</w:t>
      </w:r>
      <w:r w:rsidR="00406006" w:rsidRPr="00B17F76">
        <w:rPr>
          <w:rFonts w:ascii="Simplified Arabic" w:hAnsi="Simplified Arabic" w:cs="Simplified Arabic"/>
          <w:sz w:val="28"/>
          <w:szCs w:val="28"/>
          <w:rtl/>
        </w:rPr>
        <w:t xml:space="preserve"> </w:t>
      </w:r>
      <w:r w:rsidR="00BD230A" w:rsidRPr="00B17F76">
        <w:rPr>
          <w:rFonts w:ascii="Simplified Arabic" w:hAnsi="Simplified Arabic" w:cs="Simplified Arabic"/>
          <w:sz w:val="28"/>
          <w:szCs w:val="28"/>
          <w:rtl/>
        </w:rPr>
        <w:t>﴿</w:t>
      </w:r>
      <w:r w:rsidR="00D275DE" w:rsidRPr="00B17F76">
        <w:rPr>
          <w:rFonts w:ascii="Simplified Arabic" w:hAnsi="Simplified Arabic" w:cs="Simplified Arabic"/>
          <w:sz w:val="28"/>
          <w:szCs w:val="28"/>
          <w:rtl/>
        </w:rPr>
        <w:t>كَانَ فَاحِشَةً</w:t>
      </w:r>
      <w:r w:rsidR="00BD230A" w:rsidRPr="00B17F76">
        <w:rPr>
          <w:rFonts w:ascii="Simplified Arabic" w:hAnsi="Simplified Arabic" w:cs="Simplified Arabic"/>
          <w:sz w:val="28"/>
          <w:szCs w:val="28"/>
          <w:rtl/>
        </w:rPr>
        <w:t>﴾</w:t>
      </w:r>
      <w:r w:rsidR="00D275DE" w:rsidRPr="00B17F76">
        <w:rPr>
          <w:rFonts w:ascii="Simplified Arabic" w:hAnsi="Simplified Arabic" w:cs="Simplified Arabic"/>
          <w:sz w:val="28"/>
          <w:szCs w:val="28"/>
          <w:rtl/>
        </w:rPr>
        <w:t xml:space="preserve"> أي: </w:t>
      </w:r>
      <w:r w:rsidR="00BD230A" w:rsidRPr="00B17F76">
        <w:rPr>
          <w:rFonts w:ascii="Simplified Arabic" w:hAnsi="Simplified Arabic" w:cs="Simplified Arabic"/>
          <w:sz w:val="28"/>
          <w:szCs w:val="28"/>
          <w:rtl/>
        </w:rPr>
        <w:t>إثم فاحش</w:t>
      </w:r>
      <w:r w:rsidR="00D275DE" w:rsidRPr="00B17F76">
        <w:rPr>
          <w:rFonts w:ascii="Simplified Arabic" w:hAnsi="Simplified Arabic" w:cs="Simplified Arabic"/>
          <w:sz w:val="28"/>
          <w:szCs w:val="28"/>
          <w:rtl/>
        </w:rPr>
        <w:t xml:space="preserve"> في</w:t>
      </w:r>
      <w:r w:rsidR="00BD230A" w:rsidRPr="00B17F76">
        <w:rPr>
          <w:rFonts w:ascii="Simplified Arabic" w:hAnsi="Simplified Arabic" w:cs="Simplified Arabic"/>
          <w:sz w:val="28"/>
          <w:szCs w:val="28"/>
          <w:rtl/>
        </w:rPr>
        <w:t xml:space="preserve"> نظر </w:t>
      </w:r>
      <w:r w:rsidR="00D275DE" w:rsidRPr="00B17F76">
        <w:rPr>
          <w:rFonts w:ascii="Simplified Arabic" w:hAnsi="Simplified Arabic" w:cs="Simplified Arabic"/>
          <w:sz w:val="28"/>
          <w:szCs w:val="28"/>
          <w:rtl/>
        </w:rPr>
        <w:t>الشرع والعقل والفطر</w:t>
      </w:r>
      <w:r w:rsidR="006B1958" w:rsidRPr="00B17F76">
        <w:rPr>
          <w:rFonts w:ascii="Simplified Arabic" w:hAnsi="Simplified Arabic" w:cs="Simplified Arabic"/>
          <w:sz w:val="28"/>
          <w:szCs w:val="28"/>
          <w:rtl/>
        </w:rPr>
        <w:t>ة الإنسانية</w:t>
      </w:r>
      <w:r w:rsidR="00D275DE" w:rsidRPr="00B17F76">
        <w:rPr>
          <w:rFonts w:ascii="Simplified Arabic" w:hAnsi="Simplified Arabic" w:cs="Simplified Arabic"/>
          <w:sz w:val="28"/>
          <w:szCs w:val="28"/>
          <w:rtl/>
        </w:rPr>
        <w:t xml:space="preserve"> لتضمنه </w:t>
      </w:r>
      <w:r w:rsidR="006B1958" w:rsidRPr="00B17F76">
        <w:rPr>
          <w:rFonts w:ascii="Simplified Arabic" w:hAnsi="Simplified Arabic" w:cs="Simplified Arabic"/>
          <w:sz w:val="28"/>
          <w:szCs w:val="28"/>
          <w:rtl/>
        </w:rPr>
        <w:t>الا</w:t>
      </w:r>
      <w:r w:rsidR="00BD230A" w:rsidRPr="00B17F76">
        <w:rPr>
          <w:rFonts w:ascii="Simplified Arabic" w:hAnsi="Simplified Arabic" w:cs="Simplified Arabic"/>
          <w:sz w:val="28"/>
          <w:szCs w:val="28"/>
          <w:rtl/>
        </w:rPr>
        <w:t>عتداء</w:t>
      </w:r>
      <w:r w:rsidR="00D275DE" w:rsidRPr="00B17F76">
        <w:rPr>
          <w:rFonts w:ascii="Simplified Arabic" w:hAnsi="Simplified Arabic" w:cs="Simplified Arabic"/>
          <w:sz w:val="28"/>
          <w:szCs w:val="28"/>
          <w:rtl/>
        </w:rPr>
        <w:t xml:space="preserve"> في حق الله وحق المرأة وحق أهلها أو زوجها وإفساد الفراش واختلاط الأنساب</w:t>
      </w:r>
      <w:r w:rsidR="00BD230A" w:rsidRPr="00B17F76">
        <w:rPr>
          <w:rFonts w:ascii="Simplified Arabic" w:hAnsi="Simplified Arabic" w:cs="Simplified Arabic"/>
          <w:sz w:val="28"/>
          <w:szCs w:val="28"/>
          <w:rtl/>
        </w:rPr>
        <w:t>، وكذلك</w:t>
      </w:r>
      <w:r w:rsidR="00D275DE" w:rsidRPr="00B17F76">
        <w:rPr>
          <w:rFonts w:ascii="Simplified Arabic" w:hAnsi="Simplified Arabic" w:cs="Simplified Arabic"/>
          <w:sz w:val="28"/>
          <w:szCs w:val="28"/>
          <w:rtl/>
        </w:rPr>
        <w:t xml:space="preserve"> بئس</w:t>
      </w:r>
      <w:r w:rsidR="00BD230A" w:rsidRPr="00B17F76">
        <w:rPr>
          <w:rFonts w:ascii="Simplified Arabic" w:hAnsi="Simplified Arabic" w:cs="Simplified Arabic"/>
          <w:sz w:val="28"/>
          <w:szCs w:val="28"/>
          <w:rtl/>
        </w:rPr>
        <w:t xml:space="preserve"> ذلك </w:t>
      </w:r>
      <w:r w:rsidR="00D275DE" w:rsidRPr="00B17F76">
        <w:rPr>
          <w:rFonts w:ascii="Simplified Arabic" w:hAnsi="Simplified Arabic" w:cs="Simplified Arabic"/>
          <w:sz w:val="28"/>
          <w:szCs w:val="28"/>
          <w:rtl/>
        </w:rPr>
        <w:t xml:space="preserve">السبيل </w:t>
      </w:r>
      <w:r w:rsidR="00BD230A" w:rsidRPr="00B17F76">
        <w:rPr>
          <w:rFonts w:ascii="Simplified Arabic" w:hAnsi="Simplified Arabic" w:cs="Simplified Arabic"/>
          <w:sz w:val="28"/>
          <w:szCs w:val="28"/>
          <w:rtl/>
        </w:rPr>
        <w:t>المؤدي إلى</w:t>
      </w:r>
      <w:r w:rsidR="00D275DE" w:rsidRPr="00B17F76">
        <w:rPr>
          <w:rFonts w:ascii="Simplified Arabic" w:hAnsi="Simplified Arabic" w:cs="Simplified Arabic"/>
          <w:sz w:val="28"/>
          <w:szCs w:val="28"/>
          <w:rtl/>
        </w:rPr>
        <w:t xml:space="preserve"> هذا الذنب العظيم</w:t>
      </w:r>
      <w:r w:rsidR="00BD230A" w:rsidRPr="00B17F76">
        <w:rPr>
          <w:rStyle w:val="DipnotBavurusu"/>
          <w:rFonts w:ascii="Simplified Arabic" w:hAnsi="Simplified Arabic" w:cs="Simplified Arabic"/>
          <w:sz w:val="28"/>
          <w:szCs w:val="28"/>
          <w:rtl/>
        </w:rPr>
        <w:footnoteReference w:id="176"/>
      </w:r>
      <w:r w:rsidR="00BD230A" w:rsidRPr="00B17F76">
        <w:rPr>
          <w:rFonts w:ascii="Simplified Arabic" w:hAnsi="Simplified Arabic" w:cs="Simplified Arabic"/>
          <w:sz w:val="28"/>
          <w:szCs w:val="28"/>
          <w:rtl/>
        </w:rPr>
        <w:t>،</w:t>
      </w:r>
      <w:r w:rsidR="00CE4062" w:rsidRPr="00B17F76">
        <w:rPr>
          <w:rFonts w:ascii="Simplified Arabic" w:hAnsi="Simplified Arabic" w:cs="Simplified Arabic"/>
          <w:sz w:val="28"/>
          <w:szCs w:val="28"/>
          <w:rtl/>
        </w:rPr>
        <w:t xml:space="preserve"> وق</w:t>
      </w:r>
      <w:r w:rsidR="00A77ECC" w:rsidRPr="00B17F76">
        <w:rPr>
          <w:rFonts w:ascii="Simplified Arabic" w:hAnsi="Simplified Arabic" w:cs="Simplified Arabic"/>
          <w:sz w:val="28"/>
          <w:szCs w:val="28"/>
          <w:rtl/>
        </w:rPr>
        <w:t>وله</w:t>
      </w:r>
      <w:r w:rsidR="00CE4062" w:rsidRPr="00B17F76">
        <w:rPr>
          <w:rFonts w:ascii="Simplified Arabic" w:hAnsi="Simplified Arabic" w:cs="Simplified Arabic"/>
          <w:sz w:val="28"/>
          <w:szCs w:val="28"/>
          <w:rtl/>
        </w:rPr>
        <w:t xml:space="preserve"> </w:t>
      </w:r>
      <w:r w:rsidR="00A77ECC" w:rsidRPr="00B17F76">
        <w:rPr>
          <w:rFonts w:ascii="Simplified Arabic" w:hAnsi="Simplified Arabic" w:cs="Simplified Arabic"/>
          <w:sz w:val="28"/>
          <w:szCs w:val="28"/>
          <w:rtl/>
        </w:rPr>
        <w:t>تعالى:</w:t>
      </w:r>
      <w:r w:rsidR="00406006" w:rsidRPr="00B17F76">
        <w:rPr>
          <w:rFonts w:ascii="Simplified Arabic" w:hAnsi="Simplified Arabic" w:cs="Simplified Arabic"/>
          <w:sz w:val="28"/>
          <w:szCs w:val="28"/>
          <w:rtl/>
        </w:rPr>
        <w:t xml:space="preserve"> </w:t>
      </w:r>
      <w:r w:rsidR="00A77ECC" w:rsidRPr="00B17F76">
        <w:rPr>
          <w:rFonts w:ascii="Simplified Arabic" w:hAnsi="Simplified Arabic" w:cs="Simplified Arabic"/>
          <w:sz w:val="28"/>
          <w:szCs w:val="28"/>
          <w:rtl/>
        </w:rPr>
        <w:t>﴿</w:t>
      </w:r>
      <w:r w:rsidR="00C66714" w:rsidRPr="00B17F76">
        <w:rPr>
          <w:rFonts w:ascii="Simplified Arabic" w:hAnsi="Simplified Arabic" w:cs="Simplified Arabic"/>
          <w:sz w:val="28"/>
          <w:szCs w:val="28"/>
          <w:rtl/>
        </w:rPr>
        <w:t xml:space="preserve"> وَالَّذِينَ لَا يَدْعُونَ مَعَ اللَّهِ إِلَهًا</w:t>
      </w:r>
      <w:r w:rsidR="002E12AD" w:rsidRPr="00B17F76">
        <w:rPr>
          <w:rFonts w:ascii="Simplified Arabic" w:hAnsi="Simplified Arabic" w:cs="Simplified Arabic"/>
          <w:sz w:val="28"/>
          <w:szCs w:val="28"/>
          <w:rtl/>
        </w:rPr>
        <w:t xml:space="preserve"> آخَـرَ وَلَا يَقْتُلُونَ النَّفْـسَ الَّتِـي حَـرَّمَ اللَّهُ إِلَّا بِالْحَـقِّ وَلَا يَـزْنُونَ وَمَـنْ يَفْـعَلْ ذَلِكَ يَلـْقَ أَثَامًا يُضَـاعَفْ لَـهُ</w:t>
      </w:r>
      <w:r w:rsidR="00406006" w:rsidRPr="00B17F76">
        <w:rPr>
          <w:rFonts w:ascii="Simplified Arabic" w:hAnsi="Simplified Arabic" w:cs="Simplified Arabic"/>
          <w:sz w:val="28"/>
          <w:szCs w:val="28"/>
          <w:rtl/>
        </w:rPr>
        <w:t xml:space="preserve"> </w:t>
      </w:r>
      <w:r w:rsidR="00C66714" w:rsidRPr="00B17F76">
        <w:rPr>
          <w:rFonts w:ascii="Simplified Arabic" w:hAnsi="Simplified Arabic" w:cs="Simplified Arabic"/>
          <w:sz w:val="28"/>
          <w:szCs w:val="28"/>
          <w:rtl/>
        </w:rPr>
        <w:t>الْعَذَابُ يَوْمَ الْقِيَامَةِ وَيَخْلُدْ فِيهِ مُهَانًا</w:t>
      </w:r>
      <w:r w:rsidR="00A77ECC" w:rsidRPr="00B17F76">
        <w:rPr>
          <w:rFonts w:ascii="Simplified Arabic" w:hAnsi="Simplified Arabic" w:cs="Simplified Arabic"/>
          <w:sz w:val="28"/>
          <w:szCs w:val="28"/>
          <w:rtl/>
        </w:rPr>
        <w:t>﴾</w:t>
      </w:r>
      <w:r w:rsidR="00A77ECC" w:rsidRPr="00B17F76">
        <w:rPr>
          <w:rStyle w:val="DipnotBavurusu"/>
          <w:rFonts w:ascii="Simplified Arabic" w:hAnsi="Simplified Arabic" w:cs="Simplified Arabic"/>
          <w:sz w:val="28"/>
          <w:szCs w:val="28"/>
          <w:rtl/>
        </w:rPr>
        <w:footnoteReference w:id="177"/>
      </w:r>
      <w:r w:rsidR="000F6CB6" w:rsidRPr="00B17F76">
        <w:rPr>
          <w:rFonts w:ascii="Simplified Arabic" w:hAnsi="Simplified Arabic" w:cs="Simplified Arabic"/>
          <w:sz w:val="28"/>
          <w:szCs w:val="28"/>
          <w:rtl/>
        </w:rPr>
        <w:t xml:space="preserve">. </w:t>
      </w:r>
    </w:p>
    <w:p w14:paraId="1844FD3E" w14:textId="77777777" w:rsidR="003F6793" w:rsidRPr="00B17F76" w:rsidRDefault="003F6793" w:rsidP="00A422C4">
      <w:pPr>
        <w:tabs>
          <w:tab w:val="left" w:pos="571"/>
        </w:tabs>
        <w:bidi/>
        <w:spacing w:line="360" w:lineRule="auto"/>
        <w:jc w:val="lowKashida"/>
        <w:rPr>
          <w:rFonts w:ascii="Simplified Arabic" w:hAnsi="Simplified Arabic" w:cs="Simplified Arabic"/>
          <w:color w:val="333333"/>
          <w:sz w:val="28"/>
          <w:szCs w:val="28"/>
          <w:rtl/>
        </w:rPr>
      </w:pPr>
      <w:r w:rsidRPr="00B17F76">
        <w:rPr>
          <w:rFonts w:ascii="Simplified Arabic" w:hAnsi="Simplified Arabic" w:cs="Simplified Arabic"/>
          <w:sz w:val="28"/>
          <w:szCs w:val="28"/>
          <w:rtl/>
        </w:rPr>
        <w:t xml:space="preserve"> </w:t>
      </w:r>
      <w:r w:rsidR="00D7684E"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والحكمة من تحريم فاحشة الزنا هو الحفاظ على أعراض الناس من الهتك والاعتداء</w:t>
      </w:r>
      <w:r w:rsidR="00E51511" w:rsidRPr="00B17F76">
        <w:rPr>
          <w:rFonts w:ascii="Simplified Arabic" w:hAnsi="Simplified Arabic" w:cs="Simplified Arabic"/>
          <w:sz w:val="28"/>
          <w:szCs w:val="28"/>
          <w:rtl/>
        </w:rPr>
        <w:t xml:space="preserve"> والتي تدخل تحت ضمن الأمن الاجتماعي للإنسان، وذلك بسبب ما تح</w:t>
      </w:r>
      <w:r w:rsidR="009011A6" w:rsidRPr="00B17F76">
        <w:rPr>
          <w:rFonts w:ascii="Simplified Arabic" w:hAnsi="Simplified Arabic" w:cs="Simplified Arabic"/>
          <w:sz w:val="28"/>
          <w:szCs w:val="28"/>
          <w:rtl/>
        </w:rPr>
        <w:t>مله هذه الجريمة</w:t>
      </w:r>
      <w:r w:rsidRPr="00B17F76">
        <w:rPr>
          <w:rFonts w:ascii="Simplified Arabic" w:hAnsi="Simplified Arabic" w:cs="Simplified Arabic"/>
          <w:sz w:val="28"/>
          <w:szCs w:val="28"/>
          <w:rtl/>
        </w:rPr>
        <w:t xml:space="preserve"> من مشاكل </w:t>
      </w:r>
      <w:r w:rsidR="00D22B64" w:rsidRPr="00B17F76">
        <w:rPr>
          <w:rFonts w:ascii="Simplified Arabic" w:hAnsi="Simplified Arabic" w:cs="Simplified Arabic"/>
          <w:sz w:val="28"/>
          <w:szCs w:val="28"/>
          <w:rtl/>
        </w:rPr>
        <w:t xml:space="preserve"> أَخلاقية و</w:t>
      </w:r>
      <w:r w:rsidRPr="00B17F76">
        <w:rPr>
          <w:rFonts w:ascii="Simplified Arabic" w:hAnsi="Simplified Arabic" w:cs="Simplified Arabic"/>
          <w:sz w:val="28"/>
          <w:szCs w:val="28"/>
          <w:rtl/>
        </w:rPr>
        <w:t>اجتماعية وأمنية كارث</w:t>
      </w:r>
      <w:r w:rsidR="009011A6" w:rsidRPr="00B17F76">
        <w:rPr>
          <w:rFonts w:ascii="Simplified Arabic" w:hAnsi="Simplified Arabic" w:cs="Simplified Arabic"/>
          <w:sz w:val="28"/>
          <w:szCs w:val="28"/>
          <w:rtl/>
        </w:rPr>
        <w:t>ي</w:t>
      </w:r>
      <w:r w:rsidRPr="00B17F76">
        <w:rPr>
          <w:rFonts w:ascii="Simplified Arabic" w:hAnsi="Simplified Arabic" w:cs="Simplified Arabic"/>
          <w:sz w:val="28"/>
          <w:szCs w:val="28"/>
          <w:rtl/>
        </w:rPr>
        <w:t>ة</w:t>
      </w:r>
      <w:r w:rsidR="009011A6" w:rsidRPr="00B17F76">
        <w:rPr>
          <w:rFonts w:ascii="Simplified Arabic" w:hAnsi="Simplified Arabic" w:cs="Simplified Arabic"/>
          <w:sz w:val="28"/>
          <w:szCs w:val="28"/>
          <w:rtl/>
        </w:rPr>
        <w:t xml:space="preserve"> على المجتمع يقول ابن القيم</w:t>
      </w:r>
      <w:r w:rsidR="00E51511" w:rsidRPr="00B17F76">
        <w:rPr>
          <w:rFonts w:ascii="Simplified Arabic" w:hAnsi="Simplified Arabic" w:cs="Simplified Arabic"/>
          <w:sz w:val="28"/>
          <w:szCs w:val="28"/>
          <w:rtl/>
        </w:rPr>
        <w:t xml:space="preserve"> عن أضرارها</w:t>
      </w:r>
      <w:r w:rsidR="00D22B64" w:rsidRPr="00B17F76">
        <w:rPr>
          <w:rFonts w:ascii="Simplified Arabic" w:hAnsi="Simplified Arabic" w:cs="Simplified Arabic"/>
          <w:sz w:val="28"/>
          <w:szCs w:val="28"/>
          <w:rtl/>
        </w:rPr>
        <w:t xml:space="preserve"> </w:t>
      </w:r>
      <w:r w:rsidR="00E51511" w:rsidRPr="00B17F76">
        <w:rPr>
          <w:rFonts w:ascii="Simplified Arabic" w:hAnsi="Simplified Arabic" w:cs="Simplified Arabic"/>
          <w:sz w:val="28"/>
          <w:szCs w:val="28"/>
          <w:rtl/>
        </w:rPr>
        <w:t>:</w:t>
      </w:r>
      <w:r w:rsidR="009011A6" w:rsidRPr="00B17F76">
        <w:rPr>
          <w:rFonts w:ascii="Simplified Arabic" w:hAnsi="Simplified Arabic" w:cs="Simplified Arabic"/>
          <w:color w:val="333333"/>
          <w:sz w:val="28"/>
          <w:szCs w:val="28"/>
          <w:shd w:val="clear" w:color="auto" w:fill="FFFFFF"/>
          <w:rtl/>
        </w:rPr>
        <w:t>"الزنا يجمع خِلالَ الشر كلها من قِلةِ الدين وذَهابِ الورع وفساد المروءة وقِلةِ الغيرة</w:t>
      </w:r>
      <w:r w:rsidR="00406006" w:rsidRPr="00B17F76">
        <w:rPr>
          <w:rFonts w:ascii="Simplified Arabic" w:hAnsi="Simplified Arabic" w:cs="Simplified Arabic"/>
          <w:color w:val="333333"/>
          <w:sz w:val="28"/>
          <w:szCs w:val="28"/>
          <w:shd w:val="clear" w:color="auto" w:fill="FFFFFF"/>
          <w:rtl/>
          <w:lang w:bidi="ar-IQ"/>
        </w:rPr>
        <w:t>"</w:t>
      </w:r>
      <w:r w:rsidR="00E51511" w:rsidRPr="00B17F76">
        <w:rPr>
          <w:rFonts w:ascii="Simplified Arabic" w:hAnsi="Simplified Arabic" w:cs="Simplified Arabic"/>
          <w:color w:val="333333"/>
          <w:sz w:val="28"/>
          <w:szCs w:val="28"/>
        </w:rPr>
        <w:t xml:space="preserve"> </w:t>
      </w:r>
      <w:r w:rsidR="009011A6" w:rsidRPr="00B17F76">
        <w:rPr>
          <w:rStyle w:val="DipnotBavurusu"/>
          <w:rFonts w:ascii="Simplified Arabic" w:hAnsi="Simplified Arabic" w:cs="Simplified Arabic"/>
          <w:sz w:val="28"/>
          <w:szCs w:val="28"/>
        </w:rPr>
        <w:footnoteReference w:id="178"/>
      </w:r>
      <w:r w:rsidR="00E51511" w:rsidRPr="00B17F76">
        <w:rPr>
          <w:rFonts w:ascii="Simplified Arabic" w:hAnsi="Simplified Arabic" w:cs="Simplified Arabic"/>
          <w:sz w:val="28"/>
          <w:szCs w:val="28"/>
        </w:rPr>
        <w:t xml:space="preserve"> </w:t>
      </w:r>
      <w:r w:rsidR="00D22B64" w:rsidRPr="00B17F76">
        <w:rPr>
          <w:rFonts w:ascii="Simplified Arabic" w:hAnsi="Simplified Arabic" w:cs="Simplified Arabic"/>
          <w:sz w:val="28"/>
          <w:szCs w:val="28"/>
          <w:rtl/>
        </w:rPr>
        <w:t>لذا ي</w:t>
      </w:r>
      <w:r w:rsidRPr="00B17F76">
        <w:rPr>
          <w:rFonts w:ascii="Simplified Arabic" w:hAnsi="Simplified Arabic" w:cs="Simplified Arabic"/>
          <w:sz w:val="28"/>
          <w:szCs w:val="28"/>
          <w:rtl/>
        </w:rPr>
        <w:t xml:space="preserve">ستحيل الوصول إلى حلول لها مع </w:t>
      </w:r>
      <w:r w:rsidR="00E51511" w:rsidRPr="00B17F76">
        <w:rPr>
          <w:rFonts w:ascii="Simplified Arabic" w:hAnsi="Simplified Arabic" w:cs="Simplified Arabic"/>
          <w:sz w:val="28"/>
          <w:szCs w:val="28"/>
          <w:rtl/>
        </w:rPr>
        <w:t>عدم</w:t>
      </w:r>
      <w:r w:rsidR="009011A6" w:rsidRPr="00B17F76">
        <w:rPr>
          <w:rFonts w:ascii="Simplified Arabic" w:hAnsi="Simplified Arabic" w:cs="Simplified Arabic"/>
          <w:sz w:val="28"/>
          <w:szCs w:val="28"/>
          <w:rtl/>
        </w:rPr>
        <w:t xml:space="preserve"> الالتزام</w:t>
      </w:r>
      <w:r w:rsidRPr="00B17F76">
        <w:rPr>
          <w:rFonts w:ascii="Simplified Arabic" w:hAnsi="Simplified Arabic" w:cs="Simplified Arabic"/>
          <w:sz w:val="28"/>
          <w:szCs w:val="28"/>
          <w:rtl/>
        </w:rPr>
        <w:t xml:space="preserve"> </w:t>
      </w:r>
      <w:r w:rsidR="009011A6" w:rsidRPr="00B17F76">
        <w:rPr>
          <w:rFonts w:ascii="Simplified Arabic" w:hAnsi="Simplified Arabic" w:cs="Simplified Arabic"/>
          <w:sz w:val="28"/>
          <w:szCs w:val="28"/>
          <w:rtl/>
        </w:rPr>
        <w:t>بضوابط</w:t>
      </w:r>
      <w:r w:rsidRPr="00B17F76">
        <w:rPr>
          <w:rFonts w:ascii="Simplified Arabic" w:hAnsi="Simplified Arabic" w:cs="Simplified Arabic"/>
          <w:sz w:val="28"/>
          <w:szCs w:val="28"/>
          <w:rtl/>
        </w:rPr>
        <w:t xml:space="preserve"> </w:t>
      </w:r>
      <w:r w:rsidR="009011A6" w:rsidRPr="00B17F76">
        <w:rPr>
          <w:rFonts w:ascii="Simplified Arabic" w:hAnsi="Simplified Arabic" w:cs="Simplified Arabic"/>
          <w:sz w:val="28"/>
          <w:szCs w:val="28"/>
          <w:rtl/>
        </w:rPr>
        <w:t>الشريعة</w:t>
      </w:r>
      <w:r w:rsidRPr="00B17F76">
        <w:rPr>
          <w:rFonts w:ascii="Simplified Arabic" w:hAnsi="Simplified Arabic" w:cs="Simplified Arabic"/>
          <w:sz w:val="28"/>
          <w:szCs w:val="28"/>
          <w:rtl/>
        </w:rPr>
        <w:t xml:space="preserve"> والدين</w:t>
      </w:r>
      <w:r w:rsidR="00D22B64" w:rsidRPr="00B17F76">
        <w:rPr>
          <w:rFonts w:ascii="Simplified Arabic" w:hAnsi="Simplified Arabic" w:cs="Simplified Arabic"/>
          <w:color w:val="333333"/>
          <w:sz w:val="28"/>
          <w:szCs w:val="28"/>
          <w:rtl/>
        </w:rPr>
        <w:t>، وكذلك</w:t>
      </w:r>
      <w:r w:rsidR="00D22B64" w:rsidRPr="00B17F76">
        <w:rPr>
          <w:rFonts w:ascii="Simplified Arabic" w:hAnsi="Simplified Arabic" w:cs="Simplified Arabic"/>
          <w:sz w:val="28"/>
          <w:szCs w:val="28"/>
          <w:rtl/>
        </w:rPr>
        <w:t xml:space="preserve"> </w:t>
      </w:r>
      <w:r w:rsidR="00D22B64" w:rsidRPr="00B17F76">
        <w:rPr>
          <w:rFonts w:ascii="Simplified Arabic" w:hAnsi="Simplified Arabic" w:cs="Simplified Arabic"/>
          <w:color w:val="333333"/>
          <w:sz w:val="28"/>
          <w:szCs w:val="28"/>
          <w:rtl/>
        </w:rPr>
        <w:t xml:space="preserve">ما قد يجرّه من اختلاط للأنساب، وقطع للأرحام بين الأهل </w:t>
      </w:r>
      <w:r w:rsidR="00863D58" w:rsidRPr="00B17F76">
        <w:rPr>
          <w:rFonts w:ascii="Simplified Arabic" w:hAnsi="Simplified Arabic" w:cs="Simplified Arabic"/>
          <w:color w:val="333333"/>
          <w:sz w:val="28"/>
          <w:szCs w:val="28"/>
          <w:rtl/>
        </w:rPr>
        <w:t xml:space="preserve">والأزواج والتي </w:t>
      </w:r>
      <w:r w:rsidR="00D22B64" w:rsidRPr="00B17F76">
        <w:rPr>
          <w:rFonts w:ascii="Simplified Arabic" w:hAnsi="Simplified Arabic" w:cs="Simplified Arabic"/>
          <w:color w:val="333333"/>
          <w:sz w:val="28"/>
          <w:szCs w:val="28"/>
          <w:rtl/>
        </w:rPr>
        <w:t>لا يقبلها أي مجتمع يتطلع للأمن والأمان والخير</w:t>
      </w:r>
      <w:r w:rsidR="00DD172A" w:rsidRPr="00B17F76">
        <w:rPr>
          <w:rFonts w:ascii="Simplified Arabic" w:hAnsi="Simplified Arabic" w:cs="Simplified Arabic"/>
          <w:color w:val="333333"/>
          <w:sz w:val="28"/>
          <w:szCs w:val="28"/>
          <w:rtl/>
        </w:rPr>
        <w:t>،</w:t>
      </w:r>
      <w:r w:rsidR="00DD172A" w:rsidRPr="00B17F76">
        <w:rPr>
          <w:rFonts w:ascii="Simplified Arabic" w:hAnsi="Simplified Arabic" w:cs="Simplified Arabic"/>
          <w:sz w:val="28"/>
          <w:szCs w:val="28"/>
          <w:rtl/>
        </w:rPr>
        <w:t xml:space="preserve"> ويُعد حد الزنا من حقوق الله تعالى الخالصة له، أي من حقوق المجتمع، لما يترتب عليه من اعتداء على الأسرة والنسل ونظام المجتمع.</w:t>
      </w:r>
    </w:p>
    <w:p w14:paraId="29B3EFB1" w14:textId="77777777" w:rsidR="00DE36D0" w:rsidRPr="00B17F76" w:rsidRDefault="00DE36D0" w:rsidP="000F7518">
      <w:pPr>
        <w:pStyle w:val="Balk1"/>
        <w:numPr>
          <w:ilvl w:val="2"/>
          <w:numId w:val="19"/>
        </w:numPr>
        <w:bidi/>
        <w:spacing w:before="0" w:line="360" w:lineRule="auto"/>
        <w:ind w:hanging="640"/>
        <w:jc w:val="lowKashida"/>
        <w:rPr>
          <w:rFonts w:ascii="Simplified Arabic" w:hAnsi="Simplified Arabic" w:cs="Simplified Arabic"/>
          <w:color w:val="auto"/>
          <w:rtl/>
        </w:rPr>
      </w:pPr>
      <w:bookmarkStart w:id="145" w:name="_Toc115095038"/>
      <w:r w:rsidRPr="00B17F76">
        <w:rPr>
          <w:rFonts w:ascii="Simplified Arabic" w:hAnsi="Simplified Arabic" w:cs="Simplified Arabic"/>
          <w:color w:val="auto"/>
          <w:rtl/>
        </w:rPr>
        <w:lastRenderedPageBreak/>
        <w:t>الزنا لغة واصطلاحاً</w:t>
      </w:r>
      <w:bookmarkEnd w:id="145"/>
    </w:p>
    <w:p w14:paraId="76FF2DAB" w14:textId="77777777" w:rsidR="00465B1B" w:rsidRPr="00B17F76" w:rsidRDefault="00F94D03" w:rsidP="00406006">
      <w:pPr>
        <w:bidi/>
        <w:spacing w:line="360" w:lineRule="auto"/>
        <w:ind w:left="792" w:hanging="221"/>
        <w:jc w:val="left"/>
        <w:rPr>
          <w:rFonts w:ascii="Simplified Arabic" w:hAnsi="Simplified Arabic" w:cs="Simplified Arabic"/>
          <w:sz w:val="28"/>
          <w:szCs w:val="28"/>
          <w:rtl/>
          <w:lang w:bidi="ar-IQ"/>
        </w:rPr>
      </w:pPr>
      <w:r w:rsidRPr="00B17F76">
        <w:rPr>
          <w:rFonts w:ascii="Simplified Arabic" w:hAnsi="Simplified Arabic" w:cs="Simplified Arabic"/>
          <w:sz w:val="28"/>
          <w:szCs w:val="28"/>
          <w:rtl/>
        </w:rPr>
        <w:t>الزنا في اللغة</w:t>
      </w:r>
      <w:r w:rsidRPr="00B17F76">
        <w:rPr>
          <w:rFonts w:ascii="Simplified Arabic" w:hAnsi="Simplified Arabic" w:cs="Simplified Arabic"/>
          <w:color w:val="000000"/>
          <w:sz w:val="28"/>
          <w:szCs w:val="28"/>
          <w:rtl/>
          <w:lang w:bidi="ar-IQ"/>
        </w:rPr>
        <w:t xml:space="preserve"> مصدر الفعل </w:t>
      </w:r>
      <w:r w:rsidR="00465B1B" w:rsidRPr="00B17F76">
        <w:rPr>
          <w:rFonts w:ascii="Simplified Arabic" w:hAnsi="Simplified Arabic" w:cs="Simplified Arabic"/>
          <w:color w:val="000000"/>
          <w:sz w:val="28"/>
          <w:szCs w:val="28"/>
          <w:rtl/>
          <w:lang w:bidi="ar-IQ"/>
        </w:rPr>
        <w:t>زَنَى الرَّجُلُ يَزْنِي بمعنى فَجَرَ</w:t>
      </w:r>
      <w:r w:rsidRPr="00B17F76">
        <w:rPr>
          <w:rStyle w:val="DipnotBavurusu"/>
          <w:rFonts w:ascii="Simplified Arabic" w:hAnsi="Simplified Arabic" w:cs="Simplified Arabic"/>
          <w:sz w:val="28"/>
          <w:szCs w:val="28"/>
          <w:rtl/>
        </w:rPr>
        <w:footnoteReference w:id="179"/>
      </w:r>
      <w:r w:rsidRPr="00B17F76">
        <w:rPr>
          <w:rFonts w:ascii="Simplified Arabic" w:hAnsi="Simplified Arabic" w:cs="Simplified Arabic"/>
          <w:sz w:val="28"/>
          <w:szCs w:val="28"/>
          <w:rtl/>
          <w:lang w:bidi="ar-IQ"/>
        </w:rPr>
        <w:t>.</w:t>
      </w:r>
    </w:p>
    <w:p w14:paraId="3687E731" w14:textId="77777777" w:rsidR="0053709A" w:rsidRPr="00B17F76" w:rsidRDefault="00BB66F1" w:rsidP="00406006">
      <w:pPr>
        <w:tabs>
          <w:tab w:val="left" w:pos="571"/>
        </w:tabs>
        <w:bidi/>
        <w:spacing w:line="360" w:lineRule="auto"/>
        <w:jc w:val="lowKashida"/>
        <w:rPr>
          <w:rFonts w:ascii="Simplified Arabic" w:hAnsi="Simplified Arabic" w:cs="Simplified Arabic"/>
          <w:b/>
          <w:bCs/>
          <w:color w:val="000000"/>
          <w:sz w:val="28"/>
          <w:szCs w:val="28"/>
          <w:rtl/>
          <w:lang w:bidi="ar-IQ"/>
        </w:rPr>
      </w:pPr>
      <w:r w:rsidRPr="00B17F76">
        <w:rPr>
          <w:rFonts w:ascii="Simplified Arabic" w:hAnsi="Simplified Arabic" w:cs="Simplified Arabic"/>
          <w:sz w:val="28"/>
          <w:szCs w:val="28"/>
          <w:rtl/>
        </w:rPr>
        <w:t xml:space="preserve">     </w:t>
      </w:r>
      <w:r w:rsidR="0014784B"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w:t>
      </w:r>
      <w:r w:rsidR="00F94D03" w:rsidRPr="00B17F76">
        <w:rPr>
          <w:rFonts w:ascii="Simplified Arabic" w:hAnsi="Simplified Arabic" w:cs="Simplified Arabic"/>
          <w:sz w:val="28"/>
          <w:szCs w:val="28"/>
          <w:rtl/>
        </w:rPr>
        <w:t>وفي الاصطلاح الشرعي</w:t>
      </w:r>
      <w:r w:rsidR="00DE36D0" w:rsidRPr="00B17F76">
        <w:rPr>
          <w:rFonts w:ascii="Simplified Arabic" w:hAnsi="Simplified Arabic" w:cs="Simplified Arabic"/>
          <w:sz w:val="28"/>
          <w:szCs w:val="28"/>
          <w:rtl/>
        </w:rPr>
        <w:t xml:space="preserve"> وهو وطء الرجل المرأة في القُبُل في غير الملْك</w:t>
      </w:r>
      <w:r w:rsidRPr="00B17F76">
        <w:rPr>
          <w:rFonts w:ascii="Simplified Arabic" w:hAnsi="Simplified Arabic" w:cs="Simplified Arabic"/>
          <w:sz w:val="28"/>
          <w:szCs w:val="28"/>
          <w:rtl/>
        </w:rPr>
        <w:t xml:space="preserve"> وشبهة الملك</w:t>
      </w:r>
      <w:r w:rsidR="00DF3D72" w:rsidRPr="00B17F76">
        <w:rPr>
          <w:rStyle w:val="DipnotBavurusu"/>
          <w:rFonts w:ascii="Simplified Arabic" w:hAnsi="Simplified Arabic" w:cs="Simplified Arabic"/>
          <w:sz w:val="28"/>
          <w:szCs w:val="28"/>
          <w:rtl/>
        </w:rPr>
        <w:footnoteReference w:id="180"/>
      </w:r>
      <w:r w:rsidR="00DF3D72" w:rsidRPr="00B17F76">
        <w:rPr>
          <w:rFonts w:ascii="Simplified Arabic" w:hAnsi="Simplified Arabic" w:cs="Simplified Arabic"/>
          <w:sz w:val="28"/>
          <w:szCs w:val="28"/>
          <w:rtl/>
        </w:rPr>
        <w:t>.</w:t>
      </w:r>
    </w:p>
    <w:p w14:paraId="6F095C5F" w14:textId="192A0787" w:rsidR="001921B9" w:rsidRPr="00B17F76" w:rsidRDefault="0053709A" w:rsidP="004A13C4">
      <w:pPr>
        <w:tabs>
          <w:tab w:val="left" w:pos="571"/>
        </w:tabs>
        <w:bidi/>
        <w:spacing w:line="360" w:lineRule="auto"/>
        <w:jc w:val="lowKashida"/>
        <w:rPr>
          <w:rFonts w:ascii="Simplified Arabic" w:hAnsi="Simplified Arabic" w:cs="Simplified Arabic"/>
          <w:color w:val="000000"/>
          <w:sz w:val="28"/>
          <w:szCs w:val="28"/>
          <w:lang w:bidi="ar-IQ"/>
        </w:rPr>
      </w:pPr>
      <w:r w:rsidRPr="00B17F76">
        <w:rPr>
          <w:rFonts w:ascii="Simplified Arabic" w:hAnsi="Simplified Arabic" w:cs="Simplified Arabic"/>
          <w:b/>
          <w:bCs/>
          <w:color w:val="000000"/>
          <w:sz w:val="28"/>
          <w:szCs w:val="28"/>
          <w:rtl/>
          <w:lang w:bidi="ar-IQ"/>
        </w:rPr>
        <w:t xml:space="preserve">    </w:t>
      </w:r>
      <w:r w:rsidR="005E1EE7" w:rsidRPr="00B17F76">
        <w:rPr>
          <w:rFonts w:ascii="Simplified Arabic" w:hAnsi="Simplified Arabic" w:cs="Simplified Arabic"/>
          <w:b/>
          <w:bCs/>
          <w:color w:val="000000"/>
          <w:sz w:val="28"/>
          <w:szCs w:val="28"/>
          <w:rtl/>
          <w:lang w:bidi="ar-IQ"/>
        </w:rPr>
        <w:t xml:space="preserve"> </w:t>
      </w:r>
      <w:r w:rsidR="0014784B" w:rsidRPr="00B17F76">
        <w:rPr>
          <w:rFonts w:ascii="Simplified Arabic" w:hAnsi="Simplified Arabic" w:cs="Simplified Arabic"/>
          <w:b/>
          <w:bCs/>
          <w:color w:val="000000"/>
          <w:sz w:val="28"/>
          <w:szCs w:val="28"/>
          <w:rtl/>
          <w:lang w:bidi="ar-IQ"/>
        </w:rPr>
        <w:t xml:space="preserve">  </w:t>
      </w:r>
      <w:r w:rsidRPr="00B17F76">
        <w:rPr>
          <w:rFonts w:ascii="Simplified Arabic" w:hAnsi="Simplified Arabic" w:cs="Simplified Arabic"/>
          <w:color w:val="000000"/>
          <w:sz w:val="28"/>
          <w:szCs w:val="28"/>
          <w:rtl/>
          <w:lang w:bidi="ar-IQ"/>
        </w:rPr>
        <w:t xml:space="preserve">أما الحنفية فقد عرفوا الزنا تعريفاً طويلاً فيه بيان </w:t>
      </w:r>
      <w:r w:rsidR="00C11AA6" w:rsidRPr="00B17F76">
        <w:rPr>
          <w:rFonts w:ascii="Simplified Arabic" w:hAnsi="Simplified Arabic" w:cs="Simplified Arabic"/>
          <w:color w:val="000000"/>
          <w:sz w:val="28"/>
          <w:szCs w:val="28"/>
          <w:rtl/>
          <w:lang w:bidi="ar-IQ"/>
        </w:rPr>
        <w:t>ل</w:t>
      </w:r>
      <w:r w:rsidRPr="00B17F76">
        <w:rPr>
          <w:rFonts w:ascii="Simplified Arabic" w:hAnsi="Simplified Arabic" w:cs="Simplified Arabic"/>
          <w:color w:val="000000"/>
          <w:sz w:val="28"/>
          <w:szCs w:val="28"/>
          <w:rtl/>
          <w:lang w:bidi="ar-IQ"/>
        </w:rPr>
        <w:t>لشروط</w:t>
      </w:r>
      <w:r w:rsidR="005E1EE7" w:rsidRPr="00B17F76">
        <w:rPr>
          <w:rFonts w:ascii="Simplified Arabic" w:hAnsi="Simplified Arabic" w:cs="Simplified Arabic"/>
          <w:color w:val="000000"/>
          <w:sz w:val="28"/>
          <w:szCs w:val="28"/>
          <w:rtl/>
          <w:lang w:bidi="ar-IQ"/>
        </w:rPr>
        <w:t xml:space="preserve"> الموجبة للحد</w:t>
      </w:r>
      <w:r w:rsidRPr="00B17F76">
        <w:rPr>
          <w:rFonts w:ascii="Simplified Arabic" w:hAnsi="Simplified Arabic" w:cs="Simplified Arabic"/>
          <w:color w:val="000000"/>
          <w:sz w:val="28"/>
          <w:szCs w:val="28"/>
          <w:rtl/>
          <w:lang w:bidi="ar-IQ"/>
        </w:rPr>
        <w:t xml:space="preserve"> </w:t>
      </w:r>
      <w:r w:rsidR="00C11AA6" w:rsidRPr="00B17F76">
        <w:rPr>
          <w:rFonts w:ascii="Simplified Arabic" w:hAnsi="Simplified Arabic" w:cs="Simplified Arabic"/>
          <w:color w:val="000000"/>
          <w:sz w:val="28"/>
          <w:szCs w:val="28"/>
          <w:rtl/>
          <w:lang w:bidi="ar-IQ"/>
        </w:rPr>
        <w:t>"</w:t>
      </w:r>
      <w:r w:rsidR="00DF3D72" w:rsidRPr="00B17F76">
        <w:rPr>
          <w:rFonts w:ascii="Simplified Arabic" w:hAnsi="Simplified Arabic" w:cs="Simplified Arabic"/>
          <w:color w:val="000000"/>
          <w:sz w:val="28"/>
          <w:szCs w:val="28"/>
          <w:rtl/>
          <w:lang w:bidi="ar-IQ"/>
        </w:rPr>
        <w:t>الوطء الحرام في قُبل المرأة الحية المشتهاة في حالة الاختيار في دار العدل، ممن التزم أحكام الإسلام، الخالي عن</w:t>
      </w:r>
      <w:r w:rsidR="005E1EE7" w:rsidRPr="00B17F76">
        <w:rPr>
          <w:rFonts w:ascii="Simplified Arabic" w:hAnsi="Simplified Arabic" w:cs="Simplified Arabic"/>
          <w:color w:val="000000"/>
          <w:sz w:val="28"/>
          <w:szCs w:val="28"/>
          <w:rtl/>
          <w:lang w:bidi="ar-IQ"/>
        </w:rPr>
        <w:t xml:space="preserve"> </w:t>
      </w:r>
      <w:r w:rsidR="00DF3D72" w:rsidRPr="00B17F76">
        <w:rPr>
          <w:rFonts w:ascii="Simplified Arabic" w:hAnsi="Simplified Arabic" w:cs="Simplified Arabic"/>
          <w:color w:val="000000"/>
          <w:sz w:val="28"/>
          <w:szCs w:val="28"/>
          <w:rtl/>
          <w:lang w:bidi="ar-IQ"/>
        </w:rPr>
        <w:t xml:space="preserve">حقيقة الملك، وحقيقة النكاح، وعن شبهة الملك، وعن شبهة النكاح، وعن شبهة الاشتباه في </w:t>
      </w:r>
      <w:r w:rsidR="00786D1D" w:rsidRPr="00B17F76">
        <w:rPr>
          <w:rFonts w:ascii="Simplified Arabic" w:hAnsi="Simplified Arabic" w:cs="Simplified Arabic"/>
          <w:color w:val="000000"/>
          <w:sz w:val="28"/>
          <w:szCs w:val="28"/>
          <w:rtl/>
          <w:lang w:bidi="ar-IQ"/>
        </w:rPr>
        <w:t>موضع</w:t>
      </w:r>
      <w:r w:rsidR="004A13C4" w:rsidRPr="00B17F76">
        <w:rPr>
          <w:rFonts w:ascii="Simplified Arabic" w:hAnsi="Simplified Arabic" w:cs="Simplified Arabic"/>
          <w:color w:val="000000"/>
          <w:sz w:val="28"/>
          <w:szCs w:val="28"/>
          <w:rtl/>
          <w:lang w:bidi="ar-IQ"/>
        </w:rPr>
        <w:t xml:space="preserve"> </w:t>
      </w:r>
      <w:r w:rsidR="00DF3D72" w:rsidRPr="00B17F76">
        <w:rPr>
          <w:rFonts w:ascii="Simplified Arabic" w:hAnsi="Simplified Arabic" w:cs="Simplified Arabic"/>
          <w:color w:val="000000"/>
          <w:sz w:val="28"/>
          <w:szCs w:val="28"/>
          <w:rtl/>
          <w:lang w:bidi="ar-IQ"/>
        </w:rPr>
        <w:t>الاشتباه في الملك والنكاح جميعاً</w:t>
      </w:r>
      <w:r w:rsidR="00C11AA6" w:rsidRPr="00B17F76">
        <w:rPr>
          <w:rFonts w:ascii="Simplified Arabic" w:hAnsi="Simplified Arabic" w:cs="Simplified Arabic"/>
          <w:color w:val="000000"/>
          <w:sz w:val="28"/>
          <w:szCs w:val="28"/>
          <w:rtl/>
          <w:lang w:bidi="ar-IQ"/>
        </w:rPr>
        <w:t>"</w:t>
      </w:r>
      <w:r w:rsidR="005E1EE7" w:rsidRPr="00B17F76">
        <w:rPr>
          <w:rStyle w:val="DipnotBavurusu"/>
          <w:rFonts w:ascii="Simplified Arabic" w:hAnsi="Simplified Arabic" w:cs="Simplified Arabic"/>
          <w:sz w:val="28"/>
          <w:szCs w:val="28"/>
          <w:rtl/>
        </w:rPr>
        <w:footnoteReference w:id="181"/>
      </w:r>
      <w:r w:rsidR="005E1EE7" w:rsidRPr="00B17F76">
        <w:rPr>
          <w:rFonts w:ascii="Simplified Arabic" w:hAnsi="Simplified Arabic" w:cs="Simplified Arabic"/>
          <w:sz w:val="28"/>
          <w:szCs w:val="28"/>
          <w:rtl/>
          <w:lang w:bidi="ar-IQ"/>
        </w:rPr>
        <w:t>.</w:t>
      </w:r>
    </w:p>
    <w:p w14:paraId="55298B0B" w14:textId="77777777" w:rsidR="0056569D" w:rsidRPr="00B17F76" w:rsidRDefault="00B45E74" w:rsidP="000F7518">
      <w:pPr>
        <w:pStyle w:val="Balk1"/>
        <w:numPr>
          <w:ilvl w:val="2"/>
          <w:numId w:val="19"/>
        </w:numPr>
        <w:bidi/>
        <w:spacing w:before="0" w:line="360" w:lineRule="auto"/>
        <w:ind w:hanging="640"/>
        <w:jc w:val="lowKashida"/>
        <w:rPr>
          <w:rFonts w:ascii="Simplified Arabic" w:hAnsi="Simplified Arabic" w:cs="Simplified Arabic"/>
          <w:color w:val="auto"/>
        </w:rPr>
      </w:pPr>
      <w:bookmarkStart w:id="146" w:name="_Toc115095039"/>
      <w:r w:rsidRPr="00B17F76">
        <w:rPr>
          <w:rFonts w:ascii="Simplified Arabic" w:hAnsi="Simplified Arabic" w:cs="Simplified Arabic"/>
          <w:color w:val="auto"/>
          <w:rtl/>
        </w:rPr>
        <w:t xml:space="preserve">عقوبة </w:t>
      </w:r>
      <w:r w:rsidR="0056569D" w:rsidRPr="00B17F76">
        <w:rPr>
          <w:rFonts w:ascii="Simplified Arabic" w:hAnsi="Simplified Arabic" w:cs="Simplified Arabic"/>
          <w:color w:val="auto"/>
          <w:rtl/>
        </w:rPr>
        <w:t>الزنا</w:t>
      </w:r>
      <w:bookmarkEnd w:id="146"/>
    </w:p>
    <w:p w14:paraId="35C7F971" w14:textId="25F2B2AE" w:rsidR="00B44D5E" w:rsidRPr="00B17F76" w:rsidRDefault="007837AA" w:rsidP="007123E7">
      <w:pPr>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9864AB"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ال</w:t>
      </w:r>
      <w:r w:rsidRPr="00B17F76">
        <w:rPr>
          <w:rFonts w:ascii="Simplified Arabic" w:hAnsi="Simplified Arabic" w:cs="Simplified Arabic"/>
          <w:color w:val="000000"/>
          <w:sz w:val="28"/>
          <w:szCs w:val="28"/>
          <w:rtl/>
          <w:lang w:bidi="ar-IQ"/>
        </w:rPr>
        <w:t xml:space="preserve">زاني </w:t>
      </w:r>
      <w:r w:rsidR="001C1EE9" w:rsidRPr="00B17F76">
        <w:rPr>
          <w:rFonts w:ascii="Simplified Arabic" w:hAnsi="Simplified Arabic" w:cs="Simplified Arabic"/>
          <w:color w:val="000000"/>
          <w:sz w:val="28"/>
          <w:szCs w:val="28"/>
          <w:rtl/>
          <w:lang w:bidi="ar-IQ"/>
        </w:rPr>
        <w:t>ال</w:t>
      </w:r>
      <w:r w:rsidRPr="00B17F76">
        <w:rPr>
          <w:rFonts w:ascii="Simplified Arabic" w:hAnsi="Simplified Arabic" w:cs="Simplified Arabic"/>
          <w:color w:val="000000"/>
          <w:sz w:val="28"/>
          <w:szCs w:val="28"/>
          <w:rtl/>
          <w:lang w:bidi="ar-IQ"/>
        </w:rPr>
        <w:t>غير محصن</w:t>
      </w:r>
      <w:r w:rsidR="00583CA1" w:rsidRPr="00B17F76">
        <w:rPr>
          <w:rFonts w:ascii="Simplified Arabic" w:hAnsi="Simplified Arabic" w:cs="Simplified Arabic"/>
          <w:sz w:val="28"/>
          <w:szCs w:val="28"/>
          <w:rtl/>
        </w:rPr>
        <w:t xml:space="preserve"> أي (البكر)</w:t>
      </w:r>
      <w:r w:rsidRPr="00B17F76">
        <w:rPr>
          <w:rFonts w:ascii="Simplified Arabic" w:hAnsi="Simplified Arabic" w:cs="Simplified Arabic"/>
          <w:sz w:val="28"/>
          <w:szCs w:val="28"/>
          <w:rtl/>
        </w:rPr>
        <w:t xml:space="preserve"> فحده الجلد كما </w:t>
      </w:r>
      <w:r w:rsidR="00583CA1" w:rsidRPr="00B17F76">
        <w:rPr>
          <w:rFonts w:ascii="Simplified Arabic" w:hAnsi="Simplified Arabic" w:cs="Simplified Arabic"/>
          <w:sz w:val="28"/>
          <w:szCs w:val="28"/>
          <w:rtl/>
        </w:rPr>
        <w:t>جاء في قوله عز وجل:</w:t>
      </w:r>
      <w:r w:rsidR="00B45E74" w:rsidRPr="00B17F76">
        <w:rPr>
          <w:rFonts w:ascii="Simplified Arabic" w:hAnsi="Simplified Arabic" w:cs="Simplified Arabic"/>
          <w:sz w:val="28"/>
          <w:szCs w:val="28"/>
          <w:rtl/>
        </w:rPr>
        <w:t xml:space="preserve"> </w:t>
      </w:r>
      <w:r w:rsidR="00583CA1" w:rsidRPr="00B17F76">
        <w:rPr>
          <w:rFonts w:ascii="Simplified Arabic" w:hAnsi="Simplified Arabic" w:cs="Simplified Arabic"/>
          <w:sz w:val="28"/>
          <w:szCs w:val="28"/>
          <w:rtl/>
        </w:rPr>
        <w:t>﴿</w:t>
      </w:r>
      <w:r w:rsidR="00DC6B48" w:rsidRPr="00B17F76">
        <w:rPr>
          <w:rFonts w:ascii="Simplified Arabic" w:hAnsi="Simplified Arabic" w:cs="Simplified Arabic"/>
          <w:color w:val="000000"/>
          <w:sz w:val="28"/>
          <w:szCs w:val="28"/>
          <w:rtl/>
          <w:lang w:bidi="ar-IQ"/>
        </w:rPr>
        <w:t>الزَّانِيَةُ وَالزَّانِي فَاجْلِدُوا كُلَّ وَاحِدٍ مِنْهُمَا مِائَةَ جَلْدَةٍ</w:t>
      </w:r>
      <w:r w:rsidR="00583CA1" w:rsidRPr="00B17F76">
        <w:rPr>
          <w:rFonts w:ascii="Simplified Arabic" w:hAnsi="Simplified Arabic" w:cs="Simplified Arabic"/>
          <w:sz w:val="28"/>
          <w:szCs w:val="28"/>
          <w:rtl/>
        </w:rPr>
        <w:t>﴾</w:t>
      </w:r>
      <w:r w:rsidR="00583CA1" w:rsidRPr="00B17F76">
        <w:rPr>
          <w:rStyle w:val="DipnotBavurusu"/>
          <w:rFonts w:ascii="Simplified Arabic" w:hAnsi="Simplified Arabic" w:cs="Simplified Arabic"/>
          <w:sz w:val="28"/>
          <w:szCs w:val="28"/>
          <w:rtl/>
        </w:rPr>
        <w:footnoteReference w:id="182"/>
      </w:r>
      <w:r w:rsidRPr="00B17F76">
        <w:rPr>
          <w:rFonts w:ascii="Simplified Arabic" w:hAnsi="Simplified Arabic" w:cs="Simplified Arabic"/>
          <w:sz w:val="28"/>
          <w:szCs w:val="28"/>
          <w:rtl/>
        </w:rPr>
        <w:t xml:space="preserve">، </w:t>
      </w:r>
      <w:r w:rsidR="00E243E1" w:rsidRPr="00B17F76">
        <w:rPr>
          <w:rFonts w:ascii="Simplified Arabic" w:hAnsi="Simplified Arabic" w:cs="Simplified Arabic"/>
          <w:sz w:val="28"/>
          <w:szCs w:val="28"/>
          <w:rtl/>
        </w:rPr>
        <w:t xml:space="preserve">ومن السنة النبوية </w:t>
      </w:r>
      <w:r w:rsidRPr="00B17F76">
        <w:rPr>
          <w:rFonts w:ascii="Simplified Arabic" w:hAnsi="Simplified Arabic" w:cs="Simplified Arabic"/>
          <w:sz w:val="28"/>
          <w:szCs w:val="28"/>
          <w:rtl/>
        </w:rPr>
        <w:t>عن عبادة بن الصامت</w:t>
      </w:r>
      <w:r w:rsidR="007123E7">
        <w:rPr>
          <w:rFonts w:ascii="Simplified Arabic" w:hAnsi="Simplified Arabic" w:cs="Simplified Arabic" w:hint="cs"/>
          <w:sz w:val="28"/>
          <w:szCs w:val="28"/>
          <w:rtl/>
        </w:rPr>
        <w:t xml:space="preserve"> </w:t>
      </w:r>
      <w:r w:rsidR="007123E7" w:rsidRPr="00B17F76">
        <w:rPr>
          <w:rFonts w:ascii="Simplified Arabic" w:eastAsia="Times New Roman" w:hAnsi="Simplified Arabic" w:cs="Simplified Arabic"/>
          <w:sz w:val="28"/>
          <w:szCs w:val="28"/>
        </w:rPr>
        <w:sym w:font="AGA Arabesque" w:char="F074"/>
      </w:r>
      <w:r w:rsidRPr="00B17F76">
        <w:rPr>
          <w:rFonts w:ascii="Simplified Arabic" w:hAnsi="Simplified Arabic" w:cs="Simplified Arabic"/>
          <w:sz w:val="28"/>
          <w:szCs w:val="28"/>
          <w:rtl/>
        </w:rPr>
        <w:t xml:space="preserve"> </w:t>
      </w:r>
      <w:r w:rsidR="007123E7">
        <w:rPr>
          <w:rFonts w:ascii="Simplified Arabic" w:hAnsi="Simplified Arabic" w:cs="Simplified Arabic" w:hint="cs"/>
          <w:sz w:val="28"/>
          <w:szCs w:val="28"/>
          <w:rtl/>
          <w:lang w:bidi="ar-IQ"/>
        </w:rPr>
        <w:t xml:space="preserve"> </w:t>
      </w:r>
      <w:r w:rsidRPr="00B17F76">
        <w:rPr>
          <w:rFonts w:ascii="Simplified Arabic" w:hAnsi="Simplified Arabic" w:cs="Simplified Arabic"/>
          <w:sz w:val="28"/>
          <w:szCs w:val="28"/>
          <w:rtl/>
        </w:rPr>
        <w:t xml:space="preserve"> قال: قال</w:t>
      </w:r>
      <w:r w:rsidR="004A13C4"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رسول الله</w:t>
      </w:r>
      <w:r w:rsidR="007123E7">
        <w:rPr>
          <w:rFonts w:ascii="Simplified Arabic" w:hAnsi="Simplified Arabic" w:cs="Simplified Arabic" w:hint="cs"/>
          <w:sz w:val="28"/>
          <w:szCs w:val="28"/>
          <w:rtl/>
        </w:rPr>
        <w:t xml:space="preserve"> </w:t>
      </w:r>
      <w:r w:rsidR="007123E7">
        <w:rPr>
          <w:rFonts w:ascii="Simplified Arabic" w:hAnsi="Simplified Arabic" w:cs="Simplified Arabic"/>
          <w:sz w:val="28"/>
          <w:szCs w:val="28"/>
          <w:lang w:bidi="ar-IQ"/>
        </w:rPr>
        <w:t xml:space="preserve"> </w:t>
      </w:r>
      <w:r w:rsidR="007123E7" w:rsidRPr="00FE0A08">
        <w:rPr>
          <w:rFonts w:ascii="AGA Arabesque" w:hAnsi="AGA Arabesque"/>
          <w:sz w:val="28"/>
          <w:szCs w:val="28"/>
          <w:lang w:bidi="ar-IQ"/>
        </w:rPr>
        <w:t></w:t>
      </w:r>
      <w:r w:rsidRPr="00B17F76">
        <w:rPr>
          <w:rFonts w:ascii="Simplified Arabic" w:hAnsi="Simplified Arabic" w:cs="Simplified Arabic"/>
          <w:sz w:val="28"/>
          <w:szCs w:val="28"/>
          <w:rtl/>
        </w:rPr>
        <w:t>:</w:t>
      </w:r>
      <w:r w:rsidR="004859E3"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«خذوا ‌عني، ‌خذوا ‌عني، قد جعل الله لهن سبيلا، البكر بالبكر جلد مائة ونفي سنة، والثيب بالثيب جلد مائة، والرجم»</w:t>
      </w:r>
      <w:r w:rsidR="00E243E1" w:rsidRPr="00B17F76">
        <w:rPr>
          <w:rStyle w:val="DipnotBavurusu"/>
          <w:rFonts w:ascii="Simplified Arabic" w:hAnsi="Simplified Arabic" w:cs="Simplified Arabic"/>
          <w:sz w:val="28"/>
          <w:szCs w:val="28"/>
          <w:rtl/>
        </w:rPr>
        <w:footnoteReference w:id="183"/>
      </w:r>
      <w:r w:rsidR="00B44D5E" w:rsidRPr="00B17F76">
        <w:rPr>
          <w:rFonts w:ascii="Simplified Arabic" w:hAnsi="Simplified Arabic" w:cs="Simplified Arabic"/>
          <w:sz w:val="28"/>
          <w:szCs w:val="28"/>
          <w:rtl/>
        </w:rPr>
        <w:t>.</w:t>
      </w:r>
    </w:p>
    <w:p w14:paraId="53B932BA" w14:textId="77777777" w:rsidR="007837AA" w:rsidRPr="00B17F76" w:rsidRDefault="00B44D5E" w:rsidP="00A422C4">
      <w:pPr>
        <w:tabs>
          <w:tab w:val="left" w:pos="571"/>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 xml:space="preserve">   </w:t>
      </w:r>
      <w:r w:rsidR="008E59E9"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واختلف العلماء في مسألة الجمع بين الجلد والنفي للزاني البكر</w:t>
      </w:r>
      <w:r w:rsidR="00DD172A" w:rsidRPr="00B17F76">
        <w:rPr>
          <w:rFonts w:ascii="Simplified Arabic" w:hAnsi="Simplified Arabic" w:cs="Simplified Arabic"/>
          <w:sz w:val="28"/>
          <w:szCs w:val="28"/>
          <w:rtl/>
        </w:rPr>
        <w:t xml:space="preserve"> على قولين أولاً:</w:t>
      </w:r>
      <w:r w:rsidRPr="00B17F76">
        <w:rPr>
          <w:rFonts w:ascii="Simplified Arabic" w:hAnsi="Simplified Arabic" w:cs="Simplified Arabic"/>
          <w:sz w:val="28"/>
          <w:szCs w:val="28"/>
          <w:rtl/>
        </w:rPr>
        <w:t xml:space="preserve"> فقال الحنفية</w:t>
      </w:r>
      <w:r w:rsidR="007837AA"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لا يجمع بين الجلد والتغريب(أي النفي) لعمو</w:t>
      </w:r>
      <w:r w:rsidR="008E59E9" w:rsidRPr="00B17F76">
        <w:rPr>
          <w:rFonts w:ascii="Simplified Arabic" w:hAnsi="Simplified Arabic" w:cs="Simplified Arabic"/>
          <w:sz w:val="28"/>
          <w:szCs w:val="28"/>
          <w:rtl/>
        </w:rPr>
        <w:t>م الآية</w:t>
      </w:r>
      <w:r w:rsidR="00DD172A" w:rsidRPr="00B17F76">
        <w:rPr>
          <w:rFonts w:ascii="Simplified Arabic" w:hAnsi="Simplified Arabic" w:cs="Simplified Arabic"/>
          <w:sz w:val="28"/>
          <w:szCs w:val="28"/>
          <w:rtl/>
        </w:rPr>
        <w:t xml:space="preserve"> </w:t>
      </w:r>
      <w:r w:rsidR="00EA51A9" w:rsidRPr="00B17F76">
        <w:rPr>
          <w:rFonts w:ascii="Simplified Arabic" w:hAnsi="Simplified Arabic" w:cs="Simplified Arabic"/>
          <w:sz w:val="28"/>
          <w:szCs w:val="28"/>
          <w:rtl/>
        </w:rPr>
        <w:t>المتقدمة ذكرها</w:t>
      </w:r>
      <w:r w:rsidR="008E59E9" w:rsidRPr="00B17F76">
        <w:rPr>
          <w:rFonts w:ascii="Simplified Arabic" w:hAnsi="Simplified Arabic" w:cs="Simplified Arabic"/>
          <w:sz w:val="28"/>
          <w:szCs w:val="28"/>
          <w:rtl/>
        </w:rPr>
        <w:t xml:space="preserve"> </w:t>
      </w:r>
      <w:r w:rsidR="00DD172A" w:rsidRPr="00B17F76">
        <w:rPr>
          <w:rFonts w:ascii="Simplified Arabic" w:hAnsi="Simplified Arabic" w:cs="Simplified Arabic"/>
          <w:sz w:val="28"/>
          <w:szCs w:val="28"/>
          <w:rtl/>
        </w:rPr>
        <w:t>ف</w:t>
      </w:r>
      <w:r w:rsidR="008E59E9" w:rsidRPr="00B17F76">
        <w:rPr>
          <w:rFonts w:ascii="Simplified Arabic" w:hAnsi="Simplified Arabic" w:cs="Simplified Arabic"/>
          <w:sz w:val="28"/>
          <w:szCs w:val="28"/>
          <w:rtl/>
        </w:rPr>
        <w:t>أولاً استدل به</w:t>
      </w:r>
      <w:r w:rsidR="00EA51A9" w:rsidRPr="00B17F76">
        <w:rPr>
          <w:rFonts w:ascii="Simplified Arabic" w:hAnsi="Simplified Arabic" w:cs="Simplified Arabic"/>
          <w:sz w:val="28"/>
          <w:szCs w:val="28"/>
          <w:rtl/>
        </w:rPr>
        <w:t>ا</w:t>
      </w:r>
      <w:r w:rsidR="008E59E9" w:rsidRPr="00B17F76">
        <w:rPr>
          <w:rFonts w:ascii="Simplified Arabic" w:hAnsi="Simplified Arabic" w:cs="Simplified Arabic"/>
          <w:sz w:val="28"/>
          <w:szCs w:val="28"/>
          <w:rtl/>
        </w:rPr>
        <w:t xml:space="preserve"> على جلد الزانية والزاني دون ذكر التغريب فمن أوجبه فقد زاد على كتاب الله عز وجل والزيادة عليه نسخ ولا يجوز نسخ النص بخبر الواحد ثانياً أنه سبحانه وتعالى اكتفى </w:t>
      </w:r>
      <w:r w:rsidR="00256423" w:rsidRPr="00B17F76">
        <w:rPr>
          <w:rFonts w:ascii="Simplified Arabic" w:hAnsi="Simplified Arabic" w:cs="Simplified Arabic"/>
          <w:sz w:val="28"/>
          <w:szCs w:val="28"/>
          <w:rtl/>
        </w:rPr>
        <w:t>ب</w:t>
      </w:r>
      <w:r w:rsidR="008E59E9" w:rsidRPr="00B17F76">
        <w:rPr>
          <w:rFonts w:ascii="Simplified Arabic" w:hAnsi="Simplified Arabic" w:cs="Simplified Arabic"/>
          <w:sz w:val="28"/>
          <w:szCs w:val="28"/>
          <w:rtl/>
        </w:rPr>
        <w:t>جعل الجلد جزاء</w:t>
      </w:r>
      <w:r w:rsidR="00256423" w:rsidRPr="00B17F76">
        <w:rPr>
          <w:rFonts w:ascii="Simplified Arabic" w:hAnsi="Simplified Arabic" w:cs="Simplified Arabic"/>
          <w:sz w:val="28"/>
          <w:szCs w:val="28"/>
          <w:rtl/>
        </w:rPr>
        <w:t>ً للزاني</w:t>
      </w:r>
      <w:r w:rsidR="009864AB" w:rsidRPr="00B17F76">
        <w:rPr>
          <w:rFonts w:ascii="Simplified Arabic" w:hAnsi="Simplified Arabic" w:cs="Simplified Arabic"/>
          <w:sz w:val="28"/>
          <w:szCs w:val="28"/>
          <w:rtl/>
        </w:rPr>
        <w:t xml:space="preserve"> البكر</w:t>
      </w:r>
      <w:r w:rsidR="00256423" w:rsidRPr="00B17F76">
        <w:rPr>
          <w:rFonts w:ascii="Simplified Arabic" w:hAnsi="Simplified Arabic" w:cs="Simplified Arabic"/>
          <w:sz w:val="28"/>
          <w:szCs w:val="28"/>
          <w:rtl/>
        </w:rPr>
        <w:t>،</w:t>
      </w:r>
      <w:r w:rsidR="008E59E9" w:rsidRPr="00B17F76">
        <w:rPr>
          <w:rFonts w:ascii="Simplified Arabic" w:hAnsi="Simplified Arabic" w:cs="Simplified Arabic"/>
          <w:sz w:val="28"/>
          <w:szCs w:val="28"/>
          <w:rtl/>
        </w:rPr>
        <w:t xml:space="preserve"> فلو أوجبنا التغريب</w:t>
      </w:r>
      <w:r w:rsidR="00256423" w:rsidRPr="00B17F76">
        <w:rPr>
          <w:rFonts w:ascii="Simplified Arabic" w:hAnsi="Simplified Arabic" w:cs="Simplified Arabic"/>
          <w:sz w:val="28"/>
          <w:szCs w:val="28"/>
          <w:rtl/>
        </w:rPr>
        <w:t xml:space="preserve"> كان معناه</w:t>
      </w:r>
      <w:r w:rsidR="008E59E9" w:rsidRPr="00B17F76">
        <w:rPr>
          <w:rFonts w:ascii="Simplified Arabic" w:hAnsi="Simplified Arabic" w:cs="Simplified Arabic"/>
          <w:sz w:val="28"/>
          <w:szCs w:val="28"/>
          <w:rtl/>
        </w:rPr>
        <w:t xml:space="preserve"> لا تقع الكفاية بالجلد</w:t>
      </w:r>
      <w:r w:rsidR="00256423" w:rsidRPr="00B17F76">
        <w:rPr>
          <w:rFonts w:ascii="Simplified Arabic" w:hAnsi="Simplified Arabic" w:cs="Simplified Arabic"/>
          <w:sz w:val="28"/>
          <w:szCs w:val="28"/>
          <w:rtl/>
        </w:rPr>
        <w:t>،</w:t>
      </w:r>
      <w:r w:rsidR="008E59E9" w:rsidRPr="00B17F76">
        <w:rPr>
          <w:rFonts w:ascii="Simplified Arabic" w:hAnsi="Simplified Arabic" w:cs="Simplified Arabic"/>
          <w:sz w:val="28"/>
          <w:szCs w:val="28"/>
          <w:rtl/>
        </w:rPr>
        <w:t xml:space="preserve"> وهذا خلاف النص ولأن التغريب تعريض للمغرب على الزنا لأنه ما دام في بلده </w:t>
      </w:r>
      <w:r w:rsidR="00256423" w:rsidRPr="00B17F76">
        <w:rPr>
          <w:rFonts w:ascii="Simplified Arabic" w:hAnsi="Simplified Arabic" w:cs="Simplified Arabic"/>
          <w:sz w:val="28"/>
          <w:szCs w:val="28"/>
          <w:rtl/>
        </w:rPr>
        <w:t>ف</w:t>
      </w:r>
      <w:r w:rsidR="008E59E9" w:rsidRPr="00B17F76">
        <w:rPr>
          <w:rFonts w:ascii="Simplified Arabic" w:hAnsi="Simplified Arabic" w:cs="Simplified Arabic"/>
          <w:sz w:val="28"/>
          <w:szCs w:val="28"/>
          <w:rtl/>
        </w:rPr>
        <w:t>يمتنع عن</w:t>
      </w:r>
      <w:r w:rsidR="00256423" w:rsidRPr="00B17F76">
        <w:rPr>
          <w:rFonts w:ascii="Simplified Arabic" w:hAnsi="Simplified Arabic" w:cs="Simplified Arabic"/>
          <w:sz w:val="28"/>
          <w:szCs w:val="28"/>
          <w:rtl/>
        </w:rPr>
        <w:t xml:space="preserve"> مخالطة</w:t>
      </w:r>
      <w:r w:rsidR="008E59E9" w:rsidRPr="00B17F76">
        <w:rPr>
          <w:rFonts w:ascii="Simplified Arabic" w:hAnsi="Simplified Arabic" w:cs="Simplified Arabic"/>
          <w:sz w:val="28"/>
          <w:szCs w:val="28"/>
          <w:rtl/>
        </w:rPr>
        <w:t xml:space="preserve"> العشائر والمعارف</w:t>
      </w:r>
      <w:r w:rsidR="00256423" w:rsidRPr="00B17F76">
        <w:rPr>
          <w:rFonts w:ascii="Simplified Arabic" w:hAnsi="Simplified Arabic" w:cs="Simplified Arabic"/>
          <w:sz w:val="28"/>
          <w:szCs w:val="28"/>
          <w:rtl/>
        </w:rPr>
        <w:t xml:space="preserve"> حياءً</w:t>
      </w:r>
      <w:r w:rsidR="009864AB" w:rsidRPr="00B17F76">
        <w:rPr>
          <w:rStyle w:val="DipnotBavurusu"/>
          <w:rFonts w:ascii="Simplified Arabic" w:hAnsi="Simplified Arabic" w:cs="Simplified Arabic"/>
          <w:sz w:val="28"/>
          <w:szCs w:val="28"/>
          <w:rtl/>
        </w:rPr>
        <w:footnoteReference w:id="184"/>
      </w:r>
      <w:r w:rsidR="009864AB" w:rsidRPr="00B17F76">
        <w:rPr>
          <w:rFonts w:ascii="Simplified Arabic" w:hAnsi="Simplified Arabic" w:cs="Simplified Arabic"/>
          <w:sz w:val="28"/>
          <w:szCs w:val="28"/>
          <w:rtl/>
          <w:lang w:bidi="ar-IQ"/>
        </w:rPr>
        <w:t>.</w:t>
      </w:r>
    </w:p>
    <w:p w14:paraId="02DBD8C6" w14:textId="54252FAA" w:rsidR="009864AB" w:rsidRPr="00B17F76" w:rsidRDefault="00480073" w:rsidP="004A13C4">
      <w:pPr>
        <w:tabs>
          <w:tab w:val="left" w:pos="571"/>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t xml:space="preserve">    </w:t>
      </w:r>
      <w:r w:rsidR="004A13C4" w:rsidRPr="00B17F76">
        <w:rPr>
          <w:rFonts w:ascii="Simplified Arabic" w:hAnsi="Simplified Arabic" w:cs="Simplified Arabic"/>
          <w:color w:val="000000"/>
          <w:sz w:val="28"/>
          <w:szCs w:val="28"/>
          <w:rtl/>
          <w:lang w:bidi="ar-IQ"/>
        </w:rPr>
        <w:t xml:space="preserve">   </w:t>
      </w:r>
      <w:r w:rsidR="00DD172A" w:rsidRPr="00B17F76">
        <w:rPr>
          <w:rFonts w:ascii="Simplified Arabic" w:hAnsi="Simplified Arabic" w:cs="Simplified Arabic"/>
          <w:color w:val="000000"/>
          <w:sz w:val="28"/>
          <w:szCs w:val="28"/>
          <w:rtl/>
          <w:lang w:bidi="ar-IQ"/>
        </w:rPr>
        <w:t>وثانياً:</w:t>
      </w:r>
      <w:r w:rsidRPr="00B17F76">
        <w:rPr>
          <w:rFonts w:ascii="Simplified Arabic" w:hAnsi="Simplified Arabic" w:cs="Simplified Arabic"/>
          <w:color w:val="000000"/>
          <w:sz w:val="28"/>
          <w:szCs w:val="28"/>
          <w:rtl/>
          <w:lang w:bidi="ar-IQ"/>
        </w:rPr>
        <w:t xml:space="preserve"> </w:t>
      </w:r>
      <w:r w:rsidR="00DD172A" w:rsidRPr="00B17F76">
        <w:rPr>
          <w:rFonts w:ascii="Simplified Arabic" w:hAnsi="Simplified Arabic" w:cs="Simplified Arabic"/>
          <w:color w:val="000000"/>
          <w:sz w:val="28"/>
          <w:szCs w:val="28"/>
          <w:rtl/>
          <w:lang w:bidi="ar-IQ"/>
        </w:rPr>
        <w:t>يجمع بين الجلد والنفي أو التغريب عاماً، لمسافة تقصر فيها الصلاة</w:t>
      </w:r>
      <w:r w:rsidR="00DD172A" w:rsidRPr="00B17F76">
        <w:rPr>
          <w:rFonts w:ascii="Simplified Arabic" w:hAnsi="Simplified Arabic" w:cs="Simplified Arabic"/>
          <w:sz w:val="28"/>
          <w:szCs w:val="28"/>
          <w:rtl/>
          <w:lang w:bidi="ar-IQ"/>
        </w:rPr>
        <w:t xml:space="preserve"> وهو قول</w:t>
      </w:r>
      <w:r w:rsidRPr="00B17F76">
        <w:rPr>
          <w:rFonts w:ascii="Simplified Arabic" w:hAnsi="Simplified Arabic" w:cs="Simplified Arabic"/>
          <w:color w:val="000000"/>
          <w:sz w:val="28"/>
          <w:szCs w:val="28"/>
          <w:rtl/>
          <w:lang w:bidi="ar-IQ"/>
        </w:rPr>
        <w:t xml:space="preserve"> الشافعية</w:t>
      </w:r>
      <w:r w:rsidR="00402174" w:rsidRPr="00B17F76">
        <w:rPr>
          <w:rStyle w:val="DipnotBavurusu"/>
          <w:rFonts w:ascii="Simplified Arabic" w:hAnsi="Simplified Arabic" w:cs="Simplified Arabic"/>
          <w:sz w:val="28"/>
          <w:szCs w:val="28"/>
          <w:rtl/>
        </w:rPr>
        <w:footnoteReference w:id="185"/>
      </w:r>
      <w:r w:rsidR="00830201"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والحنابلة</w:t>
      </w:r>
      <w:r w:rsidR="00A46078" w:rsidRPr="00B17F76">
        <w:rPr>
          <w:rStyle w:val="DipnotBavurusu"/>
          <w:rFonts w:ascii="Simplified Arabic" w:hAnsi="Simplified Arabic" w:cs="Simplified Arabic"/>
          <w:color w:val="000000"/>
          <w:sz w:val="28"/>
          <w:szCs w:val="28"/>
          <w:rtl/>
          <w:lang w:bidi="ar-IQ"/>
        </w:rPr>
        <w:t xml:space="preserve"> </w:t>
      </w:r>
      <w:r w:rsidR="00A46078" w:rsidRPr="00B17F76">
        <w:rPr>
          <w:rStyle w:val="DipnotBavurusu"/>
          <w:rFonts w:ascii="Simplified Arabic" w:hAnsi="Simplified Arabic" w:cs="Simplified Arabic"/>
          <w:sz w:val="28"/>
          <w:szCs w:val="28"/>
          <w:rtl/>
        </w:rPr>
        <w:footnoteReference w:id="186"/>
      </w:r>
      <w:r w:rsidR="001C1EE9" w:rsidRPr="00B17F76">
        <w:rPr>
          <w:rFonts w:ascii="Simplified Arabic" w:hAnsi="Simplified Arabic" w:cs="Simplified Arabic"/>
          <w:color w:val="000000"/>
          <w:sz w:val="28"/>
          <w:szCs w:val="28"/>
          <w:rtl/>
          <w:lang w:bidi="ar-IQ"/>
        </w:rPr>
        <w:t>،</w:t>
      </w:r>
      <w:r w:rsidR="006D1068" w:rsidRPr="00B17F76">
        <w:rPr>
          <w:rFonts w:ascii="Simplified Arabic" w:hAnsi="Simplified Arabic" w:cs="Simplified Arabic"/>
          <w:color w:val="000000"/>
          <w:sz w:val="28"/>
          <w:szCs w:val="28"/>
          <w:rtl/>
          <w:lang w:bidi="ar-IQ"/>
        </w:rPr>
        <w:t xml:space="preserve"> </w:t>
      </w:r>
      <w:r w:rsidR="00EA51A9" w:rsidRPr="00B17F76">
        <w:rPr>
          <w:rFonts w:ascii="Simplified Arabic" w:hAnsi="Simplified Arabic" w:cs="Simplified Arabic"/>
          <w:color w:val="000000"/>
          <w:sz w:val="28"/>
          <w:szCs w:val="28"/>
          <w:rtl/>
          <w:lang w:bidi="ar-IQ"/>
        </w:rPr>
        <w:t>وعند مالكٍ يُغرب الرجل فقط</w:t>
      </w:r>
      <w:r w:rsidR="00EA51A9" w:rsidRPr="00B17F76">
        <w:rPr>
          <w:rStyle w:val="DipnotBavurusu"/>
          <w:rFonts w:ascii="Simplified Arabic" w:hAnsi="Simplified Arabic" w:cs="Simplified Arabic"/>
          <w:sz w:val="28"/>
          <w:szCs w:val="28"/>
          <w:rtl/>
        </w:rPr>
        <w:footnoteReference w:id="187"/>
      </w:r>
      <w:r w:rsidR="00DD172A" w:rsidRPr="00B17F76">
        <w:rPr>
          <w:rFonts w:ascii="Simplified Arabic" w:hAnsi="Simplified Arabic" w:cs="Simplified Arabic"/>
          <w:color w:val="000000"/>
          <w:sz w:val="28"/>
          <w:szCs w:val="28"/>
          <w:rtl/>
          <w:lang w:bidi="ar-IQ"/>
        </w:rPr>
        <w:t>.</w:t>
      </w:r>
      <w:r w:rsidR="009864AB" w:rsidRPr="00B17F76">
        <w:rPr>
          <w:rFonts w:ascii="Simplified Arabic" w:hAnsi="Simplified Arabic" w:cs="Simplified Arabic"/>
          <w:color w:val="000000"/>
          <w:sz w:val="28"/>
          <w:szCs w:val="28"/>
          <w:rtl/>
          <w:lang w:bidi="ar-IQ"/>
        </w:rPr>
        <w:t xml:space="preserve"> </w:t>
      </w:r>
    </w:p>
    <w:p w14:paraId="4717D72E" w14:textId="57E284C7" w:rsidR="00583CA1" w:rsidRPr="00B17F76" w:rsidRDefault="00BA0B66" w:rsidP="000F7518">
      <w:pPr>
        <w:tabs>
          <w:tab w:val="left" w:pos="571"/>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lastRenderedPageBreak/>
        <w:t xml:space="preserve">   </w:t>
      </w:r>
      <w:r w:rsidR="000F751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أما الزاني المحصن أي(المتزوج)</w:t>
      </w:r>
      <w:r w:rsidR="001C1EE9" w:rsidRPr="00B17F76">
        <w:rPr>
          <w:rFonts w:ascii="Simplified Arabic" w:hAnsi="Simplified Arabic" w:cs="Simplified Arabic"/>
          <w:b/>
          <w:bCs/>
          <w:color w:val="000000"/>
          <w:sz w:val="28"/>
          <w:szCs w:val="28"/>
          <w:rtl/>
          <w:lang w:bidi="ar-IQ"/>
        </w:rPr>
        <w:t xml:space="preserve"> </w:t>
      </w:r>
      <w:r w:rsidR="00D4545D" w:rsidRPr="00B17F76">
        <w:rPr>
          <w:rFonts w:ascii="Simplified Arabic" w:hAnsi="Simplified Arabic" w:cs="Simplified Arabic"/>
          <w:color w:val="000000"/>
          <w:sz w:val="28"/>
          <w:szCs w:val="28"/>
          <w:rtl/>
          <w:lang w:bidi="ar-IQ"/>
        </w:rPr>
        <w:t>فقد أجمع العلماء ما عدا الخوارج على أن حد الزاني المحصن هو الرجم، بدليل ما ثبت في السنة المتواترة وإجماع الأمة، والمعقول</w:t>
      </w:r>
      <w:r w:rsidR="00D4545D" w:rsidRPr="00B17F76">
        <w:rPr>
          <w:rStyle w:val="DipnotBavurusu"/>
          <w:rFonts w:ascii="Simplified Arabic" w:hAnsi="Simplified Arabic" w:cs="Simplified Arabic"/>
          <w:sz w:val="28"/>
          <w:szCs w:val="28"/>
          <w:rtl/>
        </w:rPr>
        <w:footnoteReference w:id="188"/>
      </w:r>
      <w:r w:rsidR="001C1EE9" w:rsidRPr="00B17F76">
        <w:rPr>
          <w:rFonts w:ascii="Simplified Arabic" w:hAnsi="Simplified Arabic" w:cs="Simplified Arabic"/>
          <w:sz w:val="28"/>
          <w:szCs w:val="28"/>
          <w:rtl/>
          <w:lang w:bidi="ar-IQ"/>
        </w:rPr>
        <w:t>.</w:t>
      </w:r>
    </w:p>
    <w:p w14:paraId="78A6E2D7" w14:textId="77777777" w:rsidR="00EF3AE5" w:rsidRPr="00B17F76" w:rsidRDefault="00D8596D" w:rsidP="000F7518">
      <w:pPr>
        <w:pStyle w:val="Balk1"/>
        <w:numPr>
          <w:ilvl w:val="2"/>
          <w:numId w:val="19"/>
        </w:numPr>
        <w:bidi/>
        <w:spacing w:before="0" w:line="360" w:lineRule="auto"/>
        <w:ind w:hanging="640"/>
        <w:jc w:val="lowKashida"/>
        <w:rPr>
          <w:rFonts w:ascii="Simplified Arabic" w:hAnsi="Simplified Arabic" w:cs="Simplified Arabic"/>
          <w:color w:val="auto"/>
          <w:rtl/>
        </w:rPr>
      </w:pPr>
      <w:bookmarkStart w:id="147" w:name="_Toc115095040"/>
      <w:r w:rsidRPr="00B17F76">
        <w:rPr>
          <w:rFonts w:ascii="Simplified Arabic" w:hAnsi="Simplified Arabic" w:cs="Simplified Arabic"/>
          <w:color w:val="auto"/>
          <w:rtl/>
        </w:rPr>
        <w:t>شروط إقامة حد الزنا</w:t>
      </w:r>
      <w:bookmarkEnd w:id="147"/>
    </w:p>
    <w:p w14:paraId="35594EDD" w14:textId="280C9AE4" w:rsidR="00273067" w:rsidRPr="00B17F76" w:rsidRDefault="00D8596D" w:rsidP="00A422C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 xml:space="preserve">    </w:t>
      </w:r>
      <w:r w:rsidR="000F7518"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لتطبيق حد الزنا على الزاني والزانية شروط منها ما اتفق عليه ومنها ما اختلف فيه</w:t>
      </w:r>
      <w:r w:rsidR="003658E6" w:rsidRPr="00B17F76">
        <w:rPr>
          <w:rFonts w:ascii="Simplified Arabic" w:hAnsi="Simplified Arabic" w:cs="Simplified Arabic"/>
          <w:sz w:val="28"/>
          <w:szCs w:val="28"/>
          <w:rtl/>
        </w:rPr>
        <w:t xml:space="preserve"> وهي البلوغ والعقل والإسلام فلا حد على كافرٍ والاختيار فلا حد على المكره والزنا بأدمية فلا</w:t>
      </w:r>
      <w:r w:rsidR="00830201" w:rsidRPr="00B17F76">
        <w:rPr>
          <w:rFonts w:ascii="Simplified Arabic" w:hAnsi="Simplified Arabic" w:cs="Simplified Arabic"/>
          <w:sz w:val="28"/>
          <w:szCs w:val="28"/>
          <w:rtl/>
        </w:rPr>
        <w:t xml:space="preserve"> </w:t>
      </w:r>
      <w:r w:rsidR="003658E6" w:rsidRPr="00B17F76">
        <w:rPr>
          <w:rFonts w:ascii="Simplified Arabic" w:hAnsi="Simplified Arabic" w:cs="Simplified Arabic"/>
          <w:sz w:val="28"/>
          <w:szCs w:val="28"/>
          <w:rtl/>
        </w:rPr>
        <w:t>حد ممن زنا ببهيمة خلافاً للشافعي وأن تكون المرأة غير حربية وتكون حية</w:t>
      </w:r>
      <w:r w:rsidR="003658E6" w:rsidRPr="00B17F76">
        <w:rPr>
          <w:rStyle w:val="DipnotBavurusu"/>
          <w:rFonts w:ascii="Simplified Arabic" w:hAnsi="Simplified Arabic" w:cs="Simplified Arabic"/>
          <w:sz w:val="28"/>
          <w:szCs w:val="28"/>
        </w:rPr>
        <w:footnoteReference w:id="189"/>
      </w:r>
      <w:r w:rsidR="00273067" w:rsidRPr="00B17F76">
        <w:rPr>
          <w:rFonts w:ascii="Simplified Arabic" w:hAnsi="Simplified Arabic" w:cs="Simplified Arabic"/>
          <w:sz w:val="28"/>
          <w:szCs w:val="28"/>
          <w:rtl/>
          <w:lang w:bidi="ar-IQ"/>
        </w:rPr>
        <w:t>.</w:t>
      </w:r>
    </w:p>
    <w:p w14:paraId="3E333865" w14:textId="77777777" w:rsidR="00EF3AE5" w:rsidRPr="00B17F76" w:rsidRDefault="0056569D" w:rsidP="003074FD">
      <w:pPr>
        <w:pStyle w:val="Balk1"/>
        <w:numPr>
          <w:ilvl w:val="2"/>
          <w:numId w:val="19"/>
        </w:numPr>
        <w:bidi/>
        <w:spacing w:before="0" w:line="360" w:lineRule="auto"/>
        <w:ind w:hanging="642"/>
        <w:jc w:val="lowKashida"/>
        <w:rPr>
          <w:rFonts w:ascii="Simplified Arabic" w:hAnsi="Simplified Arabic" w:cs="Simplified Arabic"/>
          <w:color w:val="auto"/>
          <w:rtl/>
        </w:rPr>
      </w:pPr>
      <w:bookmarkStart w:id="148" w:name="_Toc115095041"/>
      <w:r w:rsidRPr="00B17F76">
        <w:rPr>
          <w:rFonts w:ascii="Simplified Arabic" w:hAnsi="Simplified Arabic" w:cs="Simplified Arabic"/>
          <w:color w:val="auto"/>
          <w:rtl/>
        </w:rPr>
        <w:t>حد الزنا وأثره في تحقيق الأمن الاجتماعي</w:t>
      </w:r>
      <w:bookmarkEnd w:id="148"/>
      <w:r w:rsidRPr="00B17F76">
        <w:rPr>
          <w:rFonts w:ascii="Simplified Arabic" w:hAnsi="Simplified Arabic" w:cs="Simplified Arabic"/>
          <w:color w:val="auto"/>
          <w:rtl/>
        </w:rPr>
        <w:t xml:space="preserve"> </w:t>
      </w:r>
      <w:r w:rsidR="00EF3AE5" w:rsidRPr="00B17F76">
        <w:rPr>
          <w:rFonts w:ascii="Simplified Arabic" w:hAnsi="Simplified Arabic" w:cs="Simplified Arabic"/>
          <w:color w:val="auto"/>
          <w:rtl/>
        </w:rPr>
        <w:t xml:space="preserve">    </w:t>
      </w:r>
    </w:p>
    <w:p w14:paraId="4E0758CD" w14:textId="069ED314" w:rsidR="00253B23" w:rsidRPr="00B17F76" w:rsidRDefault="0056569D" w:rsidP="00A422C4">
      <w:pPr>
        <w:tabs>
          <w:tab w:val="left" w:pos="571"/>
        </w:tabs>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0F7518"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w:t>
      </w:r>
      <w:r w:rsidR="00D338E8" w:rsidRPr="00B17F76">
        <w:rPr>
          <w:rFonts w:ascii="Simplified Arabic" w:hAnsi="Simplified Arabic" w:cs="Simplified Arabic"/>
          <w:sz w:val="28"/>
          <w:szCs w:val="28"/>
          <w:rtl/>
        </w:rPr>
        <w:t>كان من مهام</w:t>
      </w:r>
      <w:r w:rsidRPr="00B17F76">
        <w:rPr>
          <w:rFonts w:ascii="Simplified Arabic" w:hAnsi="Simplified Arabic" w:cs="Simplified Arabic"/>
          <w:sz w:val="28"/>
          <w:szCs w:val="28"/>
          <w:rtl/>
        </w:rPr>
        <w:t xml:space="preserve"> الشريعة الإسلامية</w:t>
      </w:r>
      <w:r w:rsidR="00D338E8"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دعو</w:t>
      </w:r>
      <w:r w:rsidR="00D338E8" w:rsidRPr="00B17F76">
        <w:rPr>
          <w:rFonts w:ascii="Simplified Arabic" w:hAnsi="Simplified Arabic" w:cs="Simplified Arabic"/>
          <w:sz w:val="28"/>
          <w:szCs w:val="28"/>
          <w:rtl/>
        </w:rPr>
        <w:t>ة</w:t>
      </w:r>
      <w:r w:rsidRPr="00B17F76">
        <w:rPr>
          <w:rFonts w:ascii="Simplified Arabic" w:hAnsi="Simplified Arabic" w:cs="Simplified Arabic"/>
          <w:sz w:val="28"/>
          <w:szCs w:val="28"/>
          <w:rtl/>
        </w:rPr>
        <w:t xml:space="preserve"> المسلم إلى الإلتزام بمحاسن الأخلاق والاستقامة، والعفاف، والطهارة، وتربية أبناء الأمة الإسلامية على حب الفضيلة، وكراهية </w:t>
      </w:r>
      <w:r w:rsidR="004F1D2D" w:rsidRPr="00B17F76">
        <w:rPr>
          <w:rFonts w:ascii="Simplified Arabic" w:hAnsi="Simplified Arabic" w:cs="Simplified Arabic"/>
          <w:sz w:val="28"/>
          <w:szCs w:val="28"/>
          <w:rtl/>
        </w:rPr>
        <w:t>الذوب</w:t>
      </w:r>
      <w:r w:rsidRPr="00B17F76">
        <w:rPr>
          <w:rFonts w:ascii="Simplified Arabic" w:hAnsi="Simplified Arabic" w:cs="Simplified Arabic"/>
          <w:sz w:val="28"/>
          <w:szCs w:val="28"/>
          <w:rtl/>
        </w:rPr>
        <w:t>، مما ينتج عنه استقرار الأسر</w:t>
      </w:r>
      <w:r w:rsidR="00D338E8" w:rsidRPr="00B17F76">
        <w:rPr>
          <w:rFonts w:ascii="Simplified Arabic" w:hAnsi="Simplified Arabic" w:cs="Simplified Arabic"/>
          <w:sz w:val="28"/>
          <w:szCs w:val="28"/>
          <w:rtl/>
        </w:rPr>
        <w:t>ة الإسلامية</w:t>
      </w:r>
      <w:r w:rsidRPr="00B17F76">
        <w:rPr>
          <w:rFonts w:ascii="Simplified Arabic" w:hAnsi="Simplified Arabic" w:cs="Simplified Arabic"/>
          <w:sz w:val="28"/>
          <w:szCs w:val="28"/>
          <w:rtl/>
        </w:rPr>
        <w:t xml:space="preserve">، وحمايتها من التشرد، وحفظ الأعراض، وصيانة الأنساب، وطهارة المجتمع، وسد أبواب </w:t>
      </w:r>
      <w:r w:rsidR="004F1D2D" w:rsidRPr="00B17F76">
        <w:rPr>
          <w:rFonts w:ascii="Simplified Arabic" w:hAnsi="Simplified Arabic" w:cs="Simplified Arabic"/>
          <w:sz w:val="28"/>
          <w:szCs w:val="28"/>
          <w:rtl/>
        </w:rPr>
        <w:t>الرذيلة</w:t>
      </w:r>
      <w:r w:rsidRPr="00B17F76">
        <w:rPr>
          <w:rFonts w:ascii="Simplified Arabic" w:hAnsi="Simplified Arabic" w:cs="Simplified Arabic"/>
          <w:sz w:val="28"/>
          <w:szCs w:val="28"/>
          <w:rtl/>
        </w:rPr>
        <w:t>،</w:t>
      </w:r>
      <w:r w:rsidR="00EA57D5" w:rsidRPr="00B17F76">
        <w:rPr>
          <w:rFonts w:ascii="Simplified Arabic" w:hAnsi="Simplified Arabic" w:cs="Simplified Arabic"/>
          <w:sz w:val="28"/>
          <w:szCs w:val="28"/>
          <w:rtl/>
        </w:rPr>
        <w:t xml:space="preserve"> من ناحية أُخرى فإن تطبيق حد الزنا على مرتكبها يخلق جواً من الأمان والراحة</w:t>
      </w:r>
      <w:r w:rsidR="00D338E8" w:rsidRPr="00B17F76">
        <w:rPr>
          <w:rFonts w:ascii="Simplified Arabic" w:hAnsi="Simplified Arabic" w:cs="Simplified Arabic"/>
          <w:sz w:val="28"/>
          <w:szCs w:val="28"/>
          <w:rtl/>
        </w:rPr>
        <w:t xml:space="preserve"> وبذلك</w:t>
      </w:r>
      <w:r w:rsidRPr="00B17F76">
        <w:rPr>
          <w:rFonts w:ascii="Simplified Arabic" w:hAnsi="Simplified Arabic" w:cs="Simplified Arabic"/>
          <w:sz w:val="28"/>
          <w:szCs w:val="28"/>
          <w:rtl/>
        </w:rPr>
        <w:t xml:space="preserve"> ينعم الجميع بالأمن والاستقرار والطمأنينة، بفضل الاستجابة لأم</w:t>
      </w:r>
      <w:r w:rsidR="004F1D2D"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ر الله تع</w:t>
      </w:r>
      <w:r w:rsidR="004F1D2D"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الى، والاست</w:t>
      </w:r>
      <w:r w:rsidR="004F1D2D"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قامة على شرع الله، يق</w:t>
      </w:r>
      <w:r w:rsidR="004F1D2D"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ول الله تع</w:t>
      </w:r>
      <w:r w:rsidR="004F1D2D"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الى:</w:t>
      </w:r>
      <w:r w:rsidR="00830201" w:rsidRPr="00B17F76">
        <w:rPr>
          <w:rFonts w:ascii="Simplified Arabic" w:hAnsi="Simplified Arabic" w:cs="Simplified Arabic"/>
          <w:sz w:val="28"/>
          <w:szCs w:val="28"/>
          <w:rtl/>
        </w:rPr>
        <w:t xml:space="preserve"> </w:t>
      </w:r>
      <w:r w:rsidR="00D338E8" w:rsidRPr="00B17F76">
        <w:rPr>
          <w:rFonts w:ascii="Simplified Arabic" w:hAnsi="Simplified Arabic" w:cs="Simplified Arabic"/>
          <w:sz w:val="28"/>
          <w:szCs w:val="28"/>
          <w:rtl/>
        </w:rPr>
        <w:t>﴿</w:t>
      </w:r>
      <w:r w:rsidRPr="00B17F76">
        <w:rPr>
          <w:rFonts w:ascii="Simplified Arabic" w:hAnsi="Simplified Arabic" w:cs="Simplified Arabic"/>
          <w:sz w:val="28"/>
          <w:szCs w:val="28"/>
          <w:rtl/>
        </w:rPr>
        <w:t>فَلْيَعْبُدُوا رَبَّ هَ</w:t>
      </w:r>
      <w:r w:rsidR="004F1D2D"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ذَا الْبَيْتِ الَّ</w:t>
      </w:r>
      <w:r w:rsidR="004F1D2D" w:rsidRPr="00B17F76">
        <w:rPr>
          <w:rFonts w:ascii="Simplified Arabic" w:hAnsi="Simplified Arabic" w:cs="Simplified Arabic"/>
          <w:sz w:val="28"/>
          <w:szCs w:val="28"/>
          <w:rtl/>
        </w:rPr>
        <w:t>ـ</w:t>
      </w:r>
      <w:r w:rsidRPr="00B17F76">
        <w:rPr>
          <w:rFonts w:ascii="Simplified Arabic" w:hAnsi="Simplified Arabic" w:cs="Simplified Arabic"/>
          <w:sz w:val="28"/>
          <w:szCs w:val="28"/>
          <w:rtl/>
        </w:rPr>
        <w:t>ذِي أَطْعَمَهُم مِّن جُوعٍ وَآمَنَهُم مِّنْ خَوْفٍ﴾</w:t>
      </w:r>
      <w:r w:rsidRPr="00B17F76">
        <w:rPr>
          <w:rStyle w:val="DipnotBavurusu"/>
          <w:rFonts w:ascii="Simplified Arabic" w:hAnsi="Simplified Arabic" w:cs="Simplified Arabic"/>
          <w:sz w:val="28"/>
          <w:szCs w:val="28"/>
          <w:rtl/>
        </w:rPr>
        <w:footnoteReference w:id="190"/>
      </w:r>
      <w:r w:rsidRPr="00B17F76">
        <w:rPr>
          <w:rFonts w:ascii="Simplified Arabic" w:hAnsi="Simplified Arabic" w:cs="Simplified Arabic"/>
          <w:sz w:val="28"/>
          <w:szCs w:val="28"/>
          <w:rtl/>
        </w:rPr>
        <w:t>،وقال تعالى</w:t>
      </w:r>
      <w:r w:rsidR="00D338E8" w:rsidRPr="00B17F76">
        <w:rPr>
          <w:rFonts w:ascii="Simplified Arabic" w:hAnsi="Simplified Arabic" w:cs="Simplified Arabic"/>
          <w:sz w:val="28"/>
          <w:szCs w:val="28"/>
          <w:rtl/>
        </w:rPr>
        <w:t>:</w:t>
      </w:r>
      <w:r w:rsidR="00830201" w:rsidRPr="00B17F76">
        <w:rPr>
          <w:rFonts w:ascii="Simplified Arabic" w:hAnsi="Simplified Arabic" w:cs="Simplified Arabic"/>
          <w:sz w:val="28"/>
          <w:szCs w:val="28"/>
          <w:rtl/>
        </w:rPr>
        <w:t xml:space="preserve"> </w:t>
      </w:r>
      <w:r w:rsidR="00D338E8" w:rsidRPr="00B17F76">
        <w:rPr>
          <w:rFonts w:ascii="Simplified Arabic" w:hAnsi="Simplified Arabic" w:cs="Simplified Arabic"/>
          <w:sz w:val="28"/>
          <w:szCs w:val="28"/>
          <w:rtl/>
        </w:rPr>
        <w:t>﴿</w:t>
      </w:r>
      <w:r w:rsidR="004859E3" w:rsidRPr="00B17F76">
        <w:rPr>
          <w:rFonts w:ascii="Simplified Arabic" w:hAnsi="Simplified Arabic" w:cs="Simplified Arabic"/>
          <w:sz w:val="28"/>
          <w:szCs w:val="28"/>
          <w:rtl/>
        </w:rPr>
        <w:t xml:space="preserve">وَأَلَّو </w:t>
      </w:r>
      <w:r w:rsidRPr="00B17F76">
        <w:rPr>
          <w:rFonts w:ascii="Simplified Arabic" w:hAnsi="Simplified Arabic" w:cs="Simplified Arabic"/>
          <w:sz w:val="28"/>
          <w:szCs w:val="28"/>
          <w:rtl/>
        </w:rPr>
        <w:t>اسْتَقَامُوا عَلَى الطَّرِيقَةِ لَأَسْقَيْنَاهُم مَّاء غَدَقًا﴾</w:t>
      </w:r>
      <w:r w:rsidRPr="00B17F76">
        <w:rPr>
          <w:rStyle w:val="DipnotBavurusu"/>
          <w:rFonts w:ascii="Simplified Arabic" w:hAnsi="Simplified Arabic" w:cs="Simplified Arabic"/>
          <w:sz w:val="28"/>
          <w:szCs w:val="28"/>
          <w:rtl/>
        </w:rPr>
        <w:footnoteReference w:id="191"/>
      </w:r>
      <w:r w:rsidR="00D338E8" w:rsidRPr="00B17F76">
        <w:rPr>
          <w:rFonts w:ascii="Simplified Arabic" w:hAnsi="Simplified Arabic" w:cs="Simplified Arabic"/>
          <w:sz w:val="28"/>
          <w:szCs w:val="28"/>
          <w:rtl/>
        </w:rPr>
        <w:t>.</w:t>
      </w:r>
      <w:r w:rsidRPr="00B17F76">
        <w:rPr>
          <w:rFonts w:ascii="Simplified Arabic" w:hAnsi="Simplified Arabic" w:cs="Simplified Arabic"/>
          <w:sz w:val="28"/>
          <w:szCs w:val="28"/>
          <w:rtl/>
        </w:rPr>
        <w:t xml:space="preserve">  </w:t>
      </w:r>
    </w:p>
    <w:p w14:paraId="0AE68FB6" w14:textId="73AB9FF7" w:rsidR="00EF3AE5" w:rsidRPr="00B17F76" w:rsidRDefault="005B6263" w:rsidP="007123E7">
      <w:pPr>
        <w:tabs>
          <w:tab w:val="left" w:pos="571"/>
        </w:tabs>
        <w:bidi/>
        <w:spacing w:line="360" w:lineRule="auto"/>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    </w:t>
      </w:r>
      <w:r w:rsidR="000F7518"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w:t>
      </w:r>
      <w:r w:rsidR="00EF3AE5" w:rsidRPr="00B17F76">
        <w:rPr>
          <w:rFonts w:ascii="Simplified Arabic" w:hAnsi="Simplified Arabic" w:cs="Simplified Arabic"/>
          <w:sz w:val="28"/>
          <w:szCs w:val="28"/>
          <w:rtl/>
        </w:rPr>
        <w:t xml:space="preserve">إنّ في إقامة الحدود الإسلامية </w:t>
      </w:r>
      <w:r w:rsidRPr="00B17F76">
        <w:rPr>
          <w:rFonts w:ascii="Simplified Arabic" w:hAnsi="Simplified Arabic" w:cs="Simplified Arabic"/>
          <w:sz w:val="28"/>
          <w:szCs w:val="28"/>
          <w:rtl/>
        </w:rPr>
        <w:t>درأ للمفاسد فهي</w:t>
      </w:r>
      <w:r w:rsidR="00EF3AE5" w:rsidRPr="00B17F76">
        <w:rPr>
          <w:rFonts w:ascii="Simplified Arabic" w:hAnsi="Simplified Arabic" w:cs="Simplified Arabic"/>
          <w:sz w:val="28"/>
          <w:szCs w:val="28"/>
          <w:rtl/>
        </w:rPr>
        <w:t xml:space="preserve"> تمنع الجرائم، وتروع البغاة، وتكفُّهم عن انتهاك الحرمات من جهة،</w:t>
      </w:r>
      <w:r w:rsidR="00D8596D" w:rsidRPr="00B17F76">
        <w:rPr>
          <w:rFonts w:ascii="Simplified Arabic" w:hAnsi="Simplified Arabic" w:cs="Simplified Arabic"/>
          <w:sz w:val="28"/>
          <w:szCs w:val="28"/>
          <w:rtl/>
        </w:rPr>
        <w:t xml:space="preserve"> وجل</w:t>
      </w:r>
      <w:r w:rsidRPr="00B17F76">
        <w:rPr>
          <w:rFonts w:ascii="Simplified Arabic" w:hAnsi="Simplified Arabic" w:cs="Simplified Arabic"/>
          <w:sz w:val="28"/>
          <w:szCs w:val="28"/>
          <w:rtl/>
        </w:rPr>
        <w:t>ب للمصالح</w:t>
      </w:r>
      <w:r w:rsidR="00EF3AE5"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فهي </w:t>
      </w:r>
      <w:r w:rsidR="00EF3AE5" w:rsidRPr="00B17F76">
        <w:rPr>
          <w:rFonts w:ascii="Simplified Arabic" w:hAnsi="Simplified Arabic" w:cs="Simplified Arabic"/>
          <w:sz w:val="28"/>
          <w:szCs w:val="28"/>
          <w:rtl/>
        </w:rPr>
        <w:t>تحقق الأمن لكل فرد على نفسه وعرضه وماله</w:t>
      </w:r>
      <w:r w:rsidR="004A13C4" w:rsidRPr="00B17F76">
        <w:rPr>
          <w:rFonts w:ascii="Simplified Arabic" w:hAnsi="Simplified Arabic" w:cs="Simplified Arabic"/>
          <w:sz w:val="28"/>
          <w:szCs w:val="28"/>
          <w:rtl/>
        </w:rPr>
        <w:t xml:space="preserve"> </w:t>
      </w:r>
      <w:r w:rsidR="00EF3AE5" w:rsidRPr="00B17F76">
        <w:rPr>
          <w:rFonts w:ascii="Simplified Arabic" w:hAnsi="Simplified Arabic" w:cs="Simplified Arabic"/>
          <w:sz w:val="28"/>
          <w:szCs w:val="28"/>
          <w:rtl/>
        </w:rPr>
        <w:lastRenderedPageBreak/>
        <w:t xml:space="preserve">وسمعته وحريته وكرامته من جهة أُخرى، </w:t>
      </w:r>
      <w:r w:rsidR="00165AF8" w:rsidRPr="00B17F76">
        <w:rPr>
          <w:rFonts w:ascii="Simplified Arabic" w:hAnsi="Simplified Arabic" w:cs="Simplified Arabic"/>
          <w:sz w:val="28"/>
          <w:szCs w:val="28"/>
          <w:rtl/>
        </w:rPr>
        <w:t xml:space="preserve"> فعن عبدالله بن عمر</w:t>
      </w:r>
      <w:r w:rsidR="007123E7">
        <w:rPr>
          <w:rFonts w:ascii="AGA Arabesque" w:hAnsi="AGA Arabesque" w:hint="cs"/>
          <w:sz w:val="28"/>
          <w:szCs w:val="28"/>
          <w:rtl/>
          <w:lang w:bidi="ar-IQ"/>
        </w:rPr>
        <w:t xml:space="preserve"> </w:t>
      </w:r>
      <w:r w:rsidR="00BE3D7D" w:rsidRPr="004A7F71">
        <w:rPr>
          <w:rFonts w:ascii="AGA Arabesque" w:hAnsi="AGA Arabesque"/>
          <w:sz w:val="28"/>
          <w:szCs w:val="28"/>
        </w:rPr>
        <w:sym w:font="AGA Arabesque" w:char="F074"/>
      </w:r>
      <w:r w:rsidR="00EF3AE5" w:rsidRPr="00B17F76">
        <w:rPr>
          <w:rFonts w:ascii="Simplified Arabic" w:hAnsi="Simplified Arabic" w:cs="Simplified Arabic"/>
          <w:sz w:val="28"/>
          <w:szCs w:val="28"/>
          <w:rtl/>
        </w:rPr>
        <w:t xml:space="preserve"> أن النبي</w:t>
      </w:r>
      <w:r w:rsidR="007123E7">
        <w:rPr>
          <w:rFonts w:ascii="Simplified Arabic" w:hAnsi="Simplified Arabic" w:cs="Simplified Arabic" w:hint="cs"/>
          <w:sz w:val="28"/>
          <w:szCs w:val="28"/>
          <w:rtl/>
        </w:rPr>
        <w:t xml:space="preserve"> </w:t>
      </w:r>
      <w:r w:rsidR="007123E7" w:rsidRPr="00FE0A08">
        <w:rPr>
          <w:rFonts w:ascii="AGA Arabesque" w:hAnsi="AGA Arabesque"/>
          <w:sz w:val="28"/>
          <w:szCs w:val="28"/>
          <w:lang w:bidi="ar-IQ"/>
        </w:rPr>
        <w:t></w:t>
      </w:r>
      <w:r w:rsidR="00EF3AE5"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w:t>
      </w:r>
      <w:r w:rsidR="00EF3AE5" w:rsidRPr="00B17F76">
        <w:rPr>
          <w:rFonts w:ascii="Simplified Arabic" w:hAnsi="Simplified Arabic" w:cs="Simplified Arabic"/>
          <w:sz w:val="28"/>
          <w:szCs w:val="28"/>
          <w:rtl/>
        </w:rPr>
        <w:t>قال</w:t>
      </w:r>
      <w:r w:rsidRPr="00B17F76">
        <w:rPr>
          <w:rFonts w:ascii="Simplified Arabic" w:hAnsi="Simplified Arabic" w:cs="Simplified Arabic"/>
          <w:sz w:val="28"/>
          <w:szCs w:val="28"/>
          <w:rtl/>
        </w:rPr>
        <w:t>: «</w:t>
      </w:r>
      <w:r w:rsidR="00EF3AE5" w:rsidRPr="00B17F76">
        <w:rPr>
          <w:rFonts w:ascii="Simplified Arabic" w:hAnsi="Simplified Arabic" w:cs="Simplified Arabic"/>
          <w:sz w:val="28"/>
          <w:szCs w:val="28"/>
          <w:rtl/>
        </w:rPr>
        <w:t xml:space="preserve">مَن حالت شفاعته دون حدٍّ من حدود الله، </w:t>
      </w:r>
      <w:r w:rsidR="00165AF8" w:rsidRPr="00B17F76">
        <w:rPr>
          <w:rFonts w:ascii="Simplified Arabic" w:hAnsi="Simplified Arabic" w:cs="Simplified Arabic"/>
          <w:sz w:val="28"/>
          <w:szCs w:val="28"/>
          <w:rtl/>
        </w:rPr>
        <w:t>فقد</w:t>
      </w:r>
      <w:r w:rsidR="00EF3AE5" w:rsidRPr="00B17F76">
        <w:rPr>
          <w:rFonts w:ascii="Simplified Arabic" w:hAnsi="Simplified Arabic" w:cs="Simplified Arabic"/>
          <w:sz w:val="28"/>
          <w:szCs w:val="28"/>
          <w:rtl/>
        </w:rPr>
        <w:t xml:space="preserve"> ضادُّ الله </w:t>
      </w:r>
      <w:r w:rsidRPr="00B17F76">
        <w:rPr>
          <w:rFonts w:ascii="Simplified Arabic" w:hAnsi="Simplified Arabic" w:cs="Simplified Arabic"/>
          <w:sz w:val="28"/>
          <w:szCs w:val="28"/>
          <w:rtl/>
        </w:rPr>
        <w:t>»</w:t>
      </w:r>
      <w:r w:rsidR="00A21EB7" w:rsidRPr="00B17F76">
        <w:rPr>
          <w:rStyle w:val="DipnotBavurusu"/>
          <w:rFonts w:ascii="Simplified Arabic" w:hAnsi="Simplified Arabic" w:cs="Simplified Arabic"/>
          <w:sz w:val="28"/>
          <w:szCs w:val="28"/>
          <w:rtl/>
        </w:rPr>
        <w:footnoteReference w:id="192"/>
      </w:r>
      <w:r w:rsidR="00EF3AE5" w:rsidRPr="00B17F76">
        <w:rPr>
          <w:rFonts w:ascii="Simplified Arabic" w:hAnsi="Simplified Arabic" w:cs="Simplified Arabic"/>
          <w:sz w:val="28"/>
          <w:szCs w:val="28"/>
          <w:rtl/>
        </w:rPr>
        <w:t>.</w:t>
      </w:r>
    </w:p>
    <w:p w14:paraId="4A23E76C" w14:textId="77777777" w:rsidR="000145D1" w:rsidRPr="00B17F76" w:rsidRDefault="000145D1" w:rsidP="003E2B30">
      <w:pPr>
        <w:pStyle w:val="Balk1"/>
        <w:numPr>
          <w:ilvl w:val="1"/>
          <w:numId w:val="19"/>
        </w:numPr>
        <w:bidi/>
        <w:spacing w:before="0" w:line="360" w:lineRule="auto"/>
        <w:ind w:hanging="221"/>
        <w:jc w:val="lowKashida"/>
        <w:rPr>
          <w:rFonts w:ascii="Simplified Arabic" w:hAnsi="Simplified Arabic" w:cs="Simplified Arabic"/>
          <w:color w:val="auto"/>
          <w:rtl/>
        </w:rPr>
      </w:pPr>
      <w:bookmarkStart w:id="149" w:name="_Toc115095042"/>
      <w:r w:rsidRPr="00B17F76">
        <w:rPr>
          <w:rFonts w:ascii="Simplified Arabic" w:hAnsi="Simplified Arabic" w:cs="Simplified Arabic"/>
          <w:color w:val="auto"/>
          <w:rtl/>
        </w:rPr>
        <w:t>القذف</w:t>
      </w:r>
      <w:bookmarkEnd w:id="149"/>
    </w:p>
    <w:p w14:paraId="5E71FDD0" w14:textId="77777777" w:rsidR="007962BA" w:rsidRPr="00B17F76" w:rsidRDefault="006E04F6" w:rsidP="00A422C4">
      <w:pPr>
        <w:bidi/>
        <w:spacing w:line="360" w:lineRule="auto"/>
        <w:ind w:left="4" w:firstLine="567"/>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rPr>
        <w:t>إ</w:t>
      </w:r>
      <w:r w:rsidR="005871CE" w:rsidRPr="00B17F76">
        <w:rPr>
          <w:rFonts w:ascii="Simplified Arabic" w:hAnsi="Simplified Arabic" w:cs="Simplified Arabic"/>
          <w:sz w:val="28"/>
          <w:szCs w:val="28"/>
          <w:rtl/>
        </w:rPr>
        <w:t xml:space="preserve">نَّ الاعتداء على أعراض الناس بالقذف جريمة </w:t>
      </w:r>
      <w:r w:rsidR="00DC6B48" w:rsidRPr="00B17F76">
        <w:rPr>
          <w:rFonts w:ascii="Simplified Arabic" w:hAnsi="Simplified Arabic" w:cs="Simplified Arabic"/>
          <w:sz w:val="28"/>
          <w:szCs w:val="28"/>
          <w:rtl/>
        </w:rPr>
        <w:t>كبيرة حرمها الإ</w:t>
      </w:r>
      <w:r w:rsidRPr="00B17F76">
        <w:rPr>
          <w:rFonts w:ascii="Simplified Arabic" w:hAnsi="Simplified Arabic" w:cs="Simplified Arabic"/>
          <w:sz w:val="28"/>
          <w:szCs w:val="28"/>
          <w:rtl/>
        </w:rPr>
        <w:t>سلام لذا فقد وضع</w:t>
      </w:r>
      <w:r w:rsidR="006B6A96"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إجراءات </w:t>
      </w:r>
      <w:r w:rsidR="006B6A96" w:rsidRPr="00B17F76">
        <w:rPr>
          <w:rFonts w:ascii="Simplified Arabic" w:hAnsi="Simplified Arabic" w:cs="Simplified Arabic"/>
          <w:sz w:val="28"/>
          <w:szCs w:val="28"/>
          <w:rtl/>
        </w:rPr>
        <w:t>وضوابط</w:t>
      </w:r>
      <w:r w:rsidRPr="00B17F76">
        <w:rPr>
          <w:rFonts w:ascii="Simplified Arabic" w:hAnsi="Simplified Arabic" w:cs="Simplified Arabic"/>
          <w:sz w:val="28"/>
          <w:szCs w:val="28"/>
          <w:rtl/>
        </w:rPr>
        <w:t xml:space="preserve"> شديدة لحماية أعراض الناس من أن تنتهك فأقام</w:t>
      </w:r>
      <w:r w:rsidR="00C9604F" w:rsidRPr="00B17F76">
        <w:rPr>
          <w:rFonts w:ascii="Simplified Arabic" w:hAnsi="Simplified Arabic" w:cs="Simplified Arabic"/>
          <w:sz w:val="28"/>
          <w:szCs w:val="28"/>
          <w:rtl/>
        </w:rPr>
        <w:t xml:space="preserve"> سياج</w:t>
      </w:r>
      <w:r w:rsidRPr="00B17F76">
        <w:rPr>
          <w:rFonts w:ascii="Simplified Arabic" w:hAnsi="Simplified Arabic" w:cs="Simplified Arabic"/>
          <w:sz w:val="28"/>
          <w:szCs w:val="28"/>
          <w:rtl/>
        </w:rPr>
        <w:t>اً</w:t>
      </w:r>
      <w:r w:rsidR="00C9604F" w:rsidRPr="00B17F76">
        <w:rPr>
          <w:rFonts w:ascii="Simplified Arabic" w:hAnsi="Simplified Arabic" w:cs="Simplified Arabic"/>
          <w:sz w:val="28"/>
          <w:szCs w:val="28"/>
          <w:rtl/>
        </w:rPr>
        <w:t xml:space="preserve"> قوي</w:t>
      </w:r>
      <w:r w:rsidRPr="00B17F76">
        <w:rPr>
          <w:rFonts w:ascii="Simplified Arabic" w:hAnsi="Simplified Arabic" w:cs="Simplified Arabic"/>
          <w:sz w:val="28"/>
          <w:szCs w:val="28"/>
          <w:rtl/>
        </w:rPr>
        <w:t>اً</w:t>
      </w:r>
      <w:r w:rsidR="00C9604F" w:rsidRPr="00B17F76">
        <w:rPr>
          <w:rFonts w:ascii="Simplified Arabic" w:hAnsi="Simplified Arabic" w:cs="Simplified Arabic"/>
          <w:sz w:val="28"/>
          <w:szCs w:val="28"/>
          <w:rtl/>
        </w:rPr>
        <w:t xml:space="preserve"> للحفاظ عليه</w:t>
      </w:r>
      <w:r w:rsidRPr="00B17F76">
        <w:rPr>
          <w:rFonts w:ascii="Simplified Arabic" w:hAnsi="Simplified Arabic" w:cs="Simplified Arabic"/>
          <w:sz w:val="28"/>
          <w:szCs w:val="28"/>
          <w:rtl/>
        </w:rPr>
        <w:t xml:space="preserve"> </w:t>
      </w:r>
      <w:r w:rsidR="00C9604F" w:rsidRPr="00B17F76">
        <w:rPr>
          <w:rFonts w:ascii="Simplified Arabic" w:hAnsi="Simplified Arabic" w:cs="Simplified Arabic"/>
          <w:sz w:val="28"/>
          <w:szCs w:val="28"/>
          <w:rtl/>
        </w:rPr>
        <w:t xml:space="preserve">، وحتى لا يقع الناس في الفحشاء، </w:t>
      </w:r>
      <w:r w:rsidR="006B6A96" w:rsidRPr="00B17F76">
        <w:rPr>
          <w:rFonts w:ascii="Simplified Arabic" w:hAnsi="Simplified Arabic" w:cs="Simplified Arabic"/>
          <w:sz w:val="28"/>
          <w:szCs w:val="28"/>
          <w:rtl/>
        </w:rPr>
        <w:t>و</w:t>
      </w:r>
      <w:r w:rsidR="00C9604F" w:rsidRPr="00B17F76">
        <w:rPr>
          <w:rFonts w:ascii="Simplified Arabic" w:hAnsi="Simplified Arabic" w:cs="Simplified Arabic"/>
          <w:sz w:val="28"/>
          <w:szCs w:val="28"/>
          <w:rtl/>
        </w:rPr>
        <w:t xml:space="preserve">لا تشيع الفاحشة في </w:t>
      </w:r>
      <w:r w:rsidRPr="00B17F76">
        <w:rPr>
          <w:rFonts w:ascii="Simplified Arabic" w:hAnsi="Simplified Arabic" w:cs="Simplified Arabic"/>
          <w:sz w:val="28"/>
          <w:szCs w:val="28"/>
          <w:rtl/>
        </w:rPr>
        <w:t xml:space="preserve"> المجتمع</w:t>
      </w:r>
      <w:r w:rsidR="00C9604F" w:rsidRPr="00B17F76">
        <w:rPr>
          <w:rFonts w:ascii="Simplified Arabic" w:hAnsi="Simplified Arabic" w:cs="Simplified Arabic"/>
          <w:sz w:val="28"/>
          <w:szCs w:val="28"/>
          <w:rtl/>
        </w:rPr>
        <w:t>، ومن ذلك الأمر بغض البصر وستر العورة</w:t>
      </w:r>
      <w:r w:rsidRPr="00B17F76">
        <w:rPr>
          <w:rFonts w:ascii="Simplified Arabic" w:hAnsi="Simplified Arabic" w:cs="Simplified Arabic"/>
          <w:sz w:val="28"/>
          <w:szCs w:val="28"/>
          <w:rtl/>
        </w:rPr>
        <w:t xml:space="preserve"> </w:t>
      </w:r>
      <w:r w:rsidR="006B6A96" w:rsidRPr="00B17F76">
        <w:rPr>
          <w:rFonts w:ascii="Simplified Arabic" w:hAnsi="Simplified Arabic" w:cs="Simplified Arabic"/>
          <w:sz w:val="28"/>
          <w:szCs w:val="28"/>
          <w:rtl/>
        </w:rPr>
        <w:t>يقول سيد قطب "</w:t>
      </w:r>
      <w:r w:rsidR="00C9604F" w:rsidRPr="00B17F76">
        <w:rPr>
          <w:rFonts w:ascii="Simplified Arabic" w:hAnsi="Simplified Arabic" w:cs="Simplified Arabic"/>
          <w:sz w:val="28"/>
          <w:szCs w:val="28"/>
          <w:rtl/>
        </w:rPr>
        <w:t>أن الإسلام لا يشدد في العقوبة هذا التشديد إلا بعد تحقيق الضمانات الوقائية المانعة من وقوع الفعل، ومن توقيع العقوبة إلا في الحالات الثابتة التي لا شبهة فيها</w:t>
      </w:r>
      <w:r w:rsidRPr="00B17F76">
        <w:rPr>
          <w:rFonts w:ascii="Simplified Arabic" w:hAnsi="Simplified Arabic" w:cs="Simplified Arabic"/>
          <w:sz w:val="28"/>
          <w:szCs w:val="28"/>
          <w:rtl/>
        </w:rPr>
        <w:t>،</w:t>
      </w:r>
      <w:r w:rsidR="00C9604F" w:rsidRPr="00B17F76">
        <w:rPr>
          <w:rFonts w:ascii="Simplified Arabic" w:hAnsi="Simplified Arabic" w:cs="Simplified Arabic"/>
          <w:sz w:val="28"/>
          <w:szCs w:val="28"/>
          <w:rtl/>
        </w:rPr>
        <w:t xml:space="preserve"> فالإسلام منهج حياة متكامل، لا يقوم على العقوبة إنما يقوم على توفير أسباب الحياة النظيفة. ثم يعاقب بعد ذلك من يدع الأخذ بهذه الأسباب الميسرة ويتمرغ في الوحل طائعا غير مضطر</w:t>
      </w:r>
      <w:r w:rsidR="006B6A96" w:rsidRPr="00B17F76">
        <w:rPr>
          <w:rFonts w:ascii="Simplified Arabic" w:hAnsi="Simplified Arabic" w:cs="Simplified Arabic"/>
          <w:sz w:val="28"/>
          <w:szCs w:val="28"/>
          <w:rtl/>
        </w:rPr>
        <w:t>"</w:t>
      </w:r>
      <w:r w:rsidR="006B6A96" w:rsidRPr="00B17F76">
        <w:rPr>
          <w:rStyle w:val="DipnotBavurusu"/>
          <w:rFonts w:ascii="Simplified Arabic" w:hAnsi="Simplified Arabic" w:cs="Simplified Arabic"/>
          <w:sz w:val="28"/>
          <w:szCs w:val="28"/>
          <w:rtl/>
        </w:rPr>
        <w:footnoteReference w:id="193"/>
      </w:r>
      <w:r w:rsidR="006B6A96" w:rsidRPr="00B17F76">
        <w:rPr>
          <w:rFonts w:ascii="Simplified Arabic" w:hAnsi="Simplified Arabic" w:cs="Simplified Arabic"/>
          <w:sz w:val="28"/>
          <w:szCs w:val="28"/>
          <w:rtl/>
          <w:lang w:bidi="ar-IQ"/>
        </w:rPr>
        <w:t>.</w:t>
      </w:r>
    </w:p>
    <w:p w14:paraId="5622FDC3" w14:textId="77777777" w:rsidR="00D131AA" w:rsidRPr="00B17F76" w:rsidRDefault="00D131AA" w:rsidP="000F7518">
      <w:pPr>
        <w:pStyle w:val="Balk1"/>
        <w:numPr>
          <w:ilvl w:val="2"/>
          <w:numId w:val="19"/>
        </w:numPr>
        <w:bidi/>
        <w:spacing w:before="0" w:line="360" w:lineRule="auto"/>
        <w:ind w:hanging="640"/>
        <w:jc w:val="lowKashida"/>
        <w:rPr>
          <w:rFonts w:ascii="Simplified Arabic" w:hAnsi="Simplified Arabic" w:cs="Simplified Arabic"/>
          <w:color w:val="auto"/>
          <w:rtl/>
        </w:rPr>
      </w:pPr>
      <w:bookmarkStart w:id="150" w:name="_Toc115095043"/>
      <w:r w:rsidRPr="00B17F76">
        <w:rPr>
          <w:rFonts w:ascii="Simplified Arabic" w:hAnsi="Simplified Arabic" w:cs="Simplified Arabic"/>
          <w:color w:val="auto"/>
          <w:rtl/>
        </w:rPr>
        <w:t>القذف</w:t>
      </w:r>
      <w:r w:rsidR="002A3F4D" w:rsidRPr="00B17F76">
        <w:rPr>
          <w:rFonts w:ascii="Simplified Arabic" w:hAnsi="Simplified Arabic" w:cs="Simplified Arabic"/>
          <w:color w:val="auto"/>
          <w:rtl/>
        </w:rPr>
        <w:t xml:space="preserve"> لغة واصطلاحاً</w:t>
      </w:r>
      <w:bookmarkEnd w:id="150"/>
    </w:p>
    <w:p w14:paraId="176DFC95" w14:textId="77777777" w:rsidR="00D131AA" w:rsidRPr="00B17F76" w:rsidRDefault="00D131AA" w:rsidP="00A422C4">
      <w:pPr>
        <w:pStyle w:val="ListeParagraf"/>
        <w:bidi/>
        <w:spacing w:line="360" w:lineRule="auto"/>
        <w:ind w:left="4" w:firstLine="567"/>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القذف في اللغة</w:t>
      </w:r>
      <w:r w:rsidRPr="00B17F76">
        <w:rPr>
          <w:rFonts w:ascii="Simplified Arabic" w:hAnsi="Simplified Arabic" w:cs="Simplified Arabic"/>
          <w:color w:val="000000"/>
          <w:sz w:val="28"/>
          <w:szCs w:val="28"/>
          <w:rtl/>
          <w:lang w:bidi="ar-IQ"/>
        </w:rPr>
        <w:t xml:space="preserve"> قذَفَ، يَقذِف، قَذْفًا،</w:t>
      </w:r>
      <w:r w:rsidRPr="00B17F76">
        <w:rPr>
          <w:rFonts w:ascii="Simplified Arabic" w:hAnsi="Simplified Arabic" w:cs="Simplified Arabic"/>
          <w:sz w:val="28"/>
          <w:szCs w:val="28"/>
          <w:rtl/>
          <w:lang w:bidi="ar-IQ"/>
        </w:rPr>
        <w:t xml:space="preserve"> وهو الرمي</w:t>
      </w:r>
      <w:r w:rsidRPr="00B17F76">
        <w:rPr>
          <w:rFonts w:ascii="Simplified Arabic" w:hAnsi="Simplified Arabic" w:cs="Simplified Arabic"/>
          <w:sz w:val="28"/>
          <w:szCs w:val="28"/>
          <w:rtl/>
        </w:rPr>
        <w:t xml:space="preserve"> بالحجارة، قذف المحصنة: رماها بالزنى واتهمها به، قذفه بالمكروه نسبه إليه ورماه به</w:t>
      </w:r>
      <w:r w:rsidRPr="00B17F76">
        <w:rPr>
          <w:rFonts w:ascii="Simplified Arabic" w:hAnsi="Simplified Arabic" w:cs="Simplified Arabic"/>
          <w:sz w:val="28"/>
          <w:szCs w:val="28"/>
          <w:rtl/>
          <w:lang w:bidi="ar-IQ"/>
        </w:rPr>
        <w:t xml:space="preserve"> فالقذف إيذاء وافتراء وكذبٌ بالقول</w:t>
      </w:r>
      <w:r w:rsidRPr="00B17F76">
        <w:rPr>
          <w:rStyle w:val="DipnotBavurusu"/>
          <w:rFonts w:ascii="Simplified Arabic" w:hAnsi="Simplified Arabic" w:cs="Simplified Arabic"/>
          <w:sz w:val="28"/>
          <w:szCs w:val="28"/>
          <w:rtl/>
        </w:rPr>
        <w:footnoteReference w:id="194"/>
      </w:r>
      <w:r w:rsidRPr="00B17F76">
        <w:rPr>
          <w:rFonts w:ascii="Simplified Arabic" w:hAnsi="Simplified Arabic" w:cs="Simplified Arabic"/>
          <w:sz w:val="28"/>
          <w:szCs w:val="28"/>
          <w:rtl/>
          <w:lang w:bidi="ar-IQ"/>
        </w:rPr>
        <w:t>.</w:t>
      </w:r>
    </w:p>
    <w:p w14:paraId="717F9254" w14:textId="77777777" w:rsidR="00D131AA" w:rsidRPr="00B17F76" w:rsidRDefault="00D131AA" w:rsidP="00A422C4">
      <w:pPr>
        <w:pStyle w:val="ListeParagraf"/>
        <w:bidi/>
        <w:spacing w:line="360" w:lineRule="auto"/>
        <w:ind w:left="4" w:firstLine="567"/>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وفي الاصطلاح الشرعي وهو الرمي بوطء حرام من قُبُلٍ أو دُبُرٍ أو نفي من النسب للأب (خلاف النفي من الأم) أو تعريض بذلك</w:t>
      </w:r>
      <w:r w:rsidRPr="00B17F76">
        <w:rPr>
          <w:rStyle w:val="DipnotBavurusu"/>
          <w:rFonts w:ascii="Simplified Arabic" w:hAnsi="Simplified Arabic" w:cs="Simplified Arabic"/>
          <w:sz w:val="28"/>
          <w:szCs w:val="28"/>
          <w:rtl/>
        </w:rPr>
        <w:footnoteReference w:id="195"/>
      </w:r>
      <w:r w:rsidRPr="00B17F76">
        <w:rPr>
          <w:rFonts w:ascii="Simplified Arabic" w:hAnsi="Simplified Arabic" w:cs="Simplified Arabic"/>
          <w:sz w:val="28"/>
          <w:szCs w:val="28"/>
          <w:rtl/>
          <w:lang w:bidi="ar-IQ"/>
        </w:rPr>
        <w:t>.</w:t>
      </w:r>
    </w:p>
    <w:p w14:paraId="461D952E" w14:textId="77777777" w:rsidR="00287CBE" w:rsidRPr="00B17F76" w:rsidRDefault="00287CBE" w:rsidP="00A422C4">
      <w:pPr>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4F051A"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وقال الحنفية أن القذف نوعان أولاً قذفٌ بصريح الزنا،</w:t>
      </w:r>
      <w:r w:rsidRPr="00B17F76">
        <w:rPr>
          <w:rFonts w:ascii="Simplified Arabic" w:hAnsi="Simplified Arabic" w:cs="Simplified Arabic"/>
          <w:color w:val="000000"/>
          <w:sz w:val="28"/>
          <w:szCs w:val="28"/>
          <w:rtl/>
          <w:lang w:bidi="ar-IQ"/>
        </w:rPr>
        <w:t xml:space="preserve"> خالياً من أي شبهة، بحيث لو جاء القاذف عليه </w:t>
      </w:r>
      <w:r w:rsidR="004F051A" w:rsidRPr="00B17F76">
        <w:rPr>
          <w:rFonts w:ascii="Simplified Arabic" w:hAnsi="Simplified Arabic" w:cs="Simplified Arabic"/>
          <w:color w:val="000000"/>
          <w:sz w:val="28"/>
          <w:szCs w:val="28"/>
          <w:rtl/>
          <w:lang w:bidi="ar-IQ"/>
        </w:rPr>
        <w:t xml:space="preserve">بأربعة </w:t>
      </w:r>
      <w:r w:rsidRPr="00B17F76">
        <w:rPr>
          <w:rFonts w:ascii="Simplified Arabic" w:hAnsi="Simplified Arabic" w:cs="Simplified Arabic"/>
          <w:color w:val="000000"/>
          <w:sz w:val="28"/>
          <w:szCs w:val="28"/>
          <w:rtl/>
          <w:lang w:bidi="ar-IQ"/>
        </w:rPr>
        <w:t>شهود، أو أقر به المقذوف، لزمه حد الزنا.</w:t>
      </w:r>
    </w:p>
    <w:p w14:paraId="77F0D881" w14:textId="77777777" w:rsidR="00D131AA" w:rsidRPr="00B17F76" w:rsidRDefault="00287CBE" w:rsidP="00A422C4">
      <w:pPr>
        <w:autoSpaceDE w:val="0"/>
        <w:autoSpaceDN w:val="0"/>
        <w:bidi/>
        <w:adjustRightInd w:val="0"/>
        <w:spacing w:line="360" w:lineRule="auto"/>
        <w:jc w:val="lowKashida"/>
        <w:rPr>
          <w:rFonts w:ascii="Simplified Arabic" w:hAnsi="Simplified Arabic" w:cs="Simplified Arabic"/>
          <w:color w:val="000000"/>
          <w:sz w:val="28"/>
          <w:szCs w:val="28"/>
          <w:lang w:bidi="ar-IQ"/>
        </w:rPr>
      </w:pPr>
      <w:r w:rsidRPr="00B17F76">
        <w:rPr>
          <w:rFonts w:ascii="Simplified Arabic" w:hAnsi="Simplified Arabic" w:cs="Simplified Arabic"/>
          <w:sz w:val="28"/>
          <w:szCs w:val="28"/>
          <w:rtl/>
          <w:lang w:bidi="ar-IQ"/>
        </w:rPr>
        <w:t xml:space="preserve"> </w:t>
      </w:r>
      <w:r w:rsidR="004F051A"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ثانياً ما يجري مجرى الصريح، وهو نفي نسب إنسان لأبيه المشهور به بقوله</w:t>
      </w:r>
      <w:r w:rsidR="005557D3" w:rsidRPr="00B17F76">
        <w:rPr>
          <w:rFonts w:ascii="Simplified Arabic" w:hAnsi="Simplified Arabic" w:cs="Simplified Arabic"/>
          <w:color w:val="000000"/>
          <w:sz w:val="28"/>
          <w:szCs w:val="28"/>
          <w:rtl/>
          <w:lang w:bidi="ar-IQ"/>
        </w:rPr>
        <w:t xml:space="preserve"> </w:t>
      </w:r>
      <w:r w:rsidR="004F051A" w:rsidRPr="00B17F76">
        <w:rPr>
          <w:rFonts w:ascii="Simplified Arabic" w:hAnsi="Simplified Arabic" w:cs="Simplified Arabic"/>
          <w:color w:val="000000"/>
          <w:sz w:val="28"/>
          <w:szCs w:val="28"/>
          <w:rtl/>
          <w:lang w:bidi="ar-IQ"/>
        </w:rPr>
        <w:t>(لست ابن فلان) أو (فلان</w:t>
      </w:r>
      <w:r w:rsidRPr="00B17F76">
        <w:rPr>
          <w:rFonts w:ascii="Simplified Arabic" w:hAnsi="Simplified Arabic" w:cs="Simplified Arabic"/>
          <w:color w:val="000000"/>
          <w:sz w:val="28"/>
          <w:szCs w:val="28"/>
          <w:rtl/>
          <w:lang w:bidi="ar-IQ"/>
        </w:rPr>
        <w:t xml:space="preserve"> ليس بأبيك) فيكون قاذفاً، كأنه قال: (أمك زانية)</w:t>
      </w:r>
      <w:r w:rsidR="004F051A" w:rsidRPr="00B17F76">
        <w:rPr>
          <w:rStyle w:val="DipnotBavurusu"/>
          <w:rFonts w:ascii="Simplified Arabic" w:hAnsi="Simplified Arabic" w:cs="Simplified Arabic"/>
          <w:sz w:val="28"/>
          <w:szCs w:val="28"/>
          <w:rtl/>
          <w:lang w:bidi="ar-IQ"/>
        </w:rPr>
        <w:t xml:space="preserve"> </w:t>
      </w:r>
      <w:r w:rsidR="004F051A" w:rsidRPr="00B17F76">
        <w:rPr>
          <w:rStyle w:val="DipnotBavurusu"/>
          <w:rFonts w:ascii="Simplified Arabic" w:hAnsi="Simplified Arabic" w:cs="Simplified Arabic"/>
          <w:sz w:val="28"/>
          <w:szCs w:val="28"/>
          <w:rtl/>
        </w:rPr>
        <w:footnoteReference w:id="196"/>
      </w:r>
      <w:r w:rsidR="00BB66F1" w:rsidRPr="00B17F76">
        <w:rPr>
          <w:rFonts w:ascii="Simplified Arabic" w:hAnsi="Simplified Arabic" w:cs="Simplified Arabic"/>
          <w:color w:val="000000"/>
          <w:sz w:val="28"/>
          <w:szCs w:val="28"/>
          <w:rtl/>
          <w:lang w:bidi="ar-IQ"/>
        </w:rPr>
        <w:t>.</w:t>
      </w:r>
    </w:p>
    <w:p w14:paraId="6DAEC20C" w14:textId="77777777" w:rsidR="006B6A96" w:rsidRPr="00B17F76" w:rsidRDefault="006B6A96" w:rsidP="000F7518">
      <w:pPr>
        <w:pStyle w:val="Balk1"/>
        <w:numPr>
          <w:ilvl w:val="2"/>
          <w:numId w:val="19"/>
        </w:numPr>
        <w:bidi/>
        <w:spacing w:before="0" w:line="360" w:lineRule="auto"/>
        <w:ind w:hanging="640"/>
        <w:jc w:val="lowKashida"/>
        <w:rPr>
          <w:rFonts w:ascii="Simplified Arabic" w:hAnsi="Simplified Arabic" w:cs="Simplified Arabic"/>
          <w:color w:val="auto"/>
          <w:rtl/>
        </w:rPr>
      </w:pPr>
      <w:bookmarkStart w:id="151" w:name="_Toc115095044"/>
      <w:r w:rsidRPr="00B17F76">
        <w:rPr>
          <w:rFonts w:ascii="Simplified Arabic" w:hAnsi="Simplified Arabic" w:cs="Simplified Arabic"/>
          <w:color w:val="auto"/>
          <w:rtl/>
        </w:rPr>
        <w:t>عقوبة القذف</w:t>
      </w:r>
      <w:bookmarkEnd w:id="151"/>
    </w:p>
    <w:p w14:paraId="645749DB" w14:textId="1AB8F5EB" w:rsidR="006B6A96" w:rsidRPr="00B17F76" w:rsidRDefault="005364E4" w:rsidP="00BE3D7D">
      <w:pPr>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t xml:space="preserve">     </w:t>
      </w:r>
      <w:r w:rsidR="00B0047F"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 xml:space="preserve"> </w:t>
      </w:r>
      <w:r w:rsidR="006B6A96" w:rsidRPr="00B17F76">
        <w:rPr>
          <w:rFonts w:ascii="Simplified Arabic" w:hAnsi="Simplified Arabic" w:cs="Simplified Arabic"/>
          <w:color w:val="000000"/>
          <w:sz w:val="28"/>
          <w:szCs w:val="28"/>
          <w:rtl/>
          <w:lang w:bidi="ar-IQ"/>
        </w:rPr>
        <w:t xml:space="preserve">القذف محرم </w:t>
      </w:r>
      <w:r w:rsidRPr="00B17F76">
        <w:rPr>
          <w:rFonts w:ascii="Simplified Arabic" w:hAnsi="Simplified Arabic" w:cs="Simplified Arabic"/>
          <w:color w:val="000000"/>
          <w:sz w:val="28"/>
          <w:szCs w:val="28"/>
          <w:rtl/>
          <w:lang w:bidi="ar-IQ"/>
        </w:rPr>
        <w:t xml:space="preserve"> وهي </w:t>
      </w:r>
      <w:r w:rsidR="006B6A96" w:rsidRPr="00B17F76">
        <w:rPr>
          <w:rFonts w:ascii="Simplified Arabic" w:hAnsi="Simplified Arabic" w:cs="Simplified Arabic"/>
          <w:color w:val="000000"/>
          <w:sz w:val="28"/>
          <w:szCs w:val="28"/>
          <w:rtl/>
          <w:lang w:bidi="ar-IQ"/>
        </w:rPr>
        <w:t>من الكبائر</w:t>
      </w:r>
      <w:r w:rsidRPr="00B17F76">
        <w:rPr>
          <w:rFonts w:ascii="Simplified Arabic" w:hAnsi="Simplified Arabic" w:cs="Simplified Arabic"/>
          <w:color w:val="000000"/>
          <w:sz w:val="28"/>
          <w:szCs w:val="28"/>
          <w:rtl/>
          <w:lang w:bidi="ar-IQ"/>
        </w:rPr>
        <w:t xml:space="preserve"> التي حذَّرَ الاسلام المسلم من الوقوع فيها</w:t>
      </w:r>
      <w:r w:rsidR="006B6A96" w:rsidRPr="00B17F76">
        <w:rPr>
          <w:rFonts w:ascii="Simplified Arabic" w:hAnsi="Simplified Arabic" w:cs="Simplified Arabic"/>
          <w:color w:val="000000"/>
          <w:sz w:val="28"/>
          <w:szCs w:val="28"/>
          <w:rtl/>
          <w:lang w:bidi="ar-IQ"/>
        </w:rPr>
        <w:t xml:space="preserve">، لما روى أبو هريرة </w:t>
      </w:r>
      <w:r w:rsidR="00BE3D7D" w:rsidRPr="004A7F71">
        <w:rPr>
          <w:rFonts w:ascii="AGA Arabesque" w:hAnsi="AGA Arabesque"/>
          <w:sz w:val="28"/>
          <w:szCs w:val="28"/>
        </w:rPr>
        <w:sym w:font="AGA Arabesque" w:char="F074"/>
      </w:r>
      <w:r w:rsidR="006B6A96" w:rsidRPr="00B17F76">
        <w:rPr>
          <w:rFonts w:ascii="Simplified Arabic" w:hAnsi="Simplified Arabic" w:cs="Simplified Arabic"/>
          <w:color w:val="000000"/>
          <w:sz w:val="28"/>
          <w:szCs w:val="28"/>
          <w:rtl/>
          <w:lang w:bidi="ar-IQ"/>
        </w:rPr>
        <w:t xml:space="preserve"> أن رسول الله </w:t>
      </w:r>
      <w:r w:rsidR="00BE3D7D" w:rsidRPr="00FE0A08">
        <w:rPr>
          <w:rFonts w:ascii="AGA Arabesque" w:hAnsi="AGA Arabesque"/>
          <w:sz w:val="28"/>
          <w:szCs w:val="28"/>
          <w:lang w:bidi="ar-IQ"/>
        </w:rPr>
        <w:t></w:t>
      </w:r>
      <w:r w:rsidR="007262B9" w:rsidRPr="00B17F76">
        <w:rPr>
          <w:rFonts w:ascii="Simplified Arabic" w:hAnsi="Simplified Arabic" w:cs="Simplified Arabic"/>
          <w:color w:val="000000"/>
          <w:sz w:val="28"/>
          <w:szCs w:val="28"/>
          <w:rtl/>
          <w:lang w:bidi="ar-IQ"/>
        </w:rPr>
        <w:t xml:space="preserve"> قال: </w:t>
      </w:r>
      <w:r w:rsidR="006B6A96" w:rsidRPr="00B17F76">
        <w:rPr>
          <w:rFonts w:ascii="Simplified Arabic" w:hAnsi="Simplified Arabic" w:cs="Simplified Arabic"/>
          <w:color w:val="000000"/>
          <w:sz w:val="28"/>
          <w:szCs w:val="28"/>
          <w:rtl/>
          <w:lang w:bidi="ar-IQ"/>
        </w:rPr>
        <w:t xml:space="preserve">«اجتنبوا السبع الموبقات، قالوا: يا رسول الله، ما هن؟ قال: </w:t>
      </w:r>
      <w:r w:rsidR="006B6A96" w:rsidRPr="00B17F76">
        <w:rPr>
          <w:rFonts w:ascii="Simplified Arabic" w:hAnsi="Simplified Arabic" w:cs="Simplified Arabic"/>
          <w:color w:val="000000"/>
          <w:sz w:val="28"/>
          <w:szCs w:val="28"/>
          <w:rtl/>
          <w:lang w:bidi="ar-IQ"/>
        </w:rPr>
        <w:lastRenderedPageBreak/>
        <w:t>الشرك بالله عز وجل، والسحر، وقتل النفس التي حرم الله إلا بالحق، وأكل</w:t>
      </w:r>
      <w:r w:rsidR="006B6A96" w:rsidRPr="00B17F76">
        <w:rPr>
          <w:rFonts w:ascii="Simplified Arabic" w:hAnsi="Simplified Arabic" w:cs="Simplified Arabic"/>
          <w:sz w:val="28"/>
          <w:szCs w:val="28"/>
          <w:rtl/>
        </w:rPr>
        <w:t xml:space="preserve"> </w:t>
      </w:r>
      <w:r w:rsidR="006B6A96" w:rsidRPr="00B17F76">
        <w:rPr>
          <w:rFonts w:ascii="Simplified Arabic" w:hAnsi="Simplified Arabic" w:cs="Simplified Arabic"/>
          <w:sz w:val="28"/>
          <w:szCs w:val="28"/>
          <w:rtl/>
          <w:lang w:bidi="ar-IQ"/>
        </w:rPr>
        <w:t>الربا، وأكل مال اليتيم، والتولي يوم الزحف، وقذف المحصنات الغافلات المؤمنات»</w:t>
      </w:r>
      <w:r w:rsidRPr="00B17F76">
        <w:rPr>
          <w:rStyle w:val="DipnotBavurusu"/>
          <w:rFonts w:ascii="Simplified Arabic" w:hAnsi="Simplified Arabic" w:cs="Simplified Arabic"/>
          <w:sz w:val="28"/>
          <w:szCs w:val="28"/>
          <w:rtl/>
        </w:rPr>
        <w:footnoteReference w:id="197"/>
      </w:r>
      <w:r w:rsidR="007262B9" w:rsidRPr="00B17F76">
        <w:rPr>
          <w:rFonts w:ascii="Simplified Arabic" w:hAnsi="Simplified Arabic" w:cs="Simplified Arabic"/>
          <w:sz w:val="28"/>
          <w:szCs w:val="28"/>
          <w:rtl/>
          <w:lang w:bidi="ar-IQ"/>
        </w:rPr>
        <w:t>.</w:t>
      </w:r>
    </w:p>
    <w:p w14:paraId="03B94E5F" w14:textId="77777777" w:rsidR="007262B9" w:rsidRPr="00B17F76" w:rsidRDefault="007262B9" w:rsidP="00A422C4">
      <w:pPr>
        <w:tabs>
          <w:tab w:val="left" w:pos="571"/>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lang w:bidi="ar-IQ"/>
        </w:rPr>
        <w:t xml:space="preserve">    </w:t>
      </w:r>
      <w:r w:rsidR="00432BB5"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000000"/>
          <w:sz w:val="28"/>
          <w:szCs w:val="28"/>
          <w:rtl/>
          <w:lang w:bidi="ar-IQ"/>
        </w:rPr>
        <w:t xml:space="preserve">وإقامة </w:t>
      </w:r>
      <w:r w:rsidR="004859E3" w:rsidRPr="00B17F76">
        <w:rPr>
          <w:rFonts w:ascii="Simplified Arabic" w:hAnsi="Simplified Arabic" w:cs="Simplified Arabic"/>
          <w:color w:val="000000"/>
          <w:sz w:val="28"/>
          <w:szCs w:val="28"/>
          <w:rtl/>
          <w:lang w:bidi="ar-IQ"/>
        </w:rPr>
        <w:t>حد القذف واجب على الحاكم</w:t>
      </w:r>
      <w:r w:rsidRPr="00B17F76">
        <w:rPr>
          <w:rFonts w:ascii="Simplified Arabic" w:hAnsi="Simplified Arabic" w:cs="Simplified Arabic"/>
          <w:color w:val="000000"/>
          <w:sz w:val="28"/>
          <w:szCs w:val="28"/>
          <w:rtl/>
          <w:lang w:bidi="ar-IQ"/>
        </w:rPr>
        <w:t xml:space="preserve"> استناداً لقوله تعالى:</w:t>
      </w:r>
      <w:r w:rsidR="004859E3"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w:t>
      </w:r>
      <w:r w:rsidR="00A0463E" w:rsidRPr="00B17F76">
        <w:rPr>
          <w:rFonts w:ascii="Simplified Arabic" w:hAnsi="Simplified Arabic" w:cs="Simplified Arabic"/>
          <w:color w:val="000000"/>
          <w:sz w:val="28"/>
          <w:szCs w:val="28"/>
          <w:rtl/>
          <w:lang w:bidi="ar-IQ"/>
        </w:rPr>
        <w:t>وَالَّذِينَ يَرْمُونَ الْمُحْصَنَاتِ ثُمَّ لَمْ يَأْتُوا بِأَرْبَعَةِ شُهَدَاءَ فَاجْلِدُوهُمْ ثَمَانِينَ جَلْدَةً وَلَا تَقْبَلُوا لَهُمْ شَهَادَةً أَبَدًا وَأُولَئِكَ هُمُ الْفَاسِقُونَ</w:t>
      </w:r>
      <w:r w:rsidRPr="00B17F76">
        <w:rPr>
          <w:rFonts w:ascii="Simplified Arabic" w:hAnsi="Simplified Arabic" w:cs="Simplified Arabic"/>
          <w:color w:val="000000"/>
          <w:sz w:val="28"/>
          <w:szCs w:val="28"/>
          <w:rtl/>
          <w:lang w:bidi="ar-IQ"/>
        </w:rPr>
        <w:t>﴾</w:t>
      </w:r>
      <w:r w:rsidRPr="00B17F76">
        <w:rPr>
          <w:rStyle w:val="DipnotBavurusu"/>
          <w:rFonts w:ascii="Simplified Arabic" w:hAnsi="Simplified Arabic" w:cs="Simplified Arabic"/>
          <w:sz w:val="28"/>
          <w:szCs w:val="28"/>
          <w:rtl/>
        </w:rPr>
        <w:footnoteReference w:id="198"/>
      </w:r>
      <w:r w:rsidRPr="00B17F76">
        <w:rPr>
          <w:rFonts w:ascii="Simplified Arabic" w:hAnsi="Simplified Arabic" w:cs="Simplified Arabic"/>
          <w:color w:val="000000"/>
          <w:sz w:val="28"/>
          <w:szCs w:val="28"/>
          <w:rtl/>
          <w:lang w:bidi="ar-IQ"/>
        </w:rPr>
        <w:t>.</w:t>
      </w:r>
    </w:p>
    <w:p w14:paraId="63D3E61C" w14:textId="532F997C" w:rsidR="00BE3D7D" w:rsidRPr="00B17F76" w:rsidRDefault="007262B9" w:rsidP="00BE3D7D">
      <w:pPr>
        <w:tabs>
          <w:tab w:val="left" w:pos="571"/>
        </w:tabs>
        <w:autoSpaceDE w:val="0"/>
        <w:autoSpaceDN w:val="0"/>
        <w:bidi/>
        <w:adjustRightInd w:val="0"/>
        <w:spacing w:line="360" w:lineRule="auto"/>
        <w:jc w:val="lowKashida"/>
        <w:rPr>
          <w:rFonts w:ascii="Simplified Arabic" w:hAnsi="Simplified Arabic" w:cs="Simplified Arabic"/>
          <w:color w:val="000000"/>
          <w:sz w:val="28"/>
          <w:szCs w:val="28"/>
          <w:lang w:bidi="ar-IQ"/>
        </w:rPr>
      </w:pPr>
      <w:r w:rsidRPr="00B17F76">
        <w:rPr>
          <w:rFonts w:ascii="Simplified Arabic" w:hAnsi="Simplified Arabic" w:cs="Simplified Arabic"/>
          <w:color w:val="000000"/>
          <w:sz w:val="28"/>
          <w:szCs w:val="28"/>
          <w:rtl/>
          <w:lang w:bidi="ar-IQ"/>
        </w:rPr>
        <w:t xml:space="preserve">   </w:t>
      </w:r>
      <w:r w:rsidR="00432BB5"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 xml:space="preserve">وأما </w:t>
      </w:r>
      <w:r w:rsidR="00432BB5" w:rsidRPr="00B17F76">
        <w:rPr>
          <w:rFonts w:ascii="Simplified Arabic" w:hAnsi="Simplified Arabic" w:cs="Simplified Arabic"/>
          <w:color w:val="000000"/>
          <w:sz w:val="28"/>
          <w:szCs w:val="28"/>
          <w:rtl/>
          <w:lang w:bidi="ar-IQ"/>
        </w:rPr>
        <w:t xml:space="preserve">سبب وجوب </w:t>
      </w:r>
      <w:r w:rsidRPr="00B17F76">
        <w:rPr>
          <w:rFonts w:ascii="Simplified Arabic" w:hAnsi="Simplified Arabic" w:cs="Simplified Arabic"/>
          <w:color w:val="000000"/>
          <w:sz w:val="28"/>
          <w:szCs w:val="28"/>
          <w:rtl/>
          <w:lang w:bidi="ar-IQ"/>
        </w:rPr>
        <w:t xml:space="preserve">حد القذف بالزنا؛ لأنه </w:t>
      </w:r>
      <w:r w:rsidR="00432BB5" w:rsidRPr="00B17F76">
        <w:rPr>
          <w:rFonts w:ascii="Simplified Arabic" w:hAnsi="Simplified Arabic" w:cs="Simplified Arabic"/>
          <w:color w:val="000000"/>
          <w:sz w:val="28"/>
          <w:szCs w:val="28"/>
          <w:rtl/>
          <w:lang w:bidi="ar-IQ"/>
        </w:rPr>
        <w:t>نسبة</w:t>
      </w:r>
      <w:r w:rsidRPr="00B17F76">
        <w:rPr>
          <w:rFonts w:ascii="Simplified Arabic" w:hAnsi="Simplified Arabic" w:cs="Simplified Arabic"/>
          <w:color w:val="000000"/>
          <w:sz w:val="28"/>
          <w:szCs w:val="28"/>
          <w:rtl/>
          <w:lang w:bidi="ar-IQ"/>
        </w:rPr>
        <w:t xml:space="preserve"> إلى الزنا، وفيها إلحاق العار بالمقذوف فيجب الحد دفعا</w:t>
      </w:r>
      <w:r w:rsidR="00432BB5" w:rsidRPr="00B17F76">
        <w:rPr>
          <w:rFonts w:ascii="Simplified Arabic" w:hAnsi="Simplified Arabic" w:cs="Simplified Arabic"/>
          <w:color w:val="000000"/>
          <w:sz w:val="28"/>
          <w:szCs w:val="28"/>
          <w:rtl/>
          <w:lang w:bidi="ar-IQ"/>
        </w:rPr>
        <w:t>ً</w:t>
      </w:r>
      <w:r w:rsidRPr="00B17F76">
        <w:rPr>
          <w:rFonts w:ascii="Simplified Arabic" w:hAnsi="Simplified Arabic" w:cs="Simplified Arabic"/>
          <w:color w:val="000000"/>
          <w:sz w:val="28"/>
          <w:szCs w:val="28"/>
          <w:rtl/>
          <w:lang w:bidi="ar-IQ"/>
        </w:rPr>
        <w:t xml:space="preserve"> للعار</w:t>
      </w:r>
      <w:r w:rsidR="00432BB5" w:rsidRPr="00B17F76">
        <w:rPr>
          <w:rFonts w:ascii="Simplified Arabic" w:hAnsi="Simplified Arabic" w:cs="Simplified Arabic"/>
          <w:color w:val="000000"/>
          <w:sz w:val="28"/>
          <w:szCs w:val="28"/>
          <w:rtl/>
          <w:lang w:bidi="ar-IQ"/>
        </w:rPr>
        <w:t xml:space="preserve"> ولصيانة</w:t>
      </w:r>
      <w:r w:rsidR="00905567" w:rsidRPr="00B17F76">
        <w:rPr>
          <w:rFonts w:ascii="Simplified Arabic" w:hAnsi="Simplified Arabic" w:cs="Simplified Arabic"/>
          <w:color w:val="000000"/>
          <w:sz w:val="28"/>
          <w:szCs w:val="28"/>
          <w:rtl/>
          <w:lang w:bidi="ar-IQ"/>
        </w:rPr>
        <w:t xml:space="preserve"> عرضه</w:t>
      </w:r>
      <w:r w:rsidR="00432BB5" w:rsidRPr="00B17F76">
        <w:rPr>
          <w:rFonts w:ascii="Simplified Arabic" w:hAnsi="Simplified Arabic" w:cs="Simplified Arabic"/>
          <w:color w:val="000000"/>
          <w:sz w:val="28"/>
          <w:szCs w:val="28"/>
          <w:rtl/>
          <w:lang w:bidi="ar-IQ"/>
        </w:rPr>
        <w:t xml:space="preserve"> </w:t>
      </w:r>
      <w:r w:rsidR="00905567" w:rsidRPr="00B17F76">
        <w:rPr>
          <w:rFonts w:ascii="Simplified Arabic" w:hAnsi="Simplified Arabic" w:cs="Simplified Arabic"/>
          <w:color w:val="000000"/>
          <w:sz w:val="28"/>
          <w:szCs w:val="28"/>
          <w:rtl/>
          <w:lang w:bidi="ar-IQ"/>
        </w:rPr>
        <w:t>و</w:t>
      </w:r>
      <w:r w:rsidR="00432BB5" w:rsidRPr="00B17F76">
        <w:rPr>
          <w:rFonts w:ascii="Simplified Arabic" w:hAnsi="Simplified Arabic" w:cs="Simplified Arabic"/>
          <w:color w:val="000000"/>
          <w:sz w:val="28"/>
          <w:szCs w:val="28"/>
          <w:rtl/>
          <w:lang w:bidi="ar-IQ"/>
        </w:rPr>
        <w:t>سمعته بين أهله ومعارفه ومجتمعه</w:t>
      </w:r>
      <w:r w:rsidR="00432BB5" w:rsidRPr="00B17F76">
        <w:rPr>
          <w:rStyle w:val="DipnotBavurusu"/>
          <w:rFonts w:ascii="Simplified Arabic" w:hAnsi="Simplified Arabic" w:cs="Simplified Arabic"/>
          <w:sz w:val="28"/>
          <w:szCs w:val="28"/>
          <w:rtl/>
        </w:rPr>
        <w:footnoteReference w:id="199"/>
      </w:r>
      <w:r w:rsidR="00905567" w:rsidRPr="00B17F76">
        <w:rPr>
          <w:rFonts w:ascii="Simplified Arabic" w:hAnsi="Simplified Arabic" w:cs="Simplified Arabic"/>
          <w:color w:val="000000"/>
          <w:sz w:val="28"/>
          <w:szCs w:val="28"/>
          <w:rtl/>
          <w:lang w:bidi="ar-IQ"/>
        </w:rPr>
        <w:t>.</w:t>
      </w:r>
    </w:p>
    <w:p w14:paraId="63164F39" w14:textId="77777777" w:rsidR="00D131AA" w:rsidRPr="00B17F76" w:rsidRDefault="009B3DEF" w:rsidP="00E71BD8">
      <w:pPr>
        <w:pStyle w:val="Balk1"/>
        <w:numPr>
          <w:ilvl w:val="2"/>
          <w:numId w:val="19"/>
        </w:numPr>
        <w:bidi/>
        <w:spacing w:before="0" w:line="360" w:lineRule="auto"/>
        <w:ind w:hanging="640"/>
        <w:jc w:val="lowKashida"/>
        <w:rPr>
          <w:rFonts w:ascii="Simplified Arabic" w:hAnsi="Simplified Arabic" w:cs="Simplified Arabic"/>
          <w:color w:val="auto"/>
          <w:rtl/>
        </w:rPr>
      </w:pPr>
      <w:bookmarkStart w:id="152" w:name="_Toc115095045"/>
      <w:r w:rsidRPr="00B17F76">
        <w:rPr>
          <w:rFonts w:ascii="Simplified Arabic" w:hAnsi="Simplified Arabic" w:cs="Simplified Arabic"/>
          <w:color w:val="auto"/>
          <w:rtl/>
        </w:rPr>
        <w:t xml:space="preserve">شروط </w:t>
      </w:r>
      <w:r w:rsidR="0066186A" w:rsidRPr="00B17F76">
        <w:rPr>
          <w:rFonts w:ascii="Simplified Arabic" w:hAnsi="Simplified Arabic" w:cs="Simplified Arabic"/>
          <w:color w:val="auto"/>
          <w:rtl/>
        </w:rPr>
        <w:t>تطبيق الحد على القاذف</w:t>
      </w:r>
      <w:bookmarkEnd w:id="152"/>
    </w:p>
    <w:p w14:paraId="58113F70" w14:textId="02994176" w:rsidR="007A6931" w:rsidRPr="00B17F76" w:rsidRDefault="00BE3D7D" w:rsidP="00BE3D7D">
      <w:pPr>
        <w:bidi/>
        <w:spacing w:line="360" w:lineRule="auto"/>
        <w:jc w:val="lowKashida"/>
        <w:rPr>
          <w:rFonts w:ascii="Simplified Arabic" w:hAnsi="Simplified Arabic" w:cs="Simplified Arabic"/>
          <w:sz w:val="28"/>
          <w:szCs w:val="28"/>
        </w:rPr>
      </w:pPr>
      <w:r>
        <w:rPr>
          <w:rFonts w:ascii="Simplified Arabic" w:hAnsi="Simplified Arabic" w:cs="Simplified Arabic"/>
          <w:sz w:val="28"/>
          <w:szCs w:val="28"/>
          <w:rtl/>
        </w:rPr>
        <w:t xml:space="preserve">     </w:t>
      </w:r>
      <w:r w:rsidR="0066186A" w:rsidRPr="00B17F76">
        <w:rPr>
          <w:rFonts w:ascii="Simplified Arabic" w:hAnsi="Simplified Arabic" w:cs="Simplified Arabic"/>
          <w:sz w:val="28"/>
          <w:szCs w:val="28"/>
          <w:rtl/>
        </w:rPr>
        <w:t xml:space="preserve"> لإقامة حد القذف على القاذف ثلاثة شروط وهي أولاً أن يكون عاقلاً فلا حد على مجنون ثانياً أن يكون بالغاً فلا حد على صبي ثالثاً عدم إتيانه بأربعة شهداء وقت الخصومة</w:t>
      </w:r>
      <w:r w:rsidR="0066186A" w:rsidRPr="00B17F76">
        <w:rPr>
          <w:rStyle w:val="DipnotBavurusu"/>
          <w:rFonts w:ascii="Simplified Arabic" w:hAnsi="Simplified Arabic" w:cs="Simplified Arabic"/>
          <w:sz w:val="28"/>
          <w:szCs w:val="28"/>
          <w:rtl/>
        </w:rPr>
        <w:footnoteReference w:id="200"/>
      </w:r>
      <w:r w:rsidR="00DC6B48" w:rsidRPr="00B17F76">
        <w:rPr>
          <w:rFonts w:ascii="Simplified Arabic" w:hAnsi="Simplified Arabic" w:cs="Simplified Arabic"/>
          <w:sz w:val="28"/>
          <w:szCs w:val="28"/>
          <w:rtl/>
        </w:rPr>
        <w:t>.</w:t>
      </w:r>
    </w:p>
    <w:p w14:paraId="28BB9FE7" w14:textId="77777777" w:rsidR="000467F1" w:rsidRPr="00B17F76" w:rsidRDefault="00E447FC" w:rsidP="00E71BD8">
      <w:pPr>
        <w:pStyle w:val="Balk1"/>
        <w:numPr>
          <w:ilvl w:val="2"/>
          <w:numId w:val="19"/>
        </w:numPr>
        <w:bidi/>
        <w:spacing w:before="0" w:line="360" w:lineRule="auto"/>
        <w:ind w:hanging="640"/>
        <w:jc w:val="lowKashida"/>
        <w:rPr>
          <w:rFonts w:ascii="Simplified Arabic" w:hAnsi="Simplified Arabic" w:cs="Simplified Arabic"/>
          <w:color w:val="auto"/>
          <w:rtl/>
        </w:rPr>
      </w:pPr>
      <w:bookmarkStart w:id="153" w:name="_Toc115095046"/>
      <w:r w:rsidRPr="00B17F76">
        <w:rPr>
          <w:rFonts w:ascii="Simplified Arabic" w:hAnsi="Simplified Arabic" w:cs="Simplified Arabic"/>
          <w:color w:val="auto"/>
          <w:rtl/>
        </w:rPr>
        <w:t>العلاقة بين</w:t>
      </w:r>
      <w:r w:rsidR="006B6A96" w:rsidRPr="00B17F76">
        <w:rPr>
          <w:rFonts w:ascii="Simplified Arabic" w:hAnsi="Simplified Arabic" w:cs="Simplified Arabic"/>
          <w:color w:val="auto"/>
          <w:rtl/>
        </w:rPr>
        <w:t xml:space="preserve"> القذف والأمن</w:t>
      </w:r>
      <w:bookmarkEnd w:id="153"/>
    </w:p>
    <w:p w14:paraId="40F23031" w14:textId="77777777" w:rsidR="00850109" w:rsidRPr="00B17F76" w:rsidRDefault="006B6A96" w:rsidP="00A422C4">
      <w:pPr>
        <w:pStyle w:val="ListeParagraf"/>
        <w:bidi/>
        <w:spacing w:line="360" w:lineRule="auto"/>
        <w:ind w:left="4"/>
        <w:jc w:val="lowKashida"/>
        <w:rPr>
          <w:rFonts w:ascii="Simplified Arabic" w:hAnsi="Simplified Arabic" w:cs="Simplified Arabic"/>
          <w:sz w:val="28"/>
          <w:szCs w:val="28"/>
          <w:rtl/>
          <w:lang w:bidi="ar-IQ"/>
        </w:rPr>
      </w:pPr>
      <w:r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lang w:bidi="ar-JO"/>
        </w:rPr>
        <w:t xml:space="preserve"> إن تطبيق حد </w:t>
      </w:r>
      <w:r w:rsidR="00004D0E" w:rsidRPr="00B17F76">
        <w:rPr>
          <w:rFonts w:ascii="Simplified Arabic" w:eastAsia="Calibri" w:hAnsi="Simplified Arabic" w:cs="Simplified Arabic"/>
          <w:color w:val="000000"/>
          <w:sz w:val="28"/>
          <w:szCs w:val="28"/>
          <w:rtl/>
          <w:lang w:bidi="ar-JO"/>
        </w:rPr>
        <w:t>القذف</w:t>
      </w:r>
      <w:r w:rsidRPr="00B17F76">
        <w:rPr>
          <w:rFonts w:ascii="Simplified Arabic" w:eastAsia="Calibri" w:hAnsi="Simplified Arabic" w:cs="Simplified Arabic"/>
          <w:color w:val="000000"/>
          <w:sz w:val="28"/>
          <w:szCs w:val="28"/>
          <w:rtl/>
          <w:lang w:bidi="ar-JO"/>
        </w:rPr>
        <w:t xml:space="preserve"> على الجناة المعتدين والمستهترين بأعراض المسلمين لا يغني وحده في صيانة المجتمع وتطهيره من الفساد والرذيلة، والإسلام لا يعتمد على العقوبة وحدها في إنشاء الحياة النظيفة؛ إنما يعتمد على الضمانات الوقائية، وعلى تطهير جو الحياة كلها من رائحة الجريمة، لذلك يعقب على حد الزنا بعزل الزناة عن جسم الأمة المسلمة لتأهيلهم، ثم تمضي سورة النور في الطريق خطوة أخرى في استبعاد ظل الجريمة من جو المجتمع؛ فتعاقب على قذف المحصنات واتهامهن دون دليل أكيد</w:t>
      </w:r>
      <w:r w:rsidRPr="00B17F76">
        <w:rPr>
          <w:rStyle w:val="DipnotBavurusu"/>
          <w:rFonts w:ascii="Simplified Arabic" w:hAnsi="Simplified Arabic" w:cs="Simplified Arabic"/>
          <w:sz w:val="28"/>
          <w:szCs w:val="28"/>
          <w:rtl/>
        </w:rPr>
        <w:footnoteReference w:id="201"/>
      </w:r>
      <w:r w:rsidR="004742F2" w:rsidRPr="00B17F76">
        <w:rPr>
          <w:rFonts w:ascii="Simplified Arabic" w:hAnsi="Simplified Arabic" w:cs="Simplified Arabic"/>
          <w:sz w:val="28"/>
          <w:szCs w:val="28"/>
          <w:rtl/>
          <w:lang w:bidi="ar-IQ"/>
        </w:rPr>
        <w:t>.</w:t>
      </w:r>
    </w:p>
    <w:p w14:paraId="262FA863" w14:textId="730243FD" w:rsidR="00F35EA5" w:rsidRPr="00B17F76" w:rsidRDefault="00614541" w:rsidP="00BE3D7D">
      <w:pPr>
        <w:pStyle w:val="ListeParagraf"/>
        <w:tabs>
          <w:tab w:val="left" w:pos="571"/>
        </w:tabs>
        <w:bidi/>
        <w:spacing w:line="360" w:lineRule="auto"/>
        <w:ind w:left="4"/>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 xml:space="preserve"> </w:t>
      </w:r>
      <w:r w:rsidR="00CD6F90" w:rsidRPr="00B17F76">
        <w:rPr>
          <w:rFonts w:ascii="Simplified Arabic" w:hAnsi="Simplified Arabic" w:cs="Simplified Arabic"/>
          <w:sz w:val="28"/>
          <w:szCs w:val="28"/>
          <w:rtl/>
          <w:lang w:bidi="ar-IQ"/>
        </w:rPr>
        <w:t xml:space="preserve">        فالمجتمع الآمن والمحصن هو الذي لا ينجَّرُ</w:t>
      </w:r>
      <w:r w:rsidR="0097032E" w:rsidRPr="00B17F76">
        <w:rPr>
          <w:rFonts w:ascii="Simplified Arabic" w:hAnsi="Simplified Arabic" w:cs="Simplified Arabic"/>
          <w:sz w:val="28"/>
          <w:szCs w:val="28"/>
          <w:rtl/>
          <w:lang w:bidi="ar-IQ"/>
        </w:rPr>
        <w:t xml:space="preserve"> وراء ا</w:t>
      </w:r>
      <w:r w:rsidR="00CD6F90" w:rsidRPr="00B17F76">
        <w:rPr>
          <w:rFonts w:ascii="Simplified Arabic" w:hAnsi="Simplified Arabic" w:cs="Simplified Arabic"/>
          <w:sz w:val="28"/>
          <w:szCs w:val="28"/>
          <w:rtl/>
          <w:lang w:bidi="ar-IQ"/>
        </w:rPr>
        <w:t>شاعات وأكاذيب المغرضين والمنافقين الذين يريدون إشاعة الفوضى في</w:t>
      </w:r>
      <w:r w:rsidR="0097032E" w:rsidRPr="00B17F76">
        <w:rPr>
          <w:rFonts w:ascii="Simplified Arabic" w:hAnsi="Simplified Arabic" w:cs="Simplified Arabic"/>
          <w:sz w:val="28"/>
          <w:szCs w:val="28"/>
          <w:rtl/>
          <w:lang w:bidi="ar-IQ"/>
        </w:rPr>
        <w:t xml:space="preserve"> المجتمع من خلال هتك أعراض</w:t>
      </w:r>
      <w:r w:rsidR="00CD6F90" w:rsidRPr="00B17F76">
        <w:rPr>
          <w:rFonts w:ascii="Simplified Arabic" w:hAnsi="Simplified Arabic" w:cs="Simplified Arabic"/>
          <w:sz w:val="28"/>
          <w:szCs w:val="28"/>
          <w:rtl/>
          <w:lang w:bidi="ar-IQ"/>
        </w:rPr>
        <w:t xml:space="preserve"> الناس نساء كانوا أو رجالاً</w:t>
      </w:r>
      <w:r w:rsidR="0097032E" w:rsidRPr="00B17F76">
        <w:rPr>
          <w:rFonts w:ascii="Simplified Arabic" w:hAnsi="Simplified Arabic" w:cs="Simplified Arabic"/>
          <w:sz w:val="28"/>
          <w:szCs w:val="28"/>
          <w:rtl/>
          <w:lang w:bidi="ar-IQ"/>
        </w:rPr>
        <w:t xml:space="preserve"> دون دليل أو شهود</w:t>
      </w:r>
      <w:r w:rsidR="00A64F3B" w:rsidRPr="00B17F76">
        <w:rPr>
          <w:rFonts w:ascii="Simplified Arabic" w:hAnsi="Simplified Arabic" w:cs="Simplified Arabic"/>
          <w:sz w:val="28"/>
          <w:szCs w:val="28"/>
          <w:rtl/>
          <w:lang w:bidi="ar-IQ"/>
        </w:rPr>
        <w:t xml:space="preserve"> وخاصة في الحروب والأزمات،</w:t>
      </w:r>
      <w:r w:rsidR="00CD6F90" w:rsidRPr="00B17F76">
        <w:rPr>
          <w:rFonts w:ascii="Simplified Arabic" w:hAnsi="Simplified Arabic" w:cs="Simplified Arabic"/>
          <w:sz w:val="28"/>
          <w:szCs w:val="28"/>
          <w:rtl/>
          <w:lang w:bidi="ar-IQ"/>
        </w:rPr>
        <w:t xml:space="preserve"> لذا على المجتمع الحذر في التعامل معهم عند نقلهم لأخبار الناس</w:t>
      </w:r>
      <w:r w:rsidR="0097032E" w:rsidRPr="00B17F76">
        <w:rPr>
          <w:rFonts w:ascii="Simplified Arabic" w:hAnsi="Simplified Arabic" w:cs="Simplified Arabic"/>
          <w:sz w:val="28"/>
          <w:szCs w:val="28"/>
          <w:rtl/>
          <w:lang w:bidi="ar-IQ"/>
        </w:rPr>
        <w:t xml:space="preserve"> والتثبت منها</w:t>
      </w:r>
      <w:r w:rsidR="00CD6F90" w:rsidRPr="00B17F76">
        <w:rPr>
          <w:rFonts w:ascii="Simplified Arabic" w:hAnsi="Simplified Arabic" w:cs="Simplified Arabic"/>
          <w:sz w:val="28"/>
          <w:szCs w:val="28"/>
          <w:rtl/>
          <w:lang w:bidi="ar-IQ"/>
        </w:rPr>
        <w:t xml:space="preserve"> </w:t>
      </w:r>
      <w:r w:rsidR="0097032E" w:rsidRPr="00B17F76">
        <w:rPr>
          <w:rFonts w:ascii="Simplified Arabic" w:hAnsi="Simplified Arabic" w:cs="Simplified Arabic"/>
          <w:sz w:val="28"/>
          <w:szCs w:val="28"/>
          <w:rtl/>
          <w:lang w:bidi="ar-IQ"/>
        </w:rPr>
        <w:t>فالمقصود</w:t>
      </w:r>
      <w:r w:rsidR="00CD6F90" w:rsidRPr="00B17F76">
        <w:rPr>
          <w:rFonts w:ascii="Simplified Arabic" w:hAnsi="Simplified Arabic" w:cs="Simplified Arabic"/>
          <w:sz w:val="28"/>
          <w:szCs w:val="28"/>
          <w:rtl/>
          <w:lang w:bidi="ar-IQ"/>
        </w:rPr>
        <w:t xml:space="preserve"> بالأخبار كل </w:t>
      </w:r>
      <w:r w:rsidR="00074641" w:rsidRPr="00B17F76">
        <w:rPr>
          <w:rFonts w:ascii="Simplified Arabic" w:hAnsi="Simplified Arabic" w:cs="Simplified Arabic"/>
          <w:sz w:val="28"/>
          <w:szCs w:val="28"/>
          <w:rtl/>
          <w:lang w:bidi="ar-IQ"/>
        </w:rPr>
        <w:t>خبر</w:t>
      </w:r>
      <w:r w:rsidR="00CD6F90" w:rsidRPr="00B17F76">
        <w:rPr>
          <w:rFonts w:ascii="Simplified Arabic" w:hAnsi="Simplified Arabic" w:cs="Simplified Arabic"/>
          <w:sz w:val="28"/>
          <w:szCs w:val="28"/>
          <w:rtl/>
          <w:lang w:bidi="ar-IQ"/>
        </w:rPr>
        <w:t xml:space="preserve"> أو فعل  ينقل من طرف  إلى آخر(</w:t>
      </w:r>
      <w:r w:rsidR="00164C7E" w:rsidRPr="00B17F76">
        <w:rPr>
          <w:rFonts w:ascii="Simplified Arabic" w:hAnsi="Simplified Arabic" w:cs="Simplified Arabic"/>
          <w:sz w:val="28"/>
          <w:szCs w:val="28"/>
          <w:rtl/>
          <w:lang w:bidi="ar-IQ"/>
        </w:rPr>
        <w:t xml:space="preserve"> فرداً كان أو جماعة</w:t>
      </w:r>
      <w:r w:rsidR="00CD6F90" w:rsidRPr="00B17F76">
        <w:rPr>
          <w:rFonts w:ascii="Simplified Arabic" w:hAnsi="Simplified Arabic" w:cs="Simplified Arabic"/>
          <w:sz w:val="28"/>
          <w:szCs w:val="28"/>
          <w:rtl/>
          <w:lang w:bidi="ar-IQ"/>
        </w:rPr>
        <w:t xml:space="preserve"> )</w:t>
      </w:r>
      <w:r w:rsidR="00164C7E" w:rsidRPr="00B17F76">
        <w:rPr>
          <w:rFonts w:ascii="Simplified Arabic" w:hAnsi="Simplified Arabic" w:cs="Simplified Arabic"/>
          <w:sz w:val="28"/>
          <w:szCs w:val="28"/>
          <w:rtl/>
          <w:lang w:bidi="ar-IQ"/>
        </w:rPr>
        <w:t xml:space="preserve"> بأي وسيلة من وسائل الاعلام</w:t>
      </w:r>
      <w:r w:rsidR="00074641" w:rsidRPr="00B17F76">
        <w:rPr>
          <w:rFonts w:ascii="Simplified Arabic" w:hAnsi="Simplified Arabic" w:cs="Simplified Arabic"/>
          <w:sz w:val="28"/>
          <w:szCs w:val="28"/>
          <w:rtl/>
          <w:lang w:bidi="ar-IQ"/>
        </w:rPr>
        <w:t xml:space="preserve"> لذا على المسلم حسن الظن بالناس والحذر من الظن السيء</w:t>
      </w:r>
      <w:r w:rsidR="00737BCE" w:rsidRPr="00B17F76">
        <w:rPr>
          <w:rFonts w:ascii="Simplified Arabic" w:hAnsi="Simplified Arabic" w:cs="Simplified Arabic"/>
          <w:sz w:val="28"/>
          <w:szCs w:val="28"/>
          <w:rtl/>
          <w:lang w:bidi="ar-IQ"/>
        </w:rPr>
        <w:t xml:space="preserve"> وعدم نقل الأخبار دون التأكد منها خشية ظلم الناس دون </w:t>
      </w:r>
      <w:r w:rsidR="00737BCE" w:rsidRPr="00B17F76">
        <w:rPr>
          <w:rFonts w:ascii="Simplified Arabic" w:hAnsi="Simplified Arabic" w:cs="Simplified Arabic"/>
          <w:sz w:val="28"/>
          <w:szCs w:val="28"/>
          <w:rtl/>
          <w:lang w:bidi="ar-IQ"/>
        </w:rPr>
        <w:lastRenderedPageBreak/>
        <w:t>دليل،</w:t>
      </w:r>
      <w:r w:rsidR="00074641" w:rsidRPr="00B17F76">
        <w:rPr>
          <w:rFonts w:ascii="Simplified Arabic" w:hAnsi="Simplified Arabic" w:cs="Simplified Arabic"/>
          <w:sz w:val="28"/>
          <w:szCs w:val="28"/>
          <w:rtl/>
          <w:lang w:bidi="ar-IQ"/>
        </w:rPr>
        <w:t xml:space="preserve"> يقول عمر بن الخطاب</w:t>
      </w:r>
      <w:r w:rsidR="00BE3D7D">
        <w:rPr>
          <w:rFonts w:ascii="Simplified Arabic" w:hAnsi="Simplified Arabic" w:cs="Simplified Arabic" w:hint="cs"/>
          <w:sz w:val="28"/>
          <w:szCs w:val="28"/>
          <w:rtl/>
          <w:lang w:bidi="ar-IQ"/>
        </w:rPr>
        <w:t xml:space="preserve"> </w:t>
      </w:r>
      <w:r w:rsidR="00BE3D7D" w:rsidRPr="004A7F71">
        <w:rPr>
          <w:rFonts w:ascii="AGA Arabesque" w:hAnsi="AGA Arabesque"/>
          <w:sz w:val="28"/>
          <w:szCs w:val="28"/>
        </w:rPr>
        <w:sym w:font="AGA Arabesque" w:char="F074"/>
      </w:r>
      <w:r w:rsidR="00074641" w:rsidRPr="00B17F76">
        <w:rPr>
          <w:rFonts w:ascii="Simplified Arabic" w:hAnsi="Simplified Arabic" w:cs="Simplified Arabic"/>
          <w:sz w:val="28"/>
          <w:szCs w:val="28"/>
          <w:rtl/>
          <w:lang w:bidi="ar-IQ"/>
        </w:rPr>
        <w:t xml:space="preserve"> "</w:t>
      </w:r>
      <w:r w:rsidR="00737BCE" w:rsidRPr="00B17F76">
        <w:rPr>
          <w:rFonts w:ascii="Simplified Arabic" w:hAnsi="Simplified Arabic" w:cs="Simplified Arabic"/>
          <w:sz w:val="28"/>
          <w:szCs w:val="28"/>
          <w:rtl/>
          <w:lang w:bidi="ar-IQ"/>
        </w:rPr>
        <w:t xml:space="preserve"> لا تظنن</w:t>
      </w:r>
      <w:r w:rsidR="00074641" w:rsidRPr="00B17F76">
        <w:rPr>
          <w:rFonts w:ascii="Simplified Arabic" w:hAnsi="Simplified Arabic" w:cs="Simplified Arabic"/>
          <w:sz w:val="28"/>
          <w:szCs w:val="28"/>
          <w:rtl/>
          <w:lang w:bidi="ar-IQ"/>
        </w:rPr>
        <w:t xml:space="preserve"> بكلمة خرجت من أخيك إلا خيراً و</w:t>
      </w:r>
      <w:r w:rsidR="00A64F3B" w:rsidRPr="00B17F76">
        <w:rPr>
          <w:rFonts w:ascii="Simplified Arabic" w:hAnsi="Simplified Arabic" w:cs="Simplified Arabic"/>
          <w:sz w:val="28"/>
          <w:szCs w:val="28"/>
          <w:rtl/>
          <w:lang w:bidi="ar-IQ"/>
        </w:rPr>
        <w:t>أنت تجد لها ف</w:t>
      </w:r>
      <w:r w:rsidR="00074641" w:rsidRPr="00B17F76">
        <w:rPr>
          <w:rFonts w:ascii="Simplified Arabic" w:hAnsi="Simplified Arabic" w:cs="Simplified Arabic"/>
          <w:sz w:val="28"/>
          <w:szCs w:val="28"/>
          <w:rtl/>
          <w:lang w:bidi="ar-IQ"/>
        </w:rPr>
        <w:t>ي الخير محملاً</w:t>
      </w:r>
      <w:r w:rsidR="00074641" w:rsidRPr="00B17F76">
        <w:rPr>
          <w:rStyle w:val="DipnotBavurusu"/>
          <w:rFonts w:ascii="Simplified Arabic" w:hAnsi="Simplified Arabic" w:cs="Simplified Arabic"/>
          <w:sz w:val="28"/>
          <w:szCs w:val="28"/>
          <w:rtl/>
          <w:lang w:bidi="ar-IQ"/>
        </w:rPr>
        <w:t xml:space="preserve"> </w:t>
      </w:r>
      <w:r w:rsidR="00074641" w:rsidRPr="00B17F76">
        <w:rPr>
          <w:rFonts w:ascii="Simplified Arabic" w:hAnsi="Simplified Arabic" w:cs="Simplified Arabic"/>
          <w:sz w:val="28"/>
          <w:szCs w:val="28"/>
          <w:rtl/>
          <w:lang w:bidi="ar-IQ"/>
        </w:rPr>
        <w:t>"</w:t>
      </w:r>
      <w:r w:rsidR="0097032E" w:rsidRPr="00B17F76">
        <w:rPr>
          <w:rStyle w:val="DipnotBavurusu"/>
          <w:rFonts w:ascii="Simplified Arabic" w:hAnsi="Simplified Arabic" w:cs="Simplified Arabic"/>
          <w:sz w:val="28"/>
          <w:szCs w:val="28"/>
          <w:rtl/>
          <w:lang w:bidi="ar-IQ"/>
        </w:rPr>
        <w:footnoteReference w:id="202"/>
      </w:r>
      <w:r w:rsidR="00074641" w:rsidRPr="00B17F76">
        <w:rPr>
          <w:rFonts w:ascii="Simplified Arabic" w:hAnsi="Simplified Arabic" w:cs="Simplified Arabic"/>
          <w:sz w:val="28"/>
          <w:szCs w:val="28"/>
          <w:rtl/>
          <w:lang w:bidi="ar-IQ"/>
        </w:rPr>
        <w:t>.</w:t>
      </w:r>
      <w:r w:rsidR="00770565" w:rsidRPr="00B17F76">
        <w:rPr>
          <w:rFonts w:ascii="Simplified Arabic" w:hAnsi="Simplified Arabic" w:cs="Simplified Arabic"/>
          <w:sz w:val="28"/>
          <w:szCs w:val="28"/>
          <w:rtl/>
          <w:lang w:bidi="ar-IQ"/>
        </w:rPr>
        <w:t xml:space="preserve"> </w:t>
      </w:r>
    </w:p>
    <w:p w14:paraId="0D5B969D" w14:textId="77777777" w:rsidR="00EA7A6A" w:rsidRPr="00B17F76" w:rsidRDefault="00EA7A6A" w:rsidP="003E2B30">
      <w:pPr>
        <w:pStyle w:val="Balk1"/>
        <w:numPr>
          <w:ilvl w:val="1"/>
          <w:numId w:val="19"/>
        </w:numPr>
        <w:bidi/>
        <w:spacing w:before="0" w:line="360" w:lineRule="auto"/>
        <w:ind w:hanging="221"/>
        <w:jc w:val="lowKashida"/>
        <w:rPr>
          <w:rFonts w:ascii="Simplified Arabic" w:hAnsi="Simplified Arabic" w:cs="Simplified Arabic"/>
          <w:color w:val="auto"/>
          <w:rtl/>
        </w:rPr>
      </w:pPr>
      <w:bookmarkStart w:id="154" w:name="_Toc115095047"/>
      <w:r w:rsidRPr="00B17F76">
        <w:rPr>
          <w:rFonts w:ascii="Simplified Arabic" w:hAnsi="Simplified Arabic" w:cs="Simplified Arabic"/>
          <w:color w:val="auto"/>
          <w:rtl/>
        </w:rPr>
        <w:t>الشُّرْب</w:t>
      </w:r>
      <w:r w:rsidR="00841653" w:rsidRPr="00B17F76">
        <w:rPr>
          <w:rFonts w:ascii="Simplified Arabic" w:hAnsi="Simplified Arabic" w:cs="Simplified Arabic"/>
          <w:color w:val="auto"/>
          <w:rtl/>
        </w:rPr>
        <w:t>ِ</w:t>
      </w:r>
      <w:bookmarkEnd w:id="154"/>
      <w:r w:rsidRPr="00B17F76">
        <w:rPr>
          <w:rFonts w:ascii="Simplified Arabic" w:hAnsi="Simplified Arabic" w:cs="Simplified Arabic"/>
          <w:color w:val="auto"/>
          <w:rtl/>
        </w:rPr>
        <w:t xml:space="preserve"> </w:t>
      </w:r>
      <w:r w:rsidR="008D6EAA" w:rsidRPr="00B17F76">
        <w:rPr>
          <w:rFonts w:ascii="Simplified Arabic" w:hAnsi="Simplified Arabic" w:cs="Simplified Arabic"/>
          <w:color w:val="auto"/>
          <w:rtl/>
        </w:rPr>
        <w:t xml:space="preserve"> </w:t>
      </w:r>
      <w:r w:rsidR="00841653" w:rsidRPr="00B17F76">
        <w:rPr>
          <w:rFonts w:ascii="Simplified Arabic" w:hAnsi="Simplified Arabic" w:cs="Simplified Arabic"/>
          <w:color w:val="auto"/>
          <w:rtl/>
        </w:rPr>
        <w:t xml:space="preserve"> </w:t>
      </w:r>
    </w:p>
    <w:p w14:paraId="0DADC4CD" w14:textId="3002DC1C" w:rsidR="00EA7A6A" w:rsidRPr="00B17F76" w:rsidRDefault="00BE3D7D" w:rsidP="00BE3D7D">
      <w:pPr>
        <w:bidi/>
        <w:spacing w:line="36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rPr>
        <w:t xml:space="preserve">     </w:t>
      </w:r>
      <w:r w:rsidR="00E71BD8" w:rsidRPr="00B17F76">
        <w:rPr>
          <w:rFonts w:ascii="Simplified Arabic" w:hAnsi="Simplified Arabic" w:cs="Simplified Arabic"/>
          <w:sz w:val="28"/>
          <w:szCs w:val="28"/>
          <w:rtl/>
        </w:rPr>
        <w:t xml:space="preserve"> </w:t>
      </w:r>
      <w:r w:rsidR="00145A86" w:rsidRPr="00B17F76">
        <w:rPr>
          <w:rFonts w:ascii="Simplified Arabic" w:hAnsi="Simplified Arabic" w:cs="Simplified Arabic"/>
          <w:sz w:val="28"/>
          <w:szCs w:val="28"/>
          <w:rtl/>
        </w:rPr>
        <w:t>حد</w:t>
      </w:r>
      <w:r w:rsidR="00841653" w:rsidRPr="00B17F76">
        <w:rPr>
          <w:rFonts w:ascii="Simplified Arabic" w:hAnsi="Simplified Arabic" w:cs="Simplified Arabic"/>
          <w:sz w:val="28"/>
          <w:szCs w:val="28"/>
          <w:rtl/>
        </w:rPr>
        <w:t xml:space="preserve"> شُرْبُ الخمر</w:t>
      </w:r>
      <w:r w:rsidR="009C2C00" w:rsidRPr="00B17F76">
        <w:rPr>
          <w:rFonts w:ascii="Simplified Arabic" w:hAnsi="Simplified Arabic" w:cs="Simplified Arabic"/>
          <w:sz w:val="28"/>
          <w:szCs w:val="28"/>
          <w:rtl/>
        </w:rPr>
        <w:t xml:space="preserve"> من كبائر الذنوب المحرمة على المسلم والتي ح</w:t>
      </w:r>
      <w:r w:rsidR="00990122" w:rsidRPr="00B17F76">
        <w:rPr>
          <w:rFonts w:ascii="Simplified Arabic" w:hAnsi="Simplified Arabic" w:cs="Simplified Arabic"/>
          <w:sz w:val="28"/>
          <w:szCs w:val="28"/>
          <w:rtl/>
        </w:rPr>
        <w:t>ذرنا منها النبي</w:t>
      </w:r>
      <w:r w:rsidR="00990122" w:rsidRPr="00B17F76">
        <w:rPr>
          <w:rFonts w:ascii="Simplified Arabic" w:hAnsi="Simplified Arabic" w:cs="Simplified Arabic"/>
          <w:sz w:val="28"/>
          <w:szCs w:val="28"/>
          <w:lang w:bidi="ar-IQ"/>
        </w:rPr>
        <w:t></w:t>
      </w:r>
      <w:r w:rsidR="00BD5978" w:rsidRPr="00B17F76">
        <w:rPr>
          <w:rFonts w:ascii="Simplified Arabic" w:hAnsi="Simplified Arabic" w:cs="Simplified Arabic"/>
          <w:sz w:val="28"/>
          <w:szCs w:val="28"/>
          <w:rtl/>
        </w:rPr>
        <w:t>،</w:t>
      </w:r>
      <w:r w:rsidR="00015040" w:rsidRPr="00B17F76">
        <w:rPr>
          <w:rFonts w:ascii="Simplified Arabic" w:hAnsi="Simplified Arabic" w:cs="Simplified Arabic"/>
          <w:sz w:val="28"/>
          <w:szCs w:val="28"/>
          <w:rtl/>
        </w:rPr>
        <w:t xml:space="preserve"> عن عبد الله بن عمرو , قال: قال رسول الله</w:t>
      </w:r>
      <w:r>
        <w:rPr>
          <w:rFonts w:ascii="Simplified Arabic" w:hAnsi="Simplified Arabic" w:cs="Simplified Arabic" w:hint="cs"/>
          <w:sz w:val="28"/>
          <w:szCs w:val="28"/>
          <w:rtl/>
        </w:rPr>
        <w:t xml:space="preserve"> </w:t>
      </w:r>
      <w:r w:rsidRPr="00FE0A08">
        <w:rPr>
          <w:rFonts w:ascii="AGA Arabesque" w:hAnsi="AGA Arabesque"/>
          <w:sz w:val="28"/>
          <w:szCs w:val="28"/>
          <w:lang w:bidi="ar-IQ"/>
        </w:rPr>
        <w:t></w:t>
      </w:r>
      <w:r w:rsidR="00015040" w:rsidRPr="00B17F76">
        <w:rPr>
          <w:rFonts w:ascii="Simplified Arabic" w:hAnsi="Simplified Arabic" w:cs="Simplified Arabic"/>
          <w:sz w:val="28"/>
          <w:szCs w:val="28"/>
          <w:rtl/>
        </w:rPr>
        <w:t xml:space="preserve"> </w:t>
      </w:r>
      <w:r w:rsidR="006256BD" w:rsidRPr="00B17F76">
        <w:rPr>
          <w:rFonts w:ascii="Simplified Arabic" w:hAnsi="Simplified Arabic" w:cs="Simplified Arabic"/>
          <w:sz w:val="28"/>
          <w:szCs w:val="28"/>
          <w:rtl/>
        </w:rPr>
        <w:t>:</w:t>
      </w:r>
      <w:r w:rsidR="00CC1625" w:rsidRPr="00B17F76">
        <w:rPr>
          <w:rFonts w:ascii="Simplified Arabic" w:hAnsi="Simplified Arabic" w:cs="Simplified Arabic"/>
          <w:sz w:val="28"/>
          <w:szCs w:val="28"/>
          <w:rtl/>
        </w:rPr>
        <w:t xml:space="preserve"> </w:t>
      </w:r>
      <w:r w:rsidR="00015040" w:rsidRPr="00B17F76">
        <w:rPr>
          <w:rFonts w:ascii="Simplified Arabic" w:hAnsi="Simplified Arabic" w:cs="Simplified Arabic"/>
          <w:sz w:val="28"/>
          <w:szCs w:val="28"/>
          <w:rtl/>
        </w:rPr>
        <w:t>«الخمر أم الخبائث»</w:t>
      </w:r>
      <w:r w:rsidR="00F83263" w:rsidRPr="00B17F76">
        <w:rPr>
          <w:rStyle w:val="DipnotBavurusu"/>
          <w:rFonts w:ascii="Simplified Arabic" w:hAnsi="Simplified Arabic" w:cs="Simplified Arabic"/>
          <w:sz w:val="28"/>
          <w:szCs w:val="28"/>
          <w:rtl/>
        </w:rPr>
        <w:footnoteReference w:id="203"/>
      </w:r>
      <w:r w:rsidR="005E411F" w:rsidRPr="00B17F76">
        <w:rPr>
          <w:rFonts w:ascii="Simplified Arabic" w:hAnsi="Simplified Arabic" w:cs="Simplified Arabic"/>
          <w:sz w:val="28"/>
          <w:szCs w:val="28"/>
          <w:rtl/>
          <w:lang w:bidi="ar-IQ"/>
        </w:rPr>
        <w:t>،</w:t>
      </w:r>
      <w:r w:rsidR="00DD29F2" w:rsidRPr="00B17F76">
        <w:rPr>
          <w:rFonts w:ascii="Simplified Arabic" w:hAnsi="Simplified Arabic" w:cs="Simplified Arabic"/>
          <w:sz w:val="28"/>
          <w:szCs w:val="28"/>
          <w:rtl/>
        </w:rPr>
        <w:t xml:space="preserve"> يُفهم من الحديث أن الخمر</w:t>
      </w:r>
      <w:r w:rsidR="00DD29F2" w:rsidRPr="00B17F76">
        <w:rPr>
          <w:rFonts w:ascii="Simplified Arabic" w:hAnsi="Simplified Arabic" w:cs="Simplified Arabic"/>
          <w:sz w:val="28"/>
          <w:szCs w:val="28"/>
          <w:rtl/>
          <w:lang w:bidi="ar-IQ"/>
        </w:rPr>
        <w:t xml:space="preserve"> تجتمع فيها كل الخبائث ومرجعها  إليها لأنها تغطي العقل فتعمى بصيرته عن </w:t>
      </w:r>
      <w:r w:rsidR="00843B12" w:rsidRPr="00B17F76">
        <w:rPr>
          <w:rFonts w:ascii="Simplified Arabic" w:hAnsi="Simplified Arabic" w:cs="Simplified Arabic"/>
          <w:sz w:val="28"/>
          <w:szCs w:val="28"/>
          <w:rtl/>
          <w:lang w:bidi="ar-IQ"/>
        </w:rPr>
        <w:t>مساوىء</w:t>
      </w:r>
      <w:r w:rsidR="00DD29F2" w:rsidRPr="00B17F76">
        <w:rPr>
          <w:rFonts w:ascii="Simplified Arabic" w:hAnsi="Simplified Arabic" w:cs="Simplified Arabic"/>
          <w:sz w:val="28"/>
          <w:szCs w:val="28"/>
          <w:rtl/>
          <w:lang w:bidi="ar-IQ"/>
        </w:rPr>
        <w:t xml:space="preserve"> المعاصي فيرتكبها فتجـتمـع عـلـيه المـآثم فمـن شـربـها لم تـقـبل صـلاته أربعـين يـومـا قيـل لأنها تبـقى فـي عظـامه وعــروقـه</w:t>
      </w:r>
      <w:r w:rsidR="00D121E7" w:rsidRPr="00B17F76">
        <w:rPr>
          <w:rFonts w:ascii="Simplified Arabic" w:hAnsi="Simplified Arabic" w:cs="Simplified Arabic"/>
          <w:sz w:val="28"/>
          <w:szCs w:val="28"/>
          <w:rtl/>
          <w:lang w:bidi="ar-IQ"/>
        </w:rPr>
        <w:t xml:space="preserve"> </w:t>
      </w:r>
      <w:r w:rsidR="00DD29F2" w:rsidRPr="00B17F76">
        <w:rPr>
          <w:rFonts w:ascii="Simplified Arabic" w:hAnsi="Simplified Arabic" w:cs="Simplified Arabic"/>
          <w:sz w:val="28"/>
          <w:szCs w:val="28"/>
          <w:rtl/>
          <w:lang w:bidi="ar-IQ"/>
        </w:rPr>
        <w:t>نحو الأربعين</w:t>
      </w:r>
      <w:r w:rsidR="00DD29F2" w:rsidRPr="00B17F76">
        <w:rPr>
          <w:rStyle w:val="DipnotBavurusu"/>
          <w:rFonts w:ascii="Simplified Arabic" w:hAnsi="Simplified Arabic" w:cs="Simplified Arabic"/>
          <w:sz w:val="28"/>
          <w:szCs w:val="28"/>
          <w:rtl/>
          <w:lang w:bidi="ar-IQ"/>
        </w:rPr>
        <w:footnoteReference w:id="204"/>
      </w:r>
      <w:r w:rsidR="00BD5978" w:rsidRPr="00B17F76">
        <w:rPr>
          <w:rFonts w:ascii="Simplified Arabic" w:hAnsi="Simplified Arabic" w:cs="Simplified Arabic"/>
          <w:sz w:val="28"/>
          <w:szCs w:val="28"/>
          <w:rtl/>
          <w:lang w:bidi="ar-IQ"/>
        </w:rPr>
        <w:t>، ف</w:t>
      </w:r>
      <w:r w:rsidR="00D22657" w:rsidRPr="00B17F76">
        <w:rPr>
          <w:rFonts w:ascii="Simplified Arabic" w:hAnsi="Simplified Arabic" w:cs="Simplified Arabic"/>
          <w:sz w:val="28"/>
          <w:szCs w:val="28"/>
          <w:rtl/>
          <w:lang w:bidi="ar-IQ"/>
        </w:rPr>
        <w:t xml:space="preserve">تأثير أضرار </w:t>
      </w:r>
      <w:r w:rsidR="00BD5978" w:rsidRPr="00B17F76">
        <w:rPr>
          <w:rFonts w:ascii="Simplified Arabic" w:hAnsi="Simplified Arabic" w:cs="Simplified Arabic"/>
          <w:sz w:val="28"/>
          <w:szCs w:val="28"/>
          <w:rtl/>
          <w:lang w:bidi="ar-IQ"/>
        </w:rPr>
        <w:t>مدمن الخمر</w:t>
      </w:r>
      <w:r w:rsidR="00D22657" w:rsidRPr="00B17F76">
        <w:rPr>
          <w:rFonts w:ascii="Simplified Arabic" w:hAnsi="Simplified Arabic" w:cs="Simplified Arabic"/>
          <w:sz w:val="28"/>
          <w:szCs w:val="28"/>
          <w:rtl/>
          <w:lang w:bidi="ar-IQ"/>
        </w:rPr>
        <w:t xml:space="preserve"> خطيرة على الفرد والمجتمع، منها </w:t>
      </w:r>
      <w:r w:rsidR="00BD5978" w:rsidRPr="00B17F76">
        <w:rPr>
          <w:rFonts w:ascii="Simplified Arabic" w:hAnsi="Simplified Arabic" w:cs="Simplified Arabic"/>
          <w:sz w:val="28"/>
          <w:szCs w:val="28"/>
          <w:rtl/>
          <w:lang w:bidi="ar-IQ"/>
        </w:rPr>
        <w:t>فقد</w:t>
      </w:r>
      <w:r w:rsidR="00D22657" w:rsidRPr="00B17F76">
        <w:rPr>
          <w:rFonts w:ascii="Simplified Arabic" w:hAnsi="Simplified Arabic" w:cs="Simplified Arabic"/>
          <w:sz w:val="28"/>
          <w:szCs w:val="28"/>
          <w:rtl/>
          <w:lang w:bidi="ar-IQ"/>
        </w:rPr>
        <w:t>انه</w:t>
      </w:r>
      <w:r w:rsidR="00BD5978" w:rsidRPr="00B17F76">
        <w:rPr>
          <w:rFonts w:ascii="Simplified Arabic" w:hAnsi="Simplified Arabic" w:cs="Simplified Arabic"/>
          <w:sz w:val="28"/>
          <w:szCs w:val="28"/>
          <w:rtl/>
          <w:lang w:bidi="ar-IQ"/>
        </w:rPr>
        <w:t xml:space="preserve"> </w:t>
      </w:r>
      <w:r w:rsidR="00D22657" w:rsidRPr="00B17F76">
        <w:rPr>
          <w:rFonts w:ascii="Simplified Arabic" w:hAnsi="Simplified Arabic" w:cs="Simplified Arabic"/>
          <w:sz w:val="28"/>
          <w:szCs w:val="28"/>
          <w:rtl/>
          <w:lang w:bidi="ar-IQ"/>
        </w:rPr>
        <w:t>ل</w:t>
      </w:r>
      <w:r w:rsidR="00BD5978" w:rsidRPr="00B17F76">
        <w:rPr>
          <w:rFonts w:ascii="Simplified Arabic" w:hAnsi="Simplified Arabic" w:cs="Simplified Arabic"/>
          <w:sz w:val="28"/>
          <w:szCs w:val="28"/>
          <w:rtl/>
          <w:lang w:bidi="ar-IQ"/>
        </w:rPr>
        <w:t>عقله واتزانه فيؤدي ذلك إلى قيامه بالعديد من الجرائم التي تؤثر على</w:t>
      </w:r>
      <w:r w:rsidR="00D22657" w:rsidRPr="00B17F76">
        <w:rPr>
          <w:rFonts w:ascii="Simplified Arabic" w:hAnsi="Simplified Arabic" w:cs="Simplified Arabic"/>
          <w:sz w:val="28"/>
          <w:szCs w:val="28"/>
          <w:rtl/>
          <w:lang w:bidi="ar-IQ"/>
        </w:rPr>
        <w:t xml:space="preserve"> زعزعة</w:t>
      </w:r>
      <w:r w:rsidR="00BD5978" w:rsidRPr="00B17F76">
        <w:rPr>
          <w:rFonts w:ascii="Simplified Arabic" w:hAnsi="Simplified Arabic" w:cs="Simplified Arabic"/>
          <w:sz w:val="28"/>
          <w:szCs w:val="28"/>
          <w:rtl/>
          <w:lang w:bidi="ar-IQ"/>
        </w:rPr>
        <w:t xml:space="preserve"> أمن الناس واستقرار</w:t>
      </w:r>
      <w:r w:rsidR="00D22657" w:rsidRPr="00B17F76">
        <w:rPr>
          <w:rFonts w:ascii="Simplified Arabic" w:hAnsi="Simplified Arabic" w:cs="Simplified Arabic"/>
          <w:sz w:val="28"/>
          <w:szCs w:val="28"/>
          <w:rtl/>
          <w:lang w:bidi="ar-IQ"/>
        </w:rPr>
        <w:t xml:space="preserve">هم في العديد من المجالات الأمنية والأخلاقية والاقتصادية وغيرها، </w:t>
      </w:r>
      <w:r w:rsidR="009A105D" w:rsidRPr="00B17F76">
        <w:rPr>
          <w:rFonts w:ascii="Simplified Arabic" w:hAnsi="Simplified Arabic" w:cs="Simplified Arabic"/>
          <w:sz w:val="28"/>
          <w:szCs w:val="28"/>
          <w:rtl/>
          <w:lang w:bidi="ar-IQ"/>
        </w:rPr>
        <w:t>وكذلك هي</w:t>
      </w:r>
      <w:r w:rsidR="00FB031F" w:rsidRPr="00B17F76">
        <w:rPr>
          <w:rFonts w:ascii="Simplified Arabic" w:hAnsi="Simplified Arabic" w:cs="Simplified Arabic"/>
          <w:sz w:val="28"/>
          <w:szCs w:val="28"/>
          <w:rtl/>
          <w:lang w:bidi="ar-IQ"/>
        </w:rPr>
        <w:t xml:space="preserve"> من</w:t>
      </w:r>
      <w:r w:rsidR="009A105D" w:rsidRPr="00B17F76">
        <w:rPr>
          <w:rFonts w:ascii="Simplified Arabic" w:hAnsi="Simplified Arabic" w:cs="Simplified Arabic"/>
          <w:sz w:val="28"/>
          <w:szCs w:val="28"/>
          <w:rtl/>
          <w:lang w:bidi="ar-IQ"/>
        </w:rPr>
        <w:t xml:space="preserve"> </w:t>
      </w:r>
      <w:r w:rsidR="002F7D2F" w:rsidRPr="00B17F76">
        <w:rPr>
          <w:rFonts w:ascii="Simplified Arabic" w:hAnsi="Simplified Arabic" w:cs="Simplified Arabic"/>
          <w:sz w:val="28"/>
          <w:szCs w:val="28"/>
          <w:rtl/>
          <w:lang w:bidi="ar-IQ"/>
        </w:rPr>
        <w:t>الكبائر العظيمة والشنيعة التي</w:t>
      </w:r>
      <w:r w:rsidR="00FB031F" w:rsidRPr="00B17F76">
        <w:rPr>
          <w:rFonts w:ascii="Simplified Arabic" w:hAnsi="Simplified Arabic" w:cs="Simplified Arabic"/>
          <w:sz w:val="28"/>
          <w:szCs w:val="28"/>
          <w:rtl/>
          <w:lang w:bidi="ar-IQ"/>
        </w:rPr>
        <w:t xml:space="preserve"> يقع فيها</w:t>
      </w:r>
      <w:r w:rsidR="002F7D2F" w:rsidRPr="00B17F76">
        <w:rPr>
          <w:rFonts w:ascii="Simplified Arabic" w:hAnsi="Simplified Arabic" w:cs="Simplified Arabic"/>
          <w:sz w:val="28"/>
          <w:szCs w:val="28"/>
          <w:rtl/>
          <w:lang w:bidi="ar-IQ"/>
        </w:rPr>
        <w:t xml:space="preserve"> الانسان</w:t>
      </w:r>
      <w:r w:rsidR="00FB031F" w:rsidRPr="00B17F76">
        <w:rPr>
          <w:rFonts w:ascii="Simplified Arabic" w:hAnsi="Simplified Arabic" w:cs="Simplified Arabic"/>
          <w:sz w:val="28"/>
          <w:szCs w:val="28"/>
          <w:rtl/>
          <w:lang w:bidi="ar-IQ"/>
        </w:rPr>
        <w:t xml:space="preserve"> مخالفاً بذلك قوله:</w:t>
      </w:r>
      <w:r w:rsidR="00D121E7" w:rsidRPr="00B17F76">
        <w:rPr>
          <w:rFonts w:ascii="Simplified Arabic" w:hAnsi="Simplified Arabic" w:cs="Simplified Arabic"/>
          <w:sz w:val="28"/>
          <w:szCs w:val="28"/>
          <w:rtl/>
          <w:lang w:bidi="ar-IQ"/>
        </w:rPr>
        <w:t xml:space="preserve"> </w:t>
      </w:r>
      <w:r w:rsidR="00FB031F" w:rsidRPr="00B17F76">
        <w:rPr>
          <w:rFonts w:ascii="Simplified Arabic" w:hAnsi="Simplified Arabic" w:cs="Simplified Arabic"/>
          <w:sz w:val="28"/>
          <w:szCs w:val="28"/>
          <w:rtl/>
          <w:lang w:bidi="ar-IQ"/>
        </w:rPr>
        <w:t>﴿</w:t>
      </w:r>
      <w:r w:rsidR="00FB031F" w:rsidRPr="00B17F76">
        <w:rPr>
          <w:rFonts w:ascii="Simplified Arabic" w:hAnsi="Simplified Arabic" w:cs="Simplified Arabic"/>
          <w:color w:val="000000"/>
          <w:sz w:val="28"/>
          <w:szCs w:val="28"/>
          <w:rtl/>
          <w:lang w:bidi="ar-IQ"/>
        </w:rPr>
        <w:t>وَأَطِيعُوا اللَّهَ وَأَطِيعُوا الرَّسُولَ وَاحْذَرُوا فَإِنْ تَوَلَّيْتُمْ فَاعْلَمُوا أَنَّمَا عَلَى رَسُولِنَا الْبَلَاغُ الْمُبِينُ﴾</w:t>
      </w:r>
      <w:r w:rsidR="00FB031F" w:rsidRPr="00B17F76">
        <w:rPr>
          <w:rStyle w:val="DipnotBavurusu"/>
          <w:rFonts w:ascii="Simplified Arabic" w:hAnsi="Simplified Arabic" w:cs="Simplified Arabic"/>
          <w:color w:val="000000"/>
          <w:sz w:val="28"/>
          <w:szCs w:val="28"/>
          <w:rtl/>
          <w:lang w:bidi="ar-IQ"/>
        </w:rPr>
        <w:footnoteReference w:id="205"/>
      </w:r>
      <w:r w:rsidR="002F7D2F" w:rsidRPr="00B17F76">
        <w:rPr>
          <w:rFonts w:ascii="Simplified Arabic" w:hAnsi="Simplified Arabic" w:cs="Simplified Arabic"/>
          <w:b/>
          <w:bCs/>
          <w:color w:val="000000"/>
          <w:sz w:val="28"/>
          <w:szCs w:val="28"/>
          <w:rtl/>
          <w:lang w:bidi="ar-IQ"/>
        </w:rPr>
        <w:t>،</w:t>
      </w:r>
      <w:r w:rsidR="00FB031F" w:rsidRPr="00B17F76">
        <w:rPr>
          <w:rFonts w:ascii="Simplified Arabic" w:hAnsi="Simplified Arabic" w:cs="Simplified Arabic"/>
          <w:sz w:val="28"/>
          <w:szCs w:val="28"/>
          <w:rtl/>
          <w:lang w:bidi="ar-IQ"/>
        </w:rPr>
        <w:t xml:space="preserve"> </w:t>
      </w:r>
      <w:r w:rsidR="002F7D2F" w:rsidRPr="00B17F76">
        <w:rPr>
          <w:rFonts w:ascii="Simplified Arabic" w:hAnsi="Simplified Arabic" w:cs="Simplified Arabic"/>
          <w:sz w:val="28"/>
          <w:szCs w:val="28"/>
          <w:rtl/>
          <w:lang w:bidi="ar-IQ"/>
        </w:rPr>
        <w:t>فالآية معطوفة على جملة فهل أنتم منتهون، لأن طاعة الله ورسوله يجب أن تكون من أولويات المسلم وهي تشمل ترك الخمر والميسر والأنصاب والأزلام وتعم غير ذلك من وجوه الامتثال والاجتناب</w:t>
      </w:r>
      <w:r w:rsidR="003B4E06" w:rsidRPr="00B17F76">
        <w:rPr>
          <w:rFonts w:ascii="Simplified Arabic" w:hAnsi="Simplified Arabic" w:cs="Simplified Arabic"/>
          <w:sz w:val="28"/>
          <w:szCs w:val="28"/>
          <w:rtl/>
          <w:lang w:bidi="ar-IQ"/>
        </w:rPr>
        <w:t>،</w:t>
      </w:r>
      <w:r w:rsidR="002F7D2F" w:rsidRPr="00B17F76">
        <w:rPr>
          <w:rFonts w:ascii="Simplified Arabic" w:hAnsi="Simplified Arabic" w:cs="Simplified Arabic"/>
          <w:sz w:val="28"/>
          <w:szCs w:val="28"/>
          <w:rtl/>
          <w:lang w:bidi="ar-IQ"/>
        </w:rPr>
        <w:t xml:space="preserve"> وتكرار الأمر وأطيعوا  لمدى أهمية الإلتزام  بطاعة الله </w:t>
      </w:r>
      <w:r w:rsidR="003B4E06" w:rsidRPr="00B17F76">
        <w:rPr>
          <w:rFonts w:ascii="Simplified Arabic" w:hAnsi="Simplified Arabic" w:cs="Simplified Arabic"/>
          <w:sz w:val="28"/>
          <w:szCs w:val="28"/>
          <w:rtl/>
          <w:lang w:bidi="ar-IQ"/>
        </w:rPr>
        <w:t>ورسوله</w:t>
      </w:r>
      <w:r w:rsidR="003B4E06" w:rsidRPr="00B17F76">
        <w:rPr>
          <w:rStyle w:val="DipnotBavurusu"/>
          <w:rFonts w:ascii="Simplified Arabic" w:hAnsi="Simplified Arabic" w:cs="Simplified Arabic"/>
          <w:sz w:val="28"/>
          <w:szCs w:val="28"/>
          <w:rtl/>
          <w:lang w:bidi="ar-IQ"/>
        </w:rPr>
        <w:footnoteReference w:id="206"/>
      </w:r>
      <w:r w:rsidR="006A7F14" w:rsidRPr="00B17F76">
        <w:rPr>
          <w:rFonts w:ascii="Simplified Arabic" w:hAnsi="Simplified Arabic" w:cs="Simplified Arabic"/>
          <w:sz w:val="28"/>
          <w:szCs w:val="28"/>
          <w:rtl/>
          <w:lang w:bidi="ar-IQ"/>
        </w:rPr>
        <w:t>، وأيضاً</w:t>
      </w:r>
      <w:r w:rsidR="006218EA" w:rsidRPr="00B17F76">
        <w:rPr>
          <w:rFonts w:ascii="Simplified Arabic" w:hAnsi="Simplified Arabic" w:cs="Simplified Arabic"/>
          <w:sz w:val="28"/>
          <w:szCs w:val="28"/>
          <w:rtl/>
          <w:lang w:bidi="ar-IQ"/>
        </w:rPr>
        <w:t xml:space="preserve"> </w:t>
      </w:r>
      <w:r w:rsidR="006A7F14" w:rsidRPr="00B17F76">
        <w:rPr>
          <w:rFonts w:ascii="Simplified Arabic" w:hAnsi="Simplified Arabic" w:cs="Simplified Arabic"/>
          <w:sz w:val="28"/>
          <w:szCs w:val="28"/>
          <w:rtl/>
          <w:lang w:bidi="ar-IQ"/>
        </w:rPr>
        <w:t>أن</w:t>
      </w:r>
      <w:r w:rsidR="006218EA" w:rsidRPr="00B17F76">
        <w:rPr>
          <w:rFonts w:ascii="Simplified Arabic" w:hAnsi="Simplified Arabic" w:cs="Simplified Arabic"/>
          <w:sz w:val="28"/>
          <w:szCs w:val="28"/>
          <w:rtl/>
          <w:lang w:bidi="ar-IQ"/>
        </w:rPr>
        <w:t xml:space="preserve"> قلب</w:t>
      </w:r>
      <w:r w:rsidR="00004867" w:rsidRPr="00B17F76">
        <w:rPr>
          <w:rFonts w:ascii="Simplified Arabic" w:hAnsi="Simplified Arabic" w:cs="Simplified Arabic"/>
          <w:sz w:val="28"/>
          <w:szCs w:val="28"/>
          <w:rtl/>
          <w:lang w:bidi="ar-IQ"/>
        </w:rPr>
        <w:t xml:space="preserve"> الإنسان يكون خالياً من</w:t>
      </w:r>
      <w:r w:rsidR="006A7F14" w:rsidRPr="00B17F76">
        <w:rPr>
          <w:rFonts w:ascii="Simplified Arabic" w:hAnsi="Simplified Arabic" w:cs="Simplified Arabic"/>
          <w:sz w:val="28"/>
          <w:szCs w:val="28"/>
          <w:rtl/>
          <w:lang w:bidi="ar-IQ"/>
        </w:rPr>
        <w:t xml:space="preserve"> الإ</w:t>
      </w:r>
      <w:r w:rsidR="006218EA" w:rsidRPr="00B17F76">
        <w:rPr>
          <w:rFonts w:ascii="Simplified Arabic" w:hAnsi="Simplified Arabic" w:cs="Simplified Arabic"/>
          <w:sz w:val="28"/>
          <w:szCs w:val="28"/>
          <w:rtl/>
          <w:lang w:bidi="ar-IQ"/>
        </w:rPr>
        <w:t>يمان في حالة شربه الخمر كما أشار إلى ذلك الرسول</w:t>
      </w:r>
      <w:r>
        <w:rPr>
          <w:rFonts w:ascii="Simplified Arabic" w:hAnsi="Simplified Arabic" w:cs="Simplified Arabic" w:hint="cs"/>
          <w:sz w:val="28"/>
          <w:szCs w:val="28"/>
          <w:rtl/>
          <w:lang w:bidi="ar-IQ"/>
        </w:rPr>
        <w:t xml:space="preserve"> </w:t>
      </w:r>
      <w:r w:rsidRPr="00FE0A08">
        <w:rPr>
          <w:rFonts w:ascii="AGA Arabesque" w:hAnsi="AGA Arabesque"/>
          <w:sz w:val="28"/>
          <w:szCs w:val="28"/>
          <w:lang w:bidi="ar-IQ"/>
        </w:rPr>
        <w:t></w:t>
      </w:r>
      <w:r w:rsidR="006218EA" w:rsidRPr="00B17F76">
        <w:rPr>
          <w:rFonts w:ascii="Simplified Arabic" w:hAnsi="Simplified Arabic" w:cs="Simplified Arabic"/>
          <w:sz w:val="28"/>
          <w:szCs w:val="28"/>
          <w:rtl/>
          <w:lang w:bidi="ar-IQ"/>
        </w:rPr>
        <w:t xml:space="preserve"> </w:t>
      </w:r>
      <w:r w:rsidR="003B4E06" w:rsidRPr="00B17F76">
        <w:rPr>
          <w:rFonts w:ascii="Simplified Arabic" w:hAnsi="Simplified Arabic" w:cs="Simplified Arabic"/>
          <w:sz w:val="28"/>
          <w:szCs w:val="28"/>
          <w:rtl/>
          <w:lang w:bidi="ar-IQ"/>
        </w:rPr>
        <w:t xml:space="preserve"> </w:t>
      </w:r>
      <w:r w:rsidR="00B22A89" w:rsidRPr="00B17F76">
        <w:rPr>
          <w:rFonts w:ascii="Simplified Arabic" w:hAnsi="Simplified Arabic" w:cs="Simplified Arabic"/>
          <w:sz w:val="28"/>
          <w:szCs w:val="28"/>
          <w:rtl/>
          <w:lang w:bidi="ar-IQ"/>
        </w:rPr>
        <w:t>في حديث</w:t>
      </w:r>
      <w:r w:rsidR="006218EA" w:rsidRPr="00B17F76">
        <w:rPr>
          <w:rFonts w:ascii="Simplified Arabic" w:hAnsi="Simplified Arabic" w:cs="Simplified Arabic"/>
          <w:sz w:val="28"/>
          <w:szCs w:val="28"/>
          <w:rtl/>
          <w:lang w:bidi="ar-IQ"/>
        </w:rPr>
        <w:t xml:space="preserve"> أبو هريرة</w:t>
      </w:r>
      <w:r w:rsidRPr="004A7F71">
        <w:rPr>
          <w:rFonts w:ascii="AGA Arabesque" w:hAnsi="AGA Arabesque"/>
          <w:sz w:val="28"/>
          <w:szCs w:val="28"/>
        </w:rPr>
        <w:sym w:font="AGA Arabesque" w:char="F074"/>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006218EA" w:rsidRPr="00B17F76">
        <w:rPr>
          <w:rFonts w:ascii="Simplified Arabic" w:hAnsi="Simplified Arabic" w:cs="Simplified Arabic"/>
          <w:sz w:val="28"/>
          <w:szCs w:val="28"/>
          <w:rtl/>
          <w:lang w:bidi="ar-IQ"/>
        </w:rPr>
        <w:t xml:space="preserve"> قال</w:t>
      </w:r>
      <w:r w:rsidR="00B22A89" w:rsidRPr="00B17F76">
        <w:rPr>
          <w:rFonts w:ascii="Simplified Arabic" w:hAnsi="Simplified Arabic" w:cs="Simplified Arabic"/>
          <w:sz w:val="28"/>
          <w:szCs w:val="28"/>
          <w:rtl/>
          <w:lang w:bidi="ar-IQ"/>
        </w:rPr>
        <w:t>: قال</w:t>
      </w:r>
      <w:r w:rsidR="006218EA" w:rsidRPr="00B17F76">
        <w:rPr>
          <w:rFonts w:ascii="Simplified Arabic" w:hAnsi="Simplified Arabic" w:cs="Simplified Arabic"/>
          <w:sz w:val="28"/>
          <w:szCs w:val="28"/>
          <w:rtl/>
          <w:lang w:bidi="ar-IQ"/>
        </w:rPr>
        <w:t xml:space="preserve"> رسول الله</w:t>
      </w:r>
      <w:r>
        <w:rPr>
          <w:rFonts w:ascii="Simplified Arabic" w:hAnsi="Simplified Arabic" w:cs="Simplified Arabic" w:hint="cs"/>
          <w:sz w:val="28"/>
          <w:szCs w:val="28"/>
          <w:rtl/>
          <w:lang w:bidi="ar-IQ"/>
        </w:rPr>
        <w:t xml:space="preserve"> </w:t>
      </w:r>
      <w:r w:rsidRPr="00FE0A08">
        <w:rPr>
          <w:rFonts w:ascii="AGA Arabesque" w:hAnsi="AGA Arabesque"/>
          <w:sz w:val="28"/>
          <w:szCs w:val="28"/>
          <w:lang w:bidi="ar-IQ"/>
        </w:rPr>
        <w:t></w:t>
      </w:r>
      <w:r w:rsidR="006218EA" w:rsidRPr="00B17F76">
        <w:rPr>
          <w:rFonts w:ascii="Simplified Arabic" w:hAnsi="Simplified Arabic" w:cs="Simplified Arabic"/>
          <w:sz w:val="28"/>
          <w:szCs w:val="28"/>
          <w:rtl/>
          <w:lang w:bidi="ar-IQ"/>
        </w:rPr>
        <w:t xml:space="preserve"> </w:t>
      </w:r>
      <w:r w:rsidR="00B22A89" w:rsidRPr="00B17F76">
        <w:rPr>
          <w:rFonts w:ascii="Simplified Arabic" w:hAnsi="Simplified Arabic" w:cs="Simplified Arabic"/>
          <w:sz w:val="28"/>
          <w:szCs w:val="28"/>
          <w:rtl/>
          <w:lang w:bidi="ar-IQ"/>
        </w:rPr>
        <w:t>:</w:t>
      </w:r>
      <w:r w:rsidR="00CC1625" w:rsidRPr="00B17F76">
        <w:rPr>
          <w:rFonts w:ascii="Simplified Arabic" w:hAnsi="Simplified Arabic" w:cs="Simplified Arabic"/>
          <w:sz w:val="28"/>
          <w:szCs w:val="28"/>
          <w:rtl/>
          <w:lang w:bidi="ar-IQ"/>
        </w:rPr>
        <w:t xml:space="preserve"> </w:t>
      </w:r>
      <w:r w:rsidR="00B22A89" w:rsidRPr="00B17F76">
        <w:rPr>
          <w:rFonts w:ascii="Simplified Arabic" w:hAnsi="Simplified Arabic" w:cs="Simplified Arabic"/>
          <w:sz w:val="28"/>
          <w:szCs w:val="28"/>
          <w:rtl/>
          <w:lang w:bidi="ar-IQ"/>
        </w:rPr>
        <w:t>«</w:t>
      </w:r>
      <w:r w:rsidR="006218EA" w:rsidRPr="00B17F76">
        <w:rPr>
          <w:rFonts w:ascii="Simplified Arabic" w:hAnsi="Simplified Arabic" w:cs="Simplified Arabic"/>
          <w:sz w:val="28"/>
          <w:szCs w:val="28"/>
          <w:rtl/>
          <w:lang w:bidi="ar-IQ"/>
        </w:rPr>
        <w:t>لا</w:t>
      </w:r>
      <w:r w:rsidR="00B22A89" w:rsidRPr="00B17F76">
        <w:rPr>
          <w:rFonts w:ascii="Simplified Arabic" w:hAnsi="Simplified Arabic" w:cs="Simplified Arabic"/>
          <w:sz w:val="28"/>
          <w:szCs w:val="28"/>
          <w:rtl/>
          <w:lang w:bidi="ar-IQ"/>
        </w:rPr>
        <w:t xml:space="preserve"> </w:t>
      </w:r>
      <w:r w:rsidR="006218EA" w:rsidRPr="00B17F76">
        <w:rPr>
          <w:rFonts w:ascii="Simplified Arabic" w:hAnsi="Simplified Arabic" w:cs="Simplified Arabic"/>
          <w:sz w:val="28"/>
          <w:szCs w:val="28"/>
          <w:rtl/>
          <w:lang w:bidi="ar-IQ"/>
        </w:rPr>
        <w:t>يزني الزاني وهو مؤمن ولا يسرق السارق وهو مؤمن ولا يشرب الخمر حين يشربها وهو مؤمن</w:t>
      </w:r>
      <w:r w:rsidR="00B22A89" w:rsidRPr="00B17F76">
        <w:rPr>
          <w:rFonts w:ascii="Simplified Arabic" w:hAnsi="Simplified Arabic" w:cs="Simplified Arabic"/>
          <w:sz w:val="28"/>
          <w:szCs w:val="28"/>
          <w:rtl/>
          <w:lang w:bidi="ar-IQ"/>
        </w:rPr>
        <w:t>»</w:t>
      </w:r>
      <w:r w:rsidR="00F750CA" w:rsidRPr="00B17F76">
        <w:rPr>
          <w:rStyle w:val="DipnotBavurusu"/>
          <w:rFonts w:ascii="Simplified Arabic" w:hAnsi="Simplified Arabic" w:cs="Simplified Arabic"/>
          <w:sz w:val="28"/>
          <w:szCs w:val="28"/>
          <w:rtl/>
          <w:lang w:bidi="ar-IQ"/>
        </w:rPr>
        <w:footnoteReference w:id="207"/>
      </w:r>
      <w:r w:rsidR="00B22A89" w:rsidRPr="00B17F76">
        <w:rPr>
          <w:rFonts w:ascii="Simplified Arabic" w:hAnsi="Simplified Arabic" w:cs="Simplified Arabic"/>
          <w:sz w:val="28"/>
          <w:szCs w:val="28"/>
          <w:rtl/>
          <w:lang w:bidi="ar-IQ"/>
        </w:rPr>
        <w:t>.</w:t>
      </w:r>
      <w:r w:rsidR="006218EA" w:rsidRPr="00B17F76">
        <w:rPr>
          <w:rFonts w:ascii="Simplified Arabic" w:hAnsi="Simplified Arabic" w:cs="Simplified Arabic"/>
          <w:sz w:val="28"/>
          <w:szCs w:val="28"/>
          <w:rtl/>
          <w:lang w:bidi="ar-IQ"/>
        </w:rPr>
        <w:t xml:space="preserve"> </w:t>
      </w:r>
      <w:r w:rsidR="00B22A89" w:rsidRPr="00B17F76">
        <w:rPr>
          <w:rFonts w:ascii="Simplified Arabic" w:hAnsi="Simplified Arabic" w:cs="Simplified Arabic"/>
          <w:sz w:val="28"/>
          <w:szCs w:val="28"/>
          <w:rtl/>
          <w:lang w:bidi="ar-IQ"/>
        </w:rPr>
        <w:t xml:space="preserve"> </w:t>
      </w:r>
      <w:r w:rsidR="00FB031F" w:rsidRPr="00B17F76">
        <w:rPr>
          <w:rFonts w:ascii="Simplified Arabic" w:hAnsi="Simplified Arabic" w:cs="Simplified Arabic"/>
          <w:sz w:val="28"/>
          <w:szCs w:val="28"/>
          <w:rtl/>
          <w:lang w:bidi="ar-IQ"/>
        </w:rPr>
        <w:t xml:space="preserve"> </w:t>
      </w:r>
      <w:r w:rsidR="00D22657" w:rsidRPr="00B17F76">
        <w:rPr>
          <w:rFonts w:ascii="Simplified Arabic" w:hAnsi="Simplified Arabic" w:cs="Simplified Arabic"/>
          <w:sz w:val="28"/>
          <w:szCs w:val="28"/>
          <w:rtl/>
          <w:lang w:bidi="ar-IQ"/>
        </w:rPr>
        <w:t xml:space="preserve"> </w:t>
      </w:r>
    </w:p>
    <w:p w14:paraId="5E63B60D" w14:textId="77777777" w:rsidR="00EA7A6A" w:rsidRPr="00B17F76" w:rsidRDefault="00EA7A6A" w:rsidP="00E71BD8">
      <w:pPr>
        <w:pStyle w:val="Balk1"/>
        <w:numPr>
          <w:ilvl w:val="2"/>
          <w:numId w:val="19"/>
        </w:numPr>
        <w:bidi/>
        <w:spacing w:before="0" w:line="360" w:lineRule="auto"/>
        <w:ind w:hanging="640"/>
        <w:jc w:val="lowKashida"/>
        <w:rPr>
          <w:rFonts w:ascii="Simplified Arabic" w:hAnsi="Simplified Arabic" w:cs="Simplified Arabic"/>
          <w:color w:val="auto"/>
          <w:rtl/>
        </w:rPr>
      </w:pPr>
      <w:bookmarkStart w:id="155" w:name="_Toc115095048"/>
      <w:r w:rsidRPr="00B17F76">
        <w:rPr>
          <w:rFonts w:ascii="Simplified Arabic" w:hAnsi="Simplified Arabic" w:cs="Simplified Arabic"/>
          <w:color w:val="auto"/>
          <w:rtl/>
        </w:rPr>
        <w:lastRenderedPageBreak/>
        <w:t xml:space="preserve">حدّ </w:t>
      </w:r>
      <w:r w:rsidR="00841653" w:rsidRPr="00B17F76">
        <w:rPr>
          <w:rFonts w:ascii="Simplified Arabic" w:hAnsi="Simplified Arabic" w:cs="Simplified Arabic"/>
          <w:color w:val="auto"/>
          <w:rtl/>
        </w:rPr>
        <w:t>الشُرْبِ</w:t>
      </w:r>
      <w:r w:rsidR="008D6EAA" w:rsidRPr="00B17F76">
        <w:rPr>
          <w:rFonts w:ascii="Simplified Arabic" w:hAnsi="Simplified Arabic" w:cs="Simplified Arabic"/>
          <w:color w:val="auto"/>
          <w:rtl/>
        </w:rPr>
        <w:t>(السُّكرُ)</w:t>
      </w:r>
      <w:r w:rsidR="00841653" w:rsidRPr="00B17F76">
        <w:rPr>
          <w:rFonts w:ascii="Simplified Arabic" w:hAnsi="Simplified Arabic" w:cs="Simplified Arabic"/>
          <w:color w:val="auto"/>
          <w:rtl/>
        </w:rPr>
        <w:t xml:space="preserve"> </w:t>
      </w:r>
      <w:r w:rsidRPr="00B17F76">
        <w:rPr>
          <w:rFonts w:ascii="Simplified Arabic" w:hAnsi="Simplified Arabic" w:cs="Simplified Arabic"/>
          <w:color w:val="auto"/>
          <w:rtl/>
        </w:rPr>
        <w:t>لغة واصطلاحاً</w:t>
      </w:r>
      <w:bookmarkEnd w:id="155"/>
    </w:p>
    <w:p w14:paraId="324BF8CD" w14:textId="77777777" w:rsidR="00EA7A6A" w:rsidRPr="00B17F76" w:rsidRDefault="00EA7A6A" w:rsidP="00A422C4">
      <w:pPr>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C26477"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السُ</w:t>
      </w:r>
      <w:r w:rsidR="00E16180" w:rsidRPr="00B17F76">
        <w:rPr>
          <w:rFonts w:ascii="Simplified Arabic" w:hAnsi="Simplified Arabic" w:cs="Simplified Arabic"/>
          <w:sz w:val="28"/>
          <w:szCs w:val="28"/>
          <w:rtl/>
        </w:rPr>
        <w:t>ّ</w:t>
      </w:r>
      <w:r w:rsidRPr="00B17F76">
        <w:rPr>
          <w:rFonts w:ascii="Simplified Arabic" w:hAnsi="Simplified Arabic" w:cs="Simplified Arabic"/>
          <w:sz w:val="28"/>
          <w:szCs w:val="28"/>
          <w:rtl/>
        </w:rPr>
        <w:t>كرُ في اللغة كلّ ما يُسْكِر من خَمْرٍ وشراب،</w:t>
      </w:r>
      <w:r w:rsidR="0086797B" w:rsidRPr="00B17F76">
        <w:rPr>
          <w:rFonts w:ascii="Simplified Arabic" w:hAnsi="Simplified Arabic" w:cs="Simplified Arabic"/>
          <w:sz w:val="28"/>
          <w:szCs w:val="28"/>
          <w:rtl/>
        </w:rPr>
        <w:t xml:space="preserve"> سكِرَ من يَسكُر، سَكْرًا وسُكْرًا، فهو </w:t>
      </w:r>
      <w:r w:rsidR="00004867" w:rsidRPr="00B17F76">
        <w:rPr>
          <w:rFonts w:ascii="Simplified Arabic" w:hAnsi="Simplified Arabic" w:cs="Simplified Arabic"/>
          <w:sz w:val="28"/>
          <w:szCs w:val="28"/>
          <w:rtl/>
        </w:rPr>
        <w:t>سَكْرانٌ</w:t>
      </w:r>
      <w:r w:rsidR="0086797B" w:rsidRPr="00B17F76">
        <w:rPr>
          <w:rFonts w:ascii="Simplified Arabic" w:hAnsi="Simplified Arabic" w:cs="Simplified Arabic"/>
          <w:sz w:val="28"/>
          <w:szCs w:val="28"/>
          <w:rtl/>
        </w:rPr>
        <w:t>، وسكَّر فلانًا: بالغ في إسكارِه، جعله يَسْكَر</w:t>
      </w:r>
      <w:r w:rsidR="0086797B" w:rsidRPr="00B17F76">
        <w:rPr>
          <w:rStyle w:val="DipnotBavurusu"/>
          <w:rFonts w:ascii="Simplified Arabic" w:hAnsi="Simplified Arabic" w:cs="Simplified Arabic"/>
          <w:sz w:val="28"/>
          <w:szCs w:val="28"/>
          <w:rtl/>
        </w:rPr>
        <w:footnoteReference w:id="208"/>
      </w:r>
      <w:r w:rsidR="0086797B" w:rsidRPr="00B17F76">
        <w:rPr>
          <w:rFonts w:ascii="Simplified Arabic" w:hAnsi="Simplified Arabic" w:cs="Simplified Arabic"/>
          <w:sz w:val="28"/>
          <w:szCs w:val="28"/>
          <w:rtl/>
        </w:rPr>
        <w:t>.</w:t>
      </w:r>
    </w:p>
    <w:p w14:paraId="27948F6A" w14:textId="77777777" w:rsidR="003B4E06" w:rsidRPr="00B17F76" w:rsidRDefault="000B7914" w:rsidP="00A422C4">
      <w:pPr>
        <w:tabs>
          <w:tab w:val="left" w:pos="571"/>
        </w:tabs>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أما في الاصطلاح الشرعي</w:t>
      </w:r>
      <w:r w:rsidR="00953005" w:rsidRPr="00B17F76">
        <w:rPr>
          <w:rFonts w:ascii="Simplified Arabic" w:hAnsi="Simplified Arabic" w:cs="Simplified Arabic"/>
          <w:sz w:val="28"/>
          <w:szCs w:val="28"/>
          <w:rtl/>
        </w:rPr>
        <w:t xml:space="preserve"> </w:t>
      </w:r>
      <w:r w:rsidR="00EA620A" w:rsidRPr="00B17F76">
        <w:rPr>
          <w:rFonts w:ascii="Simplified Arabic" w:hAnsi="Simplified Arabic" w:cs="Simplified Arabic"/>
          <w:sz w:val="28"/>
          <w:szCs w:val="28"/>
          <w:rtl/>
        </w:rPr>
        <w:t>ف</w:t>
      </w:r>
      <w:r w:rsidR="00953005" w:rsidRPr="00B17F76">
        <w:rPr>
          <w:rFonts w:ascii="Simplified Arabic" w:hAnsi="Simplified Arabic" w:cs="Simplified Arabic"/>
          <w:sz w:val="28"/>
          <w:szCs w:val="28"/>
          <w:rtl/>
        </w:rPr>
        <w:t xml:space="preserve">الحنفيّة </w:t>
      </w:r>
      <w:r w:rsidR="00EA620A" w:rsidRPr="00B17F76">
        <w:rPr>
          <w:rFonts w:ascii="Simplified Arabic" w:hAnsi="Simplified Arabic" w:cs="Simplified Arabic"/>
          <w:sz w:val="28"/>
          <w:szCs w:val="28"/>
          <w:rtl/>
        </w:rPr>
        <w:t>فَرَّقت</w:t>
      </w:r>
      <w:r w:rsidRPr="00B17F76">
        <w:rPr>
          <w:rFonts w:ascii="Simplified Arabic" w:hAnsi="Simplified Arabic" w:cs="Simplified Arabic"/>
          <w:sz w:val="28"/>
          <w:szCs w:val="28"/>
          <w:rtl/>
        </w:rPr>
        <w:t xml:space="preserve"> </w:t>
      </w:r>
      <w:r w:rsidR="00953005" w:rsidRPr="00B17F76">
        <w:rPr>
          <w:rFonts w:ascii="Simplified Arabic" w:hAnsi="Simplified Arabic" w:cs="Simplified Arabic"/>
          <w:sz w:val="28"/>
          <w:szCs w:val="28"/>
          <w:rtl/>
        </w:rPr>
        <w:t>بين الخمرِ وبين الم</w:t>
      </w:r>
      <w:r w:rsidR="00542F94" w:rsidRPr="00B17F76">
        <w:rPr>
          <w:rFonts w:ascii="Simplified Arabic" w:hAnsi="Simplified Arabic" w:cs="Simplified Arabic"/>
          <w:sz w:val="28"/>
          <w:szCs w:val="28"/>
          <w:rtl/>
        </w:rPr>
        <w:t>ُ</w:t>
      </w:r>
      <w:r w:rsidR="00953005" w:rsidRPr="00B17F76">
        <w:rPr>
          <w:rFonts w:ascii="Simplified Arabic" w:hAnsi="Simplified Arabic" w:cs="Simplified Arabic"/>
          <w:sz w:val="28"/>
          <w:szCs w:val="28"/>
          <w:rtl/>
        </w:rPr>
        <w:t>سكر،</w:t>
      </w:r>
      <w:r w:rsidR="00EA620A" w:rsidRPr="00B17F76">
        <w:rPr>
          <w:rFonts w:ascii="Simplified Arabic" w:hAnsi="Simplified Arabic" w:cs="Simplified Arabic"/>
          <w:sz w:val="28"/>
          <w:szCs w:val="28"/>
          <w:rtl/>
        </w:rPr>
        <w:t xml:space="preserve"> فذهب</w:t>
      </w:r>
      <w:r w:rsidR="00953005" w:rsidRPr="00B17F76">
        <w:rPr>
          <w:rFonts w:ascii="Simplified Arabic" w:hAnsi="Simplified Arabic" w:cs="Simplified Arabic"/>
          <w:sz w:val="28"/>
          <w:szCs w:val="28"/>
          <w:rtl/>
        </w:rPr>
        <w:t xml:space="preserve"> إلى أنَّ الخمرَ؛ هو النيء من ماء العنبِ المغلي والمشتد والمقذوف منه الزبد، أمَّا المُسكر</w:t>
      </w:r>
      <w:r w:rsidR="00E16180" w:rsidRPr="00B17F76">
        <w:rPr>
          <w:rFonts w:ascii="Simplified Arabic" w:hAnsi="Simplified Arabic" w:cs="Simplified Arabic"/>
          <w:sz w:val="28"/>
          <w:szCs w:val="28"/>
          <w:rtl/>
        </w:rPr>
        <w:t xml:space="preserve"> فهو النيء من ماء التمر المشتد</w:t>
      </w:r>
      <w:r w:rsidR="00E16180" w:rsidRPr="00B17F76">
        <w:rPr>
          <w:rStyle w:val="DipnotBavurusu"/>
          <w:rFonts w:ascii="Simplified Arabic" w:hAnsi="Simplified Arabic" w:cs="Simplified Arabic"/>
          <w:sz w:val="28"/>
          <w:szCs w:val="28"/>
          <w:rtl/>
        </w:rPr>
        <w:footnoteReference w:id="209"/>
      </w:r>
      <w:r w:rsidR="00542F94" w:rsidRPr="00B17F76">
        <w:rPr>
          <w:rFonts w:ascii="Simplified Arabic" w:hAnsi="Simplified Arabic" w:cs="Simplified Arabic"/>
          <w:sz w:val="28"/>
          <w:szCs w:val="28"/>
          <w:rtl/>
        </w:rPr>
        <w:t>، واستناداً الى ما ذهب إليه الحنفية يجب الحد على كل من شرب من ماء العنب أو التمر النيء قليلاً  كان أو كثيراً</w:t>
      </w:r>
      <w:r w:rsidR="00E16180" w:rsidRPr="00B17F76">
        <w:rPr>
          <w:rFonts w:ascii="Simplified Arabic" w:hAnsi="Simplified Arabic" w:cs="Simplified Arabic"/>
          <w:sz w:val="28"/>
          <w:szCs w:val="28"/>
          <w:rtl/>
          <w:lang w:bidi="ar-IQ"/>
        </w:rPr>
        <w:t>.</w:t>
      </w:r>
    </w:p>
    <w:p w14:paraId="283CD6F1" w14:textId="3E69496F" w:rsidR="00953005" w:rsidRPr="00B17F76" w:rsidRDefault="003B4E06" w:rsidP="004A13C4">
      <w:pPr>
        <w:tabs>
          <w:tab w:val="left" w:pos="571"/>
        </w:tabs>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lang w:bidi="ar-IQ"/>
        </w:rPr>
        <w:t xml:space="preserve">أمـا جمهور الفقهاء فرأيهم </w:t>
      </w:r>
      <w:r w:rsidRPr="00B17F76">
        <w:rPr>
          <w:rFonts w:ascii="Simplified Arabic" w:hAnsi="Simplified Arabic" w:cs="Simplified Arabic"/>
          <w:color w:val="333333"/>
          <w:sz w:val="28"/>
          <w:szCs w:val="28"/>
          <w:shd w:val="clear" w:color="auto" w:fill="FFFFFF"/>
          <w:rtl/>
        </w:rPr>
        <w:t xml:space="preserve">أنَّ الخمرَ بالمعنى الاصطلاحي؛ هو </w:t>
      </w:r>
      <w:r w:rsidR="00004867" w:rsidRPr="00B17F76">
        <w:rPr>
          <w:rFonts w:ascii="Simplified Arabic" w:hAnsi="Simplified Arabic" w:cs="Simplified Arabic"/>
          <w:color w:val="333333"/>
          <w:sz w:val="28"/>
          <w:szCs w:val="28"/>
          <w:shd w:val="clear" w:color="auto" w:fill="FFFFFF"/>
          <w:rtl/>
        </w:rPr>
        <w:t>عبارة عن كلِّ</w:t>
      </w:r>
      <w:r w:rsidRPr="00B17F76">
        <w:rPr>
          <w:rFonts w:ascii="Simplified Arabic" w:hAnsi="Simplified Arabic" w:cs="Simplified Arabic"/>
          <w:color w:val="333333"/>
          <w:sz w:val="28"/>
          <w:szCs w:val="28"/>
          <w:shd w:val="clear" w:color="auto" w:fill="FFFFFF"/>
          <w:rtl/>
        </w:rPr>
        <w:t xml:space="preserve"> شرابٍ</w:t>
      </w:r>
      <w:r w:rsidRPr="00B17F76">
        <w:rPr>
          <w:rFonts w:ascii="Simplified Arabic" w:hAnsi="Simplified Arabic" w:cs="Simplified Arabic"/>
          <w:sz w:val="28"/>
          <w:szCs w:val="28"/>
          <w:rtl/>
        </w:rPr>
        <w:t xml:space="preserve"> مسكرٍ</w:t>
      </w:r>
      <w:r w:rsidR="000B7914" w:rsidRPr="00B17F76">
        <w:rPr>
          <w:rFonts w:ascii="Simplified Arabic" w:hAnsi="Simplified Arabic" w:cs="Simplified Arabic"/>
          <w:color w:val="333333"/>
          <w:sz w:val="28"/>
          <w:szCs w:val="28"/>
          <w:shd w:val="clear" w:color="auto" w:fill="FFFFFF"/>
          <w:rtl/>
        </w:rPr>
        <w:t>سواءً أكان من العنب أم من غيره</w:t>
      </w:r>
      <w:r w:rsidR="00E16180" w:rsidRPr="00B17F76">
        <w:rPr>
          <w:rFonts w:ascii="Simplified Arabic" w:hAnsi="Simplified Arabic" w:cs="Simplified Arabic"/>
          <w:color w:val="333333"/>
          <w:sz w:val="28"/>
          <w:szCs w:val="28"/>
          <w:shd w:val="clear" w:color="auto" w:fill="FFFFFF"/>
          <w:rtl/>
        </w:rPr>
        <w:t xml:space="preserve"> </w:t>
      </w:r>
      <w:r w:rsidR="00CA43D1" w:rsidRPr="00B17F76">
        <w:rPr>
          <w:rFonts w:ascii="Simplified Arabic" w:hAnsi="Simplified Arabic" w:cs="Simplified Arabic"/>
          <w:color w:val="333333"/>
          <w:sz w:val="28"/>
          <w:szCs w:val="28"/>
          <w:shd w:val="clear" w:color="auto" w:fill="FFFFFF"/>
          <w:rtl/>
        </w:rPr>
        <w:t>، واستناداً</w:t>
      </w:r>
      <w:r w:rsidR="00B5242D" w:rsidRPr="00B17F76">
        <w:rPr>
          <w:rFonts w:ascii="Simplified Arabic" w:hAnsi="Simplified Arabic" w:cs="Simplified Arabic"/>
          <w:color w:val="333333"/>
          <w:sz w:val="28"/>
          <w:szCs w:val="28"/>
          <w:shd w:val="clear" w:color="auto" w:fill="FFFFFF"/>
          <w:rtl/>
        </w:rPr>
        <w:t xml:space="preserve"> </w:t>
      </w:r>
      <w:r w:rsidR="00E16180" w:rsidRPr="00B17F76">
        <w:rPr>
          <w:rFonts w:ascii="Simplified Arabic" w:hAnsi="Simplified Arabic" w:cs="Simplified Arabic"/>
          <w:color w:val="333333"/>
          <w:sz w:val="28"/>
          <w:szCs w:val="28"/>
          <w:shd w:val="clear" w:color="auto" w:fill="FFFFFF"/>
          <w:rtl/>
        </w:rPr>
        <w:t>على ذلك ف</w:t>
      </w:r>
      <w:r w:rsidR="00B5242D" w:rsidRPr="00B17F76">
        <w:rPr>
          <w:rFonts w:ascii="Simplified Arabic" w:hAnsi="Simplified Arabic" w:cs="Simplified Arabic"/>
          <w:color w:val="333333"/>
          <w:sz w:val="28"/>
          <w:szCs w:val="28"/>
          <w:shd w:val="clear" w:color="auto" w:fill="FFFFFF"/>
          <w:rtl/>
        </w:rPr>
        <w:t>ـ</w:t>
      </w:r>
      <w:r w:rsidR="00E16180" w:rsidRPr="00B17F76">
        <w:rPr>
          <w:rFonts w:ascii="Simplified Arabic" w:hAnsi="Simplified Arabic" w:cs="Simplified Arabic"/>
          <w:color w:val="333333"/>
          <w:sz w:val="28"/>
          <w:szCs w:val="28"/>
          <w:shd w:val="clear" w:color="auto" w:fill="FFFFFF"/>
          <w:rtl/>
        </w:rPr>
        <w:t>إنَّ ال</w:t>
      </w:r>
      <w:r w:rsidR="0091423F" w:rsidRPr="00B17F76">
        <w:rPr>
          <w:rFonts w:ascii="Simplified Arabic" w:hAnsi="Simplified Arabic" w:cs="Simplified Arabic"/>
          <w:color w:val="333333"/>
          <w:sz w:val="28"/>
          <w:szCs w:val="28"/>
          <w:shd w:val="clear" w:color="auto" w:fill="FFFFFF"/>
          <w:rtl/>
        </w:rPr>
        <w:t>ح</w:t>
      </w:r>
      <w:r w:rsidR="00B5242D" w:rsidRPr="00B17F76">
        <w:rPr>
          <w:rFonts w:ascii="Simplified Arabic" w:hAnsi="Simplified Arabic" w:cs="Simplified Arabic"/>
          <w:color w:val="333333"/>
          <w:sz w:val="28"/>
          <w:szCs w:val="28"/>
          <w:shd w:val="clear" w:color="auto" w:fill="FFFFFF"/>
          <w:rtl/>
        </w:rPr>
        <w:t>ـ</w:t>
      </w:r>
      <w:r w:rsidR="0091423F" w:rsidRPr="00B17F76">
        <w:rPr>
          <w:rFonts w:ascii="Simplified Arabic" w:hAnsi="Simplified Arabic" w:cs="Simplified Arabic"/>
          <w:color w:val="333333"/>
          <w:sz w:val="28"/>
          <w:szCs w:val="28"/>
          <w:shd w:val="clear" w:color="auto" w:fill="FFFFFF"/>
          <w:rtl/>
        </w:rPr>
        <w:t>دَّ يجب على كلِّ من شربَ  شرابا</w:t>
      </w:r>
      <w:r w:rsidR="005766BE" w:rsidRPr="00B17F76">
        <w:rPr>
          <w:rFonts w:ascii="Simplified Arabic" w:hAnsi="Simplified Arabic" w:cs="Simplified Arabic"/>
          <w:color w:val="333333"/>
          <w:sz w:val="28"/>
          <w:szCs w:val="28"/>
          <w:shd w:val="clear" w:color="auto" w:fill="FFFFFF"/>
          <w:rtl/>
        </w:rPr>
        <w:t>ً مسكراً سواءً قلَّ أم كث</w:t>
      </w:r>
      <w:r w:rsidR="005766BE" w:rsidRPr="00B17F76">
        <w:rPr>
          <w:rFonts w:ascii="Simplified Arabic" w:hAnsi="Simplified Arabic" w:cs="Simplified Arabic"/>
          <w:color w:val="333333"/>
          <w:sz w:val="28"/>
          <w:szCs w:val="28"/>
          <w:shd w:val="clear" w:color="auto" w:fill="FFFFFF"/>
          <w:rtl/>
          <w:lang w:bidi="ar-IQ"/>
        </w:rPr>
        <w:t>ر</w:t>
      </w:r>
      <w:r w:rsidR="005766BE" w:rsidRPr="00B17F76">
        <w:rPr>
          <w:rFonts w:ascii="Simplified Arabic" w:hAnsi="Simplified Arabic" w:cs="Simplified Arabic"/>
          <w:color w:val="333333"/>
          <w:sz w:val="28"/>
          <w:szCs w:val="28"/>
          <w:shd w:val="clear" w:color="auto" w:fill="FFFFFF"/>
          <w:rtl/>
        </w:rPr>
        <w:t>وهو رأي</w:t>
      </w:r>
      <w:r w:rsidR="005766BE" w:rsidRPr="00B17F76">
        <w:rPr>
          <w:rFonts w:ascii="Simplified Arabic" w:hAnsi="Simplified Arabic" w:cs="Simplified Arabic"/>
          <w:sz w:val="28"/>
          <w:szCs w:val="28"/>
          <w:rtl/>
          <w:lang w:bidi="ar-IQ"/>
        </w:rPr>
        <w:t xml:space="preserve"> المالكيّة</w:t>
      </w:r>
      <w:r w:rsidR="005766BE" w:rsidRPr="00B17F76">
        <w:rPr>
          <w:rStyle w:val="DipnotBavurusu"/>
          <w:rFonts w:ascii="Simplified Arabic" w:hAnsi="Simplified Arabic" w:cs="Simplified Arabic"/>
          <w:sz w:val="28"/>
          <w:szCs w:val="28"/>
          <w:rtl/>
          <w:lang w:bidi="ar-IQ"/>
        </w:rPr>
        <w:footnoteReference w:id="210"/>
      </w:r>
      <w:r w:rsidR="005766BE" w:rsidRPr="00B17F76">
        <w:rPr>
          <w:rFonts w:ascii="Simplified Arabic" w:hAnsi="Simplified Arabic" w:cs="Simplified Arabic"/>
          <w:sz w:val="28"/>
          <w:szCs w:val="28"/>
          <w:rtl/>
          <w:lang w:bidi="ar-IQ"/>
        </w:rPr>
        <w:t xml:space="preserve"> والشافعيّة</w:t>
      </w:r>
      <w:r w:rsidR="005766BE" w:rsidRPr="00B17F76">
        <w:rPr>
          <w:rStyle w:val="DipnotBavurusu"/>
          <w:rFonts w:ascii="Simplified Arabic" w:hAnsi="Simplified Arabic" w:cs="Simplified Arabic"/>
          <w:sz w:val="28"/>
          <w:szCs w:val="28"/>
          <w:rtl/>
          <w:lang w:bidi="ar-IQ"/>
        </w:rPr>
        <w:footnoteReference w:id="211"/>
      </w:r>
      <w:r w:rsidR="005766BE" w:rsidRPr="00B17F76">
        <w:rPr>
          <w:rFonts w:ascii="Simplified Arabic" w:hAnsi="Simplified Arabic" w:cs="Simplified Arabic"/>
          <w:sz w:val="28"/>
          <w:szCs w:val="28"/>
          <w:rtl/>
          <w:lang w:bidi="ar-IQ"/>
        </w:rPr>
        <w:t xml:space="preserve"> والحنابلة</w:t>
      </w:r>
      <w:r w:rsidR="00BD3174" w:rsidRPr="00B17F76">
        <w:rPr>
          <w:rStyle w:val="DipnotBavurusu"/>
          <w:rFonts w:ascii="Simplified Arabic" w:hAnsi="Simplified Arabic" w:cs="Simplified Arabic"/>
          <w:color w:val="333333"/>
          <w:sz w:val="28"/>
          <w:szCs w:val="28"/>
        </w:rPr>
        <w:footnoteReference w:id="212"/>
      </w:r>
      <w:r w:rsidRPr="00B17F76">
        <w:rPr>
          <w:rFonts w:ascii="Simplified Arabic" w:hAnsi="Simplified Arabic" w:cs="Simplified Arabic"/>
          <w:color w:val="333333"/>
          <w:sz w:val="28"/>
          <w:szCs w:val="28"/>
          <w:rtl/>
        </w:rPr>
        <w:t>.</w:t>
      </w:r>
    </w:p>
    <w:p w14:paraId="410E965F" w14:textId="77777777" w:rsidR="00694567" w:rsidRPr="00B17F76" w:rsidRDefault="00694567" w:rsidP="00284D3A">
      <w:pPr>
        <w:pStyle w:val="Balk1"/>
        <w:numPr>
          <w:ilvl w:val="2"/>
          <w:numId w:val="19"/>
        </w:numPr>
        <w:bidi/>
        <w:spacing w:before="0" w:line="360" w:lineRule="auto"/>
        <w:ind w:hanging="642"/>
        <w:jc w:val="lowKashida"/>
        <w:rPr>
          <w:rFonts w:ascii="Simplified Arabic" w:hAnsi="Simplified Arabic" w:cs="Simplified Arabic"/>
          <w:color w:val="auto"/>
          <w:rtl/>
        </w:rPr>
      </w:pPr>
      <w:bookmarkStart w:id="156" w:name="_Toc115095049"/>
      <w:r w:rsidRPr="00B17F76">
        <w:rPr>
          <w:rFonts w:ascii="Simplified Arabic" w:hAnsi="Simplified Arabic" w:cs="Simplified Arabic"/>
          <w:color w:val="auto"/>
          <w:rtl/>
        </w:rPr>
        <w:t>حرمة</w:t>
      </w:r>
      <w:r w:rsidR="00841653" w:rsidRPr="00B17F76">
        <w:rPr>
          <w:rFonts w:ascii="Simplified Arabic" w:hAnsi="Simplified Arabic" w:cs="Simplified Arabic"/>
          <w:color w:val="FFFF00"/>
          <w:rtl/>
        </w:rPr>
        <w:t xml:space="preserve"> </w:t>
      </w:r>
      <w:r w:rsidR="00841653" w:rsidRPr="00B17F76">
        <w:rPr>
          <w:rFonts w:ascii="Simplified Arabic" w:hAnsi="Simplified Arabic" w:cs="Simplified Arabic"/>
          <w:color w:val="auto"/>
          <w:rtl/>
        </w:rPr>
        <w:t>الشُرْبِ</w:t>
      </w:r>
      <w:bookmarkEnd w:id="156"/>
    </w:p>
    <w:p w14:paraId="67AB848A" w14:textId="41D87267" w:rsidR="00582145" w:rsidRPr="00B17F76" w:rsidRDefault="00BE3D7D" w:rsidP="00BE3D7D">
      <w:pPr>
        <w:tabs>
          <w:tab w:val="left" w:pos="565"/>
        </w:tabs>
        <w:bidi/>
        <w:spacing w:line="36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sidR="00694567" w:rsidRPr="00B17F76">
        <w:rPr>
          <w:rFonts w:ascii="Simplified Arabic" w:hAnsi="Simplified Arabic" w:cs="Simplified Arabic"/>
          <w:sz w:val="28"/>
          <w:szCs w:val="28"/>
          <w:rtl/>
        </w:rPr>
        <w:t xml:space="preserve"> </w:t>
      </w:r>
      <w:r w:rsidR="005446F5" w:rsidRPr="00B17F76">
        <w:rPr>
          <w:rFonts w:ascii="Simplified Arabic" w:hAnsi="Simplified Arabic" w:cs="Simplified Arabic"/>
          <w:sz w:val="28"/>
          <w:szCs w:val="28"/>
          <w:rtl/>
        </w:rPr>
        <w:t>حرمة</w:t>
      </w:r>
      <w:r w:rsidR="00694567" w:rsidRPr="00B17F76">
        <w:rPr>
          <w:rFonts w:ascii="Simplified Arabic" w:hAnsi="Simplified Arabic" w:cs="Simplified Arabic"/>
          <w:sz w:val="28"/>
          <w:szCs w:val="28"/>
          <w:rtl/>
        </w:rPr>
        <w:t xml:space="preserve"> </w:t>
      </w:r>
      <w:r w:rsidR="00841653" w:rsidRPr="00B17F76">
        <w:rPr>
          <w:rFonts w:ascii="Simplified Arabic" w:hAnsi="Simplified Arabic" w:cs="Simplified Arabic"/>
          <w:sz w:val="28"/>
          <w:szCs w:val="28"/>
          <w:rtl/>
        </w:rPr>
        <w:t>شُرْ</w:t>
      </w:r>
      <w:r w:rsidR="00D121E7" w:rsidRPr="00B17F76">
        <w:rPr>
          <w:rFonts w:ascii="Simplified Arabic" w:hAnsi="Simplified Arabic" w:cs="Simplified Arabic"/>
          <w:sz w:val="28"/>
          <w:szCs w:val="28"/>
          <w:rtl/>
        </w:rPr>
        <w:t>بِ</w:t>
      </w:r>
      <w:r w:rsidR="00841653" w:rsidRPr="00B17F76">
        <w:rPr>
          <w:rFonts w:ascii="Simplified Arabic" w:hAnsi="Simplified Arabic" w:cs="Simplified Arabic"/>
          <w:sz w:val="28"/>
          <w:szCs w:val="28"/>
          <w:rtl/>
        </w:rPr>
        <w:t xml:space="preserve"> الخمر</w:t>
      </w:r>
      <w:r w:rsidR="00694567" w:rsidRPr="00B17F76">
        <w:rPr>
          <w:rFonts w:ascii="Simplified Arabic" w:hAnsi="Simplified Arabic" w:cs="Simplified Arabic"/>
          <w:sz w:val="28"/>
          <w:szCs w:val="28"/>
          <w:rtl/>
        </w:rPr>
        <w:t xml:space="preserve"> ثابتة بالقرآن الكريم في قوله تعالى</w:t>
      </w:r>
      <w:r w:rsidR="00582145" w:rsidRPr="00B17F76">
        <w:rPr>
          <w:rFonts w:ascii="Simplified Arabic" w:hAnsi="Simplified Arabic" w:cs="Simplified Arabic"/>
          <w:sz w:val="28"/>
          <w:szCs w:val="28"/>
          <w:rtl/>
        </w:rPr>
        <w:t>:</w:t>
      </w:r>
      <w:r w:rsidR="00D121E7" w:rsidRPr="00B17F76">
        <w:rPr>
          <w:rFonts w:ascii="Simplified Arabic" w:hAnsi="Simplified Arabic" w:cs="Simplified Arabic"/>
          <w:sz w:val="28"/>
          <w:szCs w:val="28"/>
          <w:rtl/>
        </w:rPr>
        <w:t xml:space="preserve"> </w:t>
      </w:r>
      <w:r w:rsidR="00694567" w:rsidRPr="00B17F76">
        <w:rPr>
          <w:rFonts w:ascii="Simplified Arabic" w:hAnsi="Simplified Arabic" w:cs="Simplified Arabic"/>
          <w:sz w:val="28"/>
          <w:szCs w:val="28"/>
          <w:rtl/>
        </w:rPr>
        <w:t>﴿يا أَيُّهَا الَّذِينَ آمَنُوا إِنَّمَا الْخَمْرُ وَالْمَيْسِرُ وَالْأَنصَابُ وَالْأَزْلَامُ رِجْسٌ مِّنْ عَمَلِ الشَّيْطَانِ فَاجْتَنِبُوهُ لَعَلَّكُمْ تُفْلِحُونَ﴾</w:t>
      </w:r>
      <w:r w:rsidR="00694567" w:rsidRPr="00B17F76">
        <w:rPr>
          <w:rStyle w:val="DipnotBavurusu"/>
          <w:rFonts w:ascii="Simplified Arabic" w:hAnsi="Simplified Arabic" w:cs="Simplified Arabic"/>
          <w:sz w:val="28"/>
          <w:szCs w:val="28"/>
          <w:rtl/>
        </w:rPr>
        <w:footnoteReference w:id="213"/>
      </w:r>
      <w:r w:rsidR="00826849" w:rsidRPr="00B17F76">
        <w:rPr>
          <w:rFonts w:ascii="Simplified Arabic" w:hAnsi="Simplified Arabic" w:cs="Simplified Arabic"/>
          <w:sz w:val="28"/>
          <w:szCs w:val="28"/>
          <w:rtl/>
        </w:rPr>
        <w:t>، يخاطب الله تعالى في الآية الكريمة المؤمنين واصفاً</w:t>
      </w:r>
      <w:r w:rsidR="008950B3" w:rsidRPr="00B17F76">
        <w:rPr>
          <w:rFonts w:ascii="Simplified Arabic" w:hAnsi="Simplified Arabic" w:cs="Simplified Arabic"/>
          <w:sz w:val="28"/>
          <w:szCs w:val="28"/>
          <w:rtl/>
        </w:rPr>
        <w:t xml:space="preserve"> لهم</w:t>
      </w:r>
      <w:r w:rsidR="00826849" w:rsidRPr="00B17F76">
        <w:rPr>
          <w:rFonts w:ascii="Simplified Arabic" w:hAnsi="Simplified Arabic" w:cs="Simplified Arabic"/>
          <w:sz w:val="28"/>
          <w:szCs w:val="28"/>
          <w:rtl/>
        </w:rPr>
        <w:t xml:space="preserve"> الخمر ومعها عدداً من الفواحش بأنها من</w:t>
      </w:r>
      <w:r w:rsidR="008950B3" w:rsidRPr="00B17F76">
        <w:rPr>
          <w:rFonts w:ascii="Simplified Arabic" w:hAnsi="Simplified Arabic" w:cs="Simplified Arabic"/>
          <w:sz w:val="28"/>
          <w:szCs w:val="28"/>
          <w:rtl/>
        </w:rPr>
        <w:t xml:space="preserve"> </w:t>
      </w:r>
      <w:r w:rsidR="00826849" w:rsidRPr="00B17F76">
        <w:rPr>
          <w:rFonts w:ascii="Simplified Arabic" w:hAnsi="Simplified Arabic" w:cs="Simplified Arabic"/>
          <w:sz w:val="28"/>
          <w:szCs w:val="28"/>
          <w:rtl/>
        </w:rPr>
        <w:t xml:space="preserve"> </w:t>
      </w:r>
      <w:r w:rsidR="008950B3" w:rsidRPr="00B17F76">
        <w:rPr>
          <w:rFonts w:ascii="Simplified Arabic" w:hAnsi="Simplified Arabic" w:cs="Simplified Arabic"/>
          <w:sz w:val="28"/>
          <w:szCs w:val="28"/>
          <w:rtl/>
        </w:rPr>
        <w:t>أ</w:t>
      </w:r>
      <w:r w:rsidR="00826849" w:rsidRPr="00B17F76">
        <w:rPr>
          <w:rFonts w:ascii="Simplified Arabic" w:hAnsi="Simplified Arabic" w:cs="Simplified Arabic"/>
          <w:sz w:val="28"/>
          <w:szCs w:val="28"/>
          <w:rtl/>
        </w:rPr>
        <w:t>عم</w:t>
      </w:r>
      <w:r w:rsidR="008950B3" w:rsidRPr="00B17F76">
        <w:rPr>
          <w:rFonts w:ascii="Simplified Arabic" w:hAnsi="Simplified Arabic" w:cs="Simplified Arabic"/>
          <w:sz w:val="28"/>
          <w:szCs w:val="28"/>
          <w:rtl/>
        </w:rPr>
        <w:t>ا</w:t>
      </w:r>
      <w:r w:rsidR="00826849" w:rsidRPr="00B17F76">
        <w:rPr>
          <w:rFonts w:ascii="Simplified Arabic" w:hAnsi="Simplified Arabic" w:cs="Simplified Arabic"/>
          <w:sz w:val="28"/>
          <w:szCs w:val="28"/>
          <w:rtl/>
        </w:rPr>
        <w:t xml:space="preserve">ل الشيطان </w:t>
      </w:r>
      <w:r w:rsidR="008950B3" w:rsidRPr="00B17F76">
        <w:rPr>
          <w:rFonts w:ascii="Simplified Arabic" w:hAnsi="Simplified Arabic" w:cs="Simplified Arabic"/>
          <w:sz w:val="28"/>
          <w:szCs w:val="28"/>
          <w:rtl/>
        </w:rPr>
        <w:t xml:space="preserve"> القبيحة والخبيثة </w:t>
      </w:r>
      <w:r w:rsidR="00826849" w:rsidRPr="00B17F76">
        <w:rPr>
          <w:rFonts w:ascii="Simplified Arabic" w:hAnsi="Simplified Arabic" w:cs="Simplified Arabic"/>
          <w:sz w:val="28"/>
          <w:szCs w:val="28"/>
          <w:rtl/>
        </w:rPr>
        <w:t xml:space="preserve">عدوهم الأزلي </w:t>
      </w:r>
      <w:r w:rsidR="008950B3" w:rsidRPr="00B17F76">
        <w:rPr>
          <w:rFonts w:ascii="Simplified Arabic" w:hAnsi="Simplified Arabic" w:cs="Simplified Arabic"/>
          <w:sz w:val="28"/>
          <w:szCs w:val="28"/>
          <w:rtl/>
        </w:rPr>
        <w:t>آمراً لهم بتركها وعدم التفكير حتى بالاقتراب من الأسباب الداعية إليها، وأنها محرمة عليهم حتى يهديهم الله طريق التوفيق والفلاح في الدنيا والآخرة</w:t>
      </w:r>
      <w:r w:rsidR="008950B3" w:rsidRPr="00B17F76">
        <w:rPr>
          <w:rStyle w:val="DipnotBavurusu"/>
          <w:rFonts w:ascii="Simplified Arabic" w:hAnsi="Simplified Arabic" w:cs="Simplified Arabic"/>
          <w:sz w:val="28"/>
          <w:szCs w:val="28"/>
          <w:rtl/>
        </w:rPr>
        <w:footnoteReference w:id="214"/>
      </w:r>
      <w:r w:rsidR="00E70863" w:rsidRPr="00B17F76">
        <w:rPr>
          <w:rFonts w:ascii="Simplified Arabic" w:hAnsi="Simplified Arabic" w:cs="Simplified Arabic"/>
          <w:sz w:val="28"/>
          <w:szCs w:val="28"/>
          <w:rtl/>
        </w:rPr>
        <w:t>.</w:t>
      </w:r>
    </w:p>
    <w:p w14:paraId="3A088DA8" w14:textId="302AD714" w:rsidR="00694567" w:rsidRPr="00B17F76" w:rsidRDefault="00582145" w:rsidP="00BE3D7D">
      <w:pPr>
        <w:tabs>
          <w:tab w:val="left" w:pos="571"/>
        </w:tabs>
        <w:bidi/>
        <w:spacing w:line="360" w:lineRule="auto"/>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rPr>
        <w:t xml:space="preserve">       أما في السنة النبوية</w:t>
      </w:r>
      <w:r w:rsidR="00990122" w:rsidRPr="00B17F76">
        <w:rPr>
          <w:rFonts w:ascii="Simplified Arabic" w:hAnsi="Simplified Arabic" w:cs="Simplified Arabic"/>
          <w:sz w:val="28"/>
          <w:szCs w:val="28"/>
          <w:rtl/>
        </w:rPr>
        <w:t xml:space="preserve"> فقد وردت أحاديث عديدة</w:t>
      </w:r>
      <w:r w:rsidR="00036444" w:rsidRPr="00B17F76">
        <w:rPr>
          <w:rFonts w:ascii="Simplified Arabic" w:hAnsi="Simplified Arabic" w:cs="Simplified Arabic"/>
          <w:sz w:val="28"/>
          <w:szCs w:val="28"/>
          <w:rtl/>
        </w:rPr>
        <w:t xml:space="preserve"> تُحرِ</w:t>
      </w:r>
      <w:r w:rsidR="00D2177C" w:rsidRPr="00B17F76">
        <w:rPr>
          <w:rFonts w:ascii="Simplified Arabic" w:hAnsi="Simplified Arabic" w:cs="Simplified Arabic"/>
          <w:sz w:val="28"/>
          <w:szCs w:val="28"/>
          <w:rtl/>
        </w:rPr>
        <w:t>ّ</w:t>
      </w:r>
      <w:r w:rsidR="00015040" w:rsidRPr="00B17F76">
        <w:rPr>
          <w:rFonts w:ascii="Simplified Arabic" w:hAnsi="Simplified Arabic" w:cs="Simplified Arabic"/>
          <w:sz w:val="28"/>
          <w:szCs w:val="28"/>
          <w:rtl/>
        </w:rPr>
        <w:t>م</w:t>
      </w:r>
      <w:r w:rsidR="00036444" w:rsidRPr="00B17F76">
        <w:rPr>
          <w:rFonts w:ascii="Simplified Arabic" w:hAnsi="Simplified Arabic" w:cs="Simplified Arabic"/>
          <w:sz w:val="28"/>
          <w:szCs w:val="28"/>
          <w:rtl/>
        </w:rPr>
        <w:t>ُ</w:t>
      </w:r>
      <w:r w:rsidR="00015040" w:rsidRPr="00B17F76">
        <w:rPr>
          <w:rFonts w:ascii="Simplified Arabic" w:hAnsi="Simplified Arabic" w:cs="Simplified Arabic"/>
          <w:sz w:val="28"/>
          <w:szCs w:val="28"/>
          <w:rtl/>
        </w:rPr>
        <w:t xml:space="preserve"> شُرب الخمر قليلاً أو كثيراً  </w:t>
      </w:r>
      <w:r w:rsidR="00990122" w:rsidRPr="00B17F76">
        <w:rPr>
          <w:rFonts w:ascii="Simplified Arabic" w:hAnsi="Simplified Arabic" w:cs="Simplified Arabic"/>
          <w:sz w:val="28"/>
          <w:szCs w:val="28"/>
          <w:rtl/>
        </w:rPr>
        <w:t xml:space="preserve">منها ما روي </w:t>
      </w:r>
      <w:r w:rsidR="00990122" w:rsidRPr="00B17F76">
        <w:rPr>
          <w:rFonts w:ascii="Simplified Arabic" w:hAnsi="Simplified Arabic" w:cs="Simplified Arabic"/>
          <w:sz w:val="28"/>
          <w:szCs w:val="28"/>
          <w:rtl/>
          <w:lang w:bidi="ar-IQ"/>
        </w:rPr>
        <w:t>عن نافع,</w:t>
      </w:r>
      <w:r w:rsidR="00D2177C" w:rsidRPr="00B17F76">
        <w:rPr>
          <w:rFonts w:ascii="Simplified Arabic" w:hAnsi="Simplified Arabic" w:cs="Simplified Arabic"/>
          <w:sz w:val="28"/>
          <w:szCs w:val="28"/>
          <w:rtl/>
          <w:lang w:bidi="ar-IQ"/>
        </w:rPr>
        <w:t xml:space="preserve"> </w:t>
      </w:r>
      <w:r w:rsidR="00990122" w:rsidRPr="00B17F76">
        <w:rPr>
          <w:rFonts w:ascii="Simplified Arabic" w:hAnsi="Simplified Arabic" w:cs="Simplified Arabic"/>
          <w:sz w:val="28"/>
          <w:szCs w:val="28"/>
          <w:rtl/>
          <w:lang w:bidi="ar-IQ"/>
        </w:rPr>
        <w:t>عن ابن عمر, قال: قال رسول الله</w:t>
      </w:r>
      <w:r w:rsidR="00BE3D7D">
        <w:rPr>
          <w:rFonts w:ascii="Simplified Arabic" w:hAnsi="Simplified Arabic" w:cs="Simplified Arabic" w:hint="cs"/>
          <w:sz w:val="28"/>
          <w:szCs w:val="28"/>
          <w:rtl/>
          <w:lang w:bidi="ar-IQ"/>
        </w:rPr>
        <w:t xml:space="preserve"> </w:t>
      </w:r>
      <w:r w:rsidR="00BE3D7D" w:rsidRPr="00FE0A08">
        <w:rPr>
          <w:rFonts w:ascii="AGA Arabesque" w:hAnsi="AGA Arabesque"/>
          <w:sz w:val="28"/>
          <w:szCs w:val="28"/>
          <w:lang w:bidi="ar-IQ"/>
        </w:rPr>
        <w:t></w:t>
      </w:r>
      <w:r w:rsidR="00BE3D7D">
        <w:rPr>
          <w:rFonts w:ascii="Simplified Arabic" w:hAnsi="Simplified Arabic" w:cs="Simplified Arabic" w:hint="cs"/>
          <w:sz w:val="28"/>
          <w:szCs w:val="28"/>
          <w:rtl/>
          <w:lang w:bidi="ar-IQ"/>
        </w:rPr>
        <w:t xml:space="preserve"> </w:t>
      </w:r>
      <w:r w:rsidR="00990122" w:rsidRPr="00B17F76">
        <w:rPr>
          <w:rFonts w:ascii="Simplified Arabic" w:hAnsi="Simplified Arabic" w:cs="Simplified Arabic"/>
          <w:sz w:val="28"/>
          <w:szCs w:val="28"/>
          <w:rtl/>
          <w:lang w:bidi="ar-IQ"/>
        </w:rPr>
        <w:t>:«كل مسكر خمر, وكل مسكر حرام»</w:t>
      </w:r>
      <w:r w:rsidR="00990122" w:rsidRPr="00B17F76">
        <w:rPr>
          <w:rStyle w:val="DipnotBavurusu"/>
          <w:rFonts w:ascii="Simplified Arabic" w:hAnsi="Simplified Arabic" w:cs="Simplified Arabic"/>
          <w:sz w:val="28"/>
          <w:szCs w:val="28"/>
          <w:rtl/>
          <w:lang w:bidi="ar-IQ"/>
        </w:rPr>
        <w:footnoteReference w:id="215"/>
      </w:r>
      <w:r w:rsidR="00990122" w:rsidRPr="00B17F76">
        <w:rPr>
          <w:rFonts w:ascii="Simplified Arabic" w:hAnsi="Simplified Arabic" w:cs="Simplified Arabic"/>
          <w:sz w:val="28"/>
          <w:szCs w:val="28"/>
          <w:rtl/>
          <w:lang w:bidi="ar-IQ"/>
        </w:rPr>
        <w:t>،</w:t>
      </w:r>
      <w:r w:rsidR="00DC6B48" w:rsidRPr="00B17F76">
        <w:rPr>
          <w:rFonts w:ascii="Simplified Arabic" w:hAnsi="Simplified Arabic" w:cs="Simplified Arabic"/>
          <w:sz w:val="28"/>
          <w:szCs w:val="28"/>
          <w:rtl/>
          <w:lang w:bidi="ar-IQ"/>
        </w:rPr>
        <w:t xml:space="preserve"> </w:t>
      </w:r>
      <w:r w:rsidR="00D2177C" w:rsidRPr="00B17F76">
        <w:rPr>
          <w:rFonts w:ascii="Simplified Arabic" w:hAnsi="Simplified Arabic" w:cs="Simplified Arabic"/>
          <w:sz w:val="28"/>
          <w:szCs w:val="28"/>
          <w:rtl/>
          <w:lang w:bidi="ar-IQ"/>
        </w:rPr>
        <w:lastRenderedPageBreak/>
        <w:t xml:space="preserve">وعن </w:t>
      </w:r>
      <w:r w:rsidR="00D2177C" w:rsidRPr="00B17F76">
        <w:rPr>
          <w:rFonts w:ascii="Simplified Arabic" w:hAnsi="Simplified Arabic" w:cs="Simplified Arabic"/>
          <w:sz w:val="28"/>
          <w:szCs w:val="28"/>
          <w:rtl/>
        </w:rPr>
        <w:t>علي بن أبي طالب</w:t>
      </w:r>
      <w:r w:rsidR="00015040" w:rsidRPr="00B17F76">
        <w:rPr>
          <w:rFonts w:ascii="Simplified Arabic" w:hAnsi="Simplified Arabic" w:cs="Simplified Arabic"/>
          <w:sz w:val="28"/>
          <w:szCs w:val="28"/>
          <w:rtl/>
        </w:rPr>
        <w:t>, قال: قال رسول الله</w:t>
      </w:r>
      <w:r w:rsidR="00BE3D7D">
        <w:rPr>
          <w:rFonts w:ascii="Simplified Arabic" w:hAnsi="Simplified Arabic" w:cs="Simplified Arabic" w:hint="cs"/>
          <w:sz w:val="28"/>
          <w:szCs w:val="28"/>
          <w:rtl/>
        </w:rPr>
        <w:t xml:space="preserve"> </w:t>
      </w:r>
      <w:r w:rsidR="00BE3D7D" w:rsidRPr="00FE0A08">
        <w:rPr>
          <w:rFonts w:ascii="AGA Arabesque" w:hAnsi="AGA Arabesque"/>
          <w:sz w:val="28"/>
          <w:szCs w:val="28"/>
          <w:lang w:bidi="ar-IQ"/>
        </w:rPr>
        <w:t></w:t>
      </w:r>
      <w:r w:rsidR="00BE3D7D">
        <w:rPr>
          <w:rFonts w:ascii="Simplified Arabic" w:hAnsi="Simplified Arabic" w:cs="Simplified Arabic" w:hint="cs"/>
          <w:sz w:val="28"/>
          <w:szCs w:val="28"/>
          <w:rtl/>
          <w:lang w:bidi="ar-IQ"/>
        </w:rPr>
        <w:t xml:space="preserve"> </w:t>
      </w:r>
      <w:r w:rsidR="00015040" w:rsidRPr="00B17F76">
        <w:rPr>
          <w:rFonts w:ascii="Simplified Arabic" w:hAnsi="Simplified Arabic" w:cs="Simplified Arabic"/>
          <w:sz w:val="28"/>
          <w:szCs w:val="28"/>
          <w:rtl/>
        </w:rPr>
        <w:t>:«كل مسكر حرام , وما أسكر كثيره فقليله</w:t>
      </w:r>
      <w:r w:rsidR="00990122" w:rsidRPr="00B17F76">
        <w:rPr>
          <w:rFonts w:ascii="Simplified Arabic" w:hAnsi="Simplified Arabic" w:cs="Simplified Arabic"/>
          <w:sz w:val="28"/>
          <w:szCs w:val="28"/>
          <w:rtl/>
        </w:rPr>
        <w:t xml:space="preserve"> </w:t>
      </w:r>
      <w:r w:rsidR="00015040" w:rsidRPr="00B17F76">
        <w:rPr>
          <w:rFonts w:ascii="Simplified Arabic" w:hAnsi="Simplified Arabic" w:cs="Simplified Arabic"/>
          <w:sz w:val="28"/>
          <w:szCs w:val="28"/>
          <w:rtl/>
        </w:rPr>
        <w:t>حرام»</w:t>
      </w:r>
      <w:r w:rsidR="00015040" w:rsidRPr="00B17F76">
        <w:rPr>
          <w:rStyle w:val="DipnotBavurusu"/>
          <w:rFonts w:ascii="Simplified Arabic" w:hAnsi="Simplified Arabic" w:cs="Simplified Arabic"/>
          <w:sz w:val="28"/>
          <w:szCs w:val="28"/>
          <w:rtl/>
        </w:rPr>
        <w:footnoteReference w:id="216"/>
      </w:r>
      <w:r w:rsidR="00990122" w:rsidRPr="00B17F76">
        <w:rPr>
          <w:rFonts w:ascii="Simplified Arabic" w:hAnsi="Simplified Arabic" w:cs="Simplified Arabic"/>
          <w:sz w:val="28"/>
          <w:szCs w:val="28"/>
          <w:rtl/>
          <w:lang w:bidi="ar-IQ"/>
        </w:rPr>
        <w:t>.</w:t>
      </w:r>
    </w:p>
    <w:p w14:paraId="752F329B" w14:textId="77777777" w:rsidR="00EA7A6A" w:rsidRPr="00B17F76" w:rsidRDefault="005446F5" w:rsidP="00284D3A">
      <w:pPr>
        <w:pStyle w:val="Balk1"/>
        <w:numPr>
          <w:ilvl w:val="2"/>
          <w:numId w:val="19"/>
        </w:numPr>
        <w:bidi/>
        <w:spacing w:before="0" w:line="360" w:lineRule="auto"/>
        <w:ind w:hanging="642"/>
        <w:jc w:val="lowKashida"/>
        <w:rPr>
          <w:rFonts w:ascii="Simplified Arabic" w:hAnsi="Simplified Arabic" w:cs="Simplified Arabic"/>
          <w:color w:val="auto"/>
          <w:rtl/>
        </w:rPr>
      </w:pPr>
      <w:bookmarkStart w:id="157" w:name="_Toc115095050"/>
      <w:r w:rsidRPr="00B17F76">
        <w:rPr>
          <w:rFonts w:ascii="Simplified Arabic" w:hAnsi="Simplified Arabic" w:cs="Simplified Arabic"/>
          <w:color w:val="auto"/>
          <w:rtl/>
        </w:rPr>
        <w:t>عقوبة</w:t>
      </w:r>
      <w:r w:rsidR="00841653" w:rsidRPr="00B17F76">
        <w:rPr>
          <w:rFonts w:ascii="Simplified Arabic" w:hAnsi="Simplified Arabic" w:cs="Simplified Arabic"/>
          <w:color w:val="auto"/>
          <w:rtl/>
        </w:rPr>
        <w:t xml:space="preserve"> الشُرْبِ</w:t>
      </w:r>
      <w:bookmarkEnd w:id="157"/>
    </w:p>
    <w:p w14:paraId="2EB55693" w14:textId="34351E62" w:rsidR="006F5B74" w:rsidRPr="00B17F76" w:rsidRDefault="006F5B74" w:rsidP="00BE3D7D">
      <w:pPr>
        <w:tabs>
          <w:tab w:val="left" w:pos="571"/>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 xml:space="preserve">      </w:t>
      </w:r>
      <w:r w:rsidR="005301C3" w:rsidRPr="00B17F76">
        <w:rPr>
          <w:rFonts w:ascii="Simplified Arabic" w:hAnsi="Simplified Arabic" w:cs="Simplified Arabic"/>
          <w:sz w:val="28"/>
          <w:szCs w:val="28"/>
          <w:rtl/>
        </w:rPr>
        <w:t xml:space="preserve"> الفقهاء متفقون على إقامة الحد على شارب الخمر عند توفر الشروط المطلوبة والتي حددها العلماء وهي العقل والبلوغ والإسلام والاختيار(أي غير مكره) والعلم بحُرمة الخمر والعلم بأن ما يشربه خمرٌ</w:t>
      </w:r>
      <w:r w:rsidR="003A7C5A" w:rsidRPr="00B17F76">
        <w:rPr>
          <w:rFonts w:ascii="Simplified Arabic" w:hAnsi="Simplified Arabic" w:cs="Simplified Arabic"/>
          <w:sz w:val="28"/>
          <w:szCs w:val="28"/>
          <w:rtl/>
        </w:rPr>
        <w:t xml:space="preserve"> </w:t>
      </w:r>
      <w:r w:rsidR="00681677" w:rsidRPr="00B17F76">
        <w:rPr>
          <w:rFonts w:ascii="Simplified Arabic" w:hAnsi="Simplified Arabic" w:cs="Simplified Arabic"/>
          <w:sz w:val="28"/>
          <w:szCs w:val="28"/>
          <w:rtl/>
        </w:rPr>
        <w:t>و</w:t>
      </w:r>
      <w:r w:rsidR="003A7C5A" w:rsidRPr="00B17F76">
        <w:rPr>
          <w:rFonts w:ascii="Simplified Arabic" w:hAnsi="Simplified Arabic" w:cs="Simplified Arabic"/>
          <w:sz w:val="28"/>
          <w:szCs w:val="28"/>
          <w:rtl/>
        </w:rPr>
        <w:t xml:space="preserve">غير مضطر لشربه لغصة </w:t>
      </w:r>
      <w:r w:rsidR="005301C3" w:rsidRPr="00B17F76">
        <w:rPr>
          <w:rStyle w:val="DipnotBavurusu"/>
          <w:rFonts w:ascii="Simplified Arabic" w:hAnsi="Simplified Arabic" w:cs="Simplified Arabic"/>
          <w:sz w:val="28"/>
          <w:szCs w:val="28"/>
          <w:rtl/>
        </w:rPr>
        <w:footnoteReference w:id="217"/>
      </w:r>
      <w:r w:rsidR="005301C3" w:rsidRPr="00B17F76">
        <w:rPr>
          <w:rFonts w:ascii="Simplified Arabic" w:hAnsi="Simplified Arabic" w:cs="Simplified Arabic"/>
          <w:sz w:val="28"/>
          <w:szCs w:val="28"/>
          <w:rtl/>
        </w:rPr>
        <w:t>،</w:t>
      </w:r>
      <w:r w:rsidR="00053AD8" w:rsidRPr="00B17F76">
        <w:rPr>
          <w:rFonts w:ascii="Simplified Arabic" w:hAnsi="Simplified Arabic" w:cs="Simplified Arabic"/>
          <w:sz w:val="28"/>
          <w:szCs w:val="28"/>
          <w:rtl/>
        </w:rPr>
        <w:t xml:space="preserve"> ولكنهم اختلفوا في عدد الجلدات المحددة،</w:t>
      </w:r>
      <w:r w:rsidRPr="00B17F76">
        <w:rPr>
          <w:rFonts w:ascii="Simplified Arabic" w:hAnsi="Simplified Arabic" w:cs="Simplified Arabic"/>
          <w:sz w:val="28"/>
          <w:szCs w:val="28"/>
          <w:rtl/>
        </w:rPr>
        <w:t xml:space="preserve"> </w:t>
      </w:r>
      <w:r w:rsidR="005301C3" w:rsidRPr="00B17F76">
        <w:rPr>
          <w:rFonts w:ascii="Simplified Arabic" w:hAnsi="Simplified Arabic" w:cs="Simplified Arabic"/>
          <w:sz w:val="28"/>
          <w:szCs w:val="28"/>
          <w:rtl/>
        </w:rPr>
        <w:t>ف</w:t>
      </w:r>
      <w:r w:rsidRPr="00B17F76">
        <w:rPr>
          <w:rFonts w:ascii="Simplified Arabic" w:hAnsi="Simplified Arabic" w:cs="Simplified Arabic"/>
          <w:sz w:val="28"/>
          <w:szCs w:val="28"/>
          <w:rtl/>
        </w:rPr>
        <w:t>عن أنس بن مالك،</w:t>
      </w:r>
      <w:r w:rsidR="00C66744" w:rsidRPr="00B17F76">
        <w:rPr>
          <w:rFonts w:ascii="Simplified Arabic" w:hAnsi="Simplified Arabic" w:cs="Simplified Arabic"/>
          <w:sz w:val="28"/>
          <w:szCs w:val="28"/>
          <w:rtl/>
        </w:rPr>
        <w:t xml:space="preserve"> قال:</w:t>
      </w:r>
      <w:r w:rsidRPr="00B17F76">
        <w:rPr>
          <w:rFonts w:ascii="Simplified Arabic" w:hAnsi="Simplified Arabic" w:cs="Simplified Arabic"/>
          <w:sz w:val="28"/>
          <w:szCs w:val="28"/>
          <w:rtl/>
        </w:rPr>
        <w:t xml:space="preserve"> «أن النبي</w:t>
      </w:r>
      <w:r w:rsidR="00BE3D7D">
        <w:rPr>
          <w:rFonts w:ascii="Simplified Arabic" w:hAnsi="Simplified Arabic" w:cs="Simplified Arabic" w:hint="cs"/>
          <w:sz w:val="28"/>
          <w:szCs w:val="28"/>
          <w:rtl/>
        </w:rPr>
        <w:t xml:space="preserve"> </w:t>
      </w:r>
      <w:r w:rsidR="00BE3D7D" w:rsidRPr="00FE0A08">
        <w:rPr>
          <w:rFonts w:ascii="AGA Arabesque" w:hAnsi="AGA Arabesque"/>
          <w:sz w:val="28"/>
          <w:szCs w:val="28"/>
          <w:lang w:bidi="ar-IQ"/>
        </w:rPr>
        <w:t></w:t>
      </w:r>
      <w:r w:rsidR="00BE3D7D">
        <w:rPr>
          <w:rFonts w:ascii="Simplified Arabic" w:hAnsi="Simplified Arabic" w:cs="Simplified Arabic" w:hint="cs"/>
          <w:sz w:val="28"/>
          <w:szCs w:val="28"/>
          <w:rtl/>
          <w:lang w:bidi="ar-IQ"/>
        </w:rPr>
        <w:t xml:space="preserve"> </w:t>
      </w:r>
      <w:r w:rsidRPr="00B17F76">
        <w:rPr>
          <w:rFonts w:ascii="Simplified Arabic" w:hAnsi="Simplified Arabic" w:cs="Simplified Arabic"/>
          <w:sz w:val="28"/>
          <w:szCs w:val="28"/>
          <w:rtl/>
        </w:rPr>
        <w:t>أتي برجل قد شرب الخمر، فجلده بجريدتين نحو أربعين»، قال: وفعله أبو بكر، فلما كان عمر استشار الناس، فقال عبد الرحمن: أخف الحدود ثمانين، «فأمر به عمر»</w:t>
      </w:r>
      <w:r w:rsidRPr="00B17F76">
        <w:rPr>
          <w:rStyle w:val="DipnotBavurusu"/>
          <w:rFonts w:ascii="Simplified Arabic" w:hAnsi="Simplified Arabic" w:cs="Simplified Arabic"/>
          <w:sz w:val="28"/>
          <w:szCs w:val="28"/>
          <w:rtl/>
        </w:rPr>
        <w:footnoteReference w:id="218"/>
      </w:r>
      <w:r w:rsidR="002B691A" w:rsidRPr="00B17F76">
        <w:rPr>
          <w:rFonts w:ascii="Simplified Arabic" w:hAnsi="Simplified Arabic" w:cs="Simplified Arabic"/>
          <w:sz w:val="28"/>
          <w:szCs w:val="28"/>
          <w:rtl/>
          <w:lang w:bidi="ar-IQ"/>
        </w:rPr>
        <w:t>.</w:t>
      </w:r>
    </w:p>
    <w:p w14:paraId="7DC71F63" w14:textId="0467D043" w:rsidR="002B691A" w:rsidRPr="00B17F76" w:rsidRDefault="002B691A" w:rsidP="00BE3D7D">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E71BD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وعن السائب بن يزيد قال: «كنا نؤتى بالشارب في عهد رسول الله</w:t>
      </w:r>
      <w:r w:rsidR="00BE3D7D">
        <w:rPr>
          <w:rFonts w:ascii="Simplified Arabic" w:hAnsi="Simplified Arabic" w:cs="Simplified Arabic" w:hint="cs"/>
          <w:sz w:val="28"/>
          <w:szCs w:val="28"/>
          <w:rtl/>
          <w:lang w:bidi="ar-IQ"/>
        </w:rPr>
        <w:t xml:space="preserve"> </w:t>
      </w:r>
      <w:r w:rsidR="00BE3D7D" w:rsidRPr="00FE0A08">
        <w:rPr>
          <w:rFonts w:ascii="AGA Arabesque" w:hAnsi="AGA Arabesque"/>
          <w:sz w:val="28"/>
          <w:szCs w:val="28"/>
          <w:lang w:bidi="ar-IQ"/>
        </w:rPr>
        <w:t></w:t>
      </w:r>
      <w:r w:rsidRPr="00B17F76">
        <w:rPr>
          <w:rFonts w:ascii="Simplified Arabic" w:hAnsi="Simplified Arabic" w:cs="Simplified Arabic"/>
          <w:sz w:val="28"/>
          <w:szCs w:val="28"/>
          <w:rtl/>
          <w:lang w:bidi="ar-IQ"/>
        </w:rPr>
        <w:t xml:space="preserve">  وفي إمرة أبي بكر وصدرا من إمرة عمر فنقوم إليه نضربه بأيدينا ونعالنا وأرديتنا، حتى كان صدرا من إمرة عمر فجلد فيها أربعين، حتى إذا عتوا فيها وفسقوا جلد ثمانين»</w:t>
      </w:r>
      <w:r w:rsidR="0024332F" w:rsidRPr="00B17F76">
        <w:rPr>
          <w:rStyle w:val="DipnotBavurusu"/>
          <w:rFonts w:ascii="Simplified Arabic" w:hAnsi="Simplified Arabic" w:cs="Simplified Arabic"/>
          <w:sz w:val="28"/>
          <w:szCs w:val="28"/>
          <w:rtl/>
          <w:lang w:bidi="ar-IQ"/>
        </w:rPr>
        <w:footnoteReference w:id="219"/>
      </w:r>
      <w:r w:rsidR="001E398C" w:rsidRPr="00B17F76">
        <w:rPr>
          <w:rFonts w:ascii="Simplified Arabic" w:hAnsi="Simplified Arabic" w:cs="Simplified Arabic"/>
          <w:sz w:val="28"/>
          <w:szCs w:val="28"/>
          <w:rtl/>
          <w:lang w:bidi="ar-IQ"/>
        </w:rPr>
        <w:t>.</w:t>
      </w:r>
    </w:p>
    <w:p w14:paraId="5B0C1EEF" w14:textId="1CA4E44D" w:rsidR="007B5D5C" w:rsidRPr="00B17F76" w:rsidRDefault="009C2C00" w:rsidP="00BE3D7D">
      <w:pPr>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5F26AC" w:rsidRPr="00B17F76">
        <w:rPr>
          <w:rFonts w:ascii="Simplified Arabic" w:hAnsi="Simplified Arabic" w:cs="Simplified Arabic"/>
          <w:sz w:val="28"/>
          <w:szCs w:val="28"/>
          <w:rtl/>
        </w:rPr>
        <w:t xml:space="preserve"> يرى</w:t>
      </w:r>
      <w:r w:rsidR="007B5D5C" w:rsidRPr="00B17F76">
        <w:rPr>
          <w:rFonts w:ascii="Simplified Arabic" w:hAnsi="Simplified Arabic" w:cs="Simplified Arabic"/>
          <w:sz w:val="28"/>
          <w:szCs w:val="28"/>
          <w:rtl/>
        </w:rPr>
        <w:t xml:space="preserve"> جمهور الفقهاء</w:t>
      </w:r>
      <w:r w:rsidR="0066077D" w:rsidRPr="00B17F76">
        <w:rPr>
          <w:rFonts w:ascii="Simplified Arabic" w:hAnsi="Simplified Arabic" w:cs="Simplified Arabic"/>
          <w:sz w:val="28"/>
          <w:szCs w:val="28"/>
          <w:rtl/>
        </w:rPr>
        <w:t xml:space="preserve"> أن</w:t>
      </w:r>
      <w:r w:rsidR="00E033D8" w:rsidRPr="00B17F76">
        <w:rPr>
          <w:rFonts w:ascii="Simplified Arabic" w:hAnsi="Simplified Arabic" w:cs="Simplified Arabic"/>
          <w:sz w:val="28"/>
          <w:szCs w:val="28"/>
          <w:rtl/>
        </w:rPr>
        <w:t xml:space="preserve"> حد الشرب والسكر هو ثمانون جلدة</w:t>
      </w:r>
      <w:r w:rsidR="00D2177C" w:rsidRPr="00B17F76">
        <w:rPr>
          <w:rFonts w:ascii="Simplified Arabic" w:hAnsi="Simplified Arabic" w:cs="Simplified Arabic"/>
          <w:sz w:val="28"/>
          <w:szCs w:val="28"/>
          <w:rtl/>
        </w:rPr>
        <w:t xml:space="preserve"> لقول علي</w:t>
      </w:r>
      <w:r w:rsidR="00BE3D7D" w:rsidRPr="004A7F71">
        <w:rPr>
          <w:rFonts w:ascii="AGA Arabesque" w:hAnsi="AGA Arabesque"/>
          <w:sz w:val="28"/>
          <w:szCs w:val="28"/>
        </w:rPr>
        <w:sym w:font="AGA Arabesque" w:char="F074"/>
      </w:r>
      <w:r w:rsidR="00BE3D7D">
        <w:rPr>
          <w:rFonts w:ascii="Simplified Arabic" w:hAnsi="Simplified Arabic" w:cs="Simplified Arabic" w:hint="cs"/>
          <w:sz w:val="28"/>
          <w:szCs w:val="28"/>
          <w:rtl/>
          <w:lang w:bidi="ar-IQ"/>
        </w:rPr>
        <w:t xml:space="preserve"> </w:t>
      </w:r>
      <w:r w:rsidR="00E033D8" w:rsidRPr="00B17F76">
        <w:rPr>
          <w:rFonts w:ascii="Simplified Arabic" w:hAnsi="Simplified Arabic" w:cs="Simplified Arabic"/>
          <w:sz w:val="28"/>
          <w:szCs w:val="28"/>
          <w:rtl/>
        </w:rPr>
        <w:t>"</w:t>
      </w:r>
      <w:r w:rsidR="0066077D" w:rsidRPr="00B17F76">
        <w:rPr>
          <w:rFonts w:ascii="Simplified Arabic" w:hAnsi="Simplified Arabic" w:cs="Simplified Arabic"/>
          <w:sz w:val="28"/>
          <w:szCs w:val="28"/>
          <w:rtl/>
        </w:rPr>
        <w:t>اذا شرب سكر، وإذا سكر هذى، وإذا هذى افترى، وحد المفتري ثمانون</w:t>
      </w:r>
      <w:r w:rsidR="00E033D8" w:rsidRPr="00B17F76">
        <w:rPr>
          <w:rFonts w:ascii="Simplified Arabic" w:hAnsi="Simplified Arabic" w:cs="Simplified Arabic"/>
          <w:sz w:val="28"/>
          <w:szCs w:val="28"/>
          <w:rtl/>
        </w:rPr>
        <w:t>" وهو قول كل من الحنفية</w:t>
      </w:r>
      <w:r w:rsidR="00E033D8" w:rsidRPr="00B17F76">
        <w:rPr>
          <w:rStyle w:val="DipnotBavurusu"/>
          <w:rFonts w:ascii="Simplified Arabic" w:hAnsi="Simplified Arabic" w:cs="Simplified Arabic"/>
          <w:sz w:val="28"/>
          <w:szCs w:val="28"/>
          <w:rtl/>
        </w:rPr>
        <w:footnoteReference w:id="220"/>
      </w:r>
      <w:r w:rsidR="00E033D8" w:rsidRPr="00B17F76">
        <w:rPr>
          <w:rFonts w:ascii="Simplified Arabic" w:hAnsi="Simplified Arabic" w:cs="Simplified Arabic"/>
          <w:sz w:val="28"/>
          <w:szCs w:val="28"/>
          <w:rtl/>
        </w:rPr>
        <w:t>،</w:t>
      </w:r>
      <w:r w:rsidR="00C66744" w:rsidRPr="00B17F76">
        <w:rPr>
          <w:rFonts w:ascii="Simplified Arabic" w:hAnsi="Simplified Arabic" w:cs="Simplified Arabic"/>
          <w:sz w:val="28"/>
          <w:szCs w:val="28"/>
          <w:rtl/>
        </w:rPr>
        <w:t xml:space="preserve"> </w:t>
      </w:r>
      <w:r w:rsidR="00E033D8" w:rsidRPr="00B17F76">
        <w:rPr>
          <w:rFonts w:ascii="Simplified Arabic" w:hAnsi="Simplified Arabic" w:cs="Simplified Arabic"/>
          <w:sz w:val="28"/>
          <w:szCs w:val="28"/>
          <w:rtl/>
        </w:rPr>
        <w:t>والمالكية</w:t>
      </w:r>
      <w:r w:rsidR="00E033D8" w:rsidRPr="00B17F76">
        <w:rPr>
          <w:rStyle w:val="DipnotBavurusu"/>
          <w:rFonts w:ascii="Simplified Arabic" w:hAnsi="Simplified Arabic" w:cs="Simplified Arabic"/>
          <w:sz w:val="28"/>
          <w:szCs w:val="28"/>
          <w:rtl/>
        </w:rPr>
        <w:footnoteReference w:id="221"/>
      </w:r>
      <w:r w:rsidR="00E033D8" w:rsidRPr="00B17F76">
        <w:rPr>
          <w:rFonts w:ascii="Simplified Arabic" w:hAnsi="Simplified Arabic" w:cs="Simplified Arabic"/>
          <w:sz w:val="28"/>
          <w:szCs w:val="28"/>
          <w:rtl/>
        </w:rPr>
        <w:t>، والحنابلة</w:t>
      </w:r>
      <w:r w:rsidR="00E033D8" w:rsidRPr="00B17F76">
        <w:rPr>
          <w:rStyle w:val="DipnotBavurusu"/>
          <w:rFonts w:ascii="Simplified Arabic" w:hAnsi="Simplified Arabic" w:cs="Simplified Arabic"/>
          <w:sz w:val="28"/>
          <w:szCs w:val="28"/>
          <w:rtl/>
        </w:rPr>
        <w:footnoteReference w:id="222"/>
      </w:r>
      <w:r w:rsidR="007B5D5C" w:rsidRPr="00B17F76">
        <w:rPr>
          <w:rFonts w:ascii="Simplified Arabic" w:hAnsi="Simplified Arabic" w:cs="Simplified Arabic"/>
          <w:sz w:val="28"/>
          <w:szCs w:val="28"/>
          <w:rtl/>
        </w:rPr>
        <w:t>.</w:t>
      </w:r>
    </w:p>
    <w:p w14:paraId="7B0BAE55" w14:textId="3F1EC4E2" w:rsidR="005853DD" w:rsidRPr="00B17F76" w:rsidRDefault="007B5D5C" w:rsidP="00BE3D7D">
      <w:pPr>
        <w:bidi/>
        <w:spacing w:line="360" w:lineRule="auto"/>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   </w:t>
      </w:r>
      <w:r w:rsidR="005446F5" w:rsidRPr="00B17F76">
        <w:rPr>
          <w:rFonts w:ascii="Simplified Arabic" w:hAnsi="Simplified Arabic" w:cs="Simplified Arabic"/>
          <w:sz w:val="28"/>
          <w:szCs w:val="28"/>
          <w:rtl/>
        </w:rPr>
        <w:t xml:space="preserve">   أما الشافعية فرأيهم أن حد الش</w:t>
      </w:r>
      <w:r w:rsidRPr="00B17F76">
        <w:rPr>
          <w:rFonts w:ascii="Simplified Arabic" w:hAnsi="Simplified Arabic" w:cs="Simplified Arabic"/>
          <w:sz w:val="28"/>
          <w:szCs w:val="28"/>
          <w:rtl/>
        </w:rPr>
        <w:t>رب والمسكرات كافة أربعون جلدة</w:t>
      </w:r>
      <w:r w:rsidR="002F3E8D" w:rsidRPr="00B17F76">
        <w:rPr>
          <w:rFonts w:ascii="Simplified Arabic" w:hAnsi="Simplified Arabic" w:cs="Simplified Arabic"/>
          <w:sz w:val="28"/>
          <w:szCs w:val="28"/>
          <w:rtl/>
        </w:rPr>
        <w:t>؛</w:t>
      </w:r>
      <w:r w:rsidRPr="00B17F76">
        <w:rPr>
          <w:rFonts w:ascii="Simplified Arabic" w:hAnsi="Simplified Arabic" w:cs="Simplified Arabic"/>
          <w:sz w:val="28"/>
          <w:szCs w:val="28"/>
          <w:rtl/>
        </w:rPr>
        <w:t xml:space="preserve"> لأن النبي</w:t>
      </w:r>
      <w:r w:rsidR="00BE3D7D">
        <w:rPr>
          <w:rFonts w:ascii="Simplified Arabic" w:hAnsi="Simplified Arabic" w:cs="Simplified Arabic" w:hint="cs"/>
          <w:sz w:val="28"/>
          <w:szCs w:val="28"/>
          <w:rtl/>
          <w:lang w:bidi="ar-IQ"/>
        </w:rPr>
        <w:t xml:space="preserve"> </w:t>
      </w:r>
      <w:r w:rsidR="00BE3D7D" w:rsidRPr="00FE0A08">
        <w:rPr>
          <w:rFonts w:ascii="AGA Arabesque" w:hAnsi="AGA Arabesque"/>
          <w:sz w:val="28"/>
          <w:szCs w:val="28"/>
          <w:lang w:bidi="ar-IQ"/>
        </w:rPr>
        <w:t></w:t>
      </w:r>
      <w:r w:rsidRPr="00B17F76">
        <w:rPr>
          <w:rFonts w:ascii="Simplified Arabic" w:hAnsi="Simplified Arabic" w:cs="Simplified Arabic"/>
          <w:sz w:val="28"/>
          <w:szCs w:val="28"/>
          <w:rtl/>
        </w:rPr>
        <w:t xml:space="preserve">  لم يحدد في ذلك حداً، وإنما كان يضرب السكران ضرباً غير محدود، كما روى أبو هريرة </w:t>
      </w:r>
      <w:r w:rsidR="00BE3D7D">
        <w:rPr>
          <w:rFonts w:ascii="Simplified Arabic" w:hAnsi="Simplified Arabic" w:cs="Simplified Arabic"/>
          <w:color w:val="000000"/>
          <w:sz w:val="28"/>
          <w:szCs w:val="28"/>
          <w:rtl/>
          <w:lang w:bidi="ar-IQ"/>
        </w:rPr>
        <w:t>أتي النبي</w:t>
      </w:r>
      <w:r w:rsidR="00BE3D7D">
        <w:rPr>
          <w:rFonts w:ascii="Simplified Arabic" w:hAnsi="Simplified Arabic" w:cs="Simplified Arabic" w:hint="cs"/>
          <w:sz w:val="28"/>
          <w:szCs w:val="28"/>
          <w:rtl/>
          <w:lang w:bidi="ar-IQ"/>
        </w:rPr>
        <w:t xml:space="preserve"> </w:t>
      </w:r>
      <w:r w:rsidR="00BE3D7D" w:rsidRPr="00FE0A08">
        <w:rPr>
          <w:rFonts w:ascii="AGA Arabesque" w:hAnsi="AGA Arabesque"/>
          <w:sz w:val="28"/>
          <w:szCs w:val="28"/>
          <w:lang w:bidi="ar-IQ"/>
        </w:rPr>
        <w:t></w:t>
      </w:r>
      <w:r w:rsidR="00005FB7" w:rsidRPr="00B17F76">
        <w:rPr>
          <w:rFonts w:ascii="Simplified Arabic" w:hAnsi="Simplified Arabic" w:cs="Simplified Arabic"/>
          <w:color w:val="000000"/>
          <w:sz w:val="28"/>
          <w:szCs w:val="28"/>
          <w:rtl/>
          <w:lang w:bidi="ar-IQ"/>
        </w:rPr>
        <w:t xml:space="preserve"> برجل قد شرب، فقال: اضربوه، فقال أبو هريرة: فمنا الضارب بيده، والضارب بنعله، والضارب بثوبه، فلما انصرف، قال بعض القوم: أخزاك الله. قال: لا تقولوا هكذا، لا تعينوا عليه الشيطان</w:t>
      </w:r>
      <w:r w:rsidR="00005FB7" w:rsidRPr="00B17F76">
        <w:rPr>
          <w:rStyle w:val="DipnotBavurusu"/>
          <w:rFonts w:ascii="Simplified Arabic" w:hAnsi="Simplified Arabic" w:cs="Simplified Arabic"/>
          <w:color w:val="000000"/>
          <w:sz w:val="28"/>
          <w:szCs w:val="28"/>
          <w:rtl/>
          <w:lang w:bidi="ar-IQ"/>
        </w:rPr>
        <w:footnoteReference w:id="223"/>
      </w:r>
      <w:r w:rsidR="005E411F" w:rsidRPr="00B17F76">
        <w:rPr>
          <w:rFonts w:ascii="Simplified Arabic" w:hAnsi="Simplified Arabic" w:cs="Simplified Arabic"/>
          <w:sz w:val="28"/>
          <w:szCs w:val="28"/>
          <w:rtl/>
        </w:rPr>
        <w:t>،</w:t>
      </w:r>
      <w:r w:rsidRPr="00B17F76">
        <w:rPr>
          <w:rFonts w:ascii="Simplified Arabic" w:hAnsi="Simplified Arabic" w:cs="Simplified Arabic"/>
          <w:sz w:val="28"/>
          <w:szCs w:val="28"/>
          <w:rtl/>
        </w:rPr>
        <w:t xml:space="preserve"> فقدروه بأربعين</w:t>
      </w:r>
      <w:r w:rsidR="001A6F3A" w:rsidRPr="00B17F76">
        <w:rPr>
          <w:rFonts w:ascii="Simplified Arabic" w:hAnsi="Simplified Arabic" w:cs="Simplified Arabic"/>
          <w:sz w:val="28"/>
          <w:szCs w:val="28"/>
          <w:rtl/>
        </w:rPr>
        <w:t>،</w:t>
      </w:r>
      <w:r w:rsidRPr="00B17F76">
        <w:rPr>
          <w:rFonts w:ascii="Simplified Arabic" w:hAnsi="Simplified Arabic" w:cs="Simplified Arabic"/>
          <w:sz w:val="28"/>
          <w:szCs w:val="28"/>
          <w:rtl/>
        </w:rPr>
        <w:t xml:space="preserve"> </w:t>
      </w:r>
      <w:r w:rsidR="001A6F3A" w:rsidRPr="00B17F76">
        <w:rPr>
          <w:rFonts w:ascii="Simplified Arabic" w:hAnsi="Simplified Arabic" w:cs="Simplified Arabic"/>
          <w:sz w:val="28"/>
          <w:szCs w:val="28"/>
          <w:rtl/>
        </w:rPr>
        <w:t>وروي عن</w:t>
      </w:r>
      <w:r w:rsidR="00BE3D7D">
        <w:rPr>
          <w:rFonts w:ascii="Simplified Arabic" w:hAnsi="Simplified Arabic" w:cs="Simplified Arabic"/>
          <w:sz w:val="28"/>
          <w:szCs w:val="28"/>
          <w:rtl/>
        </w:rPr>
        <w:t xml:space="preserve"> عل</w:t>
      </w:r>
      <w:r w:rsidR="00BE3D7D">
        <w:rPr>
          <w:rFonts w:ascii="Simplified Arabic" w:hAnsi="Simplified Arabic" w:cs="Simplified Arabic" w:hint="cs"/>
          <w:sz w:val="28"/>
          <w:szCs w:val="28"/>
          <w:rtl/>
          <w:lang w:bidi="ar-IQ"/>
        </w:rPr>
        <w:t>ي</w:t>
      </w:r>
      <w:r w:rsidR="00BE3D7D">
        <w:rPr>
          <w:rFonts w:ascii="AGA Arabesque" w:hAnsi="AGA Arabesque"/>
          <w:sz w:val="28"/>
          <w:szCs w:val="28"/>
        </w:rPr>
        <w:t></w:t>
      </w:r>
      <w:r w:rsidR="00BE3D7D" w:rsidRPr="004A7F71">
        <w:rPr>
          <w:rFonts w:ascii="AGA Arabesque" w:hAnsi="AGA Arabesque"/>
          <w:sz w:val="28"/>
          <w:szCs w:val="28"/>
        </w:rPr>
        <w:sym w:font="AGA Arabesque" w:char="F074"/>
      </w:r>
      <w:r w:rsidR="00BE3D7D">
        <w:rPr>
          <w:rFonts w:ascii="Simplified Arabic" w:hAnsi="Simplified Arabic" w:cs="Simplified Arabic"/>
          <w:sz w:val="28"/>
          <w:szCs w:val="28"/>
          <w:lang w:bidi="ar-IQ"/>
        </w:rPr>
        <w:t xml:space="preserve"> </w:t>
      </w:r>
      <w:r w:rsidR="00C12325" w:rsidRPr="00B17F76">
        <w:rPr>
          <w:rFonts w:ascii="Simplified Arabic" w:hAnsi="Simplified Arabic" w:cs="Simplified Arabic"/>
          <w:sz w:val="28"/>
          <w:szCs w:val="28"/>
          <w:rtl/>
        </w:rPr>
        <w:t>قوله</w:t>
      </w:r>
      <w:r w:rsidRPr="00B17F76">
        <w:rPr>
          <w:rFonts w:ascii="Simplified Arabic" w:hAnsi="Simplified Arabic" w:cs="Simplified Arabic"/>
          <w:sz w:val="28"/>
          <w:szCs w:val="28"/>
          <w:rtl/>
        </w:rPr>
        <w:t xml:space="preserve">: </w:t>
      </w:r>
      <w:r w:rsidR="00005FB7" w:rsidRPr="00B17F76">
        <w:rPr>
          <w:rFonts w:ascii="Simplified Arabic" w:hAnsi="Simplified Arabic" w:cs="Simplified Arabic"/>
          <w:sz w:val="28"/>
          <w:szCs w:val="28"/>
          <w:rtl/>
        </w:rPr>
        <w:t>"</w:t>
      </w:r>
      <w:r w:rsidRPr="00B17F76">
        <w:rPr>
          <w:rFonts w:ascii="Simplified Arabic" w:hAnsi="Simplified Arabic" w:cs="Simplified Arabic"/>
          <w:sz w:val="28"/>
          <w:szCs w:val="28"/>
          <w:rtl/>
        </w:rPr>
        <w:t>جلد رسول الله</w:t>
      </w:r>
      <w:r w:rsidR="00BE3D7D">
        <w:rPr>
          <w:rFonts w:ascii="Simplified Arabic" w:hAnsi="Simplified Arabic" w:cs="Simplified Arabic" w:hint="cs"/>
          <w:sz w:val="28"/>
          <w:szCs w:val="28"/>
          <w:rtl/>
          <w:lang w:bidi="ar-IQ"/>
        </w:rPr>
        <w:t xml:space="preserve"> </w:t>
      </w:r>
      <w:r w:rsidR="00BE3D7D" w:rsidRPr="00FE0A08">
        <w:rPr>
          <w:rFonts w:ascii="AGA Arabesque" w:hAnsi="AGA Arabesque"/>
          <w:sz w:val="28"/>
          <w:szCs w:val="28"/>
          <w:lang w:bidi="ar-IQ"/>
        </w:rPr>
        <w:t></w:t>
      </w:r>
      <w:r w:rsidRPr="00B17F76">
        <w:rPr>
          <w:rFonts w:ascii="Simplified Arabic" w:hAnsi="Simplified Arabic" w:cs="Simplified Arabic"/>
          <w:sz w:val="28"/>
          <w:szCs w:val="28"/>
          <w:rtl/>
        </w:rPr>
        <w:t xml:space="preserve">  أربعين، وأبو بكر </w:t>
      </w:r>
      <w:r w:rsidRPr="00B17F76">
        <w:rPr>
          <w:rFonts w:ascii="Simplified Arabic" w:hAnsi="Simplified Arabic" w:cs="Simplified Arabic"/>
          <w:sz w:val="28"/>
          <w:szCs w:val="28"/>
          <w:rtl/>
        </w:rPr>
        <w:lastRenderedPageBreak/>
        <w:t>أربعين، وعمر ثمانين، وكلٌ سنة، وهذا أحب إلي</w:t>
      </w:r>
      <w:r w:rsidR="00005FB7" w:rsidRPr="00B17F76">
        <w:rPr>
          <w:rFonts w:ascii="Simplified Arabic" w:hAnsi="Simplified Arabic" w:cs="Simplified Arabic"/>
          <w:sz w:val="28"/>
          <w:szCs w:val="28"/>
          <w:rtl/>
        </w:rPr>
        <w:t>"</w:t>
      </w:r>
      <w:r w:rsidR="001A6F3A" w:rsidRPr="00B17F76">
        <w:rPr>
          <w:rStyle w:val="DipnotBavurusu"/>
          <w:rFonts w:ascii="Simplified Arabic" w:hAnsi="Simplified Arabic" w:cs="Simplified Arabic"/>
          <w:sz w:val="28"/>
          <w:szCs w:val="28"/>
          <w:rtl/>
        </w:rPr>
        <w:footnoteReference w:id="224"/>
      </w:r>
      <w:r w:rsidR="005E411F" w:rsidRPr="00B17F76">
        <w:rPr>
          <w:rFonts w:ascii="Simplified Arabic" w:hAnsi="Simplified Arabic" w:cs="Simplified Arabic"/>
          <w:sz w:val="28"/>
          <w:szCs w:val="28"/>
          <w:rtl/>
        </w:rPr>
        <w:t>، وروايات</w:t>
      </w:r>
      <w:r w:rsidR="00E033D8" w:rsidRPr="00B17F76">
        <w:rPr>
          <w:rFonts w:ascii="Simplified Arabic" w:hAnsi="Simplified Arabic" w:cs="Simplified Arabic"/>
          <w:sz w:val="28"/>
          <w:szCs w:val="28"/>
          <w:rtl/>
        </w:rPr>
        <w:t xml:space="preserve"> </w:t>
      </w:r>
      <w:r w:rsidR="005E411F" w:rsidRPr="00B17F76">
        <w:rPr>
          <w:rFonts w:ascii="Simplified Arabic" w:hAnsi="Simplified Arabic" w:cs="Simplified Arabic"/>
          <w:sz w:val="28"/>
          <w:szCs w:val="28"/>
          <w:rtl/>
        </w:rPr>
        <w:t>الأحاديث في هذه المسألة متعددة ومختلفة لذا اختلفت أراء العلماء في عدد الجلدات لحد الشرب.</w:t>
      </w:r>
    </w:p>
    <w:p w14:paraId="0A2BE838" w14:textId="77777777" w:rsidR="00EA7A6A" w:rsidRPr="00B17F76" w:rsidRDefault="00AC1567" w:rsidP="00284D3A">
      <w:pPr>
        <w:pStyle w:val="Balk1"/>
        <w:numPr>
          <w:ilvl w:val="2"/>
          <w:numId w:val="19"/>
        </w:numPr>
        <w:bidi/>
        <w:spacing w:before="0" w:line="360" w:lineRule="auto"/>
        <w:ind w:hanging="642"/>
        <w:jc w:val="lowKashida"/>
        <w:rPr>
          <w:rFonts w:ascii="Simplified Arabic" w:hAnsi="Simplified Arabic" w:cs="Simplified Arabic"/>
          <w:color w:val="auto"/>
          <w:rtl/>
        </w:rPr>
      </w:pPr>
      <w:bookmarkStart w:id="158" w:name="_Toc115095051"/>
      <w:r w:rsidRPr="00B17F76">
        <w:rPr>
          <w:rFonts w:ascii="Simplified Arabic" w:hAnsi="Simplified Arabic" w:cs="Simplified Arabic"/>
          <w:color w:val="auto"/>
          <w:rtl/>
        </w:rPr>
        <w:t xml:space="preserve">العلاقة بين الشُرْبِ </w:t>
      </w:r>
      <w:r w:rsidR="002B65AC" w:rsidRPr="00B17F76">
        <w:rPr>
          <w:rFonts w:ascii="Simplified Arabic" w:hAnsi="Simplified Arabic" w:cs="Simplified Arabic"/>
          <w:color w:val="auto"/>
          <w:rtl/>
        </w:rPr>
        <w:t>والأمن</w:t>
      </w:r>
      <w:bookmarkEnd w:id="158"/>
    </w:p>
    <w:p w14:paraId="7013BC27" w14:textId="6C51DF99" w:rsidR="00BE3D7D" w:rsidRDefault="00AC32F2" w:rsidP="00471498">
      <w:pPr>
        <w:bidi/>
        <w:spacing w:line="360" w:lineRule="auto"/>
        <w:jc w:val="lowKashida"/>
        <w:rPr>
          <w:rFonts w:ascii="Simplified Arabic" w:hAnsi="Simplified Arabic" w:cs="Simplified Arabic"/>
          <w:color w:val="000000"/>
          <w:sz w:val="28"/>
          <w:szCs w:val="28"/>
          <w:rtl/>
        </w:rPr>
      </w:pPr>
      <w:r w:rsidRPr="00B17F76">
        <w:rPr>
          <w:rFonts w:ascii="Simplified Arabic" w:hAnsi="Simplified Arabic" w:cs="Simplified Arabic"/>
          <w:sz w:val="28"/>
          <w:szCs w:val="28"/>
          <w:rtl/>
        </w:rPr>
        <w:t xml:space="preserve">       </w:t>
      </w:r>
      <w:r w:rsidR="00E71BD8"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 xml:space="preserve"> ا</w:t>
      </w:r>
      <w:r w:rsidRPr="00B17F76">
        <w:rPr>
          <w:rFonts w:ascii="Simplified Arabic" w:hAnsi="Simplified Arabic" w:cs="Simplified Arabic"/>
          <w:color w:val="000000"/>
          <w:sz w:val="28"/>
          <w:szCs w:val="28"/>
          <w:shd w:val="clear" w:color="auto" w:fill="FFFFFF"/>
          <w:rtl/>
        </w:rPr>
        <w:t>لإسلام</w:t>
      </w:r>
      <w:r w:rsidR="00D4781D" w:rsidRPr="00B17F76">
        <w:rPr>
          <w:rFonts w:ascii="Simplified Arabic" w:hAnsi="Simplified Arabic" w:cs="Simplified Arabic"/>
          <w:color w:val="000000"/>
          <w:sz w:val="28"/>
          <w:szCs w:val="28"/>
          <w:shd w:val="clear" w:color="auto" w:fill="FFFFFF"/>
          <w:rtl/>
        </w:rPr>
        <w:t xml:space="preserve"> دين</w:t>
      </w:r>
      <w:r w:rsidRPr="00B17F76">
        <w:rPr>
          <w:rFonts w:ascii="Simplified Arabic" w:hAnsi="Simplified Arabic" w:cs="Simplified Arabic"/>
          <w:color w:val="000000"/>
          <w:sz w:val="28"/>
          <w:szCs w:val="28"/>
          <w:shd w:val="clear" w:color="auto" w:fill="FFFFFF"/>
          <w:rtl/>
        </w:rPr>
        <w:t xml:space="preserve"> يحترم عقل الإنسان</w:t>
      </w:r>
      <w:r w:rsidR="00D4781D" w:rsidRPr="00B17F76">
        <w:rPr>
          <w:rFonts w:ascii="Simplified Arabic" w:hAnsi="Simplified Arabic" w:cs="Simplified Arabic"/>
          <w:color w:val="000000"/>
          <w:sz w:val="28"/>
          <w:szCs w:val="28"/>
          <w:shd w:val="clear" w:color="auto" w:fill="FFFFFF"/>
          <w:rtl/>
        </w:rPr>
        <w:t xml:space="preserve"> وفكره الذي يتميَّز به عن</w:t>
      </w:r>
      <w:r w:rsidR="00832B16" w:rsidRPr="00B17F76">
        <w:rPr>
          <w:rFonts w:ascii="Simplified Arabic" w:hAnsi="Simplified Arabic" w:cs="Simplified Arabic"/>
          <w:color w:val="000000"/>
          <w:sz w:val="28"/>
          <w:szCs w:val="28"/>
          <w:shd w:val="clear" w:color="auto" w:fill="FFFFFF"/>
          <w:rtl/>
        </w:rPr>
        <w:t xml:space="preserve"> سائر مخلوقات الله، ويستطيع </w:t>
      </w:r>
      <w:r w:rsidR="00D4781D" w:rsidRPr="00B17F76">
        <w:rPr>
          <w:rFonts w:ascii="Simplified Arabic" w:hAnsi="Simplified Arabic" w:cs="Simplified Arabic"/>
          <w:color w:val="000000"/>
          <w:sz w:val="28"/>
          <w:szCs w:val="28"/>
          <w:shd w:val="clear" w:color="auto" w:fill="FFFFFF"/>
          <w:rtl/>
        </w:rPr>
        <w:t>من خلاله تحقيق غايته</w:t>
      </w:r>
      <w:r w:rsidRPr="00B17F76">
        <w:rPr>
          <w:rFonts w:ascii="Simplified Arabic" w:hAnsi="Simplified Arabic" w:cs="Simplified Arabic"/>
          <w:color w:val="000000"/>
          <w:sz w:val="28"/>
          <w:szCs w:val="28"/>
          <w:shd w:val="clear" w:color="auto" w:fill="FFFFFF"/>
          <w:rtl/>
        </w:rPr>
        <w:t xml:space="preserve"> في هذه الحياة، و</w:t>
      </w:r>
      <w:r w:rsidR="00D4781D" w:rsidRPr="00B17F76">
        <w:rPr>
          <w:rFonts w:ascii="Simplified Arabic" w:hAnsi="Simplified Arabic" w:cs="Simplified Arabic"/>
          <w:color w:val="000000"/>
          <w:sz w:val="28"/>
          <w:szCs w:val="28"/>
          <w:shd w:val="clear" w:color="auto" w:fill="FFFFFF"/>
          <w:rtl/>
        </w:rPr>
        <w:t xml:space="preserve">الإنسان </w:t>
      </w:r>
      <w:r w:rsidRPr="00B17F76">
        <w:rPr>
          <w:rFonts w:ascii="Simplified Arabic" w:hAnsi="Simplified Arabic" w:cs="Simplified Arabic"/>
          <w:color w:val="000000"/>
          <w:sz w:val="28"/>
          <w:szCs w:val="28"/>
          <w:shd w:val="clear" w:color="auto" w:fill="FFFFFF"/>
          <w:rtl/>
        </w:rPr>
        <w:t>المسلم ليس حرًّا في نفسه يفعل بها ما يشاء؛ لأنه ليس ملكًا لنفسه، بل</w:t>
      </w:r>
      <w:r w:rsidR="00D4781D" w:rsidRPr="00B17F76">
        <w:rPr>
          <w:rFonts w:ascii="Simplified Arabic" w:hAnsi="Simplified Arabic" w:cs="Simplified Arabic"/>
          <w:color w:val="000000"/>
          <w:sz w:val="28"/>
          <w:szCs w:val="28"/>
          <w:shd w:val="clear" w:color="auto" w:fill="FFFFFF"/>
          <w:rtl/>
        </w:rPr>
        <w:t xml:space="preserve"> هو ملك للهدف</w:t>
      </w:r>
      <w:r w:rsidRPr="00B17F76">
        <w:rPr>
          <w:rFonts w:ascii="Simplified Arabic" w:hAnsi="Simplified Arabic" w:cs="Simplified Arabic"/>
          <w:color w:val="000000"/>
          <w:sz w:val="28"/>
          <w:szCs w:val="28"/>
          <w:shd w:val="clear" w:color="auto" w:fill="FFFFFF"/>
          <w:rtl/>
        </w:rPr>
        <w:t xml:space="preserve"> التي </w:t>
      </w:r>
      <w:r w:rsidR="00D4781D" w:rsidRPr="00B17F76">
        <w:rPr>
          <w:rFonts w:ascii="Simplified Arabic" w:hAnsi="Simplified Arabic" w:cs="Simplified Arabic"/>
          <w:color w:val="000000"/>
          <w:sz w:val="28"/>
          <w:szCs w:val="28"/>
          <w:shd w:val="clear" w:color="auto" w:fill="FFFFFF"/>
          <w:rtl/>
        </w:rPr>
        <w:t xml:space="preserve"> خلقه الله من أجلها وهي</w:t>
      </w:r>
      <w:r w:rsidRPr="00B17F76">
        <w:rPr>
          <w:rFonts w:ascii="Simplified Arabic" w:hAnsi="Simplified Arabic" w:cs="Simplified Arabic"/>
          <w:color w:val="000000"/>
          <w:sz w:val="28"/>
          <w:szCs w:val="28"/>
          <w:shd w:val="clear" w:color="auto" w:fill="FFFFFF"/>
          <w:rtl/>
        </w:rPr>
        <w:t xml:space="preserve"> عمارة</w:t>
      </w:r>
      <w:r w:rsidR="00D4781D" w:rsidRPr="00B17F76">
        <w:rPr>
          <w:rFonts w:ascii="Simplified Arabic" w:hAnsi="Simplified Arabic" w:cs="Simplified Arabic"/>
          <w:color w:val="000000"/>
          <w:sz w:val="28"/>
          <w:szCs w:val="28"/>
          <w:shd w:val="clear" w:color="auto" w:fill="FFFFFF"/>
          <w:rtl/>
        </w:rPr>
        <w:t xml:space="preserve"> الكون باعتباره خليفة في الأرض،</w:t>
      </w:r>
      <w:r w:rsidRPr="00B17F76">
        <w:rPr>
          <w:rFonts w:ascii="Simplified Arabic" w:hAnsi="Simplified Arabic" w:cs="Simplified Arabic"/>
          <w:color w:val="000000"/>
          <w:sz w:val="28"/>
          <w:szCs w:val="28"/>
          <w:shd w:val="clear" w:color="auto" w:fill="FFFFFF"/>
          <w:rtl/>
        </w:rPr>
        <w:t xml:space="preserve"> ومن هنا فقد حرَّم الإسلام على المسلم استعمالَ كل ما يُغيِّب العقل من شراب مُسكرٍ، أو مُخدِّرات، أو غير ذلك</w:t>
      </w:r>
      <w:r w:rsidR="00832B16" w:rsidRPr="00B17F76">
        <w:rPr>
          <w:rFonts w:ascii="Simplified Arabic" w:hAnsi="Simplified Arabic" w:cs="Simplified Arabic"/>
          <w:color w:val="000000"/>
          <w:sz w:val="28"/>
          <w:szCs w:val="28"/>
          <w:shd w:val="clear" w:color="auto" w:fill="FFFFFF"/>
          <w:rtl/>
        </w:rPr>
        <w:t xml:space="preserve"> مُعرِّضاً نفسه للهلاك،</w:t>
      </w:r>
      <w:r w:rsidR="00D4781D" w:rsidRPr="00B17F76">
        <w:rPr>
          <w:rFonts w:ascii="Simplified Arabic" w:hAnsi="Simplified Arabic" w:cs="Simplified Arabic"/>
          <w:color w:val="000000"/>
          <w:sz w:val="28"/>
          <w:szCs w:val="28"/>
          <w:shd w:val="clear" w:color="auto" w:fill="FFFFFF"/>
          <w:rtl/>
        </w:rPr>
        <w:t xml:space="preserve"> قال تعالى:</w:t>
      </w:r>
      <w:r w:rsidR="00841653" w:rsidRPr="00B17F76">
        <w:rPr>
          <w:rFonts w:ascii="Simplified Arabic" w:hAnsi="Simplified Arabic" w:cs="Simplified Arabic"/>
          <w:color w:val="000000"/>
          <w:sz w:val="28"/>
          <w:szCs w:val="28"/>
          <w:shd w:val="clear" w:color="auto" w:fill="FFFFFF"/>
          <w:rtl/>
        </w:rPr>
        <w:t xml:space="preserve"> </w:t>
      </w:r>
      <w:r w:rsidR="00D4781D" w:rsidRPr="00B17F76">
        <w:rPr>
          <w:rFonts w:ascii="Simplified Arabic" w:hAnsi="Simplified Arabic" w:cs="Simplified Arabic"/>
          <w:color w:val="000000"/>
          <w:sz w:val="28"/>
          <w:szCs w:val="28"/>
          <w:shd w:val="clear" w:color="auto" w:fill="FFFFFF"/>
          <w:rtl/>
        </w:rPr>
        <w:t>﴿</w:t>
      </w:r>
      <w:r w:rsidR="00D4781D" w:rsidRPr="00B17F76">
        <w:rPr>
          <w:rFonts w:ascii="Simplified Arabic" w:hAnsi="Simplified Arabic" w:cs="Simplified Arabic"/>
          <w:color w:val="000000"/>
          <w:sz w:val="28"/>
          <w:szCs w:val="28"/>
          <w:rtl/>
          <w:lang w:bidi="ar-IQ"/>
        </w:rPr>
        <w:t>وَلَا تُلْقُوا بِأَيْدِيكُمْ إِلَى التَّهْلُكَةِ﴾</w:t>
      </w:r>
      <w:r w:rsidR="00D4781D" w:rsidRPr="00B17F76">
        <w:rPr>
          <w:rStyle w:val="DipnotBavurusu"/>
          <w:rFonts w:ascii="Simplified Arabic" w:hAnsi="Simplified Arabic" w:cs="Simplified Arabic"/>
          <w:color w:val="000000"/>
          <w:sz w:val="28"/>
          <w:szCs w:val="28"/>
          <w:rtl/>
          <w:lang w:bidi="ar-IQ"/>
        </w:rPr>
        <w:footnoteReference w:id="225"/>
      </w:r>
      <w:r w:rsidR="00E84465" w:rsidRPr="00B17F76">
        <w:rPr>
          <w:rFonts w:ascii="Simplified Arabic" w:hAnsi="Simplified Arabic" w:cs="Simplified Arabic"/>
          <w:b/>
          <w:bCs/>
          <w:color w:val="000000"/>
          <w:sz w:val="28"/>
          <w:szCs w:val="28"/>
          <w:rtl/>
          <w:lang w:bidi="ar-IQ"/>
        </w:rPr>
        <w:t>،</w:t>
      </w:r>
      <w:r w:rsidR="00D4781D" w:rsidRPr="00B17F76">
        <w:rPr>
          <w:rFonts w:ascii="Simplified Arabic" w:hAnsi="Simplified Arabic" w:cs="Simplified Arabic"/>
          <w:b/>
          <w:bCs/>
          <w:color w:val="000000"/>
          <w:sz w:val="28"/>
          <w:szCs w:val="28"/>
          <w:rtl/>
          <w:lang w:bidi="ar-IQ"/>
        </w:rPr>
        <w:t xml:space="preserve"> </w:t>
      </w:r>
      <w:r w:rsidR="00D4781D" w:rsidRPr="00B17F76">
        <w:rPr>
          <w:rFonts w:ascii="Simplified Arabic" w:hAnsi="Simplified Arabic" w:cs="Simplified Arabic"/>
          <w:color w:val="000000"/>
          <w:sz w:val="28"/>
          <w:szCs w:val="28"/>
          <w:shd w:val="clear" w:color="auto" w:fill="FFFFFF"/>
          <w:rtl/>
        </w:rPr>
        <w:t>ومن ناحية</w:t>
      </w:r>
      <w:r w:rsidRPr="00B17F76">
        <w:rPr>
          <w:rFonts w:ascii="Simplified Arabic" w:hAnsi="Simplified Arabic" w:cs="Simplified Arabic"/>
          <w:color w:val="000000"/>
          <w:sz w:val="28"/>
          <w:szCs w:val="28"/>
          <w:shd w:val="clear" w:color="auto" w:fill="FFFFFF"/>
          <w:rtl/>
        </w:rPr>
        <w:t xml:space="preserve"> أخرى فإن الإنسان إذا غاب عقلُه ارتكب أشياء تعودُ بالضرر على الفرد و</w:t>
      </w:r>
      <w:r w:rsidR="00832B16" w:rsidRPr="00B17F76">
        <w:rPr>
          <w:rFonts w:ascii="Simplified Arabic" w:hAnsi="Simplified Arabic" w:cs="Simplified Arabic"/>
          <w:color w:val="000000"/>
          <w:sz w:val="28"/>
          <w:szCs w:val="28"/>
          <w:shd w:val="clear" w:color="auto" w:fill="FFFFFF"/>
          <w:rtl/>
        </w:rPr>
        <w:t>على الأسرة، ثم على المجتمع كله، من فقدان</w:t>
      </w:r>
      <w:r w:rsidR="008023E7" w:rsidRPr="00B17F76">
        <w:rPr>
          <w:rFonts w:ascii="Simplified Arabic" w:hAnsi="Simplified Arabic" w:cs="Simplified Arabic"/>
          <w:color w:val="000000"/>
          <w:sz w:val="28"/>
          <w:szCs w:val="28"/>
          <w:shd w:val="clear" w:color="auto" w:fill="FFFFFF"/>
          <w:rtl/>
        </w:rPr>
        <w:t>ٍ</w:t>
      </w:r>
      <w:r w:rsidR="00832B16" w:rsidRPr="00B17F76">
        <w:rPr>
          <w:rFonts w:ascii="Simplified Arabic" w:hAnsi="Simplified Arabic" w:cs="Simplified Arabic"/>
          <w:color w:val="000000"/>
          <w:sz w:val="28"/>
          <w:szCs w:val="28"/>
          <w:shd w:val="clear" w:color="auto" w:fill="FFFFFF"/>
          <w:rtl/>
        </w:rPr>
        <w:t xml:space="preserve"> للأ</w:t>
      </w:r>
      <w:r w:rsidRPr="00B17F76">
        <w:rPr>
          <w:rFonts w:ascii="Simplified Arabic" w:hAnsi="Simplified Arabic" w:cs="Simplified Arabic"/>
          <w:color w:val="000000"/>
          <w:sz w:val="28"/>
          <w:szCs w:val="28"/>
          <w:shd w:val="clear" w:color="auto" w:fill="FFFFFF"/>
          <w:rtl/>
        </w:rPr>
        <w:t>من والسعادة والطمأنينة،</w:t>
      </w:r>
      <w:r w:rsidR="00832B16" w:rsidRPr="00B17F76">
        <w:rPr>
          <w:rFonts w:ascii="Simplified Arabic" w:hAnsi="Simplified Arabic" w:cs="Simplified Arabic"/>
          <w:color w:val="000000"/>
          <w:sz w:val="28"/>
          <w:szCs w:val="28"/>
          <w:shd w:val="clear" w:color="auto" w:fill="FFFFFF"/>
          <w:rtl/>
          <w:lang w:bidi="ar-IQ"/>
        </w:rPr>
        <w:t xml:space="preserve"> ونشرٍ للفساد واعتداءٍ على الأموال والأنفس والأعراض</w:t>
      </w:r>
      <w:r w:rsidR="00832B16" w:rsidRPr="00B17F76">
        <w:rPr>
          <w:rFonts w:ascii="Simplified Arabic" w:hAnsi="Simplified Arabic" w:cs="Simplified Arabic"/>
          <w:sz w:val="28"/>
          <w:szCs w:val="28"/>
          <w:rtl/>
        </w:rPr>
        <w:t xml:space="preserve"> لذا فإن الإسلام لا يرفع المسؤولية عن شارب الخمر عند ارتكابه لأية جريمة وهو تحت تأثير الخمر كما تفعل التشريعات الحديثة</w:t>
      </w:r>
      <w:r w:rsidR="00832B16" w:rsidRPr="00B17F76">
        <w:rPr>
          <w:rFonts w:ascii="Simplified Arabic" w:hAnsi="Simplified Arabic" w:cs="Simplified Arabic"/>
          <w:color w:val="000000"/>
          <w:sz w:val="28"/>
          <w:szCs w:val="28"/>
          <w:rtl/>
        </w:rPr>
        <w:t xml:space="preserve"> و</w:t>
      </w:r>
      <w:r w:rsidR="00115D4E" w:rsidRPr="00B17F76">
        <w:rPr>
          <w:rFonts w:ascii="Simplified Arabic" w:hAnsi="Simplified Arabic" w:cs="Simplified Arabic"/>
          <w:color w:val="000000"/>
          <w:sz w:val="28"/>
          <w:szCs w:val="28"/>
          <w:rtl/>
        </w:rPr>
        <w:t xml:space="preserve">ذلك </w:t>
      </w:r>
      <w:r w:rsidR="00832B16" w:rsidRPr="00B17F76">
        <w:rPr>
          <w:rFonts w:ascii="Simplified Arabic" w:hAnsi="Simplified Arabic" w:cs="Simplified Arabic"/>
          <w:color w:val="000000"/>
          <w:sz w:val="28"/>
          <w:szCs w:val="28"/>
          <w:rtl/>
        </w:rPr>
        <w:t xml:space="preserve">حرصاً منه على سلامة وأمن المجتمع بشكل </w:t>
      </w:r>
      <w:r w:rsidR="00115D4E" w:rsidRPr="00B17F76">
        <w:rPr>
          <w:rFonts w:ascii="Simplified Arabic" w:hAnsi="Simplified Arabic" w:cs="Simplified Arabic"/>
          <w:color w:val="000000"/>
          <w:sz w:val="28"/>
          <w:szCs w:val="28"/>
          <w:rtl/>
        </w:rPr>
        <w:t>عام وحماية حياة الأفراد بشكل خا</w:t>
      </w:r>
      <w:r w:rsidR="00115D4E" w:rsidRPr="00B17F76">
        <w:rPr>
          <w:rFonts w:ascii="Simplified Arabic" w:hAnsi="Simplified Arabic" w:cs="Simplified Arabic"/>
          <w:color w:val="000000"/>
          <w:sz w:val="28"/>
          <w:szCs w:val="28"/>
          <w:rtl/>
          <w:lang w:bidi="ar-IQ"/>
        </w:rPr>
        <w:t>ص</w:t>
      </w:r>
      <w:r w:rsidR="00115D4E" w:rsidRPr="00B17F76">
        <w:rPr>
          <w:rFonts w:ascii="Simplified Arabic" w:hAnsi="Simplified Arabic" w:cs="Simplified Arabic"/>
          <w:color w:val="000000"/>
          <w:sz w:val="28"/>
          <w:szCs w:val="28"/>
          <w:shd w:val="clear" w:color="auto" w:fill="FFFFFF"/>
          <w:rtl/>
          <w:lang w:bidi="ar-IQ"/>
        </w:rPr>
        <w:t xml:space="preserve"> يقول</w:t>
      </w:r>
      <w:r w:rsidR="00700D89" w:rsidRPr="00B17F76">
        <w:rPr>
          <w:rFonts w:ascii="Simplified Arabic" w:hAnsi="Simplified Arabic" w:cs="Simplified Arabic"/>
          <w:color w:val="000000"/>
          <w:sz w:val="28"/>
          <w:szCs w:val="28"/>
          <w:shd w:val="clear" w:color="auto" w:fill="FFFFFF"/>
          <w:rtl/>
          <w:lang w:bidi="ar-IQ"/>
        </w:rPr>
        <w:t xml:space="preserve"> ابن القيم</w:t>
      </w:r>
      <w:r w:rsidR="00115D4E" w:rsidRPr="00B17F76">
        <w:rPr>
          <w:rFonts w:ascii="Simplified Arabic" w:hAnsi="Simplified Arabic" w:cs="Simplified Arabic"/>
          <w:sz w:val="28"/>
          <w:szCs w:val="28"/>
          <w:rtl/>
        </w:rPr>
        <w:t xml:space="preserve"> ذاكراً أضرار الخمر على الفرد والمجتمع</w:t>
      </w:r>
      <w:r w:rsidR="00832B16" w:rsidRPr="00B17F76">
        <w:rPr>
          <w:rFonts w:ascii="Simplified Arabic" w:hAnsi="Simplified Arabic" w:cs="Simplified Arabic"/>
          <w:sz w:val="28"/>
          <w:szCs w:val="28"/>
          <w:rtl/>
        </w:rPr>
        <w:t xml:space="preserve"> </w:t>
      </w:r>
      <w:r w:rsidR="00115D4E" w:rsidRPr="00B17F76">
        <w:rPr>
          <w:rFonts w:ascii="Simplified Arabic" w:hAnsi="Simplified Arabic" w:cs="Simplified Arabic"/>
          <w:color w:val="000000"/>
          <w:sz w:val="28"/>
          <w:szCs w:val="28"/>
          <w:rtl/>
          <w:lang w:bidi="ar-IQ"/>
        </w:rPr>
        <w:t>"</w:t>
      </w:r>
      <w:r w:rsidR="00832B16" w:rsidRPr="00B17F76">
        <w:rPr>
          <w:rFonts w:ascii="Simplified Arabic" w:hAnsi="Simplified Arabic" w:cs="Simplified Arabic"/>
          <w:color w:val="000000"/>
          <w:sz w:val="28"/>
          <w:szCs w:val="28"/>
          <w:rtl/>
        </w:rPr>
        <w:t xml:space="preserve">تورث الخزي والندامة </w:t>
      </w:r>
      <w:r w:rsidR="00115D4E" w:rsidRPr="00B17F76">
        <w:rPr>
          <w:rFonts w:ascii="Simplified Arabic" w:hAnsi="Simplified Arabic" w:cs="Simplified Arabic"/>
          <w:color w:val="000000"/>
          <w:sz w:val="28"/>
          <w:szCs w:val="28"/>
          <w:rtl/>
        </w:rPr>
        <w:t>والفضيحة</w:t>
      </w:r>
      <w:r w:rsidR="00832B16" w:rsidRPr="00B17F76">
        <w:rPr>
          <w:rFonts w:ascii="Simplified Arabic" w:hAnsi="Simplified Arabic" w:cs="Simplified Arabic"/>
          <w:color w:val="000000"/>
          <w:sz w:val="28"/>
          <w:szCs w:val="28"/>
          <w:rtl/>
        </w:rPr>
        <w:t>, وتسلبه أحسن الأسماء والسمات، وتكسوه أقبح الأسماء والصفات، تسهل قتل النفس وإفشاء السر الذي في إفش</w:t>
      </w:r>
      <w:r w:rsidR="00471498">
        <w:rPr>
          <w:rFonts w:ascii="Simplified Arabic" w:hAnsi="Simplified Arabic" w:cs="Simplified Arabic" w:hint="cs"/>
          <w:color w:val="000000"/>
          <w:sz w:val="28"/>
          <w:szCs w:val="28"/>
          <w:rtl/>
        </w:rPr>
        <w:t>ــ</w:t>
      </w:r>
      <w:r w:rsidR="00832B16" w:rsidRPr="00B17F76">
        <w:rPr>
          <w:rFonts w:ascii="Simplified Arabic" w:hAnsi="Simplified Arabic" w:cs="Simplified Arabic"/>
          <w:color w:val="000000"/>
          <w:sz w:val="28"/>
          <w:szCs w:val="28"/>
          <w:rtl/>
        </w:rPr>
        <w:t>ائه مضرته أو ه</w:t>
      </w:r>
      <w:r w:rsidR="00471498">
        <w:rPr>
          <w:rFonts w:ascii="Simplified Arabic" w:hAnsi="Simplified Arabic" w:cs="Simplified Arabic" w:hint="cs"/>
          <w:color w:val="000000"/>
          <w:sz w:val="28"/>
          <w:szCs w:val="28"/>
          <w:rtl/>
        </w:rPr>
        <w:t>ــ</w:t>
      </w:r>
      <w:r w:rsidR="00832B16" w:rsidRPr="00B17F76">
        <w:rPr>
          <w:rFonts w:ascii="Simplified Arabic" w:hAnsi="Simplified Arabic" w:cs="Simplified Arabic"/>
          <w:color w:val="000000"/>
          <w:sz w:val="28"/>
          <w:szCs w:val="28"/>
          <w:rtl/>
        </w:rPr>
        <w:t>لاك</w:t>
      </w:r>
      <w:r w:rsidR="00471498">
        <w:rPr>
          <w:rFonts w:ascii="Simplified Arabic" w:hAnsi="Simplified Arabic" w:cs="Simplified Arabic" w:hint="cs"/>
          <w:color w:val="000000"/>
          <w:sz w:val="28"/>
          <w:szCs w:val="28"/>
          <w:rtl/>
        </w:rPr>
        <w:t>ــ</w:t>
      </w:r>
      <w:r w:rsidR="00832B16" w:rsidRPr="00B17F76">
        <w:rPr>
          <w:rFonts w:ascii="Simplified Arabic" w:hAnsi="Simplified Arabic" w:cs="Simplified Arabic"/>
          <w:color w:val="000000"/>
          <w:sz w:val="28"/>
          <w:szCs w:val="28"/>
          <w:rtl/>
        </w:rPr>
        <w:t>ه، وم</w:t>
      </w:r>
      <w:r w:rsidR="00471498">
        <w:rPr>
          <w:rFonts w:ascii="Simplified Arabic" w:hAnsi="Simplified Arabic" w:cs="Simplified Arabic" w:hint="cs"/>
          <w:color w:val="000000"/>
          <w:sz w:val="28"/>
          <w:szCs w:val="28"/>
          <w:rtl/>
        </w:rPr>
        <w:t>ـ</w:t>
      </w:r>
      <w:r w:rsidR="00471498">
        <w:rPr>
          <w:rFonts w:ascii="Simplified Arabic" w:hAnsi="Simplified Arabic" w:cs="Simplified Arabic"/>
          <w:color w:val="000000"/>
          <w:sz w:val="28"/>
          <w:szCs w:val="28"/>
          <w:rtl/>
        </w:rPr>
        <w:t>ؤاخاة ال</w:t>
      </w:r>
      <w:r w:rsidR="00471498">
        <w:rPr>
          <w:rFonts w:ascii="Simplified Arabic" w:hAnsi="Simplified Arabic" w:cs="Simplified Arabic" w:hint="cs"/>
          <w:color w:val="000000"/>
          <w:sz w:val="28"/>
          <w:szCs w:val="28"/>
          <w:rtl/>
        </w:rPr>
        <w:t>شيـ</w:t>
      </w:r>
      <w:r w:rsidR="00832B16" w:rsidRPr="00B17F76">
        <w:rPr>
          <w:rFonts w:ascii="Simplified Arabic" w:hAnsi="Simplified Arabic" w:cs="Simplified Arabic"/>
          <w:color w:val="000000"/>
          <w:sz w:val="28"/>
          <w:szCs w:val="28"/>
          <w:rtl/>
        </w:rPr>
        <w:t>اط</w:t>
      </w:r>
      <w:r w:rsidR="00471498">
        <w:rPr>
          <w:rFonts w:ascii="Simplified Arabic" w:hAnsi="Simplified Arabic" w:cs="Simplified Arabic" w:hint="cs"/>
          <w:color w:val="000000"/>
          <w:sz w:val="28"/>
          <w:szCs w:val="28"/>
          <w:rtl/>
        </w:rPr>
        <w:t>ـ</w:t>
      </w:r>
      <w:r w:rsidR="00832B16" w:rsidRPr="00B17F76">
        <w:rPr>
          <w:rFonts w:ascii="Simplified Arabic" w:hAnsi="Simplified Arabic" w:cs="Simplified Arabic"/>
          <w:color w:val="000000"/>
          <w:sz w:val="28"/>
          <w:szCs w:val="28"/>
          <w:rtl/>
        </w:rPr>
        <w:t>ين ف</w:t>
      </w:r>
      <w:r w:rsidR="00471498">
        <w:rPr>
          <w:rFonts w:ascii="Simplified Arabic" w:hAnsi="Simplified Arabic" w:cs="Simplified Arabic" w:hint="cs"/>
          <w:color w:val="000000"/>
          <w:sz w:val="28"/>
          <w:szCs w:val="28"/>
          <w:rtl/>
        </w:rPr>
        <w:t>ــ</w:t>
      </w:r>
      <w:r w:rsidR="00832B16" w:rsidRPr="00B17F76">
        <w:rPr>
          <w:rFonts w:ascii="Simplified Arabic" w:hAnsi="Simplified Arabic" w:cs="Simplified Arabic"/>
          <w:color w:val="000000"/>
          <w:sz w:val="28"/>
          <w:szCs w:val="28"/>
          <w:rtl/>
        </w:rPr>
        <w:t>ي</w:t>
      </w:r>
      <w:r w:rsidR="004A13C4" w:rsidRPr="00B17F76">
        <w:rPr>
          <w:rFonts w:ascii="Simplified Arabic" w:hAnsi="Simplified Arabic" w:cs="Simplified Arabic"/>
          <w:color w:val="000000"/>
          <w:sz w:val="28"/>
          <w:szCs w:val="28"/>
          <w:rtl/>
        </w:rPr>
        <w:t xml:space="preserve"> </w:t>
      </w:r>
      <w:r w:rsidR="00E447FC" w:rsidRPr="00B17F76">
        <w:rPr>
          <w:rFonts w:ascii="Simplified Arabic" w:hAnsi="Simplified Arabic" w:cs="Simplified Arabic"/>
          <w:color w:val="000000"/>
          <w:sz w:val="28"/>
          <w:szCs w:val="28"/>
          <w:rtl/>
        </w:rPr>
        <w:t>تب</w:t>
      </w:r>
      <w:r w:rsidR="00471498">
        <w:rPr>
          <w:rFonts w:ascii="Simplified Arabic" w:hAnsi="Simplified Arabic" w:cs="Simplified Arabic" w:hint="cs"/>
          <w:color w:val="000000"/>
          <w:sz w:val="28"/>
          <w:szCs w:val="28"/>
          <w:rtl/>
        </w:rPr>
        <w:t>ــ</w:t>
      </w:r>
      <w:r w:rsidR="00E447FC" w:rsidRPr="00B17F76">
        <w:rPr>
          <w:rFonts w:ascii="Simplified Arabic" w:hAnsi="Simplified Arabic" w:cs="Simplified Arabic"/>
          <w:color w:val="000000"/>
          <w:sz w:val="28"/>
          <w:szCs w:val="28"/>
          <w:rtl/>
        </w:rPr>
        <w:t>ذير الم</w:t>
      </w:r>
      <w:r w:rsidR="004A13C4" w:rsidRPr="00B17F76">
        <w:rPr>
          <w:rFonts w:ascii="Simplified Arabic" w:hAnsi="Simplified Arabic" w:cs="Simplified Arabic"/>
          <w:color w:val="000000"/>
          <w:sz w:val="28"/>
          <w:szCs w:val="28"/>
          <w:rtl/>
        </w:rPr>
        <w:t>ـ</w:t>
      </w:r>
      <w:r w:rsidR="00471498">
        <w:rPr>
          <w:rFonts w:ascii="Simplified Arabic" w:hAnsi="Simplified Arabic" w:cs="Simplified Arabic"/>
          <w:color w:val="000000"/>
          <w:sz w:val="28"/>
          <w:szCs w:val="28"/>
          <w:rtl/>
        </w:rPr>
        <w:t xml:space="preserve">ال </w:t>
      </w:r>
      <w:r w:rsidR="00471498">
        <w:rPr>
          <w:rFonts w:ascii="Simplified Arabic" w:hAnsi="Simplified Arabic" w:cs="Simplified Arabic" w:hint="cs"/>
          <w:color w:val="000000"/>
          <w:sz w:val="28"/>
          <w:szCs w:val="28"/>
          <w:rtl/>
        </w:rPr>
        <w:t>الـ</w:t>
      </w:r>
      <w:r w:rsidR="00E447FC" w:rsidRPr="00B17F76">
        <w:rPr>
          <w:rFonts w:ascii="Simplified Arabic" w:hAnsi="Simplified Arabic" w:cs="Simplified Arabic"/>
          <w:color w:val="000000"/>
          <w:sz w:val="28"/>
          <w:szCs w:val="28"/>
          <w:rtl/>
        </w:rPr>
        <w:t>ذي جع</w:t>
      </w:r>
      <w:r w:rsidR="00471498">
        <w:rPr>
          <w:rFonts w:ascii="Simplified Arabic" w:hAnsi="Simplified Arabic" w:cs="Simplified Arabic" w:hint="cs"/>
          <w:color w:val="000000"/>
          <w:sz w:val="28"/>
          <w:szCs w:val="28"/>
          <w:rtl/>
        </w:rPr>
        <w:t>ــ</w:t>
      </w:r>
      <w:r w:rsidR="00E447FC" w:rsidRPr="00B17F76">
        <w:rPr>
          <w:rFonts w:ascii="Simplified Arabic" w:hAnsi="Simplified Arabic" w:cs="Simplified Arabic"/>
          <w:color w:val="000000"/>
          <w:sz w:val="28"/>
          <w:szCs w:val="28"/>
          <w:rtl/>
        </w:rPr>
        <w:t>له الله قي</w:t>
      </w:r>
      <w:r w:rsidR="00471498">
        <w:rPr>
          <w:rFonts w:ascii="Simplified Arabic" w:hAnsi="Simplified Arabic" w:cs="Simplified Arabic" w:hint="cs"/>
          <w:color w:val="000000"/>
          <w:sz w:val="28"/>
          <w:szCs w:val="28"/>
          <w:rtl/>
        </w:rPr>
        <w:t>ــ</w:t>
      </w:r>
      <w:r w:rsidR="00E447FC" w:rsidRPr="00B17F76">
        <w:rPr>
          <w:rFonts w:ascii="Simplified Arabic" w:hAnsi="Simplified Arabic" w:cs="Simplified Arabic"/>
          <w:color w:val="000000"/>
          <w:sz w:val="28"/>
          <w:szCs w:val="28"/>
          <w:rtl/>
        </w:rPr>
        <w:t>اماً ل</w:t>
      </w:r>
      <w:r w:rsidR="00471498">
        <w:rPr>
          <w:rFonts w:ascii="Simplified Arabic" w:hAnsi="Simplified Arabic" w:cs="Simplified Arabic" w:hint="cs"/>
          <w:color w:val="000000"/>
          <w:sz w:val="28"/>
          <w:szCs w:val="28"/>
          <w:rtl/>
        </w:rPr>
        <w:t>ـ</w:t>
      </w:r>
      <w:r w:rsidR="00E447FC" w:rsidRPr="00B17F76">
        <w:rPr>
          <w:rFonts w:ascii="Simplified Arabic" w:hAnsi="Simplified Arabic" w:cs="Simplified Arabic"/>
          <w:color w:val="000000"/>
          <w:sz w:val="28"/>
          <w:szCs w:val="28"/>
          <w:rtl/>
        </w:rPr>
        <w:t>ه ولم</w:t>
      </w:r>
      <w:r w:rsidR="004A13C4" w:rsidRPr="00B17F76">
        <w:rPr>
          <w:rFonts w:ascii="Simplified Arabic" w:hAnsi="Simplified Arabic" w:cs="Simplified Arabic"/>
          <w:color w:val="000000"/>
          <w:sz w:val="28"/>
          <w:szCs w:val="28"/>
          <w:rtl/>
        </w:rPr>
        <w:t>ـ</w:t>
      </w:r>
      <w:r w:rsidR="00E447FC" w:rsidRPr="00B17F76">
        <w:rPr>
          <w:rFonts w:ascii="Simplified Arabic" w:hAnsi="Simplified Arabic" w:cs="Simplified Arabic"/>
          <w:color w:val="000000"/>
          <w:sz w:val="28"/>
          <w:szCs w:val="28"/>
          <w:rtl/>
        </w:rPr>
        <w:t xml:space="preserve">ن </w:t>
      </w:r>
    </w:p>
    <w:p w14:paraId="17AAC83E" w14:textId="77777777" w:rsidR="00BE3D7D" w:rsidRDefault="00BE3D7D" w:rsidP="00BE3D7D">
      <w:pPr>
        <w:bidi/>
        <w:spacing w:line="360" w:lineRule="auto"/>
        <w:jc w:val="lowKashida"/>
        <w:rPr>
          <w:rFonts w:ascii="Simplified Arabic" w:hAnsi="Simplified Arabic" w:cs="Simplified Arabic"/>
          <w:color w:val="000000"/>
          <w:sz w:val="28"/>
          <w:szCs w:val="28"/>
          <w:rtl/>
        </w:rPr>
      </w:pPr>
    </w:p>
    <w:p w14:paraId="5706F59C" w14:textId="413D68F2" w:rsidR="009F62AD" w:rsidRPr="00B17F76" w:rsidRDefault="00E447FC" w:rsidP="00BE3D7D">
      <w:pPr>
        <w:bidi/>
        <w:spacing w:line="360" w:lineRule="auto"/>
        <w:jc w:val="lowKashida"/>
        <w:rPr>
          <w:rFonts w:ascii="Simplified Arabic" w:hAnsi="Simplified Arabic" w:cs="Simplified Arabic"/>
          <w:color w:val="000000"/>
          <w:sz w:val="28"/>
          <w:szCs w:val="28"/>
          <w:rtl/>
        </w:rPr>
      </w:pPr>
      <w:r w:rsidRPr="00B17F76">
        <w:rPr>
          <w:rFonts w:ascii="Simplified Arabic" w:hAnsi="Simplified Arabic" w:cs="Simplified Arabic"/>
          <w:color w:val="000000"/>
          <w:sz w:val="28"/>
          <w:szCs w:val="28"/>
          <w:rtl/>
        </w:rPr>
        <w:t xml:space="preserve">يلزمه </w:t>
      </w:r>
      <w:r w:rsidR="00BE3D7D">
        <w:rPr>
          <w:rFonts w:ascii="Simplified Arabic" w:hAnsi="Simplified Arabic" w:cs="Simplified Arabic"/>
          <w:color w:val="000000"/>
          <w:sz w:val="28"/>
          <w:szCs w:val="28"/>
          <w:rtl/>
        </w:rPr>
        <w:t>مؤنته</w:t>
      </w:r>
      <w:r w:rsidRPr="00B17F76">
        <w:rPr>
          <w:rFonts w:ascii="Simplified Arabic" w:hAnsi="Simplified Arabic" w:cs="Simplified Arabic"/>
          <w:color w:val="000000"/>
          <w:sz w:val="28"/>
          <w:szCs w:val="28"/>
          <w:rtl/>
        </w:rPr>
        <w:t xml:space="preserve"> وتهتك الأستار وتظهر الأسرار، وتدل على</w:t>
      </w:r>
      <w:r w:rsidR="00115D4E" w:rsidRPr="00B17F76">
        <w:rPr>
          <w:rFonts w:ascii="Simplified Arabic" w:hAnsi="Simplified Arabic" w:cs="Simplified Arabic"/>
          <w:color w:val="000000"/>
          <w:sz w:val="28"/>
          <w:szCs w:val="28"/>
          <w:rtl/>
        </w:rPr>
        <w:t xml:space="preserve"> </w:t>
      </w:r>
      <w:r w:rsidR="00832B16" w:rsidRPr="00B17F76">
        <w:rPr>
          <w:rFonts w:ascii="Simplified Arabic" w:hAnsi="Simplified Arabic" w:cs="Simplified Arabic"/>
          <w:color w:val="000000"/>
          <w:sz w:val="28"/>
          <w:szCs w:val="28"/>
          <w:rtl/>
        </w:rPr>
        <w:t>العورات، وتهون ارتكاب القبائح والمآثم، وتخرج من القلب تعظيم المحارم</w:t>
      </w:r>
      <w:r w:rsidR="00115D4E" w:rsidRPr="00B17F76">
        <w:rPr>
          <w:rFonts w:ascii="Simplified Arabic" w:hAnsi="Simplified Arabic" w:cs="Simplified Arabic"/>
          <w:color w:val="000000"/>
          <w:sz w:val="28"/>
          <w:szCs w:val="28"/>
          <w:rtl/>
        </w:rPr>
        <w:t>"</w:t>
      </w:r>
      <w:r w:rsidR="00115D4E" w:rsidRPr="00B17F76">
        <w:rPr>
          <w:rStyle w:val="DipnotBavurusu"/>
          <w:rFonts w:ascii="Simplified Arabic" w:hAnsi="Simplified Arabic" w:cs="Simplified Arabic"/>
          <w:color w:val="000000"/>
          <w:sz w:val="28"/>
          <w:szCs w:val="28"/>
          <w:rtl/>
        </w:rPr>
        <w:footnoteReference w:id="226"/>
      </w:r>
      <w:r w:rsidR="00115D4E" w:rsidRPr="00B17F76">
        <w:rPr>
          <w:rFonts w:ascii="Simplified Arabic" w:hAnsi="Simplified Arabic" w:cs="Simplified Arabic"/>
          <w:color w:val="000000"/>
          <w:sz w:val="28"/>
          <w:szCs w:val="28"/>
          <w:rtl/>
        </w:rPr>
        <w:t>.</w:t>
      </w:r>
    </w:p>
    <w:p w14:paraId="41093957" w14:textId="77777777" w:rsidR="001E1022" w:rsidRPr="00B17F76" w:rsidRDefault="008C0DC9" w:rsidP="008C0DC9">
      <w:pPr>
        <w:pStyle w:val="Balk1"/>
        <w:numPr>
          <w:ilvl w:val="1"/>
          <w:numId w:val="19"/>
        </w:numPr>
        <w:bidi/>
        <w:spacing w:before="0" w:line="360" w:lineRule="auto"/>
        <w:ind w:hanging="221"/>
        <w:jc w:val="lowKashida"/>
        <w:rPr>
          <w:rFonts w:ascii="Simplified Arabic" w:hAnsi="Simplified Arabic" w:cs="Simplified Arabic"/>
          <w:color w:val="auto"/>
          <w:rtl/>
        </w:rPr>
      </w:pPr>
      <w:bookmarkStart w:id="159" w:name="_Toc115095052"/>
      <w:r w:rsidRPr="00B17F76">
        <w:rPr>
          <w:rFonts w:ascii="Simplified Arabic" w:hAnsi="Simplified Arabic" w:cs="Simplified Arabic"/>
          <w:color w:val="auto"/>
          <w:rtl/>
        </w:rPr>
        <w:t>الحِرابة</w:t>
      </w:r>
      <w:bookmarkEnd w:id="159"/>
      <w:r w:rsidRPr="00B17F76">
        <w:rPr>
          <w:rFonts w:ascii="Simplified Arabic" w:hAnsi="Simplified Arabic" w:cs="Simplified Arabic"/>
          <w:color w:val="auto"/>
          <w:rtl/>
        </w:rPr>
        <w:t xml:space="preserve"> </w:t>
      </w:r>
    </w:p>
    <w:p w14:paraId="2EC6FEE7" w14:textId="4B7AE9A6" w:rsidR="00AC5933" w:rsidRPr="00B17F76" w:rsidRDefault="003976D9" w:rsidP="004A13C4">
      <w:pPr>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3D1C34" w:rsidRPr="00B17F76">
        <w:rPr>
          <w:rFonts w:ascii="Simplified Arabic" w:hAnsi="Simplified Arabic" w:cs="Simplified Arabic"/>
          <w:sz w:val="28"/>
          <w:szCs w:val="28"/>
          <w:rtl/>
        </w:rPr>
        <w:t xml:space="preserve"> هي من حقوق الله سبحانه وتعالى التي لا يمكن التسامح فيها والتنازل عنها وأَقرَّتها الشّريعةُ الإسلامية لترسيخ  العدل والأَمن والاستقرار والمحافظة على حقوق وواجبات الفرد والمجت</w:t>
      </w:r>
      <w:r w:rsidR="00391362" w:rsidRPr="00B17F76">
        <w:rPr>
          <w:rFonts w:ascii="Simplified Arabic" w:hAnsi="Simplified Arabic" w:cs="Simplified Arabic"/>
          <w:sz w:val="28"/>
          <w:szCs w:val="28"/>
          <w:rtl/>
        </w:rPr>
        <w:t>مع على السواء ولردع المجرمين من تهديد</w:t>
      </w:r>
      <w:r w:rsidR="00865703" w:rsidRPr="00B17F76">
        <w:rPr>
          <w:rFonts w:ascii="Simplified Arabic" w:hAnsi="Simplified Arabic" w:cs="Simplified Arabic"/>
          <w:sz w:val="28"/>
          <w:szCs w:val="28"/>
          <w:rtl/>
        </w:rPr>
        <w:t xml:space="preserve"> </w:t>
      </w:r>
      <w:r w:rsidR="008E36D9" w:rsidRPr="00B17F76">
        <w:rPr>
          <w:rFonts w:ascii="Simplified Arabic" w:hAnsi="Simplified Arabic" w:cs="Simplified Arabic"/>
          <w:sz w:val="28"/>
          <w:szCs w:val="28"/>
          <w:rtl/>
        </w:rPr>
        <w:t>حياةِ</w:t>
      </w:r>
      <w:r w:rsidR="00865703" w:rsidRPr="00B17F76">
        <w:rPr>
          <w:rFonts w:ascii="Simplified Arabic" w:hAnsi="Simplified Arabic" w:cs="Simplified Arabic"/>
          <w:sz w:val="28"/>
          <w:szCs w:val="28"/>
          <w:rtl/>
        </w:rPr>
        <w:t xml:space="preserve"> النّاس وأمنهم واستقرارهم</w:t>
      </w:r>
      <w:r w:rsidR="00391362" w:rsidRPr="00B17F76">
        <w:rPr>
          <w:rFonts w:ascii="Simplified Arabic" w:hAnsi="Simplified Arabic" w:cs="Simplified Arabic"/>
          <w:sz w:val="28"/>
          <w:szCs w:val="28"/>
          <w:rtl/>
        </w:rPr>
        <w:t>،</w:t>
      </w:r>
      <w:r w:rsidR="00391362" w:rsidRPr="00B17F76">
        <w:rPr>
          <w:rFonts w:ascii="Simplified Arabic" w:hAnsi="Simplified Arabic" w:cs="Simplified Arabic"/>
          <w:sz w:val="28"/>
          <w:szCs w:val="28"/>
          <w:shd w:val="clear" w:color="auto" w:fill="FBFAF5"/>
          <w:rtl/>
        </w:rPr>
        <w:t xml:space="preserve"> </w:t>
      </w:r>
      <w:r w:rsidR="003550B3" w:rsidRPr="00B17F76">
        <w:rPr>
          <w:rFonts w:ascii="Simplified Arabic" w:hAnsi="Simplified Arabic" w:cs="Simplified Arabic"/>
          <w:sz w:val="28"/>
          <w:szCs w:val="28"/>
          <w:rtl/>
        </w:rPr>
        <w:t xml:space="preserve">فالحرابةُ </w:t>
      </w:r>
      <w:r w:rsidR="0084038F" w:rsidRPr="00B17F76">
        <w:rPr>
          <w:rFonts w:ascii="Simplified Arabic" w:hAnsi="Simplified Arabic" w:cs="Simplified Arabic"/>
          <w:sz w:val="28"/>
          <w:szCs w:val="28"/>
          <w:rtl/>
        </w:rPr>
        <w:t>م</w:t>
      </w:r>
      <w:r w:rsidR="003550B3" w:rsidRPr="00B17F76">
        <w:rPr>
          <w:rFonts w:ascii="Simplified Arabic" w:hAnsi="Simplified Arabic" w:cs="Simplified Arabic"/>
          <w:sz w:val="28"/>
          <w:szCs w:val="28"/>
          <w:rtl/>
        </w:rPr>
        <w:t>ن</w:t>
      </w:r>
      <w:r w:rsidR="00CD4A82" w:rsidRPr="00B17F76">
        <w:rPr>
          <w:rFonts w:ascii="Simplified Arabic" w:hAnsi="Simplified Arabic" w:cs="Simplified Arabic"/>
          <w:sz w:val="28"/>
          <w:szCs w:val="28"/>
          <w:rtl/>
        </w:rPr>
        <w:t xml:space="preserve"> الجرائم الخطيرة والمعاصي الكبيرة</w:t>
      </w:r>
      <w:r w:rsidR="00995AFF" w:rsidRPr="00B17F76">
        <w:rPr>
          <w:rFonts w:ascii="Simplified Arabic" w:hAnsi="Simplified Arabic" w:cs="Simplified Arabic"/>
          <w:sz w:val="28"/>
          <w:szCs w:val="28"/>
          <w:rtl/>
        </w:rPr>
        <w:t xml:space="preserve"> التي تؤدي إلى الإِخلال بأَمن المجتمع والمواطنين ومصالحهم</w:t>
      </w:r>
      <w:r w:rsidR="00865703" w:rsidRPr="00B17F76">
        <w:rPr>
          <w:rFonts w:ascii="Simplified Arabic" w:hAnsi="Simplified Arabic" w:cs="Simplified Arabic"/>
          <w:sz w:val="28"/>
          <w:szCs w:val="28"/>
          <w:rtl/>
        </w:rPr>
        <w:t>؛</w:t>
      </w:r>
      <w:r w:rsidR="003550B3" w:rsidRPr="00B17F76">
        <w:rPr>
          <w:rFonts w:ascii="Simplified Arabic" w:hAnsi="Simplified Arabic" w:cs="Simplified Arabic"/>
          <w:sz w:val="28"/>
          <w:szCs w:val="28"/>
          <w:rtl/>
        </w:rPr>
        <w:t xml:space="preserve"> </w:t>
      </w:r>
      <w:r w:rsidR="00A7788B" w:rsidRPr="00B17F76">
        <w:rPr>
          <w:rFonts w:ascii="Simplified Arabic" w:hAnsi="Simplified Arabic" w:cs="Simplified Arabic"/>
          <w:sz w:val="28"/>
          <w:szCs w:val="28"/>
          <w:rtl/>
        </w:rPr>
        <w:lastRenderedPageBreak/>
        <w:t xml:space="preserve">ولذلك جاءت فيها هذه العقوبات الصارمة وفق ضوابط وشروط </w:t>
      </w:r>
      <w:r w:rsidR="00995AFF" w:rsidRPr="00B17F76">
        <w:rPr>
          <w:rFonts w:ascii="Simplified Arabic" w:hAnsi="Simplified Arabic" w:cs="Simplified Arabic"/>
          <w:sz w:val="28"/>
          <w:szCs w:val="28"/>
          <w:rtl/>
        </w:rPr>
        <w:t>وضعها</w:t>
      </w:r>
      <w:r w:rsidR="00A7788B" w:rsidRPr="00B17F76">
        <w:rPr>
          <w:rFonts w:ascii="Simplified Arabic" w:hAnsi="Simplified Arabic" w:cs="Simplified Arabic"/>
          <w:sz w:val="28"/>
          <w:szCs w:val="28"/>
          <w:rtl/>
        </w:rPr>
        <w:t xml:space="preserve"> فقهاء</w:t>
      </w:r>
      <w:r w:rsidR="00995AFF" w:rsidRPr="00B17F76">
        <w:rPr>
          <w:rFonts w:ascii="Simplified Arabic" w:hAnsi="Simplified Arabic" w:cs="Simplified Arabic"/>
          <w:sz w:val="28"/>
          <w:szCs w:val="28"/>
          <w:rtl/>
        </w:rPr>
        <w:t xml:space="preserve"> الأُمة ضمن </w:t>
      </w:r>
      <w:r w:rsidR="006C3B05" w:rsidRPr="00B17F76">
        <w:rPr>
          <w:rFonts w:ascii="Simplified Arabic" w:hAnsi="Simplified Arabic" w:cs="Simplified Arabic"/>
          <w:sz w:val="28"/>
          <w:szCs w:val="28"/>
          <w:rtl/>
        </w:rPr>
        <w:t xml:space="preserve">حدود الشرع ولمدى أَهمية </w:t>
      </w:r>
      <w:r w:rsidR="004A13C4" w:rsidRPr="00B17F76">
        <w:rPr>
          <w:rFonts w:ascii="Simplified Arabic" w:hAnsi="Simplified Arabic" w:cs="Simplified Arabic"/>
          <w:sz w:val="28"/>
          <w:szCs w:val="28"/>
          <w:rtl/>
        </w:rPr>
        <w:t xml:space="preserve"> </w:t>
      </w:r>
      <w:r w:rsidR="002603CC" w:rsidRPr="00B17F76">
        <w:rPr>
          <w:rFonts w:ascii="Simplified Arabic" w:hAnsi="Simplified Arabic" w:cs="Simplified Arabic"/>
          <w:sz w:val="28"/>
          <w:szCs w:val="28"/>
          <w:rtl/>
        </w:rPr>
        <w:t xml:space="preserve">تطبيق الحدود فقد أَشار النبي </w:t>
      </w:r>
      <w:r w:rsidR="002603CC" w:rsidRPr="00B17F76">
        <w:rPr>
          <w:rFonts w:ascii="Simplified Arabic" w:eastAsia="Calibri" w:hAnsi="Simplified Arabic" w:cs="Simplified Arabic"/>
          <w:sz w:val="28"/>
          <w:szCs w:val="28"/>
          <w:lang w:bidi="ar-IQ"/>
        </w:rPr>
        <w:sym w:font="AGA Arabesque" w:char="F072"/>
      </w:r>
      <w:r w:rsidR="002603CC" w:rsidRPr="00B17F76">
        <w:rPr>
          <w:rFonts w:ascii="Simplified Arabic" w:hAnsi="Simplified Arabic" w:cs="Simplified Arabic"/>
          <w:sz w:val="28"/>
          <w:szCs w:val="28"/>
          <w:rtl/>
        </w:rPr>
        <w:t xml:space="preserve"> في حديث له إلى ذلك بقوله: «حَدٌّ يُعْمَلُ في </w:t>
      </w:r>
      <w:r w:rsidR="00E24DAE" w:rsidRPr="00B17F76">
        <w:rPr>
          <w:rFonts w:ascii="Simplified Arabic" w:hAnsi="Simplified Arabic" w:cs="Simplified Arabic"/>
          <w:sz w:val="28"/>
          <w:szCs w:val="28"/>
          <w:rtl/>
        </w:rPr>
        <w:t>الأرض</w:t>
      </w:r>
      <w:r w:rsidR="00997774" w:rsidRPr="00B17F76">
        <w:rPr>
          <w:rFonts w:ascii="Simplified Arabic" w:hAnsi="Simplified Arabic" w:cs="Simplified Arabic"/>
          <w:sz w:val="28"/>
          <w:szCs w:val="28"/>
          <w:rtl/>
        </w:rPr>
        <w:t xml:space="preserve"> </w:t>
      </w:r>
      <w:r w:rsidR="002603CC" w:rsidRPr="00B17F76">
        <w:rPr>
          <w:rFonts w:ascii="Simplified Arabic" w:hAnsi="Simplified Arabic" w:cs="Simplified Arabic"/>
          <w:sz w:val="28"/>
          <w:szCs w:val="28"/>
          <w:rtl/>
        </w:rPr>
        <w:t>خَيْرٌ لأَهْلِ</w:t>
      </w:r>
      <w:r w:rsidR="007B460F" w:rsidRPr="00B17F76">
        <w:rPr>
          <w:rFonts w:ascii="Simplified Arabic" w:hAnsi="Simplified Arabic" w:cs="Simplified Arabic"/>
          <w:sz w:val="28"/>
          <w:szCs w:val="28"/>
          <w:rtl/>
        </w:rPr>
        <w:t xml:space="preserve"> </w:t>
      </w:r>
      <w:r w:rsidR="00E24DAE" w:rsidRPr="00B17F76">
        <w:rPr>
          <w:rFonts w:ascii="Simplified Arabic" w:hAnsi="Simplified Arabic" w:cs="Simplified Arabic"/>
          <w:sz w:val="28"/>
          <w:szCs w:val="28"/>
          <w:rtl/>
        </w:rPr>
        <w:t>الأرض</w:t>
      </w:r>
      <w:r w:rsidR="00997774" w:rsidRPr="00B17F76">
        <w:rPr>
          <w:rFonts w:ascii="Simplified Arabic" w:hAnsi="Simplified Arabic" w:cs="Simplified Arabic"/>
          <w:sz w:val="28"/>
          <w:szCs w:val="28"/>
          <w:rtl/>
        </w:rPr>
        <w:t xml:space="preserve"> </w:t>
      </w:r>
      <w:r w:rsidR="00C754BD" w:rsidRPr="00B17F76">
        <w:rPr>
          <w:rFonts w:ascii="Simplified Arabic" w:hAnsi="Simplified Arabic" w:cs="Simplified Arabic"/>
          <w:sz w:val="28"/>
          <w:szCs w:val="28"/>
          <w:rtl/>
        </w:rPr>
        <w:t>من أَنْ يُمْطَرُوا ثَلاَثِينَ صَبَاحاً»</w:t>
      </w:r>
      <w:r w:rsidR="00C754BD" w:rsidRPr="00B17F76">
        <w:rPr>
          <w:rStyle w:val="DipnotBavurusu"/>
          <w:rFonts w:ascii="Simplified Arabic" w:hAnsi="Simplified Arabic" w:cs="Simplified Arabic"/>
          <w:sz w:val="28"/>
          <w:szCs w:val="28"/>
          <w:rtl/>
        </w:rPr>
        <w:footnoteReference w:id="227"/>
      </w:r>
      <w:r w:rsidR="00A7788B" w:rsidRPr="00B17F76">
        <w:rPr>
          <w:rFonts w:ascii="Simplified Arabic" w:hAnsi="Simplified Arabic" w:cs="Simplified Arabic"/>
          <w:sz w:val="28"/>
          <w:szCs w:val="28"/>
          <w:rtl/>
        </w:rPr>
        <w:t>.</w:t>
      </w:r>
    </w:p>
    <w:p w14:paraId="232DA748" w14:textId="77777777" w:rsidR="00A61140" w:rsidRPr="00B17F76" w:rsidRDefault="00A61140" w:rsidP="00284D3A">
      <w:pPr>
        <w:pStyle w:val="Balk1"/>
        <w:numPr>
          <w:ilvl w:val="2"/>
          <w:numId w:val="19"/>
        </w:numPr>
        <w:tabs>
          <w:tab w:val="left" w:pos="571"/>
        </w:tabs>
        <w:bidi/>
        <w:spacing w:before="0" w:line="360" w:lineRule="auto"/>
        <w:ind w:hanging="642"/>
        <w:jc w:val="left"/>
        <w:rPr>
          <w:rFonts w:ascii="Simplified Arabic" w:hAnsi="Simplified Arabic" w:cs="Simplified Arabic"/>
          <w:rtl/>
        </w:rPr>
      </w:pPr>
      <w:bookmarkStart w:id="160" w:name="_Toc115095053"/>
      <w:r w:rsidRPr="00B17F76">
        <w:rPr>
          <w:rFonts w:ascii="Simplified Arabic" w:hAnsi="Simplified Arabic" w:cs="Simplified Arabic"/>
          <w:color w:val="auto"/>
          <w:rtl/>
        </w:rPr>
        <w:t>الحِرابة لغةً واصطلاحاً</w:t>
      </w:r>
      <w:bookmarkEnd w:id="160"/>
    </w:p>
    <w:p w14:paraId="297733F3" w14:textId="77777777" w:rsidR="00A47614" w:rsidRPr="00B17F76" w:rsidRDefault="00A61140" w:rsidP="00A422C4">
      <w:pPr>
        <w:tabs>
          <w:tab w:val="left" w:pos="573"/>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rPr>
        <w:t xml:space="preserve">      </w:t>
      </w:r>
      <w:r w:rsidR="00F87298" w:rsidRPr="00B17F76">
        <w:rPr>
          <w:rFonts w:ascii="Simplified Arabic" w:hAnsi="Simplified Arabic" w:cs="Simplified Arabic"/>
          <w:sz w:val="28"/>
          <w:szCs w:val="28"/>
          <w:rtl/>
        </w:rPr>
        <w:t xml:space="preserve"> </w:t>
      </w:r>
      <w:r w:rsidR="008E36D9" w:rsidRPr="00B17F76">
        <w:rPr>
          <w:rFonts w:ascii="Simplified Arabic" w:hAnsi="Simplified Arabic" w:cs="Simplified Arabic"/>
          <w:color w:val="000000"/>
          <w:sz w:val="28"/>
          <w:szCs w:val="28"/>
          <w:rtl/>
          <w:lang w:bidi="ar-IQ"/>
        </w:rPr>
        <w:t>الح</w:t>
      </w:r>
      <w:r w:rsidR="00CC0DFB" w:rsidRPr="00B17F76">
        <w:rPr>
          <w:rFonts w:ascii="Simplified Arabic" w:hAnsi="Simplified Arabic" w:cs="Simplified Arabic"/>
          <w:color w:val="000000"/>
          <w:sz w:val="28"/>
          <w:szCs w:val="28"/>
          <w:rtl/>
          <w:lang w:bidi="ar-IQ"/>
        </w:rPr>
        <w:t>ِ</w:t>
      </w:r>
      <w:r w:rsidR="008E36D9" w:rsidRPr="00B17F76">
        <w:rPr>
          <w:rFonts w:ascii="Simplified Arabic" w:hAnsi="Simplified Arabic" w:cs="Simplified Arabic"/>
          <w:color w:val="000000"/>
          <w:sz w:val="28"/>
          <w:szCs w:val="28"/>
          <w:rtl/>
          <w:lang w:bidi="ar-IQ"/>
        </w:rPr>
        <w:t>رابةُ في اللغةِ مصدر حاربَ يحاربُ</w:t>
      </w:r>
      <w:r w:rsidR="00CC0DFB" w:rsidRPr="00B17F76">
        <w:rPr>
          <w:rFonts w:ascii="Simplified Arabic" w:hAnsi="Simplified Arabic" w:cs="Simplified Arabic"/>
          <w:color w:val="000000"/>
          <w:sz w:val="28"/>
          <w:szCs w:val="28"/>
          <w:rtl/>
          <w:lang w:bidi="ar-IQ"/>
        </w:rPr>
        <w:t xml:space="preserve"> محاربةً</w:t>
      </w:r>
      <w:r w:rsidR="008E36D9" w:rsidRPr="00B17F76">
        <w:rPr>
          <w:rFonts w:ascii="Simplified Arabic" w:hAnsi="Simplified Arabic" w:cs="Simplified Arabic"/>
          <w:color w:val="000000"/>
          <w:sz w:val="28"/>
          <w:szCs w:val="28"/>
          <w:rtl/>
          <w:lang w:bidi="ar-IQ"/>
        </w:rPr>
        <w:t xml:space="preserve"> مأخوذةٌ من الحربِ،</w:t>
      </w:r>
      <w:r w:rsidR="00CC70F1" w:rsidRPr="00B17F76">
        <w:rPr>
          <w:rFonts w:ascii="Simplified Arabic" w:hAnsi="Simplified Arabic" w:cs="Simplified Arabic"/>
          <w:color w:val="000000"/>
          <w:sz w:val="28"/>
          <w:szCs w:val="28"/>
          <w:rtl/>
          <w:lang w:bidi="ar-IQ"/>
        </w:rPr>
        <w:t xml:space="preserve"> والحرب</w:t>
      </w:r>
      <w:r w:rsidR="008E36D9" w:rsidRPr="00B17F76">
        <w:rPr>
          <w:rFonts w:ascii="Simplified Arabic" w:hAnsi="Simplified Arabic" w:cs="Simplified Arabic"/>
          <w:color w:val="000000"/>
          <w:sz w:val="28"/>
          <w:szCs w:val="28"/>
          <w:rtl/>
          <w:lang w:bidi="ar-IQ"/>
        </w:rPr>
        <w:t>ُ مؤنثٌ نقيضُ</w:t>
      </w:r>
      <w:r w:rsidR="00B21F8C" w:rsidRPr="00B17F76">
        <w:rPr>
          <w:rFonts w:ascii="Simplified Arabic" w:hAnsi="Simplified Arabic" w:cs="Simplified Arabic"/>
          <w:color w:val="000000"/>
          <w:sz w:val="28"/>
          <w:szCs w:val="28"/>
          <w:rtl/>
          <w:lang w:bidi="ar-IQ"/>
        </w:rPr>
        <w:t xml:space="preserve"> </w:t>
      </w:r>
      <w:r w:rsidR="007C1536" w:rsidRPr="00B17F76">
        <w:rPr>
          <w:rFonts w:ascii="Simplified Arabic" w:hAnsi="Simplified Arabic" w:cs="Simplified Arabic"/>
          <w:color w:val="000000"/>
          <w:sz w:val="28"/>
          <w:szCs w:val="28"/>
          <w:rtl/>
          <w:lang w:bidi="ar-IQ"/>
        </w:rPr>
        <w:t>السِلم والحَرَبُ بالتحريكِ</w:t>
      </w:r>
      <w:r w:rsidR="00CC70F1" w:rsidRPr="00B17F76">
        <w:rPr>
          <w:rFonts w:ascii="Simplified Arabic" w:hAnsi="Simplified Arabic" w:cs="Simplified Arabic"/>
          <w:color w:val="000000"/>
          <w:sz w:val="28"/>
          <w:szCs w:val="28"/>
          <w:rtl/>
          <w:lang w:bidi="ar-IQ"/>
        </w:rPr>
        <w:t xml:space="preserve"> أن</w:t>
      </w:r>
      <w:r w:rsidR="007C1536" w:rsidRPr="00B17F76">
        <w:rPr>
          <w:rFonts w:ascii="Simplified Arabic" w:hAnsi="Simplified Arabic" w:cs="Simplified Arabic"/>
          <w:color w:val="000000"/>
          <w:sz w:val="28"/>
          <w:szCs w:val="28"/>
          <w:rtl/>
          <w:lang w:bidi="ar-IQ"/>
        </w:rPr>
        <w:t>َ يسلبَ الرجلُ</w:t>
      </w:r>
      <w:r w:rsidR="00CC70F1" w:rsidRPr="00B17F76">
        <w:rPr>
          <w:rFonts w:ascii="Simplified Arabic" w:hAnsi="Simplified Arabic" w:cs="Simplified Arabic"/>
          <w:color w:val="000000"/>
          <w:sz w:val="28"/>
          <w:szCs w:val="28"/>
          <w:rtl/>
          <w:lang w:bidi="ar-IQ"/>
        </w:rPr>
        <w:t xml:space="preserve"> ماله</w:t>
      </w:r>
      <w:r w:rsidR="00EC495D" w:rsidRPr="00B17F76">
        <w:rPr>
          <w:rFonts w:ascii="Simplified Arabic" w:hAnsi="Simplified Arabic" w:cs="Simplified Arabic"/>
          <w:color w:val="000000"/>
          <w:sz w:val="28"/>
          <w:szCs w:val="28"/>
          <w:rtl/>
          <w:lang w:bidi="ar-IQ"/>
        </w:rPr>
        <w:t>،</w:t>
      </w:r>
      <w:r w:rsidR="00F06ED8" w:rsidRPr="00B17F76">
        <w:rPr>
          <w:rFonts w:ascii="Simplified Arabic" w:hAnsi="Simplified Arabic" w:cs="Simplified Arabic"/>
          <w:b/>
          <w:bCs/>
          <w:color w:val="000000"/>
          <w:sz w:val="28"/>
          <w:szCs w:val="28"/>
          <w:rtl/>
          <w:lang w:bidi="ar-IQ"/>
        </w:rPr>
        <w:t xml:space="preserve"> </w:t>
      </w:r>
      <w:r w:rsidR="00CC70F1" w:rsidRPr="00B17F76">
        <w:rPr>
          <w:rFonts w:ascii="Simplified Arabic" w:hAnsi="Simplified Arabic" w:cs="Simplified Arabic"/>
          <w:color w:val="000000"/>
          <w:sz w:val="28"/>
          <w:szCs w:val="28"/>
          <w:rtl/>
          <w:lang w:bidi="ar-IQ"/>
        </w:rPr>
        <w:t>و</w:t>
      </w:r>
      <w:r w:rsidR="00F06ED8" w:rsidRPr="00B17F76">
        <w:rPr>
          <w:rFonts w:ascii="Simplified Arabic" w:hAnsi="Simplified Arabic" w:cs="Simplified Arabic"/>
          <w:color w:val="000000"/>
          <w:sz w:val="28"/>
          <w:szCs w:val="28"/>
          <w:rtl/>
          <w:lang w:bidi="ar-IQ"/>
        </w:rPr>
        <w:t>الحارب</w:t>
      </w:r>
      <w:r w:rsidR="007C1536" w:rsidRPr="00B17F76">
        <w:rPr>
          <w:rFonts w:ascii="Simplified Arabic" w:hAnsi="Simplified Arabic" w:cs="Simplified Arabic"/>
          <w:color w:val="000000"/>
          <w:sz w:val="28"/>
          <w:szCs w:val="28"/>
          <w:rtl/>
          <w:lang w:bidi="ar-IQ"/>
        </w:rPr>
        <w:t>ُ</w:t>
      </w:r>
      <w:r w:rsidR="00F06ED8" w:rsidRPr="00B17F76">
        <w:rPr>
          <w:rFonts w:ascii="Simplified Arabic" w:hAnsi="Simplified Arabic" w:cs="Simplified Arabic"/>
          <w:color w:val="000000"/>
          <w:sz w:val="28"/>
          <w:szCs w:val="28"/>
          <w:rtl/>
          <w:lang w:bidi="ar-IQ"/>
        </w:rPr>
        <w:t xml:space="preserve"> المشلح أي الغاصب الناهب، الذي يعري الناس ثيابهم</w:t>
      </w:r>
      <w:r w:rsidR="00F06ED8" w:rsidRPr="00B17F76">
        <w:rPr>
          <w:rStyle w:val="DipnotBavurusu"/>
          <w:rFonts w:ascii="Simplified Arabic" w:hAnsi="Simplified Arabic" w:cs="Simplified Arabic"/>
          <w:sz w:val="28"/>
          <w:szCs w:val="28"/>
          <w:rtl/>
        </w:rPr>
        <w:footnoteReference w:id="228"/>
      </w:r>
      <w:r w:rsidR="00F06ED8" w:rsidRPr="00B17F76">
        <w:rPr>
          <w:rFonts w:ascii="Simplified Arabic" w:hAnsi="Simplified Arabic" w:cs="Simplified Arabic"/>
          <w:color w:val="000000"/>
          <w:sz w:val="28"/>
          <w:szCs w:val="28"/>
          <w:rtl/>
          <w:lang w:bidi="ar-IQ"/>
        </w:rPr>
        <w:t>.</w:t>
      </w:r>
      <w:r w:rsidR="0025146E" w:rsidRPr="00B17F76">
        <w:rPr>
          <w:rFonts w:ascii="Simplified Arabic" w:hAnsi="Simplified Arabic" w:cs="Simplified Arabic"/>
          <w:color w:val="000000"/>
          <w:sz w:val="28"/>
          <w:szCs w:val="28"/>
          <w:rtl/>
          <w:lang w:bidi="ar-IQ"/>
        </w:rPr>
        <w:t xml:space="preserve"> </w:t>
      </w:r>
    </w:p>
    <w:p w14:paraId="63C9838F" w14:textId="4F7990AD" w:rsidR="00A61140" w:rsidRPr="00B17F76" w:rsidRDefault="00656B51" w:rsidP="004A13C4">
      <w:pPr>
        <w:tabs>
          <w:tab w:val="left" w:pos="573"/>
        </w:tabs>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rPr>
        <w:t>الح</w:t>
      </w:r>
      <w:r w:rsidR="007C1536" w:rsidRPr="00B17F76">
        <w:rPr>
          <w:rFonts w:ascii="Simplified Arabic" w:hAnsi="Simplified Arabic" w:cs="Simplified Arabic"/>
          <w:sz w:val="28"/>
          <w:szCs w:val="28"/>
          <w:rtl/>
        </w:rPr>
        <w:t>ِ</w:t>
      </w:r>
      <w:r w:rsidRPr="00B17F76">
        <w:rPr>
          <w:rFonts w:ascii="Simplified Arabic" w:hAnsi="Simplified Arabic" w:cs="Simplified Arabic"/>
          <w:sz w:val="28"/>
          <w:szCs w:val="28"/>
          <w:rtl/>
        </w:rPr>
        <w:t>ـرابة فـي الاصطـلاح الشـرعي عــرفـهاَّ الحنـفـيةَّ بأنها</w:t>
      </w:r>
      <w:r w:rsidRPr="00B17F76">
        <w:rPr>
          <w:rFonts w:ascii="Simplified Arabic" w:hAnsi="Simplified Arabic" w:cs="Simplified Arabic"/>
          <w:b/>
          <w:bCs/>
          <w:color w:val="000000"/>
          <w:sz w:val="28"/>
          <w:szCs w:val="28"/>
          <w:rtl/>
          <w:lang w:bidi="ar-IQ"/>
        </w:rPr>
        <w:t xml:space="preserve"> "</w:t>
      </w:r>
      <w:r w:rsidRPr="00B17F76">
        <w:rPr>
          <w:rFonts w:ascii="Simplified Arabic" w:hAnsi="Simplified Arabic" w:cs="Simplified Arabic"/>
          <w:color w:val="000000"/>
          <w:sz w:val="28"/>
          <w:szCs w:val="28"/>
          <w:rtl/>
          <w:lang w:bidi="ar-IQ"/>
        </w:rPr>
        <w:t>الخـروج عـلى الـمـارة لأخـذ المـال عـلى</w:t>
      </w:r>
      <w:r w:rsidR="004A13C4" w:rsidRPr="00B17F76">
        <w:rPr>
          <w:rFonts w:ascii="Simplified Arabic" w:hAnsi="Simplified Arabic" w:cs="Simplified Arabic"/>
          <w:color w:val="000000"/>
          <w:sz w:val="28"/>
          <w:szCs w:val="28"/>
          <w:rtl/>
          <w:lang w:bidi="ar-IQ"/>
        </w:rPr>
        <w:t xml:space="preserve"> سبيل المغالبة على وجه يمتنع المارة عن المرور، وينقطع الطريق سواء كان القطع من</w:t>
      </w:r>
      <w:r w:rsidR="0025146E" w:rsidRPr="00B17F76">
        <w:rPr>
          <w:rFonts w:ascii="Simplified Arabic" w:hAnsi="Simplified Arabic" w:cs="Simplified Arabic"/>
          <w:color w:val="000000"/>
          <w:sz w:val="28"/>
          <w:szCs w:val="28"/>
          <w:rtl/>
          <w:lang w:bidi="ar-IQ"/>
        </w:rPr>
        <w:t xml:space="preserve"> جماعة، أو من واحد"</w:t>
      </w:r>
      <w:r w:rsidR="0025146E" w:rsidRPr="00B17F76">
        <w:rPr>
          <w:rStyle w:val="DipnotBavurusu"/>
          <w:rFonts w:ascii="Simplified Arabic" w:hAnsi="Simplified Arabic" w:cs="Simplified Arabic"/>
          <w:sz w:val="28"/>
          <w:szCs w:val="28"/>
          <w:rtl/>
        </w:rPr>
        <w:footnoteReference w:id="229"/>
      </w:r>
      <w:r w:rsidR="00397273" w:rsidRPr="00B17F76">
        <w:rPr>
          <w:rFonts w:ascii="Simplified Arabic" w:hAnsi="Simplified Arabic" w:cs="Simplified Arabic"/>
          <w:sz w:val="28"/>
          <w:szCs w:val="28"/>
          <w:rtl/>
          <w:lang w:bidi="ar-IQ"/>
        </w:rPr>
        <w:t>وعرفها المالكية</w:t>
      </w:r>
      <w:r w:rsidR="0025146E" w:rsidRPr="00B17F76">
        <w:rPr>
          <w:rFonts w:ascii="Simplified Arabic" w:hAnsi="Simplified Arabic" w:cs="Simplified Arabic"/>
          <w:sz w:val="28"/>
          <w:szCs w:val="28"/>
          <w:rtl/>
        </w:rPr>
        <w:t xml:space="preserve"> </w:t>
      </w:r>
      <w:r w:rsidR="00FB4256" w:rsidRPr="00B17F76">
        <w:rPr>
          <w:rFonts w:ascii="Simplified Arabic" w:hAnsi="Simplified Arabic" w:cs="Simplified Arabic"/>
          <w:sz w:val="28"/>
          <w:szCs w:val="28"/>
          <w:rtl/>
        </w:rPr>
        <w:t xml:space="preserve"> أَنها </w:t>
      </w:r>
      <w:r w:rsidR="00FB4256" w:rsidRPr="00B17F76">
        <w:rPr>
          <w:rFonts w:ascii="Simplified Arabic" w:hAnsi="Simplified Arabic" w:cs="Simplified Arabic"/>
          <w:color w:val="000000"/>
          <w:sz w:val="28"/>
          <w:szCs w:val="28"/>
          <w:rtl/>
          <w:lang w:bidi="ar-IQ"/>
        </w:rPr>
        <w:t>"</w:t>
      </w:r>
      <w:r w:rsidR="00397273" w:rsidRPr="00B17F76">
        <w:rPr>
          <w:rFonts w:ascii="Simplified Arabic" w:hAnsi="Simplified Arabic" w:cs="Simplified Arabic"/>
          <w:color w:val="000000"/>
          <w:sz w:val="28"/>
          <w:szCs w:val="28"/>
          <w:rtl/>
          <w:lang w:bidi="ar-IQ"/>
        </w:rPr>
        <w:t>ا</w:t>
      </w:r>
      <w:r w:rsidR="00C073A5" w:rsidRPr="00B17F76">
        <w:rPr>
          <w:rFonts w:ascii="Simplified Arabic" w:hAnsi="Simplified Arabic" w:cs="Simplified Arabic"/>
          <w:color w:val="000000"/>
          <w:sz w:val="28"/>
          <w:szCs w:val="28"/>
          <w:rtl/>
          <w:lang w:bidi="ar-IQ"/>
        </w:rPr>
        <w:t>لخروج لإخافة سبيل</w:t>
      </w:r>
      <w:r w:rsidR="00397273" w:rsidRPr="00B17F76">
        <w:rPr>
          <w:rFonts w:ascii="Simplified Arabic" w:hAnsi="Simplified Arabic" w:cs="Simplified Arabic"/>
          <w:color w:val="000000"/>
          <w:sz w:val="28"/>
          <w:szCs w:val="28"/>
          <w:rtl/>
          <w:lang w:bidi="ar-IQ"/>
        </w:rPr>
        <w:t xml:space="preserve"> الطريق</w:t>
      </w:r>
      <w:r w:rsidR="00C073A5" w:rsidRPr="00B17F76">
        <w:rPr>
          <w:rFonts w:ascii="Simplified Arabic" w:hAnsi="Simplified Arabic" w:cs="Simplified Arabic"/>
          <w:color w:val="000000"/>
          <w:sz w:val="28"/>
          <w:szCs w:val="28"/>
          <w:rtl/>
          <w:lang w:bidi="ar-IQ"/>
        </w:rPr>
        <w:t xml:space="preserve"> بأخذ مال</w:t>
      </w:r>
      <w:r w:rsidR="00397273" w:rsidRPr="00B17F76">
        <w:rPr>
          <w:rFonts w:ascii="Simplified Arabic" w:hAnsi="Simplified Arabic" w:cs="Simplified Arabic"/>
          <w:color w:val="000000"/>
          <w:sz w:val="28"/>
          <w:szCs w:val="28"/>
          <w:rtl/>
          <w:lang w:bidi="ar-IQ"/>
        </w:rPr>
        <w:t>ٍ أو</w:t>
      </w:r>
      <w:r w:rsidR="00C073A5" w:rsidRPr="00B17F76">
        <w:rPr>
          <w:rFonts w:ascii="Simplified Arabic" w:hAnsi="Simplified Arabic" w:cs="Simplified Arabic"/>
          <w:color w:val="000000"/>
          <w:sz w:val="28"/>
          <w:szCs w:val="28"/>
          <w:rtl/>
          <w:lang w:bidi="ar-IQ"/>
        </w:rPr>
        <w:t xml:space="preserve"> </w:t>
      </w:r>
      <w:r w:rsidR="00397273" w:rsidRPr="00B17F76">
        <w:rPr>
          <w:rFonts w:ascii="Simplified Arabic" w:hAnsi="Simplified Arabic" w:cs="Simplified Arabic"/>
          <w:color w:val="000000"/>
          <w:sz w:val="28"/>
          <w:szCs w:val="28"/>
          <w:rtl/>
          <w:lang w:bidi="ar-IQ"/>
        </w:rPr>
        <w:t>القتل</w:t>
      </w:r>
      <w:r w:rsidR="00FB4256" w:rsidRPr="00B17F76">
        <w:rPr>
          <w:rFonts w:ascii="Simplified Arabic" w:hAnsi="Simplified Arabic" w:cs="Simplified Arabic"/>
          <w:color w:val="000000"/>
          <w:sz w:val="28"/>
          <w:szCs w:val="28"/>
          <w:rtl/>
          <w:lang w:bidi="ar-IQ"/>
        </w:rPr>
        <w:t xml:space="preserve"> أو لمجرد قطع </w:t>
      </w:r>
      <w:r w:rsidR="00C073A5" w:rsidRPr="00B17F76">
        <w:rPr>
          <w:rFonts w:ascii="Simplified Arabic" w:hAnsi="Simplified Arabic" w:cs="Simplified Arabic"/>
          <w:color w:val="000000"/>
          <w:sz w:val="28"/>
          <w:szCs w:val="28"/>
          <w:rtl/>
          <w:lang w:bidi="ar-IQ"/>
        </w:rPr>
        <w:t>الطريق</w:t>
      </w:r>
      <w:r w:rsidR="00397273" w:rsidRPr="00B17F76">
        <w:rPr>
          <w:rStyle w:val="DipnotBavurusu"/>
          <w:rFonts w:ascii="Simplified Arabic" w:hAnsi="Simplified Arabic" w:cs="Simplified Arabic"/>
          <w:sz w:val="28"/>
          <w:szCs w:val="28"/>
          <w:rtl/>
        </w:rPr>
        <w:footnoteReference w:id="230"/>
      </w:r>
      <w:r w:rsidR="00397273" w:rsidRPr="00B17F76">
        <w:rPr>
          <w:rFonts w:ascii="Simplified Arabic" w:hAnsi="Simplified Arabic" w:cs="Simplified Arabic"/>
          <w:sz w:val="28"/>
          <w:szCs w:val="28"/>
          <w:rtl/>
        </w:rPr>
        <w:t>،</w:t>
      </w:r>
      <w:r w:rsidR="0025146E" w:rsidRPr="00B17F76">
        <w:rPr>
          <w:rFonts w:ascii="Simplified Arabic" w:hAnsi="Simplified Arabic" w:cs="Simplified Arabic"/>
          <w:sz w:val="28"/>
          <w:szCs w:val="28"/>
        </w:rPr>
        <w:t xml:space="preserve"> </w:t>
      </w:r>
      <w:r w:rsidR="0025146E" w:rsidRPr="00B17F76">
        <w:rPr>
          <w:rFonts w:ascii="Simplified Arabic" w:hAnsi="Simplified Arabic" w:cs="Simplified Arabic"/>
          <w:sz w:val="28"/>
          <w:szCs w:val="28"/>
          <w:rtl/>
        </w:rPr>
        <w:t>وعرفهاَ</w:t>
      </w:r>
      <w:r w:rsidR="00D95BB4" w:rsidRPr="00B17F76">
        <w:rPr>
          <w:rFonts w:ascii="Simplified Arabic" w:hAnsi="Simplified Arabic" w:cs="Simplified Arabic"/>
          <w:sz w:val="28"/>
          <w:szCs w:val="28"/>
          <w:rtl/>
        </w:rPr>
        <w:t xml:space="preserve"> </w:t>
      </w:r>
      <w:r w:rsidR="00FB4256" w:rsidRPr="00B17F76">
        <w:rPr>
          <w:rFonts w:ascii="Simplified Arabic" w:hAnsi="Simplified Arabic" w:cs="Simplified Arabic"/>
          <w:sz w:val="28"/>
          <w:szCs w:val="28"/>
          <w:rtl/>
        </w:rPr>
        <w:t>الشافعية"</w:t>
      </w:r>
      <w:r w:rsidR="00397273" w:rsidRPr="00B17F76">
        <w:rPr>
          <w:rFonts w:ascii="Simplified Arabic" w:hAnsi="Simplified Arabic" w:cs="Simplified Arabic"/>
          <w:color w:val="000000"/>
          <w:sz w:val="28"/>
          <w:szCs w:val="28"/>
          <w:rtl/>
          <w:lang w:bidi="ar-IQ"/>
        </w:rPr>
        <w:t xml:space="preserve">هو البروز لأخذ مال أو لقتل أو </w:t>
      </w:r>
      <w:r w:rsidR="00FB4256" w:rsidRPr="00B17F76">
        <w:rPr>
          <w:rFonts w:ascii="Simplified Arabic" w:hAnsi="Simplified Arabic" w:cs="Simplified Arabic"/>
          <w:color w:val="000000"/>
          <w:sz w:val="28"/>
          <w:szCs w:val="28"/>
          <w:rtl/>
          <w:lang w:bidi="ar-IQ"/>
        </w:rPr>
        <w:t xml:space="preserve">إرعاب مكابرة اعتمادا على الشوكة </w:t>
      </w:r>
      <w:r w:rsidR="00397273" w:rsidRPr="00B17F76">
        <w:rPr>
          <w:rFonts w:ascii="Simplified Arabic" w:hAnsi="Simplified Arabic" w:cs="Simplified Arabic"/>
          <w:color w:val="000000"/>
          <w:sz w:val="28"/>
          <w:szCs w:val="28"/>
          <w:rtl/>
          <w:lang w:bidi="ar-IQ"/>
        </w:rPr>
        <w:t>مع البعد عن الغوث</w:t>
      </w:r>
      <w:r w:rsidR="00D95BB4" w:rsidRPr="00B17F76">
        <w:rPr>
          <w:rStyle w:val="DipnotBavurusu"/>
          <w:rFonts w:ascii="Simplified Arabic" w:hAnsi="Simplified Arabic" w:cs="Simplified Arabic"/>
          <w:sz w:val="28"/>
          <w:szCs w:val="28"/>
          <w:rtl/>
        </w:rPr>
        <w:footnoteReference w:id="231"/>
      </w:r>
      <w:r w:rsidR="00D95BB4" w:rsidRPr="00B17F76">
        <w:rPr>
          <w:rFonts w:ascii="Simplified Arabic" w:hAnsi="Simplified Arabic" w:cs="Simplified Arabic"/>
          <w:color w:val="000000"/>
          <w:sz w:val="28"/>
          <w:szCs w:val="28"/>
          <w:rtl/>
          <w:lang w:bidi="ar-IQ"/>
        </w:rPr>
        <w:t>،</w:t>
      </w:r>
      <w:r w:rsidR="00397273" w:rsidRPr="00B17F76">
        <w:rPr>
          <w:rFonts w:ascii="Simplified Arabic" w:hAnsi="Simplified Arabic" w:cs="Simplified Arabic"/>
          <w:sz w:val="28"/>
          <w:szCs w:val="28"/>
          <w:rtl/>
        </w:rPr>
        <w:t xml:space="preserve"> </w:t>
      </w:r>
      <w:r w:rsidR="00FB4256" w:rsidRPr="00B17F76">
        <w:rPr>
          <w:rFonts w:ascii="Simplified Arabic" w:hAnsi="Simplified Arabic" w:cs="Simplified Arabic"/>
          <w:sz w:val="28"/>
          <w:szCs w:val="28"/>
          <w:rtl/>
        </w:rPr>
        <w:t>وعرفها</w:t>
      </w:r>
      <w:r w:rsidR="0025146E" w:rsidRPr="00B17F76">
        <w:rPr>
          <w:rFonts w:ascii="Simplified Arabic" w:hAnsi="Simplified Arabic" w:cs="Simplified Arabic"/>
          <w:sz w:val="28"/>
          <w:szCs w:val="28"/>
          <w:rtl/>
        </w:rPr>
        <w:t xml:space="preserve"> </w:t>
      </w:r>
      <w:r w:rsidR="00FB4256" w:rsidRPr="00B17F76">
        <w:rPr>
          <w:rFonts w:ascii="Simplified Arabic" w:hAnsi="Simplified Arabic" w:cs="Simplified Arabic"/>
          <w:sz w:val="28"/>
          <w:szCs w:val="28"/>
          <w:rtl/>
        </w:rPr>
        <w:t xml:space="preserve">الحنابلة </w:t>
      </w:r>
      <w:r w:rsidR="00567154" w:rsidRPr="00B17F76">
        <w:rPr>
          <w:rFonts w:ascii="Simplified Arabic" w:hAnsi="Simplified Arabic" w:cs="Simplified Arabic"/>
          <w:sz w:val="28"/>
          <w:szCs w:val="28"/>
          <w:rtl/>
        </w:rPr>
        <w:t>بأنها "</w:t>
      </w:r>
      <w:r w:rsidR="00E84465" w:rsidRPr="00B17F76">
        <w:rPr>
          <w:rFonts w:ascii="Simplified Arabic" w:hAnsi="Simplified Arabic" w:cs="Simplified Arabic"/>
          <w:sz w:val="28"/>
          <w:szCs w:val="28"/>
          <w:rtl/>
        </w:rPr>
        <w:t>المح</w:t>
      </w:r>
      <w:r w:rsidR="00FB4256" w:rsidRPr="00B17F76">
        <w:rPr>
          <w:rFonts w:ascii="Simplified Arabic" w:hAnsi="Simplified Arabic" w:cs="Simplified Arabic"/>
          <w:sz w:val="28"/>
          <w:szCs w:val="28"/>
          <w:rtl/>
        </w:rPr>
        <w:t>اربون َ</w:t>
      </w:r>
      <w:r w:rsidR="00567154" w:rsidRPr="00B17F76">
        <w:rPr>
          <w:rFonts w:ascii="Simplified Arabic" w:hAnsi="Simplified Arabic" w:cs="Simplified Arabic"/>
          <w:sz w:val="28"/>
          <w:szCs w:val="28"/>
          <w:rtl/>
        </w:rPr>
        <w:t>الذين</w:t>
      </w:r>
      <w:r w:rsidR="00E84465" w:rsidRPr="00B17F76">
        <w:rPr>
          <w:rFonts w:ascii="Simplified Arabic" w:hAnsi="Simplified Arabic" w:cs="Simplified Arabic"/>
          <w:sz w:val="28"/>
          <w:szCs w:val="28"/>
          <w:rtl/>
        </w:rPr>
        <w:t xml:space="preserve"> </w:t>
      </w:r>
      <w:r w:rsidR="00567154" w:rsidRPr="00B17F76">
        <w:rPr>
          <w:rFonts w:ascii="Simplified Arabic" w:hAnsi="Simplified Arabic" w:cs="Simplified Arabic"/>
          <w:sz w:val="28"/>
          <w:szCs w:val="28"/>
          <w:rtl/>
        </w:rPr>
        <w:t>ي</w:t>
      </w:r>
      <w:r w:rsidR="0025146E" w:rsidRPr="00B17F76">
        <w:rPr>
          <w:rFonts w:ascii="Simplified Arabic" w:hAnsi="Simplified Arabic" w:cs="Simplified Arabic"/>
          <w:sz w:val="28"/>
          <w:szCs w:val="28"/>
          <w:rtl/>
        </w:rPr>
        <w:t>قومون َّبجريمة َّالحرابة َّ، َّوي</w:t>
      </w:r>
      <w:r w:rsidR="00567154" w:rsidRPr="00B17F76">
        <w:rPr>
          <w:rFonts w:ascii="Simplified Arabic" w:hAnsi="Simplified Arabic" w:cs="Simplified Arabic"/>
          <w:sz w:val="28"/>
          <w:szCs w:val="28"/>
          <w:rtl/>
        </w:rPr>
        <w:t>ت</w:t>
      </w:r>
      <w:r w:rsidR="0025146E" w:rsidRPr="00B17F76">
        <w:rPr>
          <w:rFonts w:ascii="Simplified Arabic" w:hAnsi="Simplified Arabic" w:cs="Simplified Arabic"/>
          <w:sz w:val="28"/>
          <w:szCs w:val="28"/>
          <w:rtl/>
        </w:rPr>
        <w:t xml:space="preserve">عرضون َّللناسَّ </w:t>
      </w:r>
      <w:r w:rsidR="00567154" w:rsidRPr="00B17F76">
        <w:rPr>
          <w:rFonts w:ascii="Simplified Arabic" w:hAnsi="Simplified Arabic" w:cs="Simplified Arabic"/>
          <w:sz w:val="28"/>
          <w:szCs w:val="28"/>
          <w:rtl/>
        </w:rPr>
        <w:t>بالسلاح</w:t>
      </w:r>
      <w:r w:rsidR="0025146E" w:rsidRPr="00B17F76">
        <w:rPr>
          <w:rFonts w:ascii="Simplified Arabic" w:hAnsi="Simplified Arabic" w:cs="Simplified Arabic"/>
          <w:sz w:val="28"/>
          <w:szCs w:val="28"/>
          <w:rtl/>
        </w:rPr>
        <w:t xml:space="preserve">َّ فيأخذون َّمالهمَّ </w:t>
      </w:r>
      <w:r w:rsidR="00567154" w:rsidRPr="00B17F76">
        <w:rPr>
          <w:rFonts w:ascii="Simplified Arabic" w:hAnsi="Simplified Arabic" w:cs="Simplified Arabic"/>
          <w:sz w:val="28"/>
          <w:szCs w:val="28"/>
          <w:rtl/>
        </w:rPr>
        <w:t>قهرا َّومجاهرة"</w:t>
      </w:r>
      <w:r w:rsidR="00657DE8" w:rsidRPr="00B17F76">
        <w:rPr>
          <w:rStyle w:val="DipnotBavurusu"/>
          <w:rFonts w:ascii="Simplified Arabic" w:hAnsi="Simplified Arabic" w:cs="Simplified Arabic"/>
          <w:sz w:val="28"/>
          <w:szCs w:val="28"/>
          <w:rtl/>
        </w:rPr>
        <w:footnoteReference w:id="232"/>
      </w:r>
      <w:r w:rsidR="00657DE8" w:rsidRPr="00B17F76">
        <w:rPr>
          <w:rFonts w:ascii="Simplified Arabic" w:hAnsi="Simplified Arabic" w:cs="Simplified Arabic"/>
          <w:color w:val="000000"/>
          <w:sz w:val="28"/>
          <w:szCs w:val="28"/>
          <w:rtl/>
          <w:lang w:bidi="ar-IQ"/>
        </w:rPr>
        <w:t>،</w:t>
      </w:r>
      <w:r w:rsidR="00DF4B74" w:rsidRPr="00B17F76">
        <w:rPr>
          <w:rFonts w:ascii="Simplified Arabic" w:hAnsi="Simplified Arabic" w:cs="Simplified Arabic"/>
          <w:sz w:val="28"/>
          <w:szCs w:val="28"/>
          <w:rtl/>
          <w:lang w:bidi="ar-IQ"/>
        </w:rPr>
        <w:t xml:space="preserve"> يُؤخذ من هذه التعاريف أَن الحرابة </w:t>
      </w:r>
      <w:r w:rsidR="00FB4256" w:rsidRPr="00B17F76">
        <w:rPr>
          <w:rFonts w:ascii="Simplified Arabic" w:hAnsi="Simplified Arabic" w:cs="Simplified Arabic"/>
          <w:sz w:val="28"/>
          <w:szCs w:val="28"/>
          <w:rtl/>
          <w:lang w:bidi="ar-IQ"/>
        </w:rPr>
        <w:t>(</w:t>
      </w:r>
      <w:r w:rsidR="00DF4B74" w:rsidRPr="00B17F76">
        <w:rPr>
          <w:rFonts w:ascii="Simplified Arabic" w:hAnsi="Simplified Arabic" w:cs="Simplified Arabic"/>
          <w:sz w:val="28"/>
          <w:szCs w:val="28"/>
          <w:rtl/>
        </w:rPr>
        <w:t>هي</w:t>
      </w:r>
      <w:r w:rsidR="001146FC" w:rsidRPr="00B17F76">
        <w:rPr>
          <w:rFonts w:ascii="Simplified Arabic" w:hAnsi="Simplified Arabic" w:cs="Simplified Arabic"/>
          <w:sz w:val="28"/>
          <w:szCs w:val="28"/>
          <w:rtl/>
        </w:rPr>
        <w:t xml:space="preserve"> الخروج على طاعة الحاكم بحجة أَو بغير حجة و</w:t>
      </w:r>
      <w:r w:rsidR="00DF4B74" w:rsidRPr="00B17F76">
        <w:rPr>
          <w:rFonts w:ascii="Simplified Arabic" w:hAnsi="Simplified Arabic" w:cs="Simplified Arabic"/>
          <w:sz w:val="28"/>
          <w:szCs w:val="28"/>
          <w:rtl/>
        </w:rPr>
        <w:t xml:space="preserve">نشر الفساد في </w:t>
      </w:r>
      <w:r w:rsidR="00E24DAE" w:rsidRPr="00B17F76">
        <w:rPr>
          <w:rFonts w:ascii="Simplified Arabic" w:hAnsi="Simplified Arabic" w:cs="Simplified Arabic"/>
          <w:sz w:val="28"/>
          <w:szCs w:val="28"/>
          <w:rtl/>
        </w:rPr>
        <w:t>الأرض</w:t>
      </w:r>
      <w:r w:rsidR="00E84465" w:rsidRPr="00B17F76">
        <w:rPr>
          <w:rFonts w:ascii="Simplified Arabic" w:hAnsi="Simplified Arabic" w:cs="Simplified Arabic"/>
          <w:sz w:val="28"/>
          <w:szCs w:val="28"/>
          <w:rtl/>
        </w:rPr>
        <w:t xml:space="preserve"> </w:t>
      </w:r>
      <w:r w:rsidR="00DF4B74" w:rsidRPr="00B17F76">
        <w:rPr>
          <w:rFonts w:ascii="Simplified Arabic" w:hAnsi="Simplified Arabic" w:cs="Simplified Arabic"/>
          <w:sz w:val="28"/>
          <w:szCs w:val="28"/>
          <w:rtl/>
        </w:rPr>
        <w:t>وترويع</w:t>
      </w:r>
      <w:r w:rsidR="001146FC" w:rsidRPr="00B17F76">
        <w:rPr>
          <w:rFonts w:ascii="Simplified Arabic" w:hAnsi="Simplified Arabic" w:cs="Simplified Arabic"/>
          <w:sz w:val="28"/>
          <w:szCs w:val="28"/>
          <w:rtl/>
        </w:rPr>
        <w:t xml:space="preserve"> وقتل</w:t>
      </w:r>
      <w:r w:rsidR="00DF4B74" w:rsidRPr="00B17F76">
        <w:rPr>
          <w:rFonts w:ascii="Simplified Arabic" w:hAnsi="Simplified Arabic" w:cs="Simplified Arabic"/>
          <w:sz w:val="28"/>
          <w:szCs w:val="28"/>
          <w:rtl/>
        </w:rPr>
        <w:t xml:space="preserve"> الناس</w:t>
      </w:r>
      <w:r w:rsidR="001146FC" w:rsidRPr="00B17F76">
        <w:rPr>
          <w:rFonts w:ascii="Simplified Arabic" w:hAnsi="Simplified Arabic" w:cs="Simplified Arabic"/>
          <w:sz w:val="28"/>
          <w:szCs w:val="28"/>
          <w:rtl/>
        </w:rPr>
        <w:t xml:space="preserve"> وإِخافتهم</w:t>
      </w:r>
      <w:r w:rsidR="00C2564D" w:rsidRPr="00B17F76">
        <w:rPr>
          <w:rFonts w:ascii="Simplified Arabic" w:hAnsi="Simplified Arabic" w:cs="Simplified Arabic"/>
          <w:sz w:val="28"/>
          <w:szCs w:val="28"/>
          <w:rtl/>
        </w:rPr>
        <w:t xml:space="preserve"> وقطع سبُلهم</w:t>
      </w:r>
      <w:r w:rsidR="00DF4B74" w:rsidRPr="00B17F76">
        <w:rPr>
          <w:rFonts w:ascii="Simplified Arabic" w:hAnsi="Simplified Arabic" w:cs="Simplified Arabic"/>
          <w:sz w:val="28"/>
          <w:szCs w:val="28"/>
          <w:rtl/>
        </w:rPr>
        <w:t xml:space="preserve"> ونهب أَموالهم</w:t>
      </w:r>
      <w:r w:rsidR="00FB4256" w:rsidRPr="00B17F76">
        <w:rPr>
          <w:rFonts w:ascii="Simplified Arabic" w:hAnsi="Simplified Arabic" w:cs="Simplified Arabic"/>
          <w:sz w:val="28"/>
          <w:szCs w:val="28"/>
          <w:rtl/>
        </w:rPr>
        <w:t xml:space="preserve"> </w:t>
      </w:r>
      <w:r w:rsidR="00DF4B74" w:rsidRPr="00B17F76">
        <w:rPr>
          <w:rFonts w:ascii="Simplified Arabic" w:hAnsi="Simplified Arabic" w:cs="Simplified Arabic"/>
          <w:sz w:val="28"/>
          <w:szCs w:val="28"/>
          <w:rtl/>
        </w:rPr>
        <w:t>وسفك دمائهم وهتك أَعراضهم</w:t>
      </w:r>
      <w:r w:rsidR="00FB4256" w:rsidRPr="00B17F76">
        <w:rPr>
          <w:rFonts w:ascii="Simplified Arabic" w:hAnsi="Simplified Arabic" w:cs="Simplified Arabic"/>
          <w:sz w:val="28"/>
          <w:szCs w:val="28"/>
          <w:rtl/>
        </w:rPr>
        <w:t>،</w:t>
      </w:r>
      <w:r w:rsidR="00DF4B74" w:rsidRPr="00B17F76">
        <w:rPr>
          <w:rFonts w:ascii="Simplified Arabic" w:hAnsi="Simplified Arabic" w:cs="Simplified Arabic"/>
          <w:sz w:val="28"/>
          <w:szCs w:val="28"/>
          <w:rtl/>
        </w:rPr>
        <w:t xml:space="preserve"> فالح</w:t>
      </w:r>
      <w:r w:rsidR="007C1536" w:rsidRPr="00B17F76">
        <w:rPr>
          <w:rFonts w:ascii="Simplified Arabic" w:hAnsi="Simplified Arabic" w:cs="Simplified Arabic"/>
          <w:sz w:val="28"/>
          <w:szCs w:val="28"/>
          <w:rtl/>
        </w:rPr>
        <w:t>ِ</w:t>
      </w:r>
      <w:r w:rsidR="00DF4B74" w:rsidRPr="00B17F76">
        <w:rPr>
          <w:rFonts w:ascii="Simplified Arabic" w:hAnsi="Simplified Arabic" w:cs="Simplified Arabic"/>
          <w:sz w:val="28"/>
          <w:szCs w:val="28"/>
          <w:rtl/>
        </w:rPr>
        <w:t xml:space="preserve">رابة لا تستهدف شخصاً بعينه بداعي الانتقام بل هدفها </w:t>
      </w:r>
      <w:r w:rsidR="00FB4256" w:rsidRPr="00B17F76">
        <w:rPr>
          <w:rFonts w:ascii="Simplified Arabic" w:hAnsi="Simplified Arabic" w:cs="Simplified Arabic"/>
          <w:sz w:val="28"/>
          <w:szCs w:val="28"/>
          <w:rtl/>
        </w:rPr>
        <w:t>إثارة ا</w:t>
      </w:r>
      <w:r w:rsidR="00A61140" w:rsidRPr="00B17F76">
        <w:rPr>
          <w:rFonts w:ascii="Simplified Arabic" w:hAnsi="Simplified Arabic" w:cs="Simplified Arabic"/>
          <w:sz w:val="28"/>
          <w:szCs w:val="28"/>
          <w:rtl/>
        </w:rPr>
        <w:t xml:space="preserve">لرعب والخوف في قلوب عامة الناس).  </w:t>
      </w:r>
    </w:p>
    <w:p w14:paraId="44C8E562" w14:textId="77777777" w:rsidR="00A61140" w:rsidRPr="00B17F76" w:rsidRDefault="00A61140" w:rsidP="00284D3A">
      <w:pPr>
        <w:pStyle w:val="Balk1"/>
        <w:numPr>
          <w:ilvl w:val="2"/>
          <w:numId w:val="19"/>
        </w:numPr>
        <w:bidi/>
        <w:spacing w:before="0"/>
        <w:ind w:hanging="642"/>
        <w:jc w:val="left"/>
        <w:rPr>
          <w:rFonts w:ascii="Simplified Arabic" w:hAnsi="Simplified Arabic" w:cs="Simplified Arabic"/>
          <w:rtl/>
        </w:rPr>
      </w:pPr>
      <w:bookmarkStart w:id="161" w:name="_Toc115095054"/>
      <w:r w:rsidRPr="00B17F76">
        <w:rPr>
          <w:rFonts w:ascii="Simplified Arabic" w:hAnsi="Simplified Arabic" w:cs="Simplified Arabic"/>
          <w:color w:val="auto"/>
          <w:rtl/>
        </w:rPr>
        <w:t>أَحكام حد الحِرابة</w:t>
      </w:r>
      <w:bookmarkEnd w:id="161"/>
    </w:p>
    <w:p w14:paraId="6A14B1AC" w14:textId="77777777" w:rsidR="00BB011D" w:rsidRPr="00B17F76" w:rsidRDefault="00FB4256" w:rsidP="00A422C4">
      <w:pPr>
        <w:autoSpaceDE w:val="0"/>
        <w:autoSpaceDN w:val="0"/>
        <w:bidi/>
        <w:adjustRightInd w:val="0"/>
        <w:spacing w:line="360" w:lineRule="auto"/>
        <w:ind w:firstLine="560"/>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lang w:bidi="ar-IQ"/>
        </w:rPr>
        <w:t xml:space="preserve"> </w:t>
      </w:r>
      <w:r w:rsidR="00BB011D" w:rsidRPr="00B17F76">
        <w:rPr>
          <w:rFonts w:ascii="Simplified Arabic" w:hAnsi="Simplified Arabic" w:cs="Simplified Arabic"/>
          <w:sz w:val="28"/>
          <w:szCs w:val="28"/>
          <w:rtl/>
          <w:lang w:bidi="ar-IQ"/>
        </w:rPr>
        <w:t>والأصل في حكم حد الحِرابة</w:t>
      </w:r>
      <w:r w:rsidR="00E62AB8" w:rsidRPr="00B17F76">
        <w:rPr>
          <w:rFonts w:ascii="Simplified Arabic" w:hAnsi="Simplified Arabic" w:cs="Simplified Arabic"/>
          <w:sz w:val="28"/>
          <w:szCs w:val="28"/>
          <w:rtl/>
          <w:lang w:bidi="ar-IQ"/>
        </w:rPr>
        <w:t xml:space="preserve"> قوله</w:t>
      </w:r>
      <w:r w:rsidR="00F87298" w:rsidRPr="00B17F76">
        <w:rPr>
          <w:rFonts w:ascii="Simplified Arabic" w:hAnsi="Simplified Arabic" w:cs="Simplified Arabic"/>
          <w:sz w:val="28"/>
          <w:szCs w:val="28"/>
          <w:rtl/>
          <w:lang w:bidi="ar-IQ"/>
        </w:rPr>
        <w:t xml:space="preserve"> </w:t>
      </w:r>
      <w:r w:rsidR="00E62AB8" w:rsidRPr="00B17F76">
        <w:rPr>
          <w:rFonts w:ascii="Simplified Arabic" w:hAnsi="Simplified Arabic" w:cs="Simplified Arabic"/>
          <w:sz w:val="28"/>
          <w:szCs w:val="28"/>
          <w:rtl/>
          <w:lang w:bidi="ar-IQ"/>
        </w:rPr>
        <w:t>تعالى</w:t>
      </w:r>
      <w:r w:rsidR="00E62AB8" w:rsidRPr="00B17F76">
        <w:rPr>
          <w:rFonts w:ascii="Simplified Arabic" w:hAnsi="Simplified Arabic" w:cs="Simplified Arabic"/>
          <w:sz w:val="28"/>
          <w:szCs w:val="28"/>
          <w:rtl/>
        </w:rPr>
        <w:t>:</w:t>
      </w:r>
      <w:r w:rsidR="0061763B" w:rsidRPr="00B17F76">
        <w:rPr>
          <w:rFonts w:ascii="Simplified Arabic" w:hAnsi="Simplified Arabic" w:cs="Simplified Arabic"/>
          <w:sz w:val="28"/>
          <w:szCs w:val="28"/>
          <w:rtl/>
          <w:lang w:bidi="ar-IQ"/>
        </w:rPr>
        <w:t xml:space="preserve"> </w:t>
      </w:r>
      <w:r w:rsidR="00E62AB8" w:rsidRPr="00B17F76">
        <w:rPr>
          <w:rFonts w:ascii="Simplified Arabic" w:hAnsi="Simplified Arabic" w:cs="Simplified Arabic"/>
          <w:sz w:val="28"/>
          <w:szCs w:val="28"/>
          <w:rtl/>
          <w:lang w:bidi="ar-IQ"/>
        </w:rPr>
        <w:t xml:space="preserve">﴿إِنَّمَا جَزَاءُ الَّذِينَ يُحَارِبُونَ اللَّهَ وَرَسُولَهُ وَيَسْعَوْنَ فِي </w:t>
      </w:r>
      <w:r w:rsidR="00E24DAE" w:rsidRPr="00B17F76">
        <w:rPr>
          <w:rFonts w:ascii="Simplified Arabic" w:hAnsi="Simplified Arabic" w:cs="Simplified Arabic"/>
          <w:sz w:val="28"/>
          <w:szCs w:val="28"/>
          <w:rtl/>
          <w:lang w:bidi="ar-IQ"/>
        </w:rPr>
        <w:t>الأرض</w:t>
      </w:r>
      <w:r w:rsidR="00943D3C" w:rsidRPr="00B17F76">
        <w:rPr>
          <w:rFonts w:ascii="Simplified Arabic" w:hAnsi="Simplified Arabic" w:cs="Simplified Arabic"/>
          <w:sz w:val="28"/>
          <w:szCs w:val="28"/>
          <w:rtl/>
          <w:lang w:bidi="ar-IQ"/>
        </w:rPr>
        <w:t xml:space="preserve"> </w:t>
      </w:r>
      <w:r w:rsidR="00E62AB8" w:rsidRPr="00B17F76">
        <w:rPr>
          <w:rFonts w:ascii="Simplified Arabic" w:hAnsi="Simplified Arabic" w:cs="Simplified Arabic"/>
          <w:sz w:val="28"/>
          <w:szCs w:val="28"/>
          <w:rtl/>
          <w:lang w:bidi="ar-IQ"/>
        </w:rPr>
        <w:t xml:space="preserve">فَسَادًا أَن يُقَتَّلُوا أَوْ يُصَلَّبُوا أَوْ تُقَطَّعَ أَيْدِيهِمْ وَأَرْجُلُهُم مِّنْ خِلَافٍ أَوْ يُنفَوْا مِنَ </w:t>
      </w:r>
      <w:r w:rsidR="00E24DAE" w:rsidRPr="00B17F76">
        <w:rPr>
          <w:rFonts w:ascii="Simplified Arabic" w:hAnsi="Simplified Arabic" w:cs="Simplified Arabic"/>
          <w:sz w:val="28"/>
          <w:szCs w:val="28"/>
          <w:rtl/>
          <w:lang w:bidi="ar-IQ"/>
        </w:rPr>
        <w:t>الأرض</w:t>
      </w:r>
      <w:r w:rsidR="00943D3C" w:rsidRPr="00B17F76">
        <w:rPr>
          <w:rFonts w:ascii="Simplified Arabic" w:hAnsi="Simplified Arabic" w:cs="Simplified Arabic"/>
          <w:sz w:val="28"/>
          <w:szCs w:val="28"/>
          <w:rtl/>
          <w:lang w:bidi="ar-IQ"/>
        </w:rPr>
        <w:t xml:space="preserve"> </w:t>
      </w:r>
      <w:r w:rsidR="00E62AB8" w:rsidRPr="00B17F76">
        <w:rPr>
          <w:rFonts w:ascii="Simplified Arabic" w:hAnsi="Simplified Arabic" w:cs="Simplified Arabic"/>
          <w:sz w:val="28"/>
          <w:szCs w:val="28"/>
          <w:rtl/>
          <w:lang w:bidi="ar-IQ"/>
        </w:rPr>
        <w:t>وَلَهُمْ فِي الْآخِرَةِ عَذَابٌ عَظِيمٌ</w:t>
      </w:r>
      <w:r w:rsidR="00E62AB8" w:rsidRPr="00B17F76">
        <w:rPr>
          <w:rFonts w:ascii="Simplified Arabic" w:hAnsi="Simplified Arabic" w:cs="Simplified Arabic"/>
          <w:sz w:val="28"/>
          <w:szCs w:val="28"/>
          <w:rtl/>
        </w:rPr>
        <w:t xml:space="preserve"> </w:t>
      </w:r>
      <w:r w:rsidR="00E62AB8" w:rsidRPr="00B17F76">
        <w:rPr>
          <w:rFonts w:ascii="Simplified Arabic" w:hAnsi="Simplified Arabic" w:cs="Simplified Arabic"/>
          <w:sz w:val="28"/>
          <w:szCs w:val="28"/>
          <w:rtl/>
          <w:lang w:bidi="ar-IQ"/>
        </w:rPr>
        <w:t>إِلَّا الَّذِينَ تَابُوا مِن قَبْلِ أَن تَقْدِرُوا عَلَيْهِمْ فَاعْلَمُوا أَنَّ اللَّهَ غَفُورٌ رَّحِيمٌ﴾</w:t>
      </w:r>
      <w:r w:rsidR="00E62AB8" w:rsidRPr="00B17F76">
        <w:rPr>
          <w:rStyle w:val="DipnotBavurusu"/>
          <w:rFonts w:ascii="Simplified Arabic" w:hAnsi="Simplified Arabic" w:cs="Simplified Arabic"/>
          <w:sz w:val="28"/>
          <w:szCs w:val="28"/>
          <w:rtl/>
        </w:rPr>
        <w:footnoteReference w:id="233"/>
      </w:r>
      <w:r w:rsidR="00E62AB8" w:rsidRPr="00B17F76">
        <w:rPr>
          <w:rFonts w:ascii="Simplified Arabic" w:hAnsi="Simplified Arabic" w:cs="Simplified Arabic"/>
          <w:sz w:val="28"/>
          <w:szCs w:val="28"/>
          <w:rtl/>
          <w:lang w:bidi="ar-IQ"/>
        </w:rPr>
        <w:t xml:space="preserve">، </w:t>
      </w:r>
      <w:r w:rsidR="00CB0270" w:rsidRPr="00B17F76">
        <w:rPr>
          <w:rFonts w:ascii="Simplified Arabic" w:hAnsi="Simplified Arabic" w:cs="Simplified Arabic"/>
          <w:sz w:val="28"/>
          <w:szCs w:val="28"/>
          <w:rtl/>
          <w:lang w:bidi="ar-IQ"/>
        </w:rPr>
        <w:t xml:space="preserve">الذي يُفهم من الآية أَن </w:t>
      </w:r>
      <w:r w:rsidR="004F0D4A" w:rsidRPr="00B17F76">
        <w:rPr>
          <w:rFonts w:ascii="Simplified Arabic" w:hAnsi="Simplified Arabic" w:cs="Simplified Arabic"/>
          <w:sz w:val="28"/>
          <w:szCs w:val="28"/>
          <w:rtl/>
          <w:lang w:bidi="ar-IQ"/>
        </w:rPr>
        <w:t xml:space="preserve">جريمة الحرابة هي </w:t>
      </w:r>
      <w:r w:rsidR="00CB0270" w:rsidRPr="00B17F76">
        <w:rPr>
          <w:rFonts w:ascii="Simplified Arabic" w:hAnsi="Simplified Arabic" w:cs="Simplified Arabic"/>
          <w:sz w:val="28"/>
          <w:szCs w:val="28"/>
          <w:rtl/>
          <w:lang w:bidi="ar-IQ"/>
        </w:rPr>
        <w:t>اجتماع لعدد من الجرائم</w:t>
      </w:r>
      <w:r w:rsidR="004F0D4A" w:rsidRPr="00B17F76">
        <w:rPr>
          <w:rFonts w:ascii="Simplified Arabic" w:hAnsi="Simplified Arabic" w:cs="Simplified Arabic"/>
          <w:sz w:val="28"/>
          <w:szCs w:val="28"/>
          <w:rtl/>
          <w:lang w:bidi="ar-IQ"/>
        </w:rPr>
        <w:t xml:space="preserve"> الكبرى</w:t>
      </w:r>
      <w:r w:rsidR="00DF3E38" w:rsidRPr="00B17F76">
        <w:rPr>
          <w:rFonts w:ascii="Simplified Arabic" w:hAnsi="Simplified Arabic" w:cs="Simplified Arabic"/>
          <w:sz w:val="28"/>
          <w:szCs w:val="28"/>
          <w:rtl/>
          <w:lang w:bidi="ar-IQ"/>
        </w:rPr>
        <w:t>،</w:t>
      </w:r>
      <w:r w:rsidR="00CB0270" w:rsidRPr="00B17F76">
        <w:rPr>
          <w:rFonts w:ascii="Simplified Arabic" w:hAnsi="Simplified Arabic" w:cs="Simplified Arabic"/>
          <w:sz w:val="28"/>
          <w:szCs w:val="28"/>
          <w:rtl/>
          <w:lang w:bidi="ar-IQ"/>
        </w:rPr>
        <w:t xml:space="preserve"> </w:t>
      </w:r>
      <w:r w:rsidR="00CB0270" w:rsidRPr="00B17F76">
        <w:rPr>
          <w:rFonts w:ascii="Simplified Arabic" w:hAnsi="Simplified Arabic" w:cs="Simplified Arabic"/>
          <w:sz w:val="28"/>
          <w:szCs w:val="28"/>
          <w:rtl/>
          <w:lang w:bidi="ar-IQ"/>
        </w:rPr>
        <w:lastRenderedPageBreak/>
        <w:t xml:space="preserve">فإثارة الخوف وتهديد الآمنين وتقويض </w:t>
      </w:r>
      <w:r w:rsidR="004F0D4A" w:rsidRPr="00B17F76">
        <w:rPr>
          <w:rFonts w:ascii="Simplified Arabic" w:hAnsi="Simplified Arabic" w:cs="Simplified Arabic"/>
          <w:sz w:val="28"/>
          <w:szCs w:val="28"/>
          <w:rtl/>
          <w:lang w:bidi="ar-IQ"/>
        </w:rPr>
        <w:t>النظام العام للدولة من خلال الخروج على الناس علانية وبقوة السلاح في طُرقهم بالقتل والسلب والسرقة، تعتبر تهديداً واعتداءً على المجتمع كله وليست اعتداء على نفس واحدة بل</w:t>
      </w:r>
      <w:r w:rsidR="00DF3E38" w:rsidRPr="00B17F76">
        <w:rPr>
          <w:rFonts w:ascii="Simplified Arabic" w:hAnsi="Simplified Arabic" w:cs="Simplified Arabic"/>
          <w:sz w:val="28"/>
          <w:szCs w:val="28"/>
          <w:rtl/>
          <w:lang w:bidi="ar-IQ"/>
        </w:rPr>
        <w:t xml:space="preserve"> اعتداءٌ</w:t>
      </w:r>
      <w:r w:rsidR="004F0D4A" w:rsidRPr="00B17F76">
        <w:rPr>
          <w:rFonts w:ascii="Simplified Arabic" w:hAnsi="Simplified Arabic" w:cs="Simplified Arabic"/>
          <w:sz w:val="28"/>
          <w:szCs w:val="28"/>
          <w:rtl/>
          <w:lang w:bidi="ar-IQ"/>
        </w:rPr>
        <w:t xml:space="preserve"> مباشر</w:t>
      </w:r>
      <w:r w:rsidR="00DF3E38" w:rsidRPr="00B17F76">
        <w:rPr>
          <w:rFonts w:ascii="Simplified Arabic" w:hAnsi="Simplified Arabic" w:cs="Simplified Arabic"/>
          <w:sz w:val="28"/>
          <w:szCs w:val="28"/>
          <w:rtl/>
          <w:lang w:bidi="ar-IQ"/>
        </w:rPr>
        <w:t xml:space="preserve"> على ا</w:t>
      </w:r>
      <w:r w:rsidR="004F0D4A" w:rsidRPr="00B17F76">
        <w:rPr>
          <w:rFonts w:ascii="Simplified Arabic" w:hAnsi="Simplified Arabic" w:cs="Simplified Arabic"/>
          <w:sz w:val="28"/>
          <w:szCs w:val="28"/>
          <w:rtl/>
          <w:lang w:bidi="ar-IQ"/>
        </w:rPr>
        <w:t xml:space="preserve">لناس جميعاً في </w:t>
      </w:r>
      <w:r w:rsidR="00DF3E38" w:rsidRPr="00B17F76">
        <w:rPr>
          <w:rFonts w:ascii="Simplified Arabic" w:hAnsi="Simplified Arabic" w:cs="Simplified Arabic"/>
          <w:sz w:val="28"/>
          <w:szCs w:val="28"/>
          <w:rtl/>
          <w:lang w:bidi="ar-IQ"/>
        </w:rPr>
        <w:t>من خلال ترصدهم وقطع الطريق عليهم، لذا جاءت تلك العقوبات الشديدة والصارمة بحقهم الا وهي القتل والصلب والقطع والنفي</w:t>
      </w:r>
      <w:r w:rsidR="00DF3E38" w:rsidRPr="00B17F76">
        <w:rPr>
          <w:rStyle w:val="DipnotBavurusu"/>
          <w:rFonts w:ascii="Simplified Arabic" w:hAnsi="Simplified Arabic" w:cs="Simplified Arabic"/>
          <w:sz w:val="28"/>
          <w:szCs w:val="28"/>
          <w:rtl/>
        </w:rPr>
        <w:footnoteReference w:id="234"/>
      </w:r>
      <w:r w:rsidR="00BB011D" w:rsidRPr="00B17F76">
        <w:rPr>
          <w:rFonts w:ascii="Simplified Arabic" w:hAnsi="Simplified Arabic" w:cs="Simplified Arabic"/>
          <w:sz w:val="28"/>
          <w:szCs w:val="28"/>
          <w:rtl/>
          <w:lang w:bidi="ar-IQ"/>
        </w:rPr>
        <w:t>، وقد ذكر العلماء ومذاهب الفقه الاسلامي عقوبات هذه الجريمة والتي تسمى بحد الحِرابة أو قطاع الطريق في كتبهم، فالمذاهب الفقهية الأَربعة متفقة على إِنزال العقوبة التي حددها الله سبحانه وتعالى في حق هؤلاء الا وهي القتل والصلب والقطع والنفي، مع اختلافهم في طريقة التطبيق هل هي على سبيل الترتيب أو التخيير وإعطاء الامام حق النظر في المسألة كما جاء في الآية وذلك لمراعاة مصلحة المجتمع وسنشير اليها بإيجاز وعلى النحو الآتي:</w:t>
      </w:r>
    </w:p>
    <w:p w14:paraId="36F101DB" w14:textId="1151E7D9" w:rsidR="00DB46A0" w:rsidRPr="00B17F76" w:rsidRDefault="00B0047F" w:rsidP="00B0047F">
      <w:pPr>
        <w:tabs>
          <w:tab w:val="left" w:pos="573"/>
        </w:tabs>
        <w:bidi/>
        <w:spacing w:line="360" w:lineRule="auto"/>
        <w:jc w:val="lowKashida"/>
        <w:rPr>
          <w:rFonts w:ascii="Simplified Arabic" w:eastAsia="Calibri"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0918D5" w:rsidRPr="00B17F76">
        <w:rPr>
          <w:rFonts w:ascii="Simplified Arabic" w:hAnsi="Simplified Arabic" w:cs="Simplified Arabic"/>
          <w:sz w:val="28"/>
          <w:szCs w:val="28"/>
          <w:rtl/>
          <w:lang w:bidi="ar-IQ"/>
        </w:rPr>
        <w:t xml:space="preserve"> </w:t>
      </w:r>
      <w:r w:rsidR="00BB011D" w:rsidRPr="00B17F76">
        <w:rPr>
          <w:rFonts w:ascii="Simplified Arabic" w:hAnsi="Simplified Arabic" w:cs="Simplified Arabic"/>
          <w:sz w:val="28"/>
          <w:szCs w:val="28"/>
          <w:rtl/>
          <w:lang w:bidi="ar-IQ"/>
        </w:rPr>
        <w:t xml:space="preserve"> </w:t>
      </w:r>
      <w:r w:rsidR="00B21F8C" w:rsidRPr="00B17F76">
        <w:rPr>
          <w:rFonts w:ascii="Simplified Arabic" w:hAnsi="Simplified Arabic" w:cs="Simplified Arabic"/>
          <w:sz w:val="28"/>
          <w:szCs w:val="28"/>
          <w:rtl/>
          <w:lang w:bidi="ar-IQ"/>
        </w:rPr>
        <w:t>ففي الفقه الحنفي "</w:t>
      </w:r>
      <w:r w:rsidR="00B21F8C" w:rsidRPr="00B17F76">
        <w:rPr>
          <w:rFonts w:ascii="Simplified Arabic" w:hAnsi="Simplified Arabic" w:cs="Simplified Arabic"/>
          <w:sz w:val="28"/>
          <w:szCs w:val="28"/>
          <w:rtl/>
        </w:rPr>
        <w:t xml:space="preserve"> </w:t>
      </w:r>
      <w:r w:rsidR="003C558A" w:rsidRPr="00B17F76">
        <w:rPr>
          <w:rFonts w:ascii="Simplified Arabic" w:hAnsi="Simplified Arabic" w:cs="Simplified Arabic"/>
          <w:sz w:val="28"/>
          <w:szCs w:val="28"/>
          <w:rtl/>
          <w:lang w:bidi="ar-IQ"/>
        </w:rPr>
        <w:t>أخذ قاصد قطع الطريق قبله حبس حتى يتوب، وإن أخذ مالا معصوما وما قطع يده ورجله من خلاف، وإن قتل قتل حدا، وإن عفا الولي، وإن قتل وأخذ قطع وقتل أو صلب أو قتل وصلب</w:t>
      </w:r>
      <w:r w:rsidR="003C558A" w:rsidRPr="00B17F76">
        <w:rPr>
          <w:rFonts w:ascii="Simplified Arabic" w:eastAsia="Calibri" w:hAnsi="Simplified Arabic" w:cs="Simplified Arabic"/>
          <w:sz w:val="28"/>
          <w:szCs w:val="28"/>
          <w:rtl/>
          <w:lang w:bidi="ar-IQ"/>
        </w:rPr>
        <w:t xml:space="preserve"> </w:t>
      </w:r>
      <w:r w:rsidR="00B21F8C" w:rsidRPr="00B17F76">
        <w:rPr>
          <w:rFonts w:ascii="Simplified Arabic" w:hAnsi="Simplified Arabic" w:cs="Simplified Arabic"/>
          <w:sz w:val="28"/>
          <w:szCs w:val="28"/>
          <w:rtl/>
          <w:lang w:bidi="ar-IQ"/>
        </w:rPr>
        <w:t>"</w:t>
      </w:r>
      <w:r w:rsidR="00B21F8C" w:rsidRPr="00B17F76">
        <w:rPr>
          <w:rStyle w:val="DipnotBavurusu"/>
          <w:rFonts w:ascii="Simplified Arabic" w:hAnsi="Simplified Arabic" w:cs="Simplified Arabic"/>
          <w:sz w:val="28"/>
          <w:szCs w:val="28"/>
          <w:rtl/>
        </w:rPr>
        <w:footnoteReference w:id="235"/>
      </w:r>
      <w:r w:rsidR="00DB46A0" w:rsidRPr="00B17F76">
        <w:rPr>
          <w:rFonts w:ascii="Simplified Arabic" w:hAnsi="Simplified Arabic" w:cs="Simplified Arabic"/>
          <w:sz w:val="28"/>
          <w:szCs w:val="28"/>
          <w:rtl/>
        </w:rPr>
        <w:t>.</w:t>
      </w:r>
    </w:p>
    <w:p w14:paraId="56E0F763" w14:textId="77777777" w:rsidR="00B21F8C" w:rsidRPr="00B17F76" w:rsidRDefault="00DB46A0" w:rsidP="00A422C4">
      <w:pPr>
        <w:autoSpaceDE w:val="0"/>
        <w:autoSpaceDN w:val="0"/>
        <w:bidi/>
        <w:adjustRightInd w:val="0"/>
        <w:spacing w:line="360" w:lineRule="auto"/>
        <w:ind w:firstLine="560"/>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وفـي المـذهب</w:t>
      </w:r>
      <w:r w:rsidRPr="00B17F76">
        <w:rPr>
          <w:rFonts w:ascii="Simplified Arabic" w:hAnsi="Simplified Arabic" w:cs="Simplified Arabic"/>
          <w:sz w:val="28"/>
          <w:szCs w:val="28"/>
          <w:rtl/>
        </w:rPr>
        <w:t xml:space="preserve"> المـالكي"</w:t>
      </w:r>
      <w:r w:rsidRPr="00B17F76">
        <w:rPr>
          <w:rFonts w:ascii="Simplified Arabic" w:hAnsi="Simplified Arabic" w:cs="Simplified Arabic"/>
          <w:sz w:val="28"/>
          <w:szCs w:val="28"/>
          <w:rtl/>
          <w:lang w:bidi="ar-IQ"/>
        </w:rPr>
        <w:t>وأمـا ما يجـب علـى المحـارب فاتفقـوا على أنـه يجب عـلـيه حـق لله وحــق</w:t>
      </w:r>
      <w:r w:rsidR="00C651C7" w:rsidRPr="00B17F76">
        <w:rPr>
          <w:rFonts w:ascii="Simplified Arabic" w:hAnsi="Simplified Arabic" w:cs="Simplified Arabic"/>
          <w:sz w:val="28"/>
          <w:szCs w:val="28"/>
          <w:rtl/>
          <w:lang w:bidi="ar-IQ"/>
        </w:rPr>
        <w:t xml:space="preserve"> </w:t>
      </w:r>
      <w:r w:rsidR="00236F3F" w:rsidRPr="00B17F76">
        <w:rPr>
          <w:rFonts w:ascii="Simplified Arabic" w:hAnsi="Simplified Arabic" w:cs="Simplified Arabic"/>
          <w:sz w:val="28"/>
          <w:szCs w:val="28"/>
          <w:rtl/>
          <w:lang w:bidi="ar-IQ"/>
        </w:rPr>
        <w:t>للآدمـييـن، واتفـقـوا علـى أن حــق الله هــو الـقـتـل والـصـلب وقـطع الأيـدي وقــطـع الأرجــل مـــن</w:t>
      </w:r>
      <w:r w:rsidRPr="00B17F76">
        <w:rPr>
          <w:rFonts w:ascii="Simplified Arabic" w:hAnsi="Simplified Arabic" w:cs="Simplified Arabic"/>
          <w:sz w:val="28"/>
          <w:szCs w:val="28"/>
          <w:rtl/>
          <w:lang w:bidi="ar-IQ"/>
        </w:rPr>
        <w:t xml:space="preserve"> </w:t>
      </w:r>
      <w:r w:rsidR="00B21F8C" w:rsidRPr="00B17F76">
        <w:rPr>
          <w:rFonts w:ascii="Simplified Arabic" w:hAnsi="Simplified Arabic" w:cs="Simplified Arabic"/>
          <w:sz w:val="28"/>
          <w:szCs w:val="28"/>
          <w:rtl/>
          <w:lang w:bidi="ar-IQ"/>
        </w:rPr>
        <w:t>خلاف، والنفي على ما نص الله تعالى في آية الحرابة"</w:t>
      </w:r>
      <w:r w:rsidR="00B21F8C" w:rsidRPr="00B17F76">
        <w:rPr>
          <w:rStyle w:val="DipnotBavurusu"/>
          <w:rFonts w:ascii="Simplified Arabic" w:hAnsi="Simplified Arabic" w:cs="Simplified Arabic"/>
          <w:sz w:val="28"/>
          <w:szCs w:val="28"/>
          <w:rtl/>
        </w:rPr>
        <w:footnoteReference w:id="236"/>
      </w:r>
      <w:r w:rsidR="00B21F8C" w:rsidRPr="00B17F76">
        <w:rPr>
          <w:rFonts w:ascii="Simplified Arabic" w:hAnsi="Simplified Arabic" w:cs="Simplified Arabic"/>
          <w:sz w:val="28"/>
          <w:szCs w:val="28"/>
          <w:rtl/>
          <w:lang w:bidi="ar-IQ"/>
        </w:rPr>
        <w:t>،</w:t>
      </w:r>
    </w:p>
    <w:p w14:paraId="25F54594" w14:textId="36269F94" w:rsidR="00FB7CB2" w:rsidRDefault="00BB011D" w:rsidP="00FB7CB2">
      <w:pPr>
        <w:tabs>
          <w:tab w:val="left" w:pos="571"/>
        </w:tabs>
        <w:autoSpaceDE w:val="0"/>
        <w:autoSpaceDN w:val="0"/>
        <w:bidi/>
        <w:adjustRightInd w:val="0"/>
        <w:spacing w:line="360" w:lineRule="auto"/>
        <w:ind w:firstLine="560"/>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lang w:bidi="ar-IQ"/>
        </w:rPr>
        <w:t xml:space="preserve"> </w:t>
      </w:r>
      <w:r w:rsidR="00B21F8C" w:rsidRPr="00B17F76">
        <w:rPr>
          <w:rFonts w:ascii="Simplified Arabic" w:hAnsi="Simplified Arabic" w:cs="Simplified Arabic"/>
          <w:sz w:val="28"/>
          <w:szCs w:val="28"/>
          <w:rtl/>
          <w:lang w:bidi="ar-IQ"/>
        </w:rPr>
        <w:t>وأَما</w:t>
      </w:r>
      <w:r w:rsidRPr="00B17F76">
        <w:rPr>
          <w:rFonts w:ascii="Simplified Arabic" w:hAnsi="Simplified Arabic" w:cs="Simplified Arabic"/>
          <w:sz w:val="28"/>
          <w:szCs w:val="28"/>
          <w:rtl/>
          <w:lang w:bidi="ar-IQ"/>
        </w:rPr>
        <w:t xml:space="preserve"> الفقه الشافعي </w:t>
      </w:r>
      <w:r w:rsidRPr="00B17F76">
        <w:rPr>
          <w:rFonts w:ascii="Simplified Arabic" w:hAnsi="Simplified Arabic" w:cs="Simplified Arabic"/>
          <w:color w:val="000000"/>
          <w:sz w:val="28"/>
          <w:szCs w:val="28"/>
          <w:rtl/>
          <w:lang w:bidi="ar-IQ"/>
        </w:rPr>
        <w:t>قطّاع الطرق أربعة: "أحدها: من يهيِّب ولا يقتل ولا يأخذ المال فإنه يُع</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زّر،</w:t>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000000"/>
          <w:sz w:val="28"/>
          <w:szCs w:val="28"/>
          <w:rtl/>
          <w:lang w:bidi="ar-IQ"/>
        </w:rPr>
        <w:t>والث</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اني: م</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ن يقت</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ل ولا ي</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أخ</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ذ الم</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ال فإنه يُق</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تل،</w:t>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000000"/>
          <w:sz w:val="28"/>
          <w:szCs w:val="28"/>
          <w:rtl/>
          <w:lang w:bidi="ar-IQ"/>
        </w:rPr>
        <w:t>والث</w:t>
      </w:r>
      <w:r w:rsidR="00FB7CB2" w:rsidRPr="00B17F76">
        <w:rPr>
          <w:rFonts w:ascii="Simplified Arabic" w:hAnsi="Simplified Arabic" w:cs="Simplified Arabic"/>
          <w:color w:val="000000"/>
          <w:sz w:val="28"/>
          <w:szCs w:val="28"/>
          <w:rtl/>
          <w:lang w:bidi="ar-IQ"/>
        </w:rPr>
        <w:t>ــ</w:t>
      </w:r>
      <w:r w:rsidRPr="00B17F76">
        <w:rPr>
          <w:rFonts w:ascii="Simplified Arabic" w:hAnsi="Simplified Arabic" w:cs="Simplified Arabic"/>
          <w:color w:val="000000"/>
          <w:sz w:val="28"/>
          <w:szCs w:val="28"/>
          <w:rtl/>
          <w:lang w:bidi="ar-IQ"/>
        </w:rPr>
        <w:t>الث: م</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ن ي</w:t>
      </w:r>
      <w:r w:rsidR="00FB7CB2" w:rsidRPr="00B17F76">
        <w:rPr>
          <w:rFonts w:ascii="Simplified Arabic" w:hAnsi="Simplified Arabic" w:cs="Simplified Arabic"/>
          <w:color w:val="000000"/>
          <w:sz w:val="28"/>
          <w:szCs w:val="28"/>
          <w:rtl/>
          <w:lang w:bidi="ar-IQ"/>
        </w:rPr>
        <w:t>ـ</w:t>
      </w:r>
      <w:r w:rsidRPr="00B17F76">
        <w:rPr>
          <w:rFonts w:ascii="Simplified Arabic" w:hAnsi="Simplified Arabic" w:cs="Simplified Arabic"/>
          <w:color w:val="000000"/>
          <w:sz w:val="28"/>
          <w:szCs w:val="28"/>
          <w:rtl/>
          <w:lang w:bidi="ar-IQ"/>
        </w:rPr>
        <w:t>أ</w:t>
      </w:r>
      <w:r w:rsidR="00FB7CB2" w:rsidRPr="00B17F76">
        <w:rPr>
          <w:rFonts w:ascii="Simplified Arabic" w:hAnsi="Simplified Arabic" w:cs="Simplified Arabic"/>
          <w:color w:val="000000"/>
          <w:sz w:val="28"/>
          <w:szCs w:val="28"/>
          <w:rtl/>
          <w:lang w:bidi="ar-IQ"/>
        </w:rPr>
        <w:t xml:space="preserve">خـذ ولا يقتـل فإنـه تقطـع يـده </w:t>
      </w:r>
    </w:p>
    <w:p w14:paraId="365CC617" w14:textId="77777777" w:rsidR="00F7001A" w:rsidRDefault="00F7001A" w:rsidP="00F7001A">
      <w:pPr>
        <w:tabs>
          <w:tab w:val="left" w:pos="571"/>
        </w:tabs>
        <w:autoSpaceDE w:val="0"/>
        <w:autoSpaceDN w:val="0"/>
        <w:bidi/>
        <w:adjustRightInd w:val="0"/>
        <w:spacing w:line="360" w:lineRule="auto"/>
        <w:ind w:firstLine="560"/>
        <w:jc w:val="lowKashida"/>
        <w:rPr>
          <w:rFonts w:ascii="Simplified Arabic" w:hAnsi="Simplified Arabic" w:cs="Simplified Arabic"/>
          <w:color w:val="000000"/>
          <w:sz w:val="28"/>
          <w:szCs w:val="28"/>
          <w:rtl/>
          <w:lang w:bidi="ar-IQ"/>
        </w:rPr>
      </w:pPr>
    </w:p>
    <w:p w14:paraId="52916B0C" w14:textId="7134D967" w:rsidR="00FB7CB2" w:rsidRPr="00B17F76" w:rsidRDefault="00FB7CB2" w:rsidP="00F7001A">
      <w:pPr>
        <w:tabs>
          <w:tab w:val="left" w:pos="571"/>
        </w:tabs>
        <w:autoSpaceDE w:val="0"/>
        <w:autoSpaceDN w:val="0"/>
        <w:bidi/>
        <w:adjustRightInd w:val="0"/>
        <w:spacing w:line="360" w:lineRule="auto"/>
        <w:jc w:val="lowKashida"/>
        <w:rPr>
          <w:rFonts w:ascii="Simplified Arabic" w:hAnsi="Simplified Arabic" w:cs="Simplified Arabic"/>
          <w:color w:val="000000"/>
          <w:sz w:val="28"/>
          <w:szCs w:val="28"/>
          <w:rtl/>
        </w:rPr>
      </w:pPr>
      <w:r w:rsidRPr="00B17F76">
        <w:rPr>
          <w:rFonts w:ascii="Simplified Arabic" w:hAnsi="Simplified Arabic" w:cs="Simplified Arabic"/>
          <w:color w:val="000000"/>
          <w:sz w:val="28"/>
          <w:szCs w:val="28"/>
          <w:rtl/>
          <w:lang w:bidi="ar-IQ"/>
        </w:rPr>
        <w:t>ورجله</w:t>
      </w:r>
      <w:r w:rsidR="00BB011D" w:rsidRPr="00B17F76">
        <w:rPr>
          <w:rFonts w:ascii="Simplified Arabic" w:hAnsi="Simplified Arabic" w:cs="Simplified Arabic"/>
          <w:color w:val="000000"/>
          <w:sz w:val="28"/>
          <w:szCs w:val="28"/>
          <w:rtl/>
          <w:lang w:bidi="ar-IQ"/>
        </w:rPr>
        <w:t xml:space="preserve"> من خلاف،</w:t>
      </w:r>
      <w:r w:rsidR="00BB011D" w:rsidRPr="00B17F76">
        <w:rPr>
          <w:rFonts w:ascii="Simplified Arabic" w:hAnsi="Simplified Arabic" w:cs="Simplified Arabic"/>
          <w:sz w:val="28"/>
          <w:szCs w:val="28"/>
          <w:rtl/>
          <w:lang w:bidi="ar-IQ"/>
        </w:rPr>
        <w:t xml:space="preserve"> </w:t>
      </w:r>
      <w:r w:rsidR="00BB011D" w:rsidRPr="00B17F76">
        <w:rPr>
          <w:rFonts w:ascii="Simplified Arabic" w:hAnsi="Simplified Arabic" w:cs="Simplified Arabic"/>
          <w:color w:val="000000"/>
          <w:sz w:val="28"/>
          <w:szCs w:val="28"/>
          <w:rtl/>
          <w:lang w:bidi="ar-IQ"/>
        </w:rPr>
        <w:t>والرابع: من يقتل ويأخذ المال فإنه يُصلب"</w:t>
      </w:r>
      <w:r w:rsidR="00BB011D" w:rsidRPr="00B17F76">
        <w:rPr>
          <w:rStyle w:val="DipnotBavurusu"/>
          <w:rFonts w:ascii="Simplified Arabic" w:hAnsi="Simplified Arabic" w:cs="Simplified Arabic"/>
          <w:sz w:val="28"/>
          <w:szCs w:val="28"/>
          <w:rtl/>
        </w:rPr>
        <w:footnoteReference w:id="237"/>
      </w:r>
      <w:r w:rsidR="00BB011D" w:rsidRPr="00B17F76">
        <w:rPr>
          <w:rFonts w:ascii="Simplified Arabic" w:hAnsi="Simplified Arabic" w:cs="Simplified Arabic"/>
          <w:color w:val="000000"/>
          <w:sz w:val="28"/>
          <w:szCs w:val="28"/>
          <w:rtl/>
        </w:rPr>
        <w:t>.</w:t>
      </w:r>
    </w:p>
    <w:p w14:paraId="1E88F791" w14:textId="6A4145BD" w:rsidR="00F25EF4" w:rsidRPr="00B17F76" w:rsidRDefault="00BB011D" w:rsidP="00B0047F">
      <w:pPr>
        <w:tabs>
          <w:tab w:val="left" w:pos="573"/>
        </w:tabs>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t xml:space="preserve">     </w:t>
      </w:r>
      <w:r w:rsidR="00B0047F" w:rsidRPr="00B17F76">
        <w:rPr>
          <w:rFonts w:ascii="Simplified Arabic" w:hAnsi="Simplified Arabic" w:cs="Simplified Arabic"/>
          <w:color w:val="000000"/>
          <w:sz w:val="28"/>
          <w:szCs w:val="28"/>
          <w:rtl/>
          <w:lang w:bidi="ar-IQ"/>
        </w:rPr>
        <w:t xml:space="preserve"> </w:t>
      </w:r>
      <w:r w:rsidR="00C57412" w:rsidRPr="00B17F76">
        <w:rPr>
          <w:rFonts w:ascii="Simplified Arabic" w:hAnsi="Simplified Arabic" w:cs="Simplified Arabic"/>
          <w:color w:val="000000"/>
          <w:sz w:val="28"/>
          <w:szCs w:val="28"/>
          <w:rtl/>
          <w:lang w:bidi="ar-IQ"/>
        </w:rPr>
        <w:t xml:space="preserve"> أ</w:t>
      </w:r>
      <w:r w:rsidRPr="00B17F76">
        <w:rPr>
          <w:rFonts w:ascii="Simplified Arabic" w:hAnsi="Simplified Arabic" w:cs="Simplified Arabic"/>
          <w:color w:val="000000"/>
          <w:sz w:val="28"/>
          <w:szCs w:val="28"/>
          <w:rtl/>
          <w:lang w:bidi="ar-IQ"/>
        </w:rPr>
        <w:t xml:space="preserve">ما الفقه </w:t>
      </w:r>
      <w:r w:rsidRPr="00B17F76">
        <w:rPr>
          <w:rFonts w:ascii="Simplified Arabic" w:hAnsi="Simplified Arabic" w:cs="Simplified Arabic"/>
          <w:sz w:val="28"/>
          <w:szCs w:val="28"/>
          <w:rtl/>
          <w:lang w:bidi="ar-IQ"/>
        </w:rPr>
        <w:t>الحنـبلي فيقـــول ابن قـدامـة(ت620ه): "فمـن قتـل منـهم وأخـذ المـال، قتــل وإن عـفا</w:t>
      </w:r>
      <w:r w:rsidR="00B21F8C"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صاحب المال، وصلب حتى يشتهر، ودفع إلى أهله، ومن قتل منهم، ولم يأخذ المال، قتل، ولم يصلب، وإن أخذ المال ولم يقتل، قطعت يده اليمنى ورجله اليسرى، في مقام واحد، ثم </w:t>
      </w:r>
      <w:r w:rsidRPr="00B17F76">
        <w:rPr>
          <w:rFonts w:ascii="Simplified Arabic" w:hAnsi="Simplified Arabic" w:cs="Simplified Arabic"/>
          <w:sz w:val="28"/>
          <w:szCs w:val="28"/>
          <w:rtl/>
          <w:lang w:bidi="ar-IQ"/>
        </w:rPr>
        <w:lastRenderedPageBreak/>
        <w:t>حسمتا وخلي، روينا نحو هذا عن ابن عباس، وبه قال قتادة، وأبو مِجْلز، وحماد، والليث، والشافعي، وإسحاق"</w:t>
      </w:r>
      <w:r w:rsidRPr="00B17F76">
        <w:rPr>
          <w:rStyle w:val="DipnotBavurusu"/>
          <w:rFonts w:ascii="Simplified Arabic" w:hAnsi="Simplified Arabic" w:cs="Simplified Arabic"/>
          <w:sz w:val="28"/>
          <w:szCs w:val="28"/>
          <w:rtl/>
        </w:rPr>
        <w:footnoteReference w:id="238"/>
      </w:r>
      <w:r w:rsidRPr="00B17F76">
        <w:rPr>
          <w:rFonts w:ascii="Simplified Arabic" w:hAnsi="Simplified Arabic" w:cs="Simplified Arabic"/>
          <w:sz w:val="28"/>
          <w:szCs w:val="28"/>
          <w:rtl/>
          <w:lang w:bidi="ar-IQ"/>
        </w:rPr>
        <w:t>.</w:t>
      </w:r>
    </w:p>
    <w:p w14:paraId="078E3B37" w14:textId="77777777" w:rsidR="00D00B91" w:rsidRPr="00B17F76" w:rsidRDefault="00A3367D" w:rsidP="00284D3A">
      <w:pPr>
        <w:pStyle w:val="Balk1"/>
        <w:numPr>
          <w:ilvl w:val="2"/>
          <w:numId w:val="19"/>
        </w:numPr>
        <w:bidi/>
        <w:spacing w:before="0" w:line="360" w:lineRule="auto"/>
        <w:ind w:hanging="642"/>
        <w:jc w:val="left"/>
        <w:rPr>
          <w:rStyle w:val="Balk1Char"/>
          <w:rFonts w:ascii="Simplified Arabic" w:hAnsi="Simplified Arabic" w:cs="Simplified Arabic"/>
          <w:b/>
          <w:bCs/>
          <w:rtl/>
        </w:rPr>
      </w:pPr>
      <w:bookmarkStart w:id="162" w:name="_Toc115095055"/>
      <w:r w:rsidRPr="00B17F76">
        <w:rPr>
          <w:rFonts w:ascii="Simplified Arabic" w:hAnsi="Simplified Arabic" w:cs="Simplified Arabic"/>
          <w:color w:val="auto"/>
          <w:rtl/>
          <w:lang w:bidi="ar-IQ"/>
        </w:rPr>
        <w:t>أراء</w:t>
      </w:r>
      <w:r w:rsidR="00D00B91" w:rsidRPr="00B17F76">
        <w:rPr>
          <w:rFonts w:ascii="Simplified Arabic" w:hAnsi="Simplified Arabic" w:cs="Simplified Arabic"/>
          <w:color w:val="auto"/>
          <w:rtl/>
          <w:lang w:bidi="ar-IQ"/>
        </w:rPr>
        <w:t xml:space="preserve"> العلماء</w:t>
      </w:r>
      <w:r w:rsidR="00D00B91" w:rsidRPr="00B17F76">
        <w:rPr>
          <w:rFonts w:ascii="Simplified Arabic" w:hAnsi="Simplified Arabic" w:cs="Simplified Arabic"/>
          <w:b w:val="0"/>
          <w:bCs w:val="0"/>
          <w:color w:val="auto"/>
          <w:rtl/>
          <w:lang w:bidi="ar-IQ"/>
        </w:rPr>
        <w:t xml:space="preserve"> </w:t>
      </w:r>
      <w:r w:rsidR="00D00B91" w:rsidRPr="00B17F76">
        <w:rPr>
          <w:rStyle w:val="Balk1Char"/>
          <w:rFonts w:ascii="Simplified Arabic" w:hAnsi="Simplified Arabic" w:cs="Simplified Arabic"/>
          <w:b/>
          <w:bCs/>
          <w:color w:val="auto"/>
          <w:rtl/>
        </w:rPr>
        <w:t>في نزول آية الحِرابة</w:t>
      </w:r>
      <w:bookmarkEnd w:id="162"/>
    </w:p>
    <w:p w14:paraId="76824FAB" w14:textId="77777777" w:rsidR="00D00B91" w:rsidRPr="00B17F76" w:rsidRDefault="00E209DB" w:rsidP="00A422C4">
      <w:pPr>
        <w:tabs>
          <w:tab w:val="left" w:pos="573"/>
        </w:tabs>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t xml:space="preserve">       </w:t>
      </w:r>
      <w:r w:rsidR="00A3367D" w:rsidRPr="00B17F76">
        <w:rPr>
          <w:rFonts w:ascii="Simplified Arabic" w:hAnsi="Simplified Arabic" w:cs="Simplified Arabic"/>
          <w:color w:val="000000"/>
          <w:sz w:val="28"/>
          <w:szCs w:val="28"/>
          <w:rtl/>
          <w:lang w:bidi="ar-IQ"/>
        </w:rPr>
        <w:t>اختلف العلماء في نزول هذه الآية</w:t>
      </w:r>
      <w:r w:rsidR="005779B0" w:rsidRPr="00B17F76">
        <w:rPr>
          <w:rFonts w:ascii="Simplified Arabic" w:hAnsi="Simplified Arabic" w:cs="Simplified Arabic"/>
          <w:color w:val="000000"/>
          <w:sz w:val="28"/>
          <w:szCs w:val="28"/>
          <w:rtl/>
          <w:lang w:bidi="ar-IQ"/>
        </w:rPr>
        <w:t xml:space="preserve"> </w:t>
      </w:r>
      <w:r w:rsidR="00A3367D" w:rsidRPr="00B17F76">
        <w:rPr>
          <w:rFonts w:ascii="Simplified Arabic" w:hAnsi="Simplified Arabic" w:cs="Simplified Arabic"/>
          <w:color w:val="000000"/>
          <w:sz w:val="28"/>
          <w:szCs w:val="28"/>
          <w:rtl/>
          <w:lang w:bidi="ar-IQ"/>
        </w:rPr>
        <w:t>ف</w:t>
      </w:r>
      <w:r w:rsidR="005779B0" w:rsidRPr="00B17F76">
        <w:rPr>
          <w:rFonts w:ascii="Simplified Arabic" w:hAnsi="Simplified Arabic" w:cs="Simplified Arabic"/>
          <w:color w:val="000000"/>
          <w:sz w:val="28"/>
          <w:szCs w:val="28"/>
          <w:rtl/>
          <w:lang w:bidi="ar-IQ"/>
        </w:rPr>
        <w:t>قال ابن بطال(ت449ه): ذهب البخاري إلى أن آية المحاربة نزلت في أهل الكفر والرِّدة، وساق حديث العرنيين، وليس فيه تصريح بذلك</w:t>
      </w:r>
      <w:r w:rsidR="00E67A6B" w:rsidRPr="00B17F76">
        <w:rPr>
          <w:rStyle w:val="DipnotBavurusu"/>
          <w:rFonts w:ascii="Simplified Arabic" w:hAnsi="Simplified Arabic" w:cs="Simplified Arabic"/>
          <w:sz w:val="28"/>
          <w:szCs w:val="28"/>
          <w:rtl/>
        </w:rPr>
        <w:footnoteReference w:id="239"/>
      </w:r>
      <w:r w:rsidR="00D00B91" w:rsidRPr="00B17F76">
        <w:rPr>
          <w:rFonts w:ascii="Simplified Arabic" w:hAnsi="Simplified Arabic" w:cs="Simplified Arabic"/>
          <w:sz w:val="28"/>
          <w:szCs w:val="28"/>
          <w:rtl/>
          <w:lang w:bidi="ar-IQ"/>
        </w:rPr>
        <w:t>.</w:t>
      </w:r>
      <w:r w:rsidR="00201BC2" w:rsidRPr="00B17F76">
        <w:rPr>
          <w:rStyle w:val="DipnotBavurusu"/>
          <w:rFonts w:ascii="Simplified Arabic" w:hAnsi="Simplified Arabic" w:cs="Simplified Arabic"/>
          <w:sz w:val="28"/>
          <w:szCs w:val="28"/>
          <w:rtl/>
          <w:lang w:bidi="ar-IQ"/>
        </w:rPr>
        <w:t xml:space="preserve"> </w:t>
      </w:r>
    </w:p>
    <w:p w14:paraId="545E3F9E" w14:textId="3EBB669F" w:rsidR="00F7001A" w:rsidRPr="00B17F76" w:rsidRDefault="00D00B91" w:rsidP="00F7001A">
      <w:pPr>
        <w:tabs>
          <w:tab w:val="left" w:pos="573"/>
        </w:tabs>
        <w:autoSpaceDE w:val="0"/>
        <w:autoSpaceDN w:val="0"/>
        <w:bidi/>
        <w:adjustRightInd w:val="0"/>
        <w:spacing w:line="360" w:lineRule="auto"/>
        <w:jc w:val="center"/>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وذهب جمهـور الفقـهاء إلـى أنهـا نـزلـت في مـن خـرج مـن المسـلمين يسـعى فـي </w:t>
      </w:r>
      <w:r w:rsidR="00E24DAE" w:rsidRPr="00B17F76">
        <w:rPr>
          <w:rFonts w:ascii="Simplified Arabic" w:hAnsi="Simplified Arabic" w:cs="Simplified Arabic"/>
          <w:sz w:val="28"/>
          <w:szCs w:val="28"/>
          <w:rtl/>
          <w:lang w:bidi="ar-IQ"/>
        </w:rPr>
        <w:t>الأرض</w:t>
      </w:r>
      <w:r w:rsidR="00943D3C" w:rsidRPr="00B17F76">
        <w:rPr>
          <w:rFonts w:ascii="Simplified Arabic" w:hAnsi="Simplified Arabic" w:cs="Simplified Arabic"/>
          <w:sz w:val="28"/>
          <w:szCs w:val="28"/>
          <w:rtl/>
          <w:lang w:bidi="ar-IQ"/>
        </w:rPr>
        <w:t xml:space="preserve"> </w:t>
      </w:r>
      <w:r w:rsidR="00FB7CB2" w:rsidRPr="00B17F76">
        <w:rPr>
          <w:rFonts w:ascii="Simplified Arabic" w:hAnsi="Simplified Arabic" w:cs="Simplified Arabic"/>
          <w:sz w:val="28"/>
          <w:szCs w:val="28"/>
          <w:rtl/>
          <w:lang w:bidi="ar-IQ"/>
        </w:rPr>
        <w:t xml:space="preserve">بالفساد </w:t>
      </w:r>
      <w:r w:rsidR="005C6D7A" w:rsidRPr="00B17F76">
        <w:rPr>
          <w:rFonts w:ascii="Simplified Arabic" w:hAnsi="Simplified Arabic" w:cs="Simplified Arabic"/>
          <w:sz w:val="28"/>
          <w:szCs w:val="28"/>
          <w:rtl/>
          <w:lang w:bidi="ar-IQ"/>
        </w:rPr>
        <w:t>ويقطع الطريق، وهو قول مالك</w:t>
      </w:r>
      <w:r w:rsidR="00A50C5F" w:rsidRPr="00B17F76">
        <w:rPr>
          <w:rStyle w:val="DipnotBavurusu"/>
          <w:rFonts w:ascii="Simplified Arabic" w:hAnsi="Simplified Arabic" w:cs="Simplified Arabic"/>
          <w:sz w:val="28"/>
          <w:szCs w:val="28"/>
          <w:rtl/>
        </w:rPr>
        <w:footnoteReference w:id="240"/>
      </w:r>
      <w:r w:rsidR="00A50C5F" w:rsidRPr="00B17F76">
        <w:rPr>
          <w:rFonts w:ascii="Simplified Arabic" w:hAnsi="Simplified Arabic" w:cs="Simplified Arabic"/>
          <w:sz w:val="28"/>
          <w:szCs w:val="28"/>
          <w:rtl/>
          <w:lang w:bidi="ar-IQ"/>
        </w:rPr>
        <w:t>، والشافعي</w:t>
      </w:r>
      <w:r w:rsidR="00A50C5F" w:rsidRPr="00B17F76">
        <w:rPr>
          <w:rStyle w:val="DipnotBavurusu"/>
          <w:rFonts w:ascii="Simplified Arabic" w:hAnsi="Simplified Arabic" w:cs="Simplified Arabic"/>
          <w:sz w:val="28"/>
          <w:szCs w:val="28"/>
          <w:rtl/>
        </w:rPr>
        <w:footnoteReference w:id="241"/>
      </w:r>
      <w:r w:rsidR="00A50C5F" w:rsidRPr="00B17F76">
        <w:rPr>
          <w:rFonts w:ascii="Simplified Arabic" w:hAnsi="Simplified Arabic" w:cs="Simplified Arabic"/>
          <w:sz w:val="28"/>
          <w:szCs w:val="28"/>
          <w:rtl/>
          <w:lang w:bidi="ar-IQ"/>
        </w:rPr>
        <w:t>،</w:t>
      </w:r>
      <w:r w:rsidR="005C6D7A" w:rsidRPr="00B17F76">
        <w:rPr>
          <w:rFonts w:ascii="Simplified Arabic" w:hAnsi="Simplified Arabic" w:cs="Simplified Arabic"/>
          <w:sz w:val="28"/>
          <w:szCs w:val="28"/>
          <w:rtl/>
          <w:lang w:bidi="ar-IQ"/>
        </w:rPr>
        <w:t xml:space="preserve"> والكوفيين</w:t>
      </w:r>
      <w:r w:rsidR="00722074" w:rsidRPr="00B17F76">
        <w:rPr>
          <w:rStyle w:val="DipnotBavurusu"/>
          <w:rFonts w:ascii="Simplified Arabic" w:hAnsi="Simplified Arabic" w:cs="Simplified Arabic"/>
          <w:sz w:val="28"/>
          <w:szCs w:val="28"/>
          <w:rtl/>
        </w:rPr>
        <w:footnoteReference w:id="242"/>
      </w:r>
      <w:r w:rsidR="005C6D7A" w:rsidRPr="00B17F76">
        <w:rPr>
          <w:rFonts w:ascii="Simplified Arabic" w:hAnsi="Simplified Arabic" w:cs="Simplified Arabic"/>
          <w:sz w:val="28"/>
          <w:szCs w:val="28"/>
          <w:rtl/>
          <w:lang w:bidi="ar-IQ"/>
        </w:rPr>
        <w:t>، ثم قال: ليس هذا منافيًا للقول الأول؛ لأنها وإن نزلت في العرنيين بأعيانهم لكن لف</w:t>
      </w:r>
      <w:r w:rsidR="00FB7CB2" w:rsidRPr="00B17F76">
        <w:rPr>
          <w:rFonts w:ascii="Simplified Arabic" w:hAnsi="Simplified Arabic" w:cs="Simplified Arabic"/>
          <w:sz w:val="28"/>
          <w:szCs w:val="28"/>
          <w:rtl/>
          <w:lang w:bidi="ar-IQ"/>
        </w:rPr>
        <w:t>ظها عام يدخل في معناه كل من فعل</w:t>
      </w:r>
    </w:p>
    <w:p w14:paraId="6617023A" w14:textId="5E6C301D" w:rsidR="005E030E" w:rsidRPr="00B17F76" w:rsidRDefault="005C6D7A" w:rsidP="00FB7CB2">
      <w:pPr>
        <w:tabs>
          <w:tab w:val="left" w:pos="573"/>
        </w:tabs>
        <w:autoSpaceDE w:val="0"/>
        <w:autoSpaceDN w:val="0"/>
        <w:bidi/>
        <w:adjustRightInd w:val="0"/>
        <w:spacing w:line="360" w:lineRule="auto"/>
        <w:jc w:val="both"/>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مثل فعلهم من المحاربة والفساد</w:t>
      </w:r>
      <w:r w:rsidR="00014B34" w:rsidRPr="00B17F76">
        <w:rPr>
          <w:rStyle w:val="DipnotBavurusu"/>
          <w:rFonts w:ascii="Simplified Arabic" w:hAnsi="Simplified Arabic" w:cs="Simplified Arabic"/>
          <w:sz w:val="28"/>
          <w:szCs w:val="28"/>
          <w:rtl/>
        </w:rPr>
        <w:footnoteReference w:id="243"/>
      </w:r>
      <w:r w:rsidR="00E12F6C" w:rsidRPr="00B17F76">
        <w:rPr>
          <w:rFonts w:ascii="Simplified Arabic" w:hAnsi="Simplified Arabic" w:cs="Simplified Arabic"/>
          <w:sz w:val="28"/>
          <w:szCs w:val="28"/>
          <w:rtl/>
          <w:lang w:bidi="ar-IQ"/>
        </w:rPr>
        <w:t>، وهو الراجح.</w:t>
      </w:r>
    </w:p>
    <w:p w14:paraId="1BBD5878" w14:textId="77777777" w:rsidR="00BB011D" w:rsidRPr="00B17F76" w:rsidRDefault="00BB011D" w:rsidP="00284D3A">
      <w:pPr>
        <w:pStyle w:val="Balk1"/>
        <w:numPr>
          <w:ilvl w:val="2"/>
          <w:numId w:val="19"/>
        </w:numPr>
        <w:bidi/>
        <w:spacing w:before="0" w:line="360" w:lineRule="auto"/>
        <w:ind w:hanging="642"/>
        <w:jc w:val="left"/>
        <w:rPr>
          <w:rFonts w:ascii="Simplified Arabic" w:hAnsi="Simplified Arabic" w:cs="Simplified Arabic"/>
          <w:rtl/>
          <w:lang w:bidi="ar-IQ"/>
        </w:rPr>
      </w:pPr>
      <w:bookmarkStart w:id="163" w:name="_Toc115095056"/>
      <w:r w:rsidRPr="00B17F76">
        <w:rPr>
          <w:rFonts w:ascii="Simplified Arabic" w:hAnsi="Simplified Arabic" w:cs="Simplified Arabic"/>
          <w:color w:val="auto"/>
          <w:rtl/>
          <w:lang w:bidi="ar-IQ"/>
        </w:rPr>
        <w:t>كيفية تطبيق حد الحِرابة</w:t>
      </w:r>
      <w:bookmarkEnd w:id="163"/>
    </w:p>
    <w:p w14:paraId="49F7BCF3" w14:textId="77777777" w:rsidR="00193D16" w:rsidRPr="00B17F76" w:rsidRDefault="00BB011D" w:rsidP="00A422C4">
      <w:pPr>
        <w:tabs>
          <w:tab w:val="left" w:pos="573"/>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0014307E" w:rsidRPr="00B17F76">
        <w:rPr>
          <w:rFonts w:ascii="Simplified Arabic" w:hAnsi="Simplified Arabic" w:cs="Simplified Arabic"/>
          <w:color w:val="000000"/>
          <w:sz w:val="28"/>
          <w:szCs w:val="28"/>
          <w:rtl/>
          <w:lang w:bidi="ar-IQ"/>
        </w:rPr>
        <w:t xml:space="preserve"> أَما في مسألة كيفية تطبيق عقوبات حد الحِرابة</w:t>
      </w:r>
      <w:r w:rsidR="00E27DFD" w:rsidRPr="00B17F76">
        <w:rPr>
          <w:rFonts w:ascii="Simplified Arabic" w:hAnsi="Simplified Arabic" w:cs="Simplified Arabic"/>
          <w:color w:val="000000"/>
          <w:sz w:val="28"/>
          <w:szCs w:val="28"/>
          <w:rtl/>
          <w:lang w:bidi="ar-IQ"/>
        </w:rPr>
        <w:t xml:space="preserve"> من قبل الإمام</w:t>
      </w:r>
      <w:r w:rsidR="0014307E" w:rsidRPr="00B17F76">
        <w:rPr>
          <w:rFonts w:ascii="Simplified Arabic" w:hAnsi="Simplified Arabic" w:cs="Simplified Arabic"/>
          <w:color w:val="000000"/>
          <w:sz w:val="28"/>
          <w:szCs w:val="28"/>
          <w:rtl/>
          <w:lang w:bidi="ar-IQ"/>
        </w:rPr>
        <w:t xml:space="preserve"> هل هي على سبيل الترتيب</w:t>
      </w:r>
      <w:r w:rsidRPr="00B17F76">
        <w:rPr>
          <w:rFonts w:ascii="Simplified Arabic" w:hAnsi="Simplified Arabic" w:cs="Simplified Arabic"/>
          <w:color w:val="000000"/>
          <w:sz w:val="28"/>
          <w:szCs w:val="28"/>
          <w:rtl/>
          <w:lang w:bidi="ar-IQ"/>
        </w:rPr>
        <w:t xml:space="preserve"> </w:t>
      </w:r>
      <w:r w:rsidR="0014307E" w:rsidRPr="00B17F76">
        <w:rPr>
          <w:rFonts w:ascii="Simplified Arabic" w:hAnsi="Simplified Arabic" w:cs="Simplified Arabic"/>
          <w:color w:val="000000"/>
          <w:sz w:val="28"/>
          <w:szCs w:val="28"/>
          <w:rtl/>
          <w:lang w:bidi="ar-IQ"/>
        </w:rPr>
        <w:t>أَم التخ</w:t>
      </w:r>
      <w:r w:rsidR="00E27DFD" w:rsidRPr="00B17F76">
        <w:rPr>
          <w:rFonts w:ascii="Simplified Arabic" w:hAnsi="Simplified Arabic" w:cs="Simplified Arabic"/>
          <w:color w:val="000000"/>
          <w:sz w:val="28"/>
          <w:szCs w:val="28"/>
          <w:rtl/>
          <w:lang w:bidi="ar-IQ"/>
        </w:rPr>
        <w:t>ـ</w:t>
      </w:r>
      <w:r w:rsidR="0014307E" w:rsidRPr="00B17F76">
        <w:rPr>
          <w:rFonts w:ascii="Simplified Arabic" w:hAnsi="Simplified Arabic" w:cs="Simplified Arabic"/>
          <w:color w:val="000000"/>
          <w:sz w:val="28"/>
          <w:szCs w:val="28"/>
          <w:rtl/>
          <w:lang w:bidi="ar-IQ"/>
        </w:rPr>
        <w:t>ي</w:t>
      </w:r>
      <w:r w:rsidR="00E27DFD" w:rsidRPr="00B17F76">
        <w:rPr>
          <w:rFonts w:ascii="Simplified Arabic" w:hAnsi="Simplified Arabic" w:cs="Simplified Arabic"/>
          <w:color w:val="000000"/>
          <w:sz w:val="28"/>
          <w:szCs w:val="28"/>
          <w:rtl/>
          <w:lang w:bidi="ar-IQ"/>
        </w:rPr>
        <w:t>ـ</w:t>
      </w:r>
      <w:r w:rsidR="0014307E" w:rsidRPr="00B17F76">
        <w:rPr>
          <w:rFonts w:ascii="Simplified Arabic" w:hAnsi="Simplified Arabic" w:cs="Simplified Arabic"/>
          <w:color w:val="000000"/>
          <w:sz w:val="28"/>
          <w:szCs w:val="28"/>
          <w:rtl/>
          <w:lang w:bidi="ar-IQ"/>
        </w:rPr>
        <w:t>ير</w:t>
      </w:r>
      <w:r w:rsidR="00E27DFD" w:rsidRPr="00B17F76">
        <w:rPr>
          <w:rFonts w:ascii="Simplified Arabic" w:hAnsi="Simplified Arabic" w:cs="Simplified Arabic"/>
          <w:color w:val="000000"/>
          <w:sz w:val="28"/>
          <w:szCs w:val="28"/>
          <w:rtl/>
          <w:lang w:bidi="ar-IQ"/>
        </w:rPr>
        <w:t>؟</w:t>
      </w:r>
      <w:r w:rsidR="0014307E" w:rsidRPr="00B17F76">
        <w:rPr>
          <w:rFonts w:ascii="Simplified Arabic" w:hAnsi="Simplified Arabic" w:cs="Simplified Arabic"/>
          <w:color w:val="000000"/>
          <w:sz w:val="28"/>
          <w:szCs w:val="28"/>
          <w:rtl/>
          <w:lang w:bidi="ar-IQ"/>
        </w:rPr>
        <w:t xml:space="preserve"> فق</w:t>
      </w:r>
      <w:r w:rsidR="00E27DFD" w:rsidRPr="00B17F76">
        <w:rPr>
          <w:rFonts w:ascii="Simplified Arabic" w:hAnsi="Simplified Arabic" w:cs="Simplified Arabic"/>
          <w:color w:val="000000"/>
          <w:sz w:val="28"/>
          <w:szCs w:val="28"/>
          <w:rtl/>
          <w:lang w:bidi="ar-IQ"/>
        </w:rPr>
        <w:t>ـ</w:t>
      </w:r>
      <w:r w:rsidR="0014307E" w:rsidRPr="00B17F76">
        <w:rPr>
          <w:rFonts w:ascii="Simplified Arabic" w:hAnsi="Simplified Arabic" w:cs="Simplified Arabic"/>
          <w:color w:val="000000"/>
          <w:sz w:val="28"/>
          <w:szCs w:val="28"/>
          <w:rtl/>
          <w:lang w:bidi="ar-IQ"/>
        </w:rPr>
        <w:t>د</w:t>
      </w:r>
      <w:r w:rsidR="005E030E" w:rsidRPr="00B17F76">
        <w:rPr>
          <w:rFonts w:ascii="Simplified Arabic" w:hAnsi="Simplified Arabic" w:cs="Simplified Arabic"/>
          <w:color w:val="000000"/>
          <w:sz w:val="28"/>
          <w:szCs w:val="28"/>
          <w:rtl/>
          <w:lang w:bidi="ar-IQ"/>
        </w:rPr>
        <w:t xml:space="preserve"> اخت</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ل</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 xml:space="preserve">ف </w:t>
      </w:r>
      <w:r w:rsidR="0014307E" w:rsidRPr="00B17F76">
        <w:rPr>
          <w:rFonts w:ascii="Simplified Arabic" w:hAnsi="Simplified Arabic" w:cs="Simplified Arabic"/>
          <w:color w:val="000000"/>
          <w:sz w:val="28"/>
          <w:szCs w:val="28"/>
          <w:rtl/>
          <w:lang w:bidi="ar-IQ"/>
        </w:rPr>
        <w:t>الفق</w:t>
      </w:r>
      <w:r w:rsidR="00E27DFD" w:rsidRPr="00B17F76">
        <w:rPr>
          <w:rFonts w:ascii="Simplified Arabic" w:hAnsi="Simplified Arabic" w:cs="Simplified Arabic"/>
          <w:color w:val="000000"/>
          <w:sz w:val="28"/>
          <w:szCs w:val="28"/>
          <w:rtl/>
          <w:lang w:bidi="ar-IQ"/>
        </w:rPr>
        <w:t>ـ</w:t>
      </w:r>
      <w:r w:rsidR="0014307E" w:rsidRPr="00B17F76">
        <w:rPr>
          <w:rFonts w:ascii="Simplified Arabic" w:hAnsi="Simplified Arabic" w:cs="Simplified Arabic"/>
          <w:color w:val="000000"/>
          <w:sz w:val="28"/>
          <w:szCs w:val="28"/>
          <w:rtl/>
          <w:lang w:bidi="ar-IQ"/>
        </w:rPr>
        <w:t>هاء</w:t>
      </w:r>
      <w:r w:rsidR="005E030E" w:rsidRPr="00B17F76">
        <w:rPr>
          <w:rFonts w:ascii="Simplified Arabic" w:hAnsi="Simplified Arabic" w:cs="Simplified Arabic"/>
          <w:color w:val="000000"/>
          <w:sz w:val="28"/>
          <w:szCs w:val="28"/>
          <w:rtl/>
          <w:lang w:bidi="ar-IQ"/>
        </w:rPr>
        <w:t xml:space="preserve"> في</w:t>
      </w:r>
      <w:r w:rsidR="0014307E" w:rsidRPr="00B17F76">
        <w:rPr>
          <w:rFonts w:ascii="Simplified Arabic" w:hAnsi="Simplified Arabic" w:cs="Simplified Arabic"/>
          <w:color w:val="000000"/>
          <w:sz w:val="28"/>
          <w:szCs w:val="28"/>
          <w:rtl/>
          <w:lang w:bidi="ar-IQ"/>
        </w:rPr>
        <w:t xml:space="preserve">ها </w:t>
      </w:r>
      <w:r w:rsidR="005E030E" w:rsidRPr="00B17F76">
        <w:rPr>
          <w:rFonts w:ascii="Simplified Arabic" w:hAnsi="Simplified Arabic" w:cs="Simplified Arabic"/>
          <w:color w:val="000000"/>
          <w:sz w:val="28"/>
          <w:szCs w:val="28"/>
          <w:rtl/>
          <w:lang w:bidi="ar-IQ"/>
        </w:rPr>
        <w:t>عل</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ى رأي</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ين</w:t>
      </w:r>
      <w:r w:rsidR="000208C5" w:rsidRPr="00B17F76">
        <w:rPr>
          <w:rFonts w:ascii="Simplified Arabic" w:hAnsi="Simplified Arabic" w:cs="Simplified Arabic"/>
          <w:color w:val="000000"/>
          <w:sz w:val="28"/>
          <w:szCs w:val="28"/>
          <w:rtl/>
          <w:lang w:bidi="ar-IQ"/>
        </w:rPr>
        <w:t xml:space="preserve"> أَولاَ:</w:t>
      </w:r>
      <w:r w:rsidR="005E030E" w:rsidRPr="00B17F76">
        <w:rPr>
          <w:rFonts w:ascii="Simplified Arabic" w:hAnsi="Simplified Arabic" w:cs="Simplified Arabic"/>
          <w:color w:val="000000"/>
          <w:sz w:val="28"/>
          <w:szCs w:val="28"/>
          <w:rtl/>
          <w:lang w:bidi="ar-IQ"/>
        </w:rPr>
        <w:t xml:space="preserve"> </w:t>
      </w:r>
      <w:r w:rsidR="000208C5" w:rsidRPr="00B17F76">
        <w:rPr>
          <w:rFonts w:ascii="Simplified Arabic" w:hAnsi="Simplified Arabic" w:cs="Simplified Arabic"/>
          <w:color w:val="000000"/>
          <w:sz w:val="28"/>
          <w:szCs w:val="28"/>
          <w:rtl/>
          <w:lang w:bidi="ar-IQ"/>
        </w:rPr>
        <w:t>ف</w:t>
      </w:r>
      <w:r w:rsidR="00E27DFD" w:rsidRPr="00B17F76">
        <w:rPr>
          <w:rFonts w:ascii="Simplified Arabic" w:hAnsi="Simplified Arabic" w:cs="Simplified Arabic"/>
          <w:color w:val="000000"/>
          <w:sz w:val="28"/>
          <w:szCs w:val="28"/>
          <w:rtl/>
          <w:lang w:bidi="ar-IQ"/>
        </w:rPr>
        <w:t>ـ</w:t>
      </w:r>
      <w:r w:rsidR="000208C5" w:rsidRPr="00B17F76">
        <w:rPr>
          <w:rFonts w:ascii="Simplified Arabic" w:hAnsi="Simplified Arabic" w:cs="Simplified Arabic"/>
          <w:color w:val="000000"/>
          <w:sz w:val="28"/>
          <w:szCs w:val="28"/>
          <w:rtl/>
          <w:lang w:bidi="ar-IQ"/>
        </w:rPr>
        <w:t>ق</w:t>
      </w:r>
      <w:r w:rsidR="00E27DFD" w:rsidRPr="00B17F76">
        <w:rPr>
          <w:rFonts w:ascii="Simplified Arabic" w:hAnsi="Simplified Arabic" w:cs="Simplified Arabic"/>
          <w:color w:val="000000"/>
          <w:sz w:val="28"/>
          <w:szCs w:val="28"/>
          <w:rtl/>
          <w:lang w:bidi="ar-IQ"/>
        </w:rPr>
        <w:t>ـ</w:t>
      </w:r>
      <w:r w:rsidR="000208C5" w:rsidRPr="00B17F76">
        <w:rPr>
          <w:rFonts w:ascii="Simplified Arabic" w:hAnsi="Simplified Arabic" w:cs="Simplified Arabic"/>
          <w:color w:val="000000"/>
          <w:sz w:val="28"/>
          <w:szCs w:val="28"/>
          <w:rtl/>
          <w:lang w:bidi="ar-IQ"/>
        </w:rPr>
        <w:t>د</w:t>
      </w:r>
      <w:r w:rsidR="005E030E" w:rsidRPr="00B17F76">
        <w:rPr>
          <w:rFonts w:ascii="Simplified Arabic" w:hAnsi="Simplified Arabic" w:cs="Simplified Arabic"/>
          <w:color w:val="000000"/>
          <w:sz w:val="28"/>
          <w:szCs w:val="28"/>
          <w:rtl/>
          <w:lang w:bidi="ar-IQ"/>
        </w:rPr>
        <w:t xml:space="preserve"> ذه</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ب ك</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ل م</w:t>
      </w:r>
      <w:r w:rsidR="00E27DFD" w:rsidRPr="00B17F76">
        <w:rPr>
          <w:rFonts w:ascii="Simplified Arabic" w:hAnsi="Simplified Arabic" w:cs="Simplified Arabic"/>
          <w:color w:val="000000"/>
          <w:sz w:val="28"/>
          <w:szCs w:val="28"/>
          <w:rtl/>
          <w:lang w:bidi="ar-IQ"/>
        </w:rPr>
        <w:t>ــ</w:t>
      </w:r>
      <w:r w:rsidR="005E030E" w:rsidRPr="00B17F76">
        <w:rPr>
          <w:rFonts w:ascii="Simplified Arabic" w:hAnsi="Simplified Arabic" w:cs="Simplified Arabic"/>
          <w:color w:val="000000"/>
          <w:sz w:val="28"/>
          <w:szCs w:val="28"/>
          <w:rtl/>
          <w:lang w:bidi="ar-IQ"/>
        </w:rPr>
        <w:t>ن الحن</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فية</w:t>
      </w:r>
      <w:r w:rsidR="00EF09E2" w:rsidRPr="00B17F76">
        <w:rPr>
          <w:rStyle w:val="DipnotBavurusu"/>
          <w:rFonts w:ascii="Simplified Arabic" w:hAnsi="Simplified Arabic" w:cs="Simplified Arabic"/>
          <w:sz w:val="28"/>
          <w:szCs w:val="28"/>
          <w:rtl/>
        </w:rPr>
        <w:footnoteReference w:id="244"/>
      </w:r>
      <w:r w:rsidR="00E27DFD" w:rsidRPr="00B17F76">
        <w:rPr>
          <w:rFonts w:ascii="Simplified Arabic" w:hAnsi="Simplified Arabic" w:cs="Simplified Arabic"/>
          <w:color w:val="000000"/>
          <w:sz w:val="28"/>
          <w:szCs w:val="28"/>
          <w:rtl/>
          <w:lang w:bidi="ar-IQ"/>
        </w:rPr>
        <w:t>،</w:t>
      </w:r>
      <w:r w:rsidR="005E030E" w:rsidRPr="00B17F76">
        <w:rPr>
          <w:rFonts w:ascii="Simplified Arabic" w:hAnsi="Simplified Arabic" w:cs="Simplified Arabic"/>
          <w:color w:val="000000"/>
          <w:sz w:val="28"/>
          <w:szCs w:val="28"/>
          <w:rtl/>
          <w:lang w:bidi="ar-IQ"/>
        </w:rPr>
        <w:t xml:space="preserve"> والش</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افع</w:t>
      </w:r>
      <w:r w:rsidR="00E27DFD" w:rsidRPr="00B17F76">
        <w:rPr>
          <w:rFonts w:ascii="Simplified Arabic" w:hAnsi="Simplified Arabic" w:cs="Simplified Arabic"/>
          <w:color w:val="000000"/>
          <w:sz w:val="28"/>
          <w:szCs w:val="28"/>
          <w:rtl/>
          <w:lang w:bidi="ar-IQ"/>
        </w:rPr>
        <w:t>ـ</w:t>
      </w:r>
      <w:r w:rsidR="005E030E" w:rsidRPr="00B17F76">
        <w:rPr>
          <w:rFonts w:ascii="Simplified Arabic" w:hAnsi="Simplified Arabic" w:cs="Simplified Arabic"/>
          <w:color w:val="000000"/>
          <w:sz w:val="28"/>
          <w:szCs w:val="28"/>
          <w:rtl/>
          <w:lang w:bidi="ar-IQ"/>
        </w:rPr>
        <w:t>ية</w:t>
      </w:r>
      <w:r w:rsidR="002202F2" w:rsidRPr="00B17F76">
        <w:rPr>
          <w:rStyle w:val="DipnotBavurusu"/>
          <w:rFonts w:ascii="Simplified Arabic" w:hAnsi="Simplified Arabic" w:cs="Simplified Arabic"/>
          <w:sz w:val="28"/>
          <w:szCs w:val="28"/>
          <w:rtl/>
        </w:rPr>
        <w:footnoteReference w:id="245"/>
      </w:r>
      <w:r w:rsidR="00E27DFD" w:rsidRPr="00B17F76">
        <w:rPr>
          <w:rFonts w:ascii="Simplified Arabic" w:hAnsi="Simplified Arabic" w:cs="Simplified Arabic"/>
          <w:color w:val="000000"/>
          <w:sz w:val="28"/>
          <w:szCs w:val="28"/>
          <w:rtl/>
          <w:lang w:bidi="ar-IQ"/>
        </w:rPr>
        <w:t>،</w:t>
      </w:r>
      <w:r w:rsidR="005E030E" w:rsidRPr="00B17F76">
        <w:rPr>
          <w:rFonts w:ascii="Simplified Arabic" w:hAnsi="Simplified Arabic" w:cs="Simplified Arabic"/>
          <w:color w:val="000000"/>
          <w:sz w:val="28"/>
          <w:szCs w:val="28"/>
          <w:rtl/>
          <w:lang w:bidi="ar-IQ"/>
        </w:rPr>
        <w:t xml:space="preserve"> والحنابلة</w:t>
      </w:r>
      <w:r w:rsidR="00632E0C" w:rsidRPr="00B17F76">
        <w:rPr>
          <w:rStyle w:val="DipnotBavurusu"/>
          <w:rFonts w:ascii="Simplified Arabic" w:hAnsi="Simplified Arabic" w:cs="Simplified Arabic"/>
          <w:sz w:val="28"/>
          <w:szCs w:val="28"/>
          <w:rtl/>
        </w:rPr>
        <w:footnoteReference w:id="246"/>
      </w:r>
      <w:r w:rsidR="0014307E" w:rsidRPr="00B17F76">
        <w:rPr>
          <w:rFonts w:ascii="Simplified Arabic" w:hAnsi="Simplified Arabic" w:cs="Simplified Arabic"/>
          <w:color w:val="000000"/>
          <w:sz w:val="28"/>
          <w:szCs w:val="28"/>
          <w:rtl/>
          <w:lang w:bidi="ar-IQ"/>
        </w:rPr>
        <w:t>،</w:t>
      </w:r>
      <w:r w:rsidR="000208C5" w:rsidRPr="00B17F76">
        <w:rPr>
          <w:rFonts w:ascii="Simplified Arabic" w:hAnsi="Simplified Arabic" w:cs="Simplified Arabic"/>
          <w:color w:val="000000"/>
          <w:sz w:val="28"/>
          <w:szCs w:val="28"/>
          <w:rtl/>
          <w:lang w:bidi="ar-IQ"/>
        </w:rPr>
        <w:t xml:space="preserve"> </w:t>
      </w:r>
      <w:r w:rsidR="005E030E" w:rsidRPr="00B17F76">
        <w:rPr>
          <w:rFonts w:ascii="Simplified Arabic" w:hAnsi="Simplified Arabic" w:cs="Simplified Arabic"/>
          <w:color w:val="000000"/>
          <w:sz w:val="28"/>
          <w:szCs w:val="28"/>
          <w:rtl/>
          <w:lang w:bidi="ar-IQ"/>
        </w:rPr>
        <w:t>بأَنها على الترتيب،</w:t>
      </w:r>
      <w:r w:rsidR="000208C5" w:rsidRPr="00B17F76">
        <w:rPr>
          <w:rFonts w:ascii="Simplified Arabic" w:hAnsi="Simplified Arabic" w:cs="Simplified Arabic"/>
          <w:color w:val="000000"/>
          <w:sz w:val="28"/>
          <w:szCs w:val="28"/>
          <w:rtl/>
          <w:lang w:bidi="ar-IQ"/>
        </w:rPr>
        <w:t xml:space="preserve"> </w:t>
      </w:r>
      <w:r w:rsidR="005E030E" w:rsidRPr="00B17F76">
        <w:rPr>
          <w:rFonts w:ascii="Simplified Arabic" w:hAnsi="Simplified Arabic" w:cs="Simplified Arabic"/>
          <w:color w:val="000000"/>
          <w:sz w:val="28"/>
          <w:szCs w:val="28"/>
          <w:rtl/>
          <w:lang w:bidi="ar-IQ"/>
        </w:rPr>
        <w:t xml:space="preserve">مستدلين </w:t>
      </w:r>
      <w:r w:rsidR="0061763B" w:rsidRPr="00B17F76">
        <w:rPr>
          <w:rFonts w:ascii="Simplified Arabic" w:hAnsi="Simplified Arabic" w:cs="Simplified Arabic"/>
          <w:color w:val="000000"/>
          <w:sz w:val="28"/>
          <w:szCs w:val="28"/>
          <w:rtl/>
          <w:lang w:bidi="ar-IQ"/>
        </w:rPr>
        <w:t>بقوله تعالى</w:t>
      </w:r>
      <w:r w:rsidR="000208C5" w:rsidRPr="00B17F76">
        <w:rPr>
          <w:rFonts w:ascii="Simplified Arabic" w:hAnsi="Simplified Arabic" w:cs="Simplified Arabic"/>
          <w:color w:val="000000"/>
          <w:sz w:val="28"/>
          <w:szCs w:val="28"/>
          <w:rtl/>
          <w:lang w:bidi="ar-IQ"/>
        </w:rPr>
        <w:t>:</w:t>
      </w:r>
      <w:r w:rsidR="0061763B" w:rsidRPr="00B17F76">
        <w:rPr>
          <w:rFonts w:ascii="Simplified Arabic" w:hAnsi="Simplified Arabic" w:cs="Simplified Arabic"/>
          <w:color w:val="000000"/>
          <w:sz w:val="28"/>
          <w:szCs w:val="28"/>
          <w:rtl/>
          <w:lang w:bidi="ar-IQ"/>
        </w:rPr>
        <w:t xml:space="preserve"> </w:t>
      </w:r>
      <w:r w:rsidR="005E030E" w:rsidRPr="00B17F76">
        <w:rPr>
          <w:rFonts w:ascii="Simplified Arabic" w:hAnsi="Simplified Arabic" w:cs="Simplified Arabic"/>
          <w:color w:val="000000"/>
          <w:sz w:val="28"/>
          <w:szCs w:val="28"/>
          <w:rtl/>
          <w:lang w:bidi="ar-IQ"/>
        </w:rPr>
        <w:t>﴿إِنَّمَا جَزَاءُ الَّذِينَ يُحَارِبُونَ اللَّهَ</w:t>
      </w:r>
      <w:r w:rsidR="00193D16" w:rsidRPr="00B17F76">
        <w:rPr>
          <w:rFonts w:ascii="Simplified Arabic" w:hAnsi="Simplified Arabic" w:cs="Simplified Arabic"/>
          <w:sz w:val="28"/>
          <w:szCs w:val="28"/>
          <w:rtl/>
          <w:lang w:bidi="ar-IQ"/>
        </w:rPr>
        <w:t xml:space="preserve"> وَرَسُولَهُ وَيَسْعَوْنَ فِي </w:t>
      </w:r>
      <w:r w:rsidR="00E24DAE" w:rsidRPr="00B17F76">
        <w:rPr>
          <w:rFonts w:ascii="Simplified Arabic" w:hAnsi="Simplified Arabic" w:cs="Simplified Arabic"/>
          <w:sz w:val="28"/>
          <w:szCs w:val="28"/>
          <w:rtl/>
          <w:lang w:bidi="ar-IQ"/>
        </w:rPr>
        <w:t>الأرض</w:t>
      </w:r>
      <w:r w:rsidR="00943D3C" w:rsidRPr="00B17F76">
        <w:rPr>
          <w:rFonts w:ascii="Simplified Arabic" w:hAnsi="Simplified Arabic" w:cs="Simplified Arabic"/>
          <w:sz w:val="28"/>
          <w:szCs w:val="28"/>
          <w:rtl/>
          <w:lang w:bidi="ar-IQ"/>
        </w:rPr>
        <w:t xml:space="preserve"> </w:t>
      </w:r>
      <w:r w:rsidR="00193D16" w:rsidRPr="00B17F76">
        <w:rPr>
          <w:rFonts w:ascii="Simplified Arabic" w:hAnsi="Simplified Arabic" w:cs="Simplified Arabic"/>
          <w:sz w:val="28"/>
          <w:szCs w:val="28"/>
          <w:rtl/>
          <w:lang w:bidi="ar-IQ"/>
        </w:rPr>
        <w:t>فَسَادًا أَن يُقَتَّلُوا أَوْ يُصَلَّبُوا أَوْ تُقَطَّعَ أَيْدِيهِمْ وَأَرْجُلُهُم مِّنْ خِلَافٍ أَوْ يُنفَوْا مِنَ الْأَرْضِ﴾</w:t>
      </w:r>
      <w:r w:rsidR="00193D16" w:rsidRPr="00B17F76">
        <w:rPr>
          <w:rStyle w:val="DipnotBavurusu"/>
          <w:rFonts w:ascii="Simplified Arabic" w:hAnsi="Simplified Arabic" w:cs="Simplified Arabic"/>
          <w:sz w:val="28"/>
          <w:szCs w:val="28"/>
          <w:rtl/>
        </w:rPr>
        <w:footnoteReference w:id="247"/>
      </w:r>
      <w:r w:rsidR="00193D16" w:rsidRPr="00B17F76">
        <w:rPr>
          <w:rFonts w:ascii="Simplified Arabic" w:hAnsi="Simplified Arabic" w:cs="Simplified Arabic"/>
          <w:sz w:val="28"/>
          <w:szCs w:val="28"/>
          <w:rtl/>
          <w:lang w:bidi="ar-IQ"/>
        </w:rPr>
        <w:t>، فوجه الدلالة أَن في الآية (أَو) التي جاءت للترتيب وليس للتخيير لاختلاف الحكم باختلاف الجريمة</w:t>
      </w:r>
      <w:r w:rsidR="000E415B" w:rsidRPr="00B17F76">
        <w:rPr>
          <w:rStyle w:val="DipnotBavurusu"/>
          <w:rFonts w:ascii="Simplified Arabic" w:hAnsi="Simplified Arabic" w:cs="Simplified Arabic"/>
          <w:sz w:val="28"/>
          <w:szCs w:val="28"/>
          <w:rtl/>
        </w:rPr>
        <w:footnoteReference w:id="248"/>
      </w:r>
      <w:r w:rsidR="00193D16" w:rsidRPr="00B17F76">
        <w:rPr>
          <w:rFonts w:ascii="Simplified Arabic" w:hAnsi="Simplified Arabic" w:cs="Simplified Arabic"/>
          <w:sz w:val="28"/>
          <w:szCs w:val="28"/>
          <w:rtl/>
          <w:lang w:bidi="ar-IQ"/>
        </w:rPr>
        <w:t>، الثاني ذهب المالكية إِلى أَن حد الحرابة على التخيير واستدلوا بظاهر الآية الم</w:t>
      </w:r>
      <w:r w:rsidR="00F61C2B" w:rsidRPr="00B17F76">
        <w:rPr>
          <w:rFonts w:ascii="Simplified Arabic" w:hAnsi="Simplified Arabic" w:cs="Simplified Arabic"/>
          <w:sz w:val="28"/>
          <w:szCs w:val="28"/>
          <w:rtl/>
          <w:lang w:bidi="ar-IQ"/>
        </w:rPr>
        <w:t>ذ</w:t>
      </w:r>
      <w:r w:rsidR="00193D16" w:rsidRPr="00B17F76">
        <w:rPr>
          <w:rFonts w:ascii="Simplified Arabic" w:hAnsi="Simplified Arabic" w:cs="Simplified Arabic"/>
          <w:sz w:val="28"/>
          <w:szCs w:val="28"/>
          <w:rtl/>
          <w:lang w:bidi="ar-IQ"/>
        </w:rPr>
        <w:t>كورة اعلاه</w:t>
      </w:r>
      <w:r w:rsidR="00F61C2B" w:rsidRPr="00B17F76">
        <w:rPr>
          <w:rStyle w:val="DipnotBavurusu"/>
          <w:rFonts w:ascii="Simplified Arabic" w:hAnsi="Simplified Arabic" w:cs="Simplified Arabic"/>
          <w:sz w:val="28"/>
          <w:szCs w:val="28"/>
          <w:rtl/>
        </w:rPr>
        <w:footnoteReference w:id="249"/>
      </w:r>
      <w:r w:rsidR="00193D16" w:rsidRPr="00B17F76">
        <w:rPr>
          <w:rFonts w:ascii="Simplified Arabic" w:hAnsi="Simplified Arabic" w:cs="Simplified Arabic"/>
          <w:sz w:val="28"/>
          <w:szCs w:val="28"/>
          <w:rtl/>
          <w:lang w:bidi="ar-IQ"/>
        </w:rPr>
        <w:t xml:space="preserve">، بالنظر إلى أَدلة الفريقين فالرأي الأَول هو الراجح وذلك بسبب </w:t>
      </w:r>
      <w:r w:rsidR="00CC44ED" w:rsidRPr="00B17F76">
        <w:rPr>
          <w:rFonts w:ascii="Simplified Arabic" w:hAnsi="Simplified Arabic" w:cs="Simplified Arabic"/>
          <w:sz w:val="28"/>
          <w:szCs w:val="28"/>
          <w:rtl/>
          <w:lang w:bidi="ar-IQ"/>
        </w:rPr>
        <w:t xml:space="preserve">اختلاف الجرائم فالعقوبة </w:t>
      </w:r>
      <w:r w:rsidR="00924EF8" w:rsidRPr="00B17F76">
        <w:rPr>
          <w:rFonts w:ascii="Simplified Arabic" w:hAnsi="Simplified Arabic" w:cs="Simplified Arabic"/>
          <w:sz w:val="28"/>
          <w:szCs w:val="28"/>
          <w:rtl/>
          <w:lang w:bidi="ar-IQ"/>
        </w:rPr>
        <w:t xml:space="preserve"> تكون على قد</w:t>
      </w:r>
      <w:r w:rsidR="009858F1" w:rsidRPr="00B17F76">
        <w:rPr>
          <w:rFonts w:ascii="Simplified Arabic" w:hAnsi="Simplified Arabic" w:cs="Simplified Arabic"/>
          <w:sz w:val="28"/>
          <w:szCs w:val="28"/>
          <w:rtl/>
          <w:lang w:bidi="ar-IQ"/>
        </w:rPr>
        <w:t>ر</w:t>
      </w:r>
      <w:r w:rsidR="00F61C2B" w:rsidRPr="00B17F76">
        <w:rPr>
          <w:rFonts w:ascii="Simplified Arabic" w:hAnsi="Simplified Arabic" w:cs="Simplified Arabic"/>
          <w:sz w:val="28"/>
          <w:szCs w:val="28"/>
          <w:rtl/>
          <w:lang w:bidi="ar-IQ"/>
        </w:rPr>
        <w:t xml:space="preserve"> الجريمة</w:t>
      </w:r>
      <w:r w:rsidR="009858F1" w:rsidRPr="00B17F76">
        <w:rPr>
          <w:rFonts w:ascii="Simplified Arabic" w:hAnsi="Simplified Arabic" w:cs="Simplified Arabic"/>
          <w:sz w:val="28"/>
          <w:szCs w:val="28"/>
          <w:rtl/>
          <w:lang w:bidi="ar-IQ"/>
        </w:rPr>
        <w:t>.</w:t>
      </w:r>
    </w:p>
    <w:p w14:paraId="40188973" w14:textId="77777777" w:rsidR="00621324" w:rsidRPr="00B17F76" w:rsidRDefault="00E447FC" w:rsidP="00E71BD8">
      <w:pPr>
        <w:pStyle w:val="Balk1"/>
        <w:numPr>
          <w:ilvl w:val="2"/>
          <w:numId w:val="19"/>
        </w:numPr>
        <w:bidi/>
        <w:spacing w:before="0" w:line="360" w:lineRule="auto"/>
        <w:ind w:hanging="640"/>
        <w:jc w:val="left"/>
        <w:rPr>
          <w:rFonts w:ascii="Simplified Arabic" w:hAnsi="Simplified Arabic" w:cs="Simplified Arabic"/>
          <w:color w:val="auto"/>
          <w:rtl/>
          <w:lang w:bidi="ar-IQ"/>
        </w:rPr>
      </w:pPr>
      <w:bookmarkStart w:id="164" w:name="_Toc115095057"/>
      <w:r w:rsidRPr="00B17F76">
        <w:rPr>
          <w:rFonts w:ascii="Simplified Arabic" w:hAnsi="Simplified Arabic" w:cs="Simplified Arabic"/>
          <w:color w:val="auto"/>
          <w:rtl/>
          <w:lang w:bidi="ar-IQ"/>
        </w:rPr>
        <w:lastRenderedPageBreak/>
        <w:t>العلاقة بين</w:t>
      </w:r>
      <w:r w:rsidR="00AC1567" w:rsidRPr="00B17F76">
        <w:rPr>
          <w:rFonts w:ascii="Simplified Arabic" w:hAnsi="Simplified Arabic" w:cs="Simplified Arabic"/>
          <w:color w:val="auto"/>
          <w:rtl/>
          <w:lang w:bidi="ar-IQ"/>
        </w:rPr>
        <w:t xml:space="preserve"> </w:t>
      </w:r>
      <w:r w:rsidR="00621324" w:rsidRPr="00B17F76">
        <w:rPr>
          <w:rFonts w:ascii="Simplified Arabic" w:hAnsi="Simplified Arabic" w:cs="Simplified Arabic"/>
          <w:color w:val="auto"/>
          <w:rtl/>
          <w:lang w:bidi="ar-IQ"/>
        </w:rPr>
        <w:t>الحِرابة والأَمن</w:t>
      </w:r>
      <w:bookmarkEnd w:id="164"/>
    </w:p>
    <w:p w14:paraId="085DCC16" w14:textId="77777777" w:rsidR="00CF59E1" w:rsidRPr="00B17F76" w:rsidRDefault="00D637E5" w:rsidP="00A422C4">
      <w:pPr>
        <w:tabs>
          <w:tab w:val="left" w:pos="571"/>
        </w:tabs>
        <w:bidi/>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lang w:bidi="ar-IQ"/>
        </w:rPr>
        <w:t xml:space="preserve">      </w:t>
      </w:r>
      <w:r w:rsidR="00621324" w:rsidRPr="00B17F76">
        <w:rPr>
          <w:rFonts w:ascii="Simplified Arabic" w:hAnsi="Simplified Arabic" w:cs="Simplified Arabic"/>
          <w:sz w:val="28"/>
          <w:szCs w:val="28"/>
          <w:rtl/>
          <w:lang w:bidi="ar-IQ"/>
        </w:rPr>
        <w:t xml:space="preserve"> </w:t>
      </w:r>
      <w:r w:rsidR="00E75D85" w:rsidRPr="00B17F76">
        <w:rPr>
          <w:rFonts w:ascii="Simplified Arabic" w:hAnsi="Simplified Arabic" w:cs="Simplified Arabic"/>
          <w:sz w:val="28"/>
          <w:szCs w:val="28"/>
          <w:rtl/>
          <w:lang w:bidi="ar-IQ"/>
        </w:rPr>
        <w:t>يُعدُ الاعتداء على الناس وقطع ط</w:t>
      </w:r>
      <w:r w:rsidR="006A0335" w:rsidRPr="00B17F76">
        <w:rPr>
          <w:rFonts w:ascii="Simplified Arabic" w:hAnsi="Simplified Arabic" w:cs="Simplified Arabic"/>
          <w:sz w:val="28"/>
          <w:szCs w:val="28"/>
          <w:rtl/>
          <w:lang w:bidi="ar-IQ"/>
        </w:rPr>
        <w:t>ُ</w:t>
      </w:r>
      <w:r w:rsidR="00E75D85" w:rsidRPr="00B17F76">
        <w:rPr>
          <w:rFonts w:ascii="Simplified Arabic" w:hAnsi="Simplified Arabic" w:cs="Simplified Arabic"/>
          <w:sz w:val="28"/>
          <w:szCs w:val="28"/>
          <w:rtl/>
          <w:lang w:bidi="ar-IQ"/>
        </w:rPr>
        <w:t>رق</w:t>
      </w:r>
      <w:r w:rsidR="006A0335" w:rsidRPr="00B17F76">
        <w:rPr>
          <w:rFonts w:ascii="Simplified Arabic" w:hAnsi="Simplified Arabic" w:cs="Simplified Arabic"/>
          <w:sz w:val="28"/>
          <w:szCs w:val="28"/>
          <w:rtl/>
          <w:lang w:bidi="ar-IQ"/>
        </w:rPr>
        <w:t>ِ</w:t>
      </w:r>
      <w:r w:rsidR="00E75D85" w:rsidRPr="00B17F76">
        <w:rPr>
          <w:rFonts w:ascii="Simplified Arabic" w:hAnsi="Simplified Arabic" w:cs="Simplified Arabic"/>
          <w:sz w:val="28"/>
          <w:szCs w:val="28"/>
          <w:rtl/>
          <w:lang w:bidi="ar-IQ"/>
        </w:rPr>
        <w:t>هم وأَخذ</w:t>
      </w:r>
      <w:r w:rsidR="006A0335" w:rsidRPr="00B17F76">
        <w:rPr>
          <w:rFonts w:ascii="Simplified Arabic" w:hAnsi="Simplified Arabic" w:cs="Simplified Arabic"/>
          <w:sz w:val="28"/>
          <w:szCs w:val="28"/>
          <w:rtl/>
          <w:lang w:bidi="ar-IQ"/>
        </w:rPr>
        <w:t>ِ</w:t>
      </w:r>
      <w:r w:rsidR="00E75D85" w:rsidRPr="00B17F76">
        <w:rPr>
          <w:rFonts w:ascii="Simplified Arabic" w:hAnsi="Simplified Arabic" w:cs="Simplified Arabic"/>
          <w:sz w:val="28"/>
          <w:szCs w:val="28"/>
          <w:rtl/>
          <w:lang w:bidi="ar-IQ"/>
        </w:rPr>
        <w:t xml:space="preserve"> أَموالهم وقتلهم وإشاعة الفوضى وتقويض الأَمن العام</w:t>
      </w:r>
      <w:r w:rsidR="006A0335" w:rsidRPr="00B17F76">
        <w:rPr>
          <w:rFonts w:ascii="Simplified Arabic" w:hAnsi="Simplified Arabic" w:cs="Simplified Arabic"/>
          <w:sz w:val="28"/>
          <w:szCs w:val="28"/>
          <w:rtl/>
          <w:lang w:bidi="ar-IQ"/>
        </w:rPr>
        <w:t xml:space="preserve"> من الجرائم الكبرى وخروجاً على القوانين التي تنظم حياة الناس والمجتمع،</w:t>
      </w:r>
      <w:r w:rsidR="00E75D85" w:rsidRPr="00B17F76">
        <w:rPr>
          <w:rFonts w:ascii="Simplified Arabic" w:hAnsi="Simplified Arabic" w:cs="Simplified Arabic"/>
          <w:sz w:val="28"/>
          <w:szCs w:val="28"/>
          <w:rtl/>
          <w:lang w:bidi="ar-IQ"/>
        </w:rPr>
        <w:t xml:space="preserve"> </w:t>
      </w:r>
      <w:r w:rsidR="006A0335" w:rsidRPr="00B17F76">
        <w:rPr>
          <w:rFonts w:ascii="Simplified Arabic" w:hAnsi="Simplified Arabic" w:cs="Simplified Arabic"/>
          <w:sz w:val="28"/>
          <w:szCs w:val="28"/>
          <w:rtl/>
          <w:lang w:bidi="ar-IQ"/>
        </w:rPr>
        <w:t>ف</w:t>
      </w:r>
      <w:r w:rsidR="00E75D85" w:rsidRPr="00B17F76">
        <w:rPr>
          <w:rFonts w:ascii="Simplified Arabic" w:hAnsi="Simplified Arabic" w:cs="Simplified Arabic"/>
          <w:sz w:val="28"/>
          <w:szCs w:val="28"/>
          <w:rtl/>
          <w:lang w:bidi="ar-IQ"/>
        </w:rPr>
        <w:t xml:space="preserve">جـاء الاسلام ووضع حـداً لهؤلاء المحـاربين المفسدين في </w:t>
      </w:r>
      <w:r w:rsidR="00E24DAE" w:rsidRPr="00B17F76">
        <w:rPr>
          <w:rFonts w:ascii="Simplified Arabic" w:hAnsi="Simplified Arabic" w:cs="Simplified Arabic"/>
          <w:sz w:val="28"/>
          <w:szCs w:val="28"/>
          <w:rtl/>
          <w:lang w:bidi="ar-IQ"/>
        </w:rPr>
        <w:t>الأرض</w:t>
      </w:r>
      <w:r w:rsidR="00943D3C" w:rsidRPr="00B17F76">
        <w:rPr>
          <w:rFonts w:ascii="Simplified Arabic" w:hAnsi="Simplified Arabic" w:cs="Simplified Arabic"/>
          <w:sz w:val="28"/>
          <w:szCs w:val="28"/>
          <w:rtl/>
          <w:lang w:bidi="ar-IQ"/>
        </w:rPr>
        <w:t xml:space="preserve"> </w:t>
      </w:r>
      <w:r w:rsidR="00E75D85" w:rsidRPr="00B17F76">
        <w:rPr>
          <w:rFonts w:ascii="Simplified Arabic" w:hAnsi="Simplified Arabic" w:cs="Simplified Arabic"/>
          <w:sz w:val="28"/>
          <w:szCs w:val="28"/>
          <w:rtl/>
          <w:lang w:bidi="ar-IQ"/>
        </w:rPr>
        <w:t>كما ورد ف</w:t>
      </w:r>
      <w:r w:rsidR="00D26453" w:rsidRPr="00B17F76">
        <w:rPr>
          <w:rFonts w:ascii="Simplified Arabic" w:hAnsi="Simplified Arabic" w:cs="Simplified Arabic"/>
          <w:sz w:val="28"/>
          <w:szCs w:val="28"/>
          <w:rtl/>
          <w:lang w:bidi="ar-IQ"/>
        </w:rPr>
        <w:t>ـ</w:t>
      </w:r>
      <w:r w:rsidR="00E75D85" w:rsidRPr="00B17F76">
        <w:rPr>
          <w:rFonts w:ascii="Simplified Arabic" w:hAnsi="Simplified Arabic" w:cs="Simplified Arabic"/>
          <w:sz w:val="28"/>
          <w:szCs w:val="28"/>
          <w:rtl/>
          <w:lang w:bidi="ar-IQ"/>
        </w:rPr>
        <w:t>ي آية الحِ</w:t>
      </w:r>
      <w:r w:rsidR="00D26453" w:rsidRPr="00B17F76">
        <w:rPr>
          <w:rFonts w:ascii="Simplified Arabic" w:hAnsi="Simplified Arabic" w:cs="Simplified Arabic"/>
          <w:sz w:val="28"/>
          <w:szCs w:val="28"/>
          <w:rtl/>
          <w:lang w:bidi="ar-IQ"/>
        </w:rPr>
        <w:t>ـ</w:t>
      </w:r>
      <w:r w:rsidR="00E75D85" w:rsidRPr="00B17F76">
        <w:rPr>
          <w:rFonts w:ascii="Simplified Arabic" w:hAnsi="Simplified Arabic" w:cs="Simplified Arabic"/>
          <w:sz w:val="28"/>
          <w:szCs w:val="28"/>
          <w:rtl/>
          <w:lang w:bidi="ar-IQ"/>
        </w:rPr>
        <w:t xml:space="preserve">رابة </w:t>
      </w:r>
      <w:r w:rsidR="00E03F61" w:rsidRPr="00B17F76">
        <w:rPr>
          <w:rFonts w:ascii="Simplified Arabic" w:hAnsi="Simplified Arabic" w:cs="Simplified Arabic"/>
          <w:color w:val="000000"/>
          <w:sz w:val="28"/>
          <w:szCs w:val="28"/>
          <w:rtl/>
          <w:lang w:bidi="ar-IQ"/>
        </w:rPr>
        <w:t>رقم 33</w:t>
      </w:r>
      <w:r w:rsidR="00D26453" w:rsidRPr="00B17F76">
        <w:rPr>
          <w:rFonts w:ascii="Simplified Arabic" w:hAnsi="Simplified Arabic" w:cs="Simplified Arabic"/>
          <w:color w:val="000000"/>
          <w:sz w:val="28"/>
          <w:szCs w:val="28"/>
          <w:rtl/>
          <w:lang w:bidi="ar-IQ"/>
        </w:rPr>
        <w:t xml:space="preserve"> في سورة المائدة فكل جريمة حرمها الاسلام</w:t>
      </w:r>
      <w:r w:rsidR="006A0335" w:rsidRPr="00B17F76">
        <w:rPr>
          <w:rFonts w:ascii="Simplified Arabic" w:hAnsi="Simplified Arabic" w:cs="Simplified Arabic"/>
          <w:color w:val="000000"/>
          <w:sz w:val="28"/>
          <w:szCs w:val="28"/>
          <w:rtl/>
          <w:lang w:bidi="ar-IQ"/>
        </w:rPr>
        <w:t xml:space="preserve"> فهي بالنتيجة</w:t>
      </w:r>
      <w:r w:rsidR="000851DE" w:rsidRPr="00B17F76">
        <w:rPr>
          <w:rFonts w:ascii="Simplified Arabic" w:hAnsi="Simplified Arabic" w:cs="Simplified Arabic"/>
          <w:color w:val="000000"/>
          <w:sz w:val="28"/>
          <w:szCs w:val="28"/>
          <w:rtl/>
          <w:lang w:bidi="ar-IQ"/>
        </w:rPr>
        <w:t xml:space="preserve"> تزعزع</w:t>
      </w:r>
      <w:r w:rsidR="00D26453" w:rsidRPr="00B17F76">
        <w:rPr>
          <w:rFonts w:ascii="Simplified Arabic" w:hAnsi="Simplified Arabic" w:cs="Simplified Arabic"/>
          <w:color w:val="000000"/>
          <w:sz w:val="28"/>
          <w:szCs w:val="28"/>
          <w:rtl/>
          <w:lang w:bidi="ar-IQ"/>
        </w:rPr>
        <w:t xml:space="preserve"> الأَمن</w:t>
      </w:r>
      <w:r w:rsidR="000851DE" w:rsidRPr="00B17F76">
        <w:rPr>
          <w:rFonts w:ascii="Simplified Arabic" w:hAnsi="Simplified Arabic" w:cs="Simplified Arabic"/>
          <w:color w:val="000000"/>
          <w:sz w:val="28"/>
          <w:szCs w:val="28"/>
          <w:rtl/>
          <w:lang w:bidi="ar-IQ"/>
        </w:rPr>
        <w:t xml:space="preserve"> الناس وتُعرضها للخطر</w:t>
      </w:r>
      <w:r w:rsidR="00D26453" w:rsidRPr="00B17F76">
        <w:rPr>
          <w:rFonts w:ascii="Simplified Arabic" w:hAnsi="Simplified Arabic" w:cs="Simplified Arabic"/>
          <w:color w:val="000000"/>
          <w:sz w:val="28"/>
          <w:szCs w:val="28"/>
          <w:rtl/>
          <w:lang w:bidi="ar-IQ"/>
        </w:rPr>
        <w:t xml:space="preserve"> كما يقول</w:t>
      </w:r>
      <w:r w:rsidR="0071293A" w:rsidRPr="00B17F76">
        <w:rPr>
          <w:rFonts w:ascii="Simplified Arabic" w:hAnsi="Simplified Arabic" w:cs="Simplified Arabic"/>
          <w:color w:val="000000"/>
          <w:sz w:val="28"/>
          <w:szCs w:val="28"/>
          <w:rtl/>
          <w:lang w:bidi="ar-IQ"/>
        </w:rPr>
        <w:t xml:space="preserve"> سعيد حوى أَنها" افعال تفسد أَمن المجتمع وتؤدي الى اضطراب الامور وإشاعة الفوضى والقلق في النفوس وبالتالي تؤدي إلى دمار المجتمع"</w:t>
      </w:r>
      <w:r w:rsidR="0071293A" w:rsidRPr="00B17F76">
        <w:rPr>
          <w:rStyle w:val="DipnotBavurusu"/>
          <w:rFonts w:ascii="Simplified Arabic" w:hAnsi="Simplified Arabic" w:cs="Simplified Arabic"/>
          <w:sz w:val="28"/>
          <w:szCs w:val="28"/>
          <w:rtl/>
        </w:rPr>
        <w:footnoteReference w:id="250"/>
      </w:r>
      <w:r w:rsidR="006D1C9C" w:rsidRPr="00B17F76">
        <w:rPr>
          <w:rFonts w:ascii="Simplified Arabic" w:hAnsi="Simplified Arabic" w:cs="Simplified Arabic"/>
          <w:color w:val="000000"/>
          <w:sz w:val="28"/>
          <w:szCs w:val="28"/>
          <w:rtl/>
          <w:lang w:bidi="ar-IQ"/>
        </w:rPr>
        <w:t>،</w:t>
      </w:r>
      <w:r w:rsidR="00EE40BB" w:rsidRPr="00B17F76">
        <w:rPr>
          <w:rFonts w:ascii="Simplified Arabic" w:hAnsi="Simplified Arabic" w:cs="Simplified Arabic"/>
          <w:sz w:val="28"/>
          <w:szCs w:val="28"/>
          <w:rtl/>
        </w:rPr>
        <w:t xml:space="preserve"> لذا فإقامة الحدود تؤدي إلى نشر الأَمن والطمأنينة والقضاء على الإجرام والخوف والفزع</w:t>
      </w:r>
      <w:r w:rsidR="00E03F61" w:rsidRPr="00B17F76">
        <w:rPr>
          <w:rFonts w:ascii="Simplified Arabic" w:hAnsi="Simplified Arabic" w:cs="Simplified Arabic"/>
          <w:sz w:val="28"/>
          <w:szCs w:val="28"/>
          <w:rtl/>
        </w:rPr>
        <w:t>،</w:t>
      </w:r>
      <w:r w:rsidR="007C6E3F" w:rsidRPr="00B17F76">
        <w:rPr>
          <w:rFonts w:ascii="Simplified Arabic" w:hAnsi="Simplified Arabic" w:cs="Simplified Arabic"/>
          <w:sz w:val="28"/>
          <w:szCs w:val="28"/>
          <w:rtl/>
        </w:rPr>
        <w:t xml:space="preserve"> يقول محمد الغزالي عن ذلك</w:t>
      </w:r>
      <w:r w:rsidR="00A20377" w:rsidRPr="00B17F76">
        <w:rPr>
          <w:rFonts w:ascii="Simplified Arabic" w:hAnsi="Simplified Arabic" w:cs="Simplified Arabic"/>
          <w:sz w:val="28"/>
          <w:szCs w:val="28"/>
          <w:rtl/>
        </w:rPr>
        <w:t xml:space="preserve"> "</w:t>
      </w:r>
      <w:r w:rsidR="00A20377" w:rsidRPr="00B17F76">
        <w:rPr>
          <w:rFonts w:ascii="Simplified Arabic" w:hAnsi="Simplified Arabic" w:cs="Simplified Arabic"/>
          <w:color w:val="000000"/>
          <w:sz w:val="28"/>
          <w:szCs w:val="28"/>
          <w:rtl/>
        </w:rPr>
        <w:t>إن الحدود حق، وإقامتها بصورتها الشرعية مطلوبة إلى آخر الدهر، وما يقال عن قسوتها ضرب من الهراء، ونحن نستبين ذلك كل الاستبانة عندما نتوسم أحوال المجتمعات التي أنكرتها"</w:t>
      </w:r>
      <w:r w:rsidR="006D1C9C" w:rsidRPr="00B17F76">
        <w:rPr>
          <w:rStyle w:val="DipnotBavurusu"/>
          <w:rFonts w:ascii="Simplified Arabic" w:hAnsi="Simplified Arabic" w:cs="Simplified Arabic"/>
          <w:sz w:val="28"/>
          <w:szCs w:val="28"/>
          <w:rtl/>
        </w:rPr>
        <w:footnoteReference w:id="251"/>
      </w:r>
      <w:r w:rsidR="00E03F61" w:rsidRPr="00B17F76">
        <w:rPr>
          <w:rFonts w:ascii="Simplified Arabic" w:hAnsi="Simplified Arabic" w:cs="Simplified Arabic"/>
          <w:color w:val="000000"/>
          <w:sz w:val="28"/>
          <w:szCs w:val="28"/>
          <w:rtl/>
        </w:rPr>
        <w:t>، وهذا هو لُب العلاقة بين حد الحِرابة والأَمن، ومع ذلك فإن تطبيق الحدود لها شروط يجب توفرها وعلى الإمام الأَخذ بها حتى لا يقع في الخطأ عند تطبيق الحد،</w:t>
      </w:r>
      <w:r w:rsidR="00EE40BB" w:rsidRPr="00B17F76">
        <w:rPr>
          <w:rFonts w:ascii="Simplified Arabic" w:hAnsi="Simplified Arabic" w:cs="Simplified Arabic"/>
          <w:sz w:val="28"/>
          <w:szCs w:val="28"/>
          <w:rtl/>
        </w:rPr>
        <w:t xml:space="preserve"> </w:t>
      </w:r>
      <w:r w:rsidR="00E03F61" w:rsidRPr="00B17F76">
        <w:rPr>
          <w:rFonts w:ascii="Simplified Arabic" w:hAnsi="Simplified Arabic" w:cs="Simplified Arabic"/>
          <w:color w:val="000000"/>
          <w:sz w:val="28"/>
          <w:szCs w:val="28"/>
          <w:rtl/>
        </w:rPr>
        <w:t>ف</w:t>
      </w:r>
      <w:r w:rsidR="006D1C9C" w:rsidRPr="00B17F76">
        <w:rPr>
          <w:rFonts w:ascii="Simplified Arabic" w:hAnsi="Simplified Arabic" w:cs="Simplified Arabic"/>
          <w:color w:val="000000"/>
          <w:sz w:val="28"/>
          <w:szCs w:val="28"/>
          <w:rtl/>
        </w:rPr>
        <w:t>عن عائشة قالت: قال رسول الله : «ادرءوا الحدود عن المسلمين ما استطعتم، فإن كان له مخرج فخلوا سبيله، فإن الإمام أن يخطئ في العفو خير من أن يخطئ في العقوبة»</w:t>
      </w:r>
      <w:r w:rsidR="00E03F61" w:rsidRPr="00B17F76">
        <w:rPr>
          <w:rStyle w:val="DipnotBavurusu"/>
          <w:rFonts w:ascii="Simplified Arabic" w:hAnsi="Simplified Arabic" w:cs="Simplified Arabic"/>
          <w:sz w:val="28"/>
          <w:szCs w:val="28"/>
          <w:rtl/>
        </w:rPr>
        <w:footnoteReference w:id="252"/>
      </w:r>
      <w:r w:rsidR="00F84197" w:rsidRPr="00B17F76">
        <w:rPr>
          <w:rFonts w:ascii="Simplified Arabic" w:hAnsi="Simplified Arabic" w:cs="Simplified Arabic"/>
          <w:color w:val="000000"/>
          <w:sz w:val="28"/>
          <w:szCs w:val="28"/>
          <w:rtl/>
        </w:rPr>
        <w:t>.</w:t>
      </w:r>
      <w:r w:rsidR="0076540B" w:rsidRPr="00B17F76">
        <w:rPr>
          <w:rFonts w:ascii="Simplified Arabic" w:hAnsi="Simplified Arabic" w:cs="Simplified Arabic"/>
          <w:color w:val="000000"/>
          <w:sz w:val="28"/>
          <w:szCs w:val="28"/>
          <w:rtl/>
          <w:lang w:bidi="ar-IQ"/>
        </w:rPr>
        <w:t xml:space="preserve"> </w:t>
      </w:r>
    </w:p>
    <w:p w14:paraId="116B0A2A" w14:textId="77777777" w:rsidR="007B292E" w:rsidRPr="00B17F76" w:rsidRDefault="00CF59E1" w:rsidP="00A422C4">
      <w:pPr>
        <w:tabs>
          <w:tab w:val="left" w:pos="571"/>
        </w:tabs>
        <w:bidi/>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وخلاصة القـول أَن هـذه العقـوبات الشديدة في حـق هـذه الفئة هـي لعِـظم جـريمتهم فـي انتهـاك</w:t>
      </w:r>
      <w:r w:rsidR="00D00B91" w:rsidRPr="00B17F76">
        <w:rPr>
          <w:rFonts w:ascii="Simplified Arabic" w:hAnsi="Simplified Arabic" w:cs="Simplified Arabic"/>
          <w:color w:val="000000"/>
          <w:sz w:val="28"/>
          <w:szCs w:val="28"/>
          <w:rtl/>
          <w:lang w:bidi="ar-IQ"/>
        </w:rPr>
        <w:t xml:space="preserve"> </w:t>
      </w:r>
      <w:r w:rsidR="007B292E" w:rsidRPr="00B17F76">
        <w:rPr>
          <w:rFonts w:ascii="Simplified Arabic" w:hAnsi="Simplified Arabic" w:cs="Simplified Arabic"/>
          <w:color w:val="000000"/>
          <w:sz w:val="28"/>
          <w:szCs w:val="28"/>
          <w:rtl/>
          <w:lang w:bidi="ar-IQ"/>
        </w:rPr>
        <w:t>حقوق الناس في العيش بأَمان ولردعهم عن ترويعهم والحفاظ على أَمنهم وأَنفسهم وأَموالهم وأَعراضهم وتثبيت الأَمن والسلام في ربوع الدولة كافة.</w:t>
      </w:r>
    </w:p>
    <w:p w14:paraId="52719A24" w14:textId="77777777" w:rsidR="00E62AB8" w:rsidRPr="00B17F76" w:rsidRDefault="007B292E" w:rsidP="003E2B30">
      <w:pPr>
        <w:pStyle w:val="Balk1"/>
        <w:numPr>
          <w:ilvl w:val="1"/>
          <w:numId w:val="19"/>
        </w:numPr>
        <w:bidi/>
        <w:spacing w:before="0"/>
        <w:ind w:hanging="221"/>
        <w:jc w:val="left"/>
        <w:rPr>
          <w:rFonts w:ascii="Simplified Arabic" w:hAnsi="Simplified Arabic" w:cs="Simplified Arabic"/>
          <w:rtl/>
          <w:lang w:bidi="ar-IQ"/>
        </w:rPr>
      </w:pPr>
      <w:bookmarkStart w:id="165" w:name="_Toc108079454"/>
      <w:bookmarkStart w:id="166" w:name="_Toc115095058"/>
      <w:r w:rsidRPr="00B17F76">
        <w:rPr>
          <w:rFonts w:ascii="Simplified Arabic" w:hAnsi="Simplified Arabic" w:cs="Simplified Arabic"/>
          <w:color w:val="auto"/>
          <w:rtl/>
          <w:lang w:bidi="ar-IQ"/>
        </w:rPr>
        <w:t>البغ</w:t>
      </w:r>
      <w:bookmarkEnd w:id="165"/>
      <w:r w:rsidR="00344813" w:rsidRPr="00B17F76">
        <w:rPr>
          <w:rFonts w:ascii="Simplified Arabic" w:hAnsi="Simplified Arabic" w:cs="Simplified Arabic"/>
          <w:color w:val="auto"/>
          <w:rtl/>
          <w:lang w:bidi="ar-IQ"/>
        </w:rPr>
        <w:t>ي</w:t>
      </w:r>
      <w:bookmarkEnd w:id="166"/>
    </w:p>
    <w:p w14:paraId="6B332959" w14:textId="114AAC2E" w:rsidR="00D637E5" w:rsidRPr="00B17F76" w:rsidRDefault="00F7001A" w:rsidP="00063740">
      <w:pPr>
        <w:bidi/>
        <w:spacing w:line="36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063740" w:rsidRPr="00B17F76">
        <w:rPr>
          <w:rFonts w:ascii="Simplified Arabic" w:hAnsi="Simplified Arabic" w:cs="Simplified Arabic"/>
          <w:sz w:val="28"/>
          <w:szCs w:val="28"/>
          <w:rtl/>
          <w:lang w:bidi="ar-IQ"/>
        </w:rPr>
        <w:t xml:space="preserve"> لما كان العدوان جريمة تحصل بين الأقرباء ويبغي بعضهم على بعض فليس من الغريب حدوث ذلك بين الغرباء لذا فالبغي إن كان بين أفراد أو بين جماعة ونظام الدولة فهي تُعدُ </w:t>
      </w:r>
      <w:r w:rsidR="002829C7" w:rsidRPr="00B17F76">
        <w:rPr>
          <w:rFonts w:ascii="Simplified Arabic" w:hAnsi="Simplified Arabic" w:cs="Simplified Arabic"/>
          <w:sz w:val="28"/>
          <w:szCs w:val="28"/>
          <w:rtl/>
          <w:lang w:bidi="ar-IQ"/>
        </w:rPr>
        <w:t>من الجنايات الكبيرة</w:t>
      </w:r>
      <w:r w:rsidR="00084F3D" w:rsidRPr="00B17F76">
        <w:rPr>
          <w:rFonts w:ascii="Simplified Arabic" w:hAnsi="Simplified Arabic" w:cs="Simplified Arabic"/>
          <w:sz w:val="28"/>
          <w:szCs w:val="28"/>
          <w:rtl/>
          <w:lang w:bidi="ar-IQ"/>
        </w:rPr>
        <w:t xml:space="preserve"> التي تهدد أَمن وكيان الدولة جريمة البغي والاعتداء على ممتلكات الناس وتقويض راحتهم وأمنهم حيث كان موقف الاسلام منها صارماً وقويا</w:t>
      </w:r>
      <w:r w:rsidR="00D637E5" w:rsidRPr="00B17F76">
        <w:rPr>
          <w:rFonts w:ascii="Simplified Arabic" w:eastAsia="Times New Roman" w:hAnsi="Simplified Arabic" w:cs="Simplified Arabic"/>
          <w:sz w:val="28"/>
          <w:szCs w:val="28"/>
          <w:rtl/>
          <w:lang w:bidi="ar-IQ"/>
        </w:rPr>
        <w:t>ً</w:t>
      </w:r>
      <w:r w:rsidR="00263782" w:rsidRPr="00B17F76">
        <w:rPr>
          <w:rFonts w:ascii="Simplified Arabic" w:eastAsia="Times New Roman" w:hAnsi="Simplified Arabic" w:cs="Simplified Arabic"/>
          <w:sz w:val="28"/>
          <w:szCs w:val="28"/>
          <w:rtl/>
          <w:lang w:bidi="ar-IQ"/>
        </w:rPr>
        <w:t xml:space="preserve"> يقول عبد القادر</w:t>
      </w:r>
      <w:r w:rsidR="00B43F82" w:rsidRPr="00B17F76">
        <w:rPr>
          <w:rFonts w:ascii="Simplified Arabic" w:eastAsia="Times New Roman" w:hAnsi="Simplified Arabic" w:cs="Simplified Arabic"/>
          <w:sz w:val="28"/>
          <w:szCs w:val="28"/>
          <w:rtl/>
          <w:lang w:bidi="ar-IQ"/>
        </w:rPr>
        <w:t xml:space="preserve"> </w:t>
      </w:r>
      <w:r w:rsidR="00263782" w:rsidRPr="00B17F76">
        <w:rPr>
          <w:rFonts w:ascii="Simplified Arabic" w:eastAsia="Times New Roman" w:hAnsi="Simplified Arabic" w:cs="Simplified Arabic"/>
          <w:sz w:val="28"/>
          <w:szCs w:val="28"/>
          <w:rtl/>
          <w:lang w:bidi="ar-IQ"/>
        </w:rPr>
        <w:t>عودة</w:t>
      </w:r>
      <w:r w:rsidR="00084F3D" w:rsidRPr="00B17F76">
        <w:rPr>
          <w:rFonts w:ascii="Simplified Arabic" w:eastAsia="Times New Roman" w:hAnsi="Simplified Arabic" w:cs="Simplified Arabic"/>
          <w:sz w:val="28"/>
          <w:szCs w:val="28"/>
          <w:rtl/>
          <w:lang w:bidi="ar-IQ"/>
        </w:rPr>
        <w:t xml:space="preserve"> "والبغي اعتداء على نظام الحكم في الجماعة؛ لأن جريمة البغي تعني الخروج على الحكام ومعصيتهم، أو تعني طلب تغييرهم نظام الحكم نفسه، وإباحة مثل هذه الجريمة يؤدي إلى إشاعة </w:t>
      </w:r>
      <w:r w:rsidR="00084F3D" w:rsidRPr="00B17F76">
        <w:rPr>
          <w:rFonts w:ascii="Simplified Arabic" w:eastAsia="Times New Roman" w:hAnsi="Simplified Arabic" w:cs="Simplified Arabic"/>
          <w:sz w:val="28"/>
          <w:szCs w:val="28"/>
          <w:rtl/>
          <w:lang w:bidi="ar-IQ"/>
        </w:rPr>
        <w:lastRenderedPageBreak/>
        <w:t>الخلاف والاضطراب في صفوف الجماعة، ويقسمها شيعاً وأحزاباً تتقابل وتتناحر في سبيل الحكم، كما يؤدي إلى اختلاف الأمن والنظام وسقوط الجماعة وانحطاطها"</w:t>
      </w:r>
      <w:r w:rsidR="00084F3D" w:rsidRPr="00B17F76">
        <w:rPr>
          <w:rStyle w:val="DipnotBavurusu"/>
          <w:rFonts w:ascii="Simplified Arabic" w:hAnsi="Simplified Arabic" w:cs="Simplified Arabic"/>
          <w:sz w:val="28"/>
          <w:szCs w:val="28"/>
          <w:rtl/>
        </w:rPr>
        <w:footnoteReference w:id="253"/>
      </w:r>
      <w:r w:rsidR="00084F3D" w:rsidRPr="00B17F76">
        <w:rPr>
          <w:rFonts w:ascii="Simplified Arabic" w:hAnsi="Simplified Arabic" w:cs="Simplified Arabic"/>
          <w:sz w:val="28"/>
          <w:szCs w:val="28"/>
          <w:rtl/>
        </w:rPr>
        <w:t>.</w:t>
      </w:r>
    </w:p>
    <w:p w14:paraId="24C6261B" w14:textId="77777777" w:rsidR="00BA4D72" w:rsidRPr="00B17F76" w:rsidRDefault="00BA4D72" w:rsidP="00284D3A">
      <w:pPr>
        <w:pStyle w:val="Balk1"/>
        <w:numPr>
          <w:ilvl w:val="2"/>
          <w:numId w:val="19"/>
        </w:numPr>
        <w:tabs>
          <w:tab w:val="left" w:pos="571"/>
        </w:tabs>
        <w:bidi/>
        <w:spacing w:before="0" w:line="360" w:lineRule="auto"/>
        <w:ind w:hanging="642"/>
        <w:jc w:val="left"/>
        <w:rPr>
          <w:rFonts w:ascii="Simplified Arabic" w:hAnsi="Simplified Arabic" w:cs="Simplified Arabic"/>
          <w:color w:val="auto"/>
          <w:rtl/>
        </w:rPr>
      </w:pPr>
      <w:bookmarkStart w:id="167" w:name="_Toc115095059"/>
      <w:r w:rsidRPr="00B17F76">
        <w:rPr>
          <w:rFonts w:ascii="Simplified Arabic" w:hAnsi="Simplified Arabic" w:cs="Simplified Arabic"/>
          <w:color w:val="auto"/>
          <w:rtl/>
        </w:rPr>
        <w:t>البغي لغةً واصطلاحاً</w:t>
      </w:r>
      <w:bookmarkEnd w:id="167"/>
    </w:p>
    <w:p w14:paraId="60B0AD80" w14:textId="651D47B0" w:rsidR="00AC5933" w:rsidRPr="00B17F76" w:rsidRDefault="00E62AB8" w:rsidP="00A422C4">
      <w:pPr>
        <w:tabs>
          <w:tab w:val="left" w:pos="573"/>
        </w:tabs>
        <w:autoSpaceDE w:val="0"/>
        <w:autoSpaceDN w:val="0"/>
        <w:bidi/>
        <w:adjustRightInd w:val="0"/>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     </w:t>
      </w:r>
      <w:r w:rsidR="00C57412" w:rsidRPr="00B17F76">
        <w:rPr>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 xml:space="preserve"> </w:t>
      </w:r>
      <w:r w:rsidR="001C1CFC" w:rsidRPr="00B17F76">
        <w:rPr>
          <w:rFonts w:ascii="Simplified Arabic" w:hAnsi="Simplified Arabic" w:cs="Simplified Arabic"/>
          <w:color w:val="000000"/>
          <w:sz w:val="28"/>
          <w:szCs w:val="28"/>
          <w:rtl/>
          <w:lang w:bidi="ar-IQ"/>
        </w:rPr>
        <w:t>البغي في اللغة</w:t>
      </w:r>
      <w:r w:rsidR="001C1CFC" w:rsidRPr="00B17F76">
        <w:rPr>
          <w:rFonts w:ascii="Simplified Arabic" w:hAnsi="Simplified Arabic" w:cs="Simplified Arabic"/>
          <w:b/>
          <w:bCs/>
          <w:color w:val="000000"/>
          <w:sz w:val="28"/>
          <w:szCs w:val="28"/>
          <w:rtl/>
          <w:lang w:bidi="ar-IQ"/>
        </w:rPr>
        <w:t xml:space="preserve"> </w:t>
      </w:r>
      <w:r w:rsidR="000F0F0C" w:rsidRPr="00B17F76">
        <w:rPr>
          <w:rFonts w:ascii="Simplified Arabic" w:hAnsi="Simplified Arabic" w:cs="Simplified Arabic"/>
          <w:color w:val="000000"/>
          <w:sz w:val="28"/>
          <w:szCs w:val="28"/>
          <w:rtl/>
          <w:lang w:bidi="ar-IQ"/>
        </w:rPr>
        <w:t>تجاوُز الحدِّ</w:t>
      </w:r>
      <w:r w:rsidR="001C1CFC" w:rsidRPr="00B17F76">
        <w:rPr>
          <w:rFonts w:ascii="Simplified Arabic" w:hAnsi="Simplified Arabic" w:cs="Simplified Arabic"/>
          <w:color w:val="000000"/>
          <w:sz w:val="28"/>
          <w:szCs w:val="28"/>
          <w:rtl/>
          <w:lang w:bidi="ar-IQ"/>
        </w:rPr>
        <w:t xml:space="preserve"> واعْتَدى، تسلَّط وظ</w:t>
      </w:r>
      <w:r w:rsidR="00CB1548" w:rsidRPr="00B17F76">
        <w:rPr>
          <w:rFonts w:ascii="Simplified Arabic" w:hAnsi="Simplified Arabic" w:cs="Simplified Arabic"/>
          <w:color w:val="000000"/>
          <w:sz w:val="28"/>
          <w:szCs w:val="28"/>
          <w:rtl/>
          <w:lang w:bidi="ar-IQ"/>
        </w:rPr>
        <w:t>َ</w:t>
      </w:r>
      <w:r w:rsidR="001C1CFC" w:rsidRPr="00B17F76">
        <w:rPr>
          <w:rFonts w:ascii="Simplified Arabic" w:hAnsi="Simplified Arabic" w:cs="Simplified Arabic"/>
          <w:color w:val="000000"/>
          <w:sz w:val="28"/>
          <w:szCs w:val="28"/>
          <w:rtl/>
          <w:lang w:bidi="ar-IQ"/>
        </w:rPr>
        <w:t>لَم</w:t>
      </w:r>
      <w:r w:rsidR="00CB1548" w:rsidRPr="00B17F76">
        <w:rPr>
          <w:rFonts w:ascii="Simplified Arabic" w:hAnsi="Simplified Arabic" w:cs="Simplified Arabic"/>
          <w:sz w:val="28"/>
          <w:szCs w:val="28"/>
          <w:rtl/>
          <w:lang w:bidi="ar-IQ"/>
        </w:rPr>
        <w:t>،</w:t>
      </w:r>
      <w:r w:rsidR="001C1CFC" w:rsidRPr="00B17F76">
        <w:rPr>
          <w:rFonts w:ascii="Simplified Arabic" w:hAnsi="Simplified Arabic" w:cs="Simplified Arabic"/>
          <w:sz w:val="28"/>
          <w:szCs w:val="28"/>
          <w:rtl/>
        </w:rPr>
        <w:t xml:space="preserve"> </w:t>
      </w:r>
      <w:r w:rsidR="001C1CFC" w:rsidRPr="00B17F76">
        <w:rPr>
          <w:rFonts w:ascii="Simplified Arabic" w:hAnsi="Simplified Arabic" w:cs="Simplified Arabic"/>
          <w:color w:val="000000"/>
          <w:sz w:val="28"/>
          <w:szCs w:val="28"/>
          <w:rtl/>
          <w:lang w:bidi="ar-IQ"/>
        </w:rPr>
        <w:t>و</w:t>
      </w:r>
      <w:r w:rsidR="00CB1548" w:rsidRPr="00B17F76">
        <w:rPr>
          <w:rFonts w:ascii="Simplified Arabic" w:hAnsi="Simplified Arabic" w:cs="Simplified Arabic"/>
          <w:color w:val="000000"/>
          <w:sz w:val="28"/>
          <w:szCs w:val="28"/>
          <w:rtl/>
          <w:lang w:bidi="ar-IQ"/>
        </w:rPr>
        <w:t>ال</w:t>
      </w:r>
      <w:r w:rsidR="001C1CFC" w:rsidRPr="00B17F76">
        <w:rPr>
          <w:rFonts w:ascii="Simplified Arabic" w:hAnsi="Simplified Arabic" w:cs="Simplified Arabic"/>
          <w:color w:val="000000"/>
          <w:sz w:val="28"/>
          <w:szCs w:val="28"/>
          <w:rtl/>
          <w:lang w:bidi="ar-IQ"/>
        </w:rPr>
        <w:t>بغاة، والفئة الباغية: الجماعة الظَّالمة،</w:t>
      </w:r>
      <w:r w:rsidRPr="00B17F76">
        <w:rPr>
          <w:rFonts w:ascii="Simplified Arabic" w:hAnsi="Simplified Arabic" w:cs="Simplified Arabic"/>
          <w:color w:val="000000"/>
          <w:sz w:val="28"/>
          <w:szCs w:val="28"/>
          <w:rtl/>
          <w:lang w:bidi="ar-IQ"/>
        </w:rPr>
        <w:t xml:space="preserve"> </w:t>
      </w:r>
      <w:r w:rsidR="009A1F02" w:rsidRPr="00B17F76">
        <w:rPr>
          <w:rFonts w:ascii="Simplified Arabic" w:hAnsi="Simplified Arabic" w:cs="Simplified Arabic"/>
          <w:color w:val="000000"/>
          <w:sz w:val="28"/>
          <w:szCs w:val="28"/>
          <w:rtl/>
          <w:lang w:bidi="ar-IQ"/>
        </w:rPr>
        <w:t>الخارجة عن طاعة الإمام العادل</w:t>
      </w:r>
      <w:r w:rsidR="001C70B3" w:rsidRPr="00B17F76">
        <w:rPr>
          <w:rStyle w:val="DipnotBavurusu"/>
          <w:rFonts w:ascii="Simplified Arabic" w:hAnsi="Simplified Arabic" w:cs="Simplified Arabic"/>
          <w:sz w:val="28"/>
          <w:szCs w:val="28"/>
          <w:rtl/>
        </w:rPr>
        <w:footnoteReference w:id="254"/>
      </w:r>
      <w:r w:rsidR="001C70B3" w:rsidRPr="00B17F76">
        <w:rPr>
          <w:rFonts w:ascii="Simplified Arabic" w:hAnsi="Simplified Arabic" w:cs="Simplified Arabic"/>
          <w:color w:val="000000"/>
          <w:sz w:val="28"/>
          <w:szCs w:val="28"/>
          <w:rtl/>
          <w:lang w:bidi="ar-IQ"/>
        </w:rPr>
        <w:t>.</w:t>
      </w:r>
    </w:p>
    <w:p w14:paraId="5833CE51" w14:textId="181BFC03" w:rsidR="00F7001A" w:rsidRDefault="00344813" w:rsidP="005E2738">
      <w:pPr>
        <w:autoSpaceDE w:val="0"/>
        <w:autoSpaceDN w:val="0"/>
        <w:bidi/>
        <w:adjustRightInd w:val="0"/>
        <w:spacing w:line="360" w:lineRule="auto"/>
        <w:ind w:firstLine="560"/>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و</w:t>
      </w:r>
      <w:r w:rsidR="00D43E7D" w:rsidRPr="00B17F76">
        <w:rPr>
          <w:rFonts w:ascii="Simplified Arabic" w:hAnsi="Simplified Arabic" w:cs="Simplified Arabic"/>
          <w:sz w:val="28"/>
          <w:szCs w:val="28"/>
          <w:rtl/>
        </w:rPr>
        <w:t>البغاة</w:t>
      </w:r>
      <w:r w:rsidR="007B292E" w:rsidRPr="00B17F76">
        <w:rPr>
          <w:rFonts w:ascii="Simplified Arabic" w:hAnsi="Simplified Arabic" w:cs="Simplified Arabic"/>
          <w:sz w:val="28"/>
          <w:szCs w:val="28"/>
          <w:rtl/>
        </w:rPr>
        <w:t xml:space="preserve"> في الاصطلاح</w:t>
      </w:r>
      <w:r w:rsidR="00907049" w:rsidRPr="00B17F76">
        <w:rPr>
          <w:rFonts w:ascii="Simplified Arabic" w:hAnsi="Simplified Arabic" w:cs="Simplified Arabic"/>
          <w:b/>
          <w:bCs/>
          <w:color w:val="000000"/>
          <w:sz w:val="28"/>
          <w:szCs w:val="28"/>
          <w:rtl/>
        </w:rPr>
        <w:t xml:space="preserve"> </w:t>
      </w:r>
      <w:r w:rsidR="00907049" w:rsidRPr="00B17F76">
        <w:rPr>
          <w:rFonts w:ascii="Simplified Arabic" w:hAnsi="Simplified Arabic" w:cs="Simplified Arabic"/>
          <w:color w:val="000000"/>
          <w:sz w:val="28"/>
          <w:szCs w:val="28"/>
          <w:rtl/>
        </w:rPr>
        <w:t>قالت</w:t>
      </w:r>
      <w:r w:rsidR="00907049" w:rsidRPr="00B17F76">
        <w:rPr>
          <w:rFonts w:ascii="Simplified Arabic" w:hAnsi="Simplified Arabic" w:cs="Simplified Arabic"/>
          <w:b/>
          <w:bCs/>
          <w:color w:val="000000"/>
          <w:sz w:val="28"/>
          <w:szCs w:val="28"/>
          <w:rtl/>
          <w:lang w:bidi="ar-IQ"/>
        </w:rPr>
        <w:t xml:space="preserve"> </w:t>
      </w:r>
      <w:r w:rsidR="00907049" w:rsidRPr="00B17F76">
        <w:rPr>
          <w:rFonts w:ascii="Simplified Arabic" w:hAnsi="Simplified Arabic" w:cs="Simplified Arabic"/>
          <w:color w:val="000000"/>
          <w:sz w:val="28"/>
          <w:szCs w:val="28"/>
          <w:rtl/>
          <w:lang w:bidi="ar-IQ"/>
        </w:rPr>
        <w:t>الحنفية</w:t>
      </w:r>
      <w:r w:rsidR="00907049" w:rsidRPr="00B17F76">
        <w:rPr>
          <w:rFonts w:ascii="Simplified Arabic" w:hAnsi="Simplified Arabic" w:cs="Simplified Arabic"/>
          <w:b/>
          <w:bCs/>
          <w:color w:val="000000"/>
          <w:sz w:val="28"/>
          <w:szCs w:val="28"/>
          <w:rtl/>
          <w:lang w:bidi="ar-IQ"/>
        </w:rPr>
        <w:t xml:space="preserve"> </w:t>
      </w:r>
      <w:r w:rsidR="00907049" w:rsidRPr="00B17F76">
        <w:rPr>
          <w:rFonts w:ascii="Simplified Arabic" w:hAnsi="Simplified Arabic" w:cs="Simplified Arabic"/>
          <w:color w:val="000000"/>
          <w:sz w:val="28"/>
          <w:szCs w:val="28"/>
          <w:rtl/>
          <w:lang w:bidi="ar-IQ"/>
        </w:rPr>
        <w:t>"هم الخارجون</w:t>
      </w:r>
      <w:r w:rsidR="00907049" w:rsidRPr="00B17F76">
        <w:rPr>
          <w:rFonts w:ascii="Simplified Arabic" w:hAnsi="Simplified Arabic" w:cs="Simplified Arabic"/>
          <w:sz w:val="28"/>
          <w:szCs w:val="28"/>
          <w:rtl/>
        </w:rPr>
        <w:t xml:space="preserve"> </w:t>
      </w:r>
      <w:r w:rsidR="00907049" w:rsidRPr="00B17F76">
        <w:rPr>
          <w:rFonts w:ascii="Simplified Arabic" w:hAnsi="Simplified Arabic" w:cs="Simplified Arabic"/>
          <w:color w:val="000000"/>
          <w:sz w:val="28"/>
          <w:szCs w:val="28"/>
          <w:rtl/>
          <w:lang w:bidi="ar-IQ"/>
        </w:rPr>
        <w:t>على الإمام الحق(أي طاعته) بغير حق"</w:t>
      </w:r>
      <w:r w:rsidR="00907049" w:rsidRPr="00B17F76">
        <w:rPr>
          <w:rStyle w:val="DipnotBavurusu"/>
          <w:rFonts w:ascii="Simplified Arabic" w:hAnsi="Simplified Arabic" w:cs="Simplified Arabic"/>
          <w:sz w:val="28"/>
          <w:szCs w:val="28"/>
          <w:rtl/>
        </w:rPr>
        <w:footnoteReference w:id="255"/>
      </w:r>
      <w:r w:rsidR="00D43E7D" w:rsidRPr="00B17F76">
        <w:rPr>
          <w:rFonts w:ascii="Simplified Arabic" w:hAnsi="Simplified Arabic" w:cs="Simplified Arabic"/>
          <w:sz w:val="28"/>
          <w:szCs w:val="28"/>
          <w:rtl/>
        </w:rPr>
        <w:t xml:space="preserve"> </w:t>
      </w:r>
      <w:r w:rsidR="00907049" w:rsidRPr="00B17F76">
        <w:rPr>
          <w:rFonts w:ascii="Simplified Arabic" w:hAnsi="Simplified Arabic" w:cs="Simplified Arabic"/>
          <w:sz w:val="28"/>
          <w:szCs w:val="28"/>
          <w:rtl/>
        </w:rPr>
        <w:t>،</w:t>
      </w:r>
      <w:r w:rsidR="007B7A8D" w:rsidRPr="00B17F76">
        <w:rPr>
          <w:rFonts w:ascii="Simplified Arabic" w:hAnsi="Simplified Arabic" w:cs="Simplified Arabic"/>
          <w:sz w:val="28"/>
          <w:szCs w:val="28"/>
          <w:rtl/>
        </w:rPr>
        <w:t xml:space="preserve"> </w:t>
      </w:r>
      <w:r w:rsidR="00907049" w:rsidRPr="00B17F76">
        <w:rPr>
          <w:rFonts w:ascii="Simplified Arabic" w:hAnsi="Simplified Arabic" w:cs="Simplified Arabic"/>
          <w:sz w:val="28"/>
          <w:szCs w:val="28"/>
          <w:rtl/>
        </w:rPr>
        <w:t>و</w:t>
      </w:r>
      <w:r w:rsidR="00152C66" w:rsidRPr="00B17F76">
        <w:rPr>
          <w:rFonts w:ascii="Simplified Arabic" w:hAnsi="Simplified Arabic" w:cs="Simplified Arabic"/>
          <w:sz w:val="28"/>
          <w:szCs w:val="28"/>
          <w:rtl/>
        </w:rPr>
        <w:t>عرف</w:t>
      </w:r>
      <w:r w:rsidR="00D43E7D" w:rsidRPr="00B17F76">
        <w:rPr>
          <w:rFonts w:ascii="Simplified Arabic" w:hAnsi="Simplified Arabic" w:cs="Simplified Arabic"/>
          <w:sz w:val="28"/>
          <w:szCs w:val="28"/>
          <w:rtl/>
        </w:rPr>
        <w:t>ها</w:t>
      </w:r>
      <w:r w:rsidR="0021623B" w:rsidRPr="00B17F76">
        <w:rPr>
          <w:rFonts w:ascii="Simplified Arabic" w:hAnsi="Simplified Arabic" w:cs="Simplified Arabic"/>
          <w:sz w:val="28"/>
          <w:szCs w:val="28"/>
          <w:rtl/>
        </w:rPr>
        <w:t xml:space="preserve"> المالكية </w:t>
      </w:r>
      <w:r w:rsidR="00B53CD4" w:rsidRPr="00B17F76">
        <w:rPr>
          <w:rFonts w:ascii="Simplified Arabic" w:hAnsi="Simplified Arabic" w:cs="Simplified Arabic"/>
          <w:sz w:val="28"/>
          <w:szCs w:val="28"/>
          <w:rtl/>
        </w:rPr>
        <w:t>بأنهم</w:t>
      </w:r>
      <w:r w:rsidR="00822E2E" w:rsidRPr="00B17F76">
        <w:rPr>
          <w:rFonts w:ascii="Simplified Arabic" w:hAnsi="Simplified Arabic" w:cs="Simplified Arabic"/>
          <w:sz w:val="28"/>
          <w:szCs w:val="28"/>
          <w:rtl/>
          <w:lang w:bidi="ar-IQ"/>
        </w:rPr>
        <w:t xml:space="preserve"> الذين يقاتلون على التأويل مثل الطوائف الضالة كالخوارج وغيرهم والذين يخرجون على الإمام أو يمتنعون من الدخول في طاعته أو يمنعون حقا وجب عليهم كالزكاة وشبهها</w:t>
      </w:r>
      <w:r w:rsidR="00FB4256" w:rsidRPr="00B17F76">
        <w:rPr>
          <w:rStyle w:val="DipnotBavurusu"/>
          <w:rFonts w:ascii="Simplified Arabic" w:hAnsi="Simplified Arabic" w:cs="Simplified Arabic"/>
          <w:sz w:val="28"/>
          <w:szCs w:val="28"/>
          <w:rtl/>
        </w:rPr>
        <w:footnoteReference w:id="256"/>
      </w:r>
      <w:r w:rsidR="00AE439F" w:rsidRPr="00B17F76">
        <w:rPr>
          <w:rFonts w:ascii="Simplified Arabic" w:hAnsi="Simplified Arabic" w:cs="Simplified Arabic"/>
          <w:sz w:val="28"/>
          <w:szCs w:val="28"/>
          <w:rtl/>
          <w:lang w:bidi="ar-IQ"/>
        </w:rPr>
        <w:t>، أَما الحنابلة فعرفوه</w:t>
      </w:r>
      <w:r w:rsidR="00822E2E" w:rsidRPr="00B17F76">
        <w:rPr>
          <w:rFonts w:ascii="Simplified Arabic" w:hAnsi="Simplified Arabic" w:cs="Simplified Arabic"/>
          <w:sz w:val="28"/>
          <w:szCs w:val="28"/>
          <w:rtl/>
          <w:lang w:bidi="ar-IQ"/>
        </w:rPr>
        <w:t xml:space="preserve"> </w:t>
      </w:r>
      <w:r w:rsidR="00AE439F" w:rsidRPr="00B17F76">
        <w:rPr>
          <w:rFonts w:ascii="Simplified Arabic" w:hAnsi="Simplified Arabic" w:cs="Simplified Arabic"/>
          <w:sz w:val="28"/>
          <w:szCs w:val="28"/>
          <w:rtl/>
          <w:lang w:bidi="ar-IQ"/>
        </w:rPr>
        <w:t>بأن</w:t>
      </w:r>
      <w:r w:rsidR="0021623B" w:rsidRPr="00B17F76">
        <w:rPr>
          <w:rFonts w:ascii="Simplified Arabic" w:hAnsi="Simplified Arabic" w:cs="Simplified Arabic"/>
          <w:sz w:val="28"/>
          <w:szCs w:val="28"/>
          <w:rtl/>
          <w:lang w:bidi="ar-IQ"/>
        </w:rPr>
        <w:t>هم الخارجون على إمام</w:t>
      </w:r>
      <w:r w:rsidR="00387E5E" w:rsidRPr="00B17F76">
        <w:rPr>
          <w:rFonts w:ascii="Simplified Arabic" w:hAnsi="Simplified Arabic" w:cs="Simplified Arabic"/>
          <w:sz w:val="28"/>
          <w:szCs w:val="28"/>
          <w:rtl/>
          <w:lang w:bidi="ar-IQ"/>
        </w:rPr>
        <w:t xml:space="preserve"> </w:t>
      </w:r>
      <w:r w:rsidR="0021623B" w:rsidRPr="00B17F76">
        <w:rPr>
          <w:rFonts w:ascii="Simplified Arabic" w:hAnsi="Simplified Arabic" w:cs="Simplified Arabic"/>
          <w:sz w:val="28"/>
          <w:szCs w:val="28"/>
          <w:rtl/>
          <w:lang w:bidi="ar-IQ"/>
        </w:rPr>
        <w:t>ولو غير عدل بتأويل س</w:t>
      </w:r>
      <w:r w:rsidR="00F7001A">
        <w:rPr>
          <w:rFonts w:ascii="Simplified Arabic" w:hAnsi="Simplified Arabic" w:cs="Simplified Arabic" w:hint="cs"/>
          <w:sz w:val="28"/>
          <w:szCs w:val="28"/>
          <w:rtl/>
          <w:lang w:bidi="ar-IQ"/>
        </w:rPr>
        <w:t>ــ</w:t>
      </w:r>
      <w:r w:rsidR="0021623B" w:rsidRPr="00B17F76">
        <w:rPr>
          <w:rFonts w:ascii="Simplified Arabic" w:hAnsi="Simplified Arabic" w:cs="Simplified Arabic"/>
          <w:sz w:val="28"/>
          <w:szCs w:val="28"/>
          <w:rtl/>
          <w:lang w:bidi="ar-IQ"/>
        </w:rPr>
        <w:t>ائغ، ولهم ش</w:t>
      </w:r>
      <w:r w:rsidR="00F7001A">
        <w:rPr>
          <w:rFonts w:ascii="Simplified Arabic" w:hAnsi="Simplified Arabic" w:cs="Simplified Arabic" w:hint="cs"/>
          <w:sz w:val="28"/>
          <w:szCs w:val="28"/>
          <w:rtl/>
          <w:lang w:bidi="ar-IQ"/>
        </w:rPr>
        <w:t>ــ</w:t>
      </w:r>
      <w:r w:rsidR="0021623B" w:rsidRPr="00B17F76">
        <w:rPr>
          <w:rFonts w:ascii="Simplified Arabic" w:hAnsi="Simplified Arabic" w:cs="Simplified Arabic"/>
          <w:sz w:val="28"/>
          <w:szCs w:val="28"/>
          <w:rtl/>
          <w:lang w:bidi="ar-IQ"/>
        </w:rPr>
        <w:t>وك</w:t>
      </w:r>
      <w:r w:rsidR="00F7001A">
        <w:rPr>
          <w:rFonts w:ascii="Simplified Arabic" w:hAnsi="Simplified Arabic" w:cs="Simplified Arabic" w:hint="cs"/>
          <w:sz w:val="28"/>
          <w:szCs w:val="28"/>
          <w:rtl/>
          <w:lang w:bidi="ar-IQ"/>
        </w:rPr>
        <w:t>ــ</w:t>
      </w:r>
      <w:r w:rsidR="0021623B" w:rsidRPr="00B17F76">
        <w:rPr>
          <w:rFonts w:ascii="Simplified Arabic" w:hAnsi="Simplified Arabic" w:cs="Simplified Arabic"/>
          <w:sz w:val="28"/>
          <w:szCs w:val="28"/>
          <w:rtl/>
          <w:lang w:bidi="ar-IQ"/>
        </w:rPr>
        <w:t>ة ولو لم يك</w:t>
      </w:r>
      <w:r w:rsidR="00F7001A">
        <w:rPr>
          <w:rFonts w:ascii="Simplified Arabic" w:hAnsi="Simplified Arabic" w:cs="Simplified Arabic" w:hint="cs"/>
          <w:sz w:val="28"/>
          <w:szCs w:val="28"/>
          <w:rtl/>
          <w:lang w:bidi="ar-IQ"/>
        </w:rPr>
        <w:t>ــ</w:t>
      </w:r>
      <w:r w:rsidR="0021623B" w:rsidRPr="00B17F76">
        <w:rPr>
          <w:rFonts w:ascii="Simplified Arabic" w:hAnsi="Simplified Arabic" w:cs="Simplified Arabic"/>
          <w:sz w:val="28"/>
          <w:szCs w:val="28"/>
          <w:rtl/>
          <w:lang w:bidi="ar-IQ"/>
        </w:rPr>
        <w:t>ن في</w:t>
      </w:r>
      <w:r w:rsidR="00F7001A">
        <w:rPr>
          <w:rFonts w:ascii="Simplified Arabic" w:hAnsi="Simplified Arabic" w:cs="Simplified Arabic" w:hint="cs"/>
          <w:sz w:val="28"/>
          <w:szCs w:val="28"/>
          <w:rtl/>
          <w:lang w:bidi="ar-IQ"/>
        </w:rPr>
        <w:t>ــ</w:t>
      </w:r>
      <w:r w:rsidR="0021623B" w:rsidRPr="00B17F76">
        <w:rPr>
          <w:rFonts w:ascii="Simplified Arabic" w:hAnsi="Simplified Arabic" w:cs="Simplified Arabic"/>
          <w:sz w:val="28"/>
          <w:szCs w:val="28"/>
          <w:rtl/>
          <w:lang w:bidi="ar-IQ"/>
        </w:rPr>
        <w:t>هم مط</w:t>
      </w:r>
      <w:r w:rsidR="00F7001A">
        <w:rPr>
          <w:rFonts w:ascii="Simplified Arabic" w:hAnsi="Simplified Arabic" w:cs="Simplified Arabic" w:hint="cs"/>
          <w:sz w:val="28"/>
          <w:szCs w:val="28"/>
          <w:rtl/>
          <w:lang w:bidi="ar-IQ"/>
        </w:rPr>
        <w:t>ـ</w:t>
      </w:r>
      <w:r w:rsidR="0021623B" w:rsidRPr="00B17F76">
        <w:rPr>
          <w:rFonts w:ascii="Simplified Arabic" w:hAnsi="Simplified Arabic" w:cs="Simplified Arabic"/>
          <w:sz w:val="28"/>
          <w:szCs w:val="28"/>
          <w:rtl/>
          <w:lang w:bidi="ar-IQ"/>
        </w:rPr>
        <w:t>اع</w:t>
      </w:r>
      <w:r w:rsidR="00387E5E" w:rsidRPr="00B17F76">
        <w:rPr>
          <w:rFonts w:ascii="Simplified Arabic" w:hAnsi="Simplified Arabic" w:cs="Simplified Arabic"/>
          <w:sz w:val="28"/>
          <w:szCs w:val="28"/>
          <w:rtl/>
          <w:lang w:bidi="ar-IQ"/>
        </w:rPr>
        <w:t xml:space="preserve"> ويح</w:t>
      </w:r>
      <w:r w:rsidR="00F7001A">
        <w:rPr>
          <w:rFonts w:ascii="Simplified Arabic" w:hAnsi="Simplified Arabic" w:cs="Simplified Arabic" w:hint="cs"/>
          <w:sz w:val="28"/>
          <w:szCs w:val="28"/>
          <w:rtl/>
          <w:lang w:bidi="ar-IQ"/>
        </w:rPr>
        <w:t>ــ</w:t>
      </w:r>
      <w:r w:rsidR="00387E5E" w:rsidRPr="00B17F76">
        <w:rPr>
          <w:rFonts w:ascii="Simplified Arabic" w:hAnsi="Simplified Arabic" w:cs="Simplified Arabic"/>
          <w:sz w:val="28"/>
          <w:szCs w:val="28"/>
          <w:rtl/>
          <w:lang w:bidi="ar-IQ"/>
        </w:rPr>
        <w:t>رم الخ</w:t>
      </w:r>
      <w:r w:rsidR="00F7001A">
        <w:rPr>
          <w:rFonts w:ascii="Simplified Arabic" w:hAnsi="Simplified Arabic" w:cs="Simplified Arabic" w:hint="cs"/>
          <w:sz w:val="28"/>
          <w:szCs w:val="28"/>
          <w:rtl/>
          <w:lang w:bidi="ar-IQ"/>
        </w:rPr>
        <w:t>ــ</w:t>
      </w:r>
      <w:r w:rsidR="00387E5E" w:rsidRPr="00B17F76">
        <w:rPr>
          <w:rFonts w:ascii="Simplified Arabic" w:hAnsi="Simplified Arabic" w:cs="Simplified Arabic"/>
          <w:sz w:val="28"/>
          <w:szCs w:val="28"/>
          <w:rtl/>
          <w:lang w:bidi="ar-IQ"/>
        </w:rPr>
        <w:t>روج ع</w:t>
      </w:r>
      <w:r w:rsidR="00F7001A">
        <w:rPr>
          <w:rFonts w:ascii="Simplified Arabic" w:hAnsi="Simplified Arabic" w:cs="Simplified Arabic" w:hint="cs"/>
          <w:sz w:val="28"/>
          <w:szCs w:val="28"/>
          <w:rtl/>
          <w:lang w:bidi="ar-IQ"/>
        </w:rPr>
        <w:t>ــ</w:t>
      </w:r>
      <w:r w:rsidR="00387E5E" w:rsidRPr="00B17F76">
        <w:rPr>
          <w:rFonts w:ascii="Simplified Arabic" w:hAnsi="Simplified Arabic" w:cs="Simplified Arabic"/>
          <w:sz w:val="28"/>
          <w:szCs w:val="28"/>
          <w:rtl/>
          <w:lang w:bidi="ar-IQ"/>
        </w:rPr>
        <w:t>ليه ول</w:t>
      </w:r>
      <w:r w:rsidR="00F7001A">
        <w:rPr>
          <w:rFonts w:ascii="Simplified Arabic" w:hAnsi="Simplified Arabic" w:cs="Simplified Arabic" w:hint="cs"/>
          <w:sz w:val="28"/>
          <w:szCs w:val="28"/>
          <w:rtl/>
          <w:lang w:bidi="ar-IQ"/>
        </w:rPr>
        <w:t>ــ</w:t>
      </w:r>
      <w:r w:rsidR="00387E5E" w:rsidRPr="00B17F76">
        <w:rPr>
          <w:rFonts w:ascii="Simplified Arabic" w:hAnsi="Simplified Arabic" w:cs="Simplified Arabic"/>
          <w:sz w:val="28"/>
          <w:szCs w:val="28"/>
          <w:rtl/>
          <w:lang w:bidi="ar-IQ"/>
        </w:rPr>
        <w:t>و غ</w:t>
      </w:r>
      <w:r w:rsidR="00F7001A">
        <w:rPr>
          <w:rFonts w:ascii="Simplified Arabic" w:hAnsi="Simplified Arabic" w:cs="Simplified Arabic" w:hint="cs"/>
          <w:sz w:val="28"/>
          <w:szCs w:val="28"/>
          <w:rtl/>
          <w:lang w:bidi="ar-IQ"/>
        </w:rPr>
        <w:t>ــ</w:t>
      </w:r>
      <w:r w:rsidR="00387E5E" w:rsidRPr="00B17F76">
        <w:rPr>
          <w:rFonts w:ascii="Simplified Arabic" w:hAnsi="Simplified Arabic" w:cs="Simplified Arabic"/>
          <w:sz w:val="28"/>
          <w:szCs w:val="28"/>
          <w:rtl/>
          <w:lang w:bidi="ar-IQ"/>
        </w:rPr>
        <w:t>ير ع</w:t>
      </w:r>
      <w:r w:rsidR="00F7001A">
        <w:rPr>
          <w:rFonts w:ascii="Simplified Arabic" w:hAnsi="Simplified Arabic" w:cs="Simplified Arabic" w:hint="cs"/>
          <w:sz w:val="28"/>
          <w:szCs w:val="28"/>
          <w:rtl/>
          <w:lang w:bidi="ar-IQ"/>
        </w:rPr>
        <w:t>ــــ</w:t>
      </w:r>
      <w:r w:rsidR="00387E5E" w:rsidRPr="00B17F76">
        <w:rPr>
          <w:rFonts w:ascii="Simplified Arabic" w:hAnsi="Simplified Arabic" w:cs="Simplified Arabic"/>
          <w:sz w:val="28"/>
          <w:szCs w:val="28"/>
          <w:rtl/>
          <w:lang w:bidi="ar-IQ"/>
        </w:rPr>
        <w:t>دل</w:t>
      </w:r>
      <w:r w:rsidR="00387E5E" w:rsidRPr="00B17F76">
        <w:rPr>
          <w:rStyle w:val="DipnotBavurusu"/>
          <w:rFonts w:ascii="Simplified Arabic" w:hAnsi="Simplified Arabic" w:cs="Simplified Arabic"/>
          <w:sz w:val="28"/>
          <w:szCs w:val="28"/>
          <w:rtl/>
        </w:rPr>
        <w:footnoteReference w:id="257"/>
      </w:r>
      <w:r w:rsidR="00F7001A">
        <w:rPr>
          <w:rFonts w:ascii="Simplified Arabic" w:hAnsi="Simplified Arabic" w:cs="Simplified Arabic" w:hint="cs"/>
          <w:sz w:val="28"/>
          <w:szCs w:val="28"/>
          <w:rtl/>
        </w:rPr>
        <w:t>،</w:t>
      </w:r>
      <w:r w:rsidR="00F7001A">
        <w:rPr>
          <w:rFonts w:ascii="Simplified Arabic" w:hAnsi="Simplified Arabic" w:cs="Simplified Arabic" w:hint="cs"/>
          <w:sz w:val="28"/>
          <w:szCs w:val="28"/>
          <w:rtl/>
          <w:lang w:bidi="ar-IQ"/>
        </w:rPr>
        <w:t xml:space="preserve"> وعــرفها </w:t>
      </w:r>
    </w:p>
    <w:p w14:paraId="74FD0394" w14:textId="49E7BE9C" w:rsidR="00924EF8" w:rsidRPr="00B17F76" w:rsidRDefault="00A77CFB" w:rsidP="005E2738">
      <w:pPr>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الشافعية "</w:t>
      </w:r>
      <w:r w:rsidR="00577060" w:rsidRPr="00B17F76">
        <w:rPr>
          <w:rFonts w:ascii="Simplified Arabic" w:hAnsi="Simplified Arabic" w:cs="Simplified Arabic"/>
          <w:color w:val="000000"/>
          <w:sz w:val="28"/>
          <w:szCs w:val="28"/>
          <w:rtl/>
          <w:lang w:bidi="ar-IQ"/>
        </w:rPr>
        <w:t>المخالف للإِمام العدل الخارج عن طاعته بامتناعه من أداء ما وجب عليه</w:t>
      </w:r>
      <w:r w:rsidR="005E2738">
        <w:rPr>
          <w:rFonts w:ascii="Simplified Arabic" w:hAnsi="Simplified Arabic" w:cs="Simplified Arabic" w:hint="cs"/>
          <w:sz w:val="28"/>
          <w:szCs w:val="28"/>
          <w:rtl/>
          <w:lang w:bidi="ar-IQ"/>
        </w:rPr>
        <w:t xml:space="preserve"> </w:t>
      </w:r>
      <w:r w:rsidR="00577060" w:rsidRPr="00B17F76">
        <w:rPr>
          <w:rFonts w:ascii="Simplified Arabic" w:hAnsi="Simplified Arabic" w:cs="Simplified Arabic"/>
          <w:color w:val="000000"/>
          <w:sz w:val="28"/>
          <w:szCs w:val="28"/>
          <w:rtl/>
          <w:lang w:bidi="ar-IQ"/>
        </w:rPr>
        <w:t>أو غيره</w:t>
      </w:r>
      <w:r w:rsidRPr="00B17F76">
        <w:rPr>
          <w:rFonts w:ascii="Simplified Arabic" w:hAnsi="Simplified Arabic" w:cs="Simplified Arabic"/>
          <w:color w:val="000000"/>
          <w:sz w:val="28"/>
          <w:szCs w:val="28"/>
          <w:rtl/>
          <w:lang w:bidi="ar-IQ"/>
        </w:rPr>
        <w:t>"</w:t>
      </w:r>
      <w:r w:rsidR="000E7A34" w:rsidRPr="00B17F76">
        <w:rPr>
          <w:rStyle w:val="DipnotBavurusu"/>
          <w:rFonts w:ascii="Simplified Arabic" w:hAnsi="Simplified Arabic" w:cs="Simplified Arabic"/>
          <w:sz w:val="28"/>
          <w:szCs w:val="28"/>
          <w:rtl/>
        </w:rPr>
        <w:footnoteReference w:id="258"/>
      </w:r>
      <w:r w:rsidR="000E7A34" w:rsidRPr="00B17F76">
        <w:rPr>
          <w:rStyle w:val="DipnotBavurusu"/>
          <w:rFonts w:ascii="Simplified Arabic" w:hAnsi="Simplified Arabic" w:cs="Simplified Arabic"/>
          <w:color w:val="000000"/>
          <w:sz w:val="28"/>
          <w:szCs w:val="28"/>
          <w:rtl/>
          <w:lang w:bidi="ar-IQ"/>
        </w:rPr>
        <w:t xml:space="preserve"> </w:t>
      </w:r>
      <w:r w:rsidR="00344813" w:rsidRPr="00B17F76">
        <w:rPr>
          <w:rFonts w:ascii="Simplified Arabic" w:hAnsi="Simplified Arabic" w:cs="Simplified Arabic"/>
          <w:color w:val="000000"/>
          <w:sz w:val="28"/>
          <w:szCs w:val="28"/>
          <w:rtl/>
          <w:lang w:bidi="ar-IQ"/>
        </w:rPr>
        <w:t>،</w:t>
      </w:r>
      <w:r w:rsidR="00592600" w:rsidRPr="00B17F76">
        <w:rPr>
          <w:rFonts w:ascii="Simplified Arabic" w:hAnsi="Simplified Arabic" w:cs="Simplified Arabic"/>
          <w:sz w:val="28"/>
          <w:szCs w:val="28"/>
          <w:rtl/>
          <w:lang w:bidi="ar-IQ"/>
        </w:rPr>
        <w:t xml:space="preserve"> يتبي</w:t>
      </w:r>
      <w:r w:rsidR="008D615B" w:rsidRPr="00B17F76">
        <w:rPr>
          <w:rFonts w:ascii="Simplified Arabic" w:hAnsi="Simplified Arabic" w:cs="Simplified Arabic"/>
          <w:sz w:val="28"/>
          <w:szCs w:val="28"/>
          <w:rtl/>
          <w:lang w:bidi="ar-IQ"/>
        </w:rPr>
        <w:t>ن من هذه</w:t>
      </w:r>
      <w:r w:rsidR="00703E71" w:rsidRPr="00B17F76">
        <w:rPr>
          <w:rFonts w:ascii="Simplified Arabic" w:hAnsi="Simplified Arabic" w:cs="Simplified Arabic"/>
          <w:sz w:val="28"/>
          <w:szCs w:val="28"/>
          <w:rtl/>
          <w:lang w:bidi="ar-IQ"/>
        </w:rPr>
        <w:t xml:space="preserve"> التعاريف</w:t>
      </w:r>
      <w:r w:rsidR="00B53CD4" w:rsidRPr="00B17F76">
        <w:rPr>
          <w:rFonts w:ascii="Simplified Arabic" w:hAnsi="Simplified Arabic" w:cs="Simplified Arabic"/>
          <w:sz w:val="28"/>
          <w:szCs w:val="28"/>
          <w:rtl/>
          <w:lang w:bidi="ar-IQ"/>
        </w:rPr>
        <w:t xml:space="preserve"> </w:t>
      </w:r>
      <w:r w:rsidR="00592600" w:rsidRPr="00B17F76">
        <w:rPr>
          <w:rFonts w:ascii="Simplified Arabic" w:hAnsi="Simplified Arabic" w:cs="Simplified Arabic"/>
          <w:sz w:val="28"/>
          <w:szCs w:val="28"/>
          <w:rtl/>
          <w:lang w:bidi="ar-IQ"/>
        </w:rPr>
        <w:t>أَ</w:t>
      </w:r>
      <w:r w:rsidR="00703E71" w:rsidRPr="00B17F76">
        <w:rPr>
          <w:rFonts w:ascii="Simplified Arabic" w:hAnsi="Simplified Arabic" w:cs="Simplified Arabic"/>
          <w:sz w:val="28"/>
          <w:szCs w:val="28"/>
          <w:rtl/>
          <w:lang w:bidi="ar-IQ"/>
        </w:rPr>
        <w:t>ن</w:t>
      </w:r>
      <w:r w:rsidR="00592600" w:rsidRPr="00B17F76">
        <w:rPr>
          <w:rFonts w:ascii="Simplified Arabic" w:hAnsi="Simplified Arabic" w:cs="Simplified Arabic"/>
          <w:sz w:val="28"/>
          <w:szCs w:val="28"/>
          <w:rtl/>
          <w:lang w:bidi="ar-IQ"/>
        </w:rPr>
        <w:t xml:space="preserve"> البغاة هم الذين يخرجون على ولي الأَ</w:t>
      </w:r>
      <w:r w:rsidR="007E768F" w:rsidRPr="00B17F76">
        <w:rPr>
          <w:rFonts w:ascii="Simplified Arabic" w:hAnsi="Simplified Arabic" w:cs="Simplified Arabic"/>
          <w:sz w:val="28"/>
          <w:szCs w:val="28"/>
          <w:rtl/>
          <w:lang w:bidi="ar-IQ"/>
        </w:rPr>
        <w:t>مر بحجة</w:t>
      </w:r>
      <w:r w:rsidR="00592600" w:rsidRPr="00B17F76">
        <w:rPr>
          <w:rFonts w:ascii="Simplified Arabic" w:hAnsi="Simplified Arabic" w:cs="Simplified Arabic"/>
          <w:sz w:val="28"/>
          <w:szCs w:val="28"/>
          <w:rtl/>
          <w:lang w:bidi="ar-IQ"/>
        </w:rPr>
        <w:t xml:space="preserve"> </w:t>
      </w:r>
      <w:r w:rsidR="00A278A6" w:rsidRPr="00B17F76">
        <w:rPr>
          <w:rFonts w:ascii="Simplified Arabic" w:hAnsi="Simplified Arabic" w:cs="Simplified Arabic"/>
          <w:sz w:val="28"/>
          <w:szCs w:val="28"/>
          <w:rtl/>
          <w:lang w:bidi="ar-IQ"/>
        </w:rPr>
        <w:t xml:space="preserve">ويريدون </w:t>
      </w:r>
      <w:r w:rsidR="0033606B" w:rsidRPr="00B17F76">
        <w:rPr>
          <w:rFonts w:ascii="Simplified Arabic" w:hAnsi="Simplified Arabic" w:cs="Simplified Arabic"/>
          <w:sz w:val="28"/>
          <w:szCs w:val="28"/>
          <w:rtl/>
          <w:lang w:bidi="ar-IQ"/>
        </w:rPr>
        <w:t xml:space="preserve">عزله </w:t>
      </w:r>
      <w:r w:rsidR="00376B69" w:rsidRPr="00B17F76">
        <w:rPr>
          <w:rFonts w:ascii="Simplified Arabic" w:hAnsi="Simplified Arabic" w:cs="Simplified Arabic"/>
          <w:sz w:val="28"/>
          <w:szCs w:val="28"/>
          <w:rtl/>
          <w:lang w:bidi="ar-IQ"/>
        </w:rPr>
        <w:t xml:space="preserve">ولا يُؤدون حقاً إليه أَوجبه الله عليهم </w:t>
      </w:r>
      <w:r w:rsidR="00592600" w:rsidRPr="00B17F76">
        <w:rPr>
          <w:rFonts w:ascii="Simplified Arabic" w:hAnsi="Simplified Arabic" w:cs="Simplified Arabic"/>
          <w:sz w:val="28"/>
          <w:szCs w:val="28"/>
          <w:rtl/>
          <w:lang w:bidi="ar-IQ"/>
        </w:rPr>
        <w:t>ويتسببون في إِخا</w:t>
      </w:r>
      <w:r w:rsidR="00344813" w:rsidRPr="00B17F76">
        <w:rPr>
          <w:rFonts w:ascii="Simplified Arabic" w:hAnsi="Simplified Arabic" w:cs="Simplified Arabic"/>
          <w:sz w:val="28"/>
          <w:szCs w:val="28"/>
          <w:rtl/>
          <w:lang w:bidi="ar-IQ"/>
        </w:rPr>
        <w:t>فة الناس والاخلال بالأَمن العام</w:t>
      </w:r>
      <w:r w:rsidR="00592600" w:rsidRPr="00B17F76">
        <w:rPr>
          <w:rFonts w:ascii="Simplified Arabic" w:hAnsi="Simplified Arabic" w:cs="Simplified Arabic"/>
          <w:sz w:val="28"/>
          <w:szCs w:val="28"/>
          <w:rtl/>
          <w:lang w:bidi="ar-IQ"/>
        </w:rPr>
        <w:t xml:space="preserve"> للدولة، </w:t>
      </w:r>
      <w:r w:rsidR="00376B69" w:rsidRPr="00B17F76">
        <w:rPr>
          <w:rFonts w:ascii="Simplified Arabic" w:hAnsi="Simplified Arabic" w:cs="Simplified Arabic"/>
          <w:sz w:val="28"/>
          <w:szCs w:val="28"/>
          <w:rtl/>
          <w:lang w:bidi="ar-IQ"/>
        </w:rPr>
        <w:t xml:space="preserve">والأَصل في وجوب قتالهم </w:t>
      </w:r>
      <w:r w:rsidR="00B53CD4" w:rsidRPr="00B17F76">
        <w:rPr>
          <w:rFonts w:ascii="Simplified Arabic" w:hAnsi="Simplified Arabic" w:cs="Simplified Arabic"/>
          <w:color w:val="000000"/>
          <w:sz w:val="28"/>
          <w:szCs w:val="28"/>
          <w:rtl/>
          <w:lang w:bidi="ar-IQ"/>
        </w:rPr>
        <w:t>ق</w:t>
      </w:r>
      <w:r w:rsidR="00376B69" w:rsidRPr="00B17F76">
        <w:rPr>
          <w:rFonts w:ascii="Simplified Arabic" w:hAnsi="Simplified Arabic" w:cs="Simplified Arabic"/>
          <w:color w:val="000000"/>
          <w:sz w:val="28"/>
          <w:szCs w:val="28"/>
          <w:rtl/>
          <w:lang w:bidi="ar-IQ"/>
        </w:rPr>
        <w:t>وله</w:t>
      </w:r>
      <w:r w:rsidR="00AE439F" w:rsidRPr="00B17F76">
        <w:rPr>
          <w:rFonts w:ascii="Simplified Arabic" w:hAnsi="Simplified Arabic" w:cs="Simplified Arabic"/>
          <w:color w:val="000000"/>
          <w:sz w:val="28"/>
          <w:szCs w:val="28"/>
          <w:rtl/>
          <w:lang w:bidi="ar-IQ"/>
        </w:rPr>
        <w:t xml:space="preserve"> تعالى:</w:t>
      </w:r>
      <w:r w:rsidR="00344813" w:rsidRPr="00B17F76">
        <w:rPr>
          <w:rFonts w:ascii="Simplified Arabic" w:hAnsi="Simplified Arabic" w:cs="Simplified Arabic"/>
          <w:color w:val="000000"/>
          <w:sz w:val="28"/>
          <w:szCs w:val="28"/>
          <w:rtl/>
          <w:lang w:bidi="ar-IQ"/>
        </w:rPr>
        <w:t xml:space="preserve"> </w:t>
      </w:r>
      <w:r w:rsidR="00AE439F" w:rsidRPr="00B17F76">
        <w:rPr>
          <w:rFonts w:ascii="Simplified Arabic" w:hAnsi="Simplified Arabic" w:cs="Simplified Arabic"/>
          <w:sz w:val="28"/>
          <w:szCs w:val="28"/>
          <w:rtl/>
          <w:lang w:bidi="ar-IQ"/>
        </w:rPr>
        <w:t>﴿</w:t>
      </w:r>
      <w:r w:rsidR="00046618" w:rsidRPr="00B17F76">
        <w:rPr>
          <w:rFonts w:ascii="Simplified Arabic" w:hAnsi="Simplified Arabic" w:cs="Simplified Arabic"/>
          <w:b/>
          <w:bCs/>
          <w:color w:val="000000"/>
          <w:sz w:val="28"/>
          <w:szCs w:val="28"/>
          <w:rtl/>
          <w:lang w:bidi="ar-IQ"/>
        </w:rPr>
        <w:t xml:space="preserve"> </w:t>
      </w:r>
      <w:r w:rsidR="00046618" w:rsidRPr="00B17F76">
        <w:rPr>
          <w:rFonts w:ascii="Simplified Arabic" w:hAnsi="Simplified Arabic" w:cs="Simplified Arabic"/>
          <w:color w:val="000000"/>
          <w:sz w:val="28"/>
          <w:szCs w:val="28"/>
          <w:rtl/>
          <w:lang w:bidi="ar-IQ"/>
        </w:rPr>
        <w:t xml:space="preserve">فَقَاتِلُوا الَّتِي تَبْغِي حَتَّى تَفِيءَ إِلَى أَمْرِ اللَّهِ </w:t>
      </w:r>
      <w:r w:rsidR="00AE439F" w:rsidRPr="00B17F76">
        <w:rPr>
          <w:rFonts w:ascii="Simplified Arabic" w:hAnsi="Simplified Arabic" w:cs="Simplified Arabic"/>
          <w:sz w:val="28"/>
          <w:szCs w:val="28"/>
          <w:rtl/>
          <w:lang w:bidi="ar-IQ"/>
        </w:rPr>
        <w:t>﴾</w:t>
      </w:r>
      <w:r w:rsidR="00AE439F" w:rsidRPr="00B17F76">
        <w:rPr>
          <w:rStyle w:val="DipnotBavurusu"/>
          <w:rFonts w:ascii="Simplified Arabic" w:hAnsi="Simplified Arabic" w:cs="Simplified Arabic"/>
          <w:sz w:val="28"/>
          <w:szCs w:val="28"/>
          <w:rtl/>
        </w:rPr>
        <w:footnoteReference w:id="259"/>
      </w:r>
      <w:r w:rsidR="00592600" w:rsidRPr="00B17F76">
        <w:rPr>
          <w:rFonts w:ascii="Simplified Arabic" w:hAnsi="Simplified Arabic" w:cs="Simplified Arabic"/>
          <w:sz w:val="28"/>
          <w:szCs w:val="28"/>
          <w:rtl/>
          <w:lang w:bidi="ar-IQ"/>
        </w:rPr>
        <w:t>،</w:t>
      </w:r>
      <w:r w:rsidR="00D02857" w:rsidRPr="00B17F76">
        <w:rPr>
          <w:rFonts w:ascii="Simplified Arabic" w:hAnsi="Simplified Arabic" w:cs="Simplified Arabic"/>
          <w:sz w:val="28"/>
          <w:szCs w:val="28"/>
          <w:rtl/>
          <w:lang w:bidi="ar-IQ"/>
        </w:rPr>
        <w:t xml:space="preserve"> </w:t>
      </w:r>
      <w:r w:rsidR="009660FC" w:rsidRPr="00B17F76">
        <w:rPr>
          <w:rFonts w:ascii="Simplified Arabic" w:hAnsi="Simplified Arabic" w:cs="Simplified Arabic"/>
          <w:sz w:val="28"/>
          <w:szCs w:val="28"/>
          <w:rtl/>
          <w:lang w:bidi="ar-IQ"/>
        </w:rPr>
        <w:t>مفهوم الآية هو أَن</w:t>
      </w:r>
      <w:r w:rsidR="00D02857" w:rsidRPr="00B17F76">
        <w:rPr>
          <w:rFonts w:ascii="Simplified Arabic" w:hAnsi="Simplified Arabic" w:cs="Simplified Arabic"/>
          <w:sz w:val="28"/>
          <w:szCs w:val="28"/>
          <w:rtl/>
          <w:lang w:bidi="ar-IQ"/>
        </w:rPr>
        <w:t xml:space="preserve"> قتال الفئة الباغية واجب على المؤمنين جميعاً حتى ترجع عن ظ</w:t>
      </w:r>
      <w:r w:rsidR="009660FC" w:rsidRPr="00B17F76">
        <w:rPr>
          <w:rFonts w:ascii="Simplified Arabic" w:hAnsi="Simplified Arabic" w:cs="Simplified Arabic"/>
          <w:sz w:val="28"/>
          <w:szCs w:val="28"/>
          <w:rtl/>
          <w:lang w:bidi="ar-IQ"/>
        </w:rPr>
        <w:t>ُ</w:t>
      </w:r>
      <w:r w:rsidR="00D02857" w:rsidRPr="00B17F76">
        <w:rPr>
          <w:rFonts w:ascii="Simplified Arabic" w:hAnsi="Simplified Arabic" w:cs="Simplified Arabic"/>
          <w:sz w:val="28"/>
          <w:szCs w:val="28"/>
          <w:rtl/>
          <w:lang w:bidi="ar-IQ"/>
        </w:rPr>
        <w:t>لمها وغ</w:t>
      </w:r>
      <w:r w:rsidR="009660FC" w:rsidRPr="00B17F76">
        <w:rPr>
          <w:rFonts w:ascii="Simplified Arabic" w:hAnsi="Simplified Arabic" w:cs="Simplified Arabic"/>
          <w:sz w:val="28"/>
          <w:szCs w:val="28"/>
          <w:rtl/>
          <w:lang w:bidi="ar-IQ"/>
        </w:rPr>
        <w:t>َ</w:t>
      </w:r>
      <w:r w:rsidR="00D02857" w:rsidRPr="00B17F76">
        <w:rPr>
          <w:rFonts w:ascii="Simplified Arabic" w:hAnsi="Simplified Arabic" w:cs="Simplified Arabic"/>
          <w:sz w:val="28"/>
          <w:szCs w:val="28"/>
          <w:rtl/>
          <w:lang w:bidi="ar-IQ"/>
        </w:rPr>
        <w:t>ي</w:t>
      </w:r>
      <w:r w:rsidR="009660FC" w:rsidRPr="00B17F76">
        <w:rPr>
          <w:rFonts w:ascii="Simplified Arabic" w:hAnsi="Simplified Arabic" w:cs="Simplified Arabic"/>
          <w:sz w:val="28"/>
          <w:szCs w:val="28"/>
          <w:rtl/>
          <w:lang w:bidi="ar-IQ"/>
        </w:rPr>
        <w:t>ِّ</w:t>
      </w:r>
      <w:r w:rsidR="00D02857" w:rsidRPr="00B17F76">
        <w:rPr>
          <w:rFonts w:ascii="Simplified Arabic" w:hAnsi="Simplified Arabic" w:cs="Simplified Arabic"/>
          <w:sz w:val="28"/>
          <w:szCs w:val="28"/>
          <w:rtl/>
          <w:lang w:bidi="ar-IQ"/>
        </w:rPr>
        <w:t>ها وتعود إلى الحق</w:t>
      </w:r>
      <w:r w:rsidR="009660FC" w:rsidRPr="00B17F76">
        <w:rPr>
          <w:rStyle w:val="DipnotBavurusu"/>
          <w:rFonts w:ascii="Simplified Arabic" w:hAnsi="Simplified Arabic" w:cs="Simplified Arabic"/>
          <w:sz w:val="28"/>
          <w:szCs w:val="28"/>
          <w:rtl/>
        </w:rPr>
        <w:footnoteReference w:id="260"/>
      </w:r>
      <w:r w:rsidR="009660FC" w:rsidRPr="00B17F76">
        <w:rPr>
          <w:rFonts w:ascii="Simplified Arabic" w:hAnsi="Simplified Arabic" w:cs="Simplified Arabic"/>
          <w:sz w:val="28"/>
          <w:szCs w:val="28"/>
          <w:rtl/>
          <w:lang w:bidi="ar-IQ"/>
        </w:rPr>
        <w:t>.</w:t>
      </w:r>
      <w:bookmarkStart w:id="168" w:name="_Toc108079455"/>
    </w:p>
    <w:p w14:paraId="297F3D2D" w14:textId="77777777" w:rsidR="0057084F" w:rsidRPr="00B17F76" w:rsidRDefault="000A7E6F" w:rsidP="00284D3A">
      <w:pPr>
        <w:pStyle w:val="Balk1"/>
        <w:numPr>
          <w:ilvl w:val="2"/>
          <w:numId w:val="19"/>
        </w:numPr>
        <w:tabs>
          <w:tab w:val="left" w:pos="571"/>
        </w:tabs>
        <w:bidi/>
        <w:spacing w:before="0" w:line="360" w:lineRule="auto"/>
        <w:ind w:hanging="642"/>
        <w:jc w:val="lowKashida"/>
        <w:rPr>
          <w:rFonts w:ascii="Simplified Arabic" w:hAnsi="Simplified Arabic" w:cs="Simplified Arabic"/>
          <w:color w:val="auto"/>
          <w:rtl/>
          <w:lang w:bidi="ar-IQ"/>
        </w:rPr>
      </w:pPr>
      <w:bookmarkStart w:id="169" w:name="_Toc115095060"/>
      <w:r w:rsidRPr="00B17F76">
        <w:rPr>
          <w:rFonts w:ascii="Simplified Arabic" w:hAnsi="Simplified Arabic" w:cs="Simplified Arabic"/>
          <w:color w:val="auto"/>
          <w:rtl/>
          <w:lang w:bidi="ar-IQ"/>
        </w:rPr>
        <w:lastRenderedPageBreak/>
        <w:t>القتال والاستتابة</w:t>
      </w:r>
      <w:bookmarkEnd w:id="168"/>
      <w:bookmarkEnd w:id="169"/>
    </w:p>
    <w:p w14:paraId="115ABD4B" w14:textId="2F541796" w:rsidR="00FF4173" w:rsidRPr="00B17F76" w:rsidRDefault="00C57412" w:rsidP="00B325DC">
      <w:pPr>
        <w:autoSpaceDE w:val="0"/>
        <w:autoSpaceDN w:val="0"/>
        <w:bidi/>
        <w:adjustRightInd w:val="0"/>
        <w:spacing w:line="360" w:lineRule="auto"/>
        <w:ind w:firstLine="560"/>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0B29D1" w:rsidRPr="00B17F76">
        <w:rPr>
          <w:rFonts w:ascii="Simplified Arabic" w:hAnsi="Simplified Arabic" w:cs="Simplified Arabic"/>
          <w:sz w:val="28"/>
          <w:szCs w:val="28"/>
          <w:rtl/>
          <w:lang w:bidi="ar-IQ"/>
        </w:rPr>
        <w:t>حكم البغ</w:t>
      </w:r>
      <w:r w:rsidR="000244C8" w:rsidRPr="00B17F76">
        <w:rPr>
          <w:rFonts w:ascii="Simplified Arabic" w:hAnsi="Simplified Arabic" w:cs="Simplified Arabic"/>
          <w:sz w:val="28"/>
          <w:szCs w:val="28"/>
          <w:rtl/>
          <w:lang w:bidi="ar-IQ"/>
        </w:rPr>
        <w:t>ـ</w:t>
      </w:r>
      <w:r w:rsidR="000B29D1" w:rsidRPr="00B17F76">
        <w:rPr>
          <w:rFonts w:ascii="Simplified Arabic" w:hAnsi="Simplified Arabic" w:cs="Simplified Arabic"/>
          <w:sz w:val="28"/>
          <w:szCs w:val="28"/>
          <w:rtl/>
          <w:lang w:bidi="ar-IQ"/>
        </w:rPr>
        <w:t>اة ف</w:t>
      </w:r>
      <w:r w:rsidR="000244C8" w:rsidRPr="00B17F76">
        <w:rPr>
          <w:rFonts w:ascii="Simplified Arabic" w:hAnsi="Simplified Arabic" w:cs="Simplified Arabic"/>
          <w:sz w:val="28"/>
          <w:szCs w:val="28"/>
          <w:rtl/>
          <w:lang w:bidi="ar-IQ"/>
        </w:rPr>
        <w:t>ـ</w:t>
      </w:r>
      <w:r w:rsidR="000B29D1" w:rsidRPr="00B17F76">
        <w:rPr>
          <w:rFonts w:ascii="Simplified Arabic" w:hAnsi="Simplified Arabic" w:cs="Simplified Arabic"/>
          <w:sz w:val="28"/>
          <w:szCs w:val="28"/>
          <w:rtl/>
          <w:lang w:bidi="ar-IQ"/>
        </w:rPr>
        <w:t>ي الفقه الإِس</w:t>
      </w:r>
      <w:r w:rsidR="000244C8" w:rsidRPr="00B17F76">
        <w:rPr>
          <w:rFonts w:ascii="Simplified Arabic" w:hAnsi="Simplified Arabic" w:cs="Simplified Arabic"/>
          <w:sz w:val="28"/>
          <w:szCs w:val="28"/>
          <w:rtl/>
          <w:lang w:bidi="ar-IQ"/>
        </w:rPr>
        <w:t>ـ</w:t>
      </w:r>
      <w:r w:rsidR="000B29D1" w:rsidRPr="00B17F76">
        <w:rPr>
          <w:rFonts w:ascii="Simplified Arabic" w:hAnsi="Simplified Arabic" w:cs="Simplified Arabic"/>
          <w:sz w:val="28"/>
          <w:szCs w:val="28"/>
          <w:rtl/>
          <w:lang w:bidi="ar-IQ"/>
        </w:rPr>
        <w:t>لامي</w:t>
      </w:r>
      <w:r w:rsidR="00F95724" w:rsidRPr="00B17F76">
        <w:rPr>
          <w:rFonts w:ascii="Simplified Arabic" w:hAnsi="Simplified Arabic" w:cs="Simplified Arabic"/>
          <w:sz w:val="28"/>
          <w:szCs w:val="28"/>
          <w:rtl/>
          <w:lang w:bidi="ar-IQ"/>
        </w:rPr>
        <w:t xml:space="preserve"> وج</w:t>
      </w:r>
      <w:r w:rsidR="000244C8" w:rsidRPr="00B17F76">
        <w:rPr>
          <w:rFonts w:ascii="Simplified Arabic" w:hAnsi="Simplified Arabic" w:cs="Simplified Arabic"/>
          <w:sz w:val="28"/>
          <w:szCs w:val="28"/>
          <w:rtl/>
          <w:lang w:bidi="ar-IQ"/>
        </w:rPr>
        <w:t>ـ</w:t>
      </w:r>
      <w:r w:rsidR="00F95724" w:rsidRPr="00B17F76">
        <w:rPr>
          <w:rFonts w:ascii="Simplified Arabic" w:hAnsi="Simplified Arabic" w:cs="Simplified Arabic"/>
          <w:sz w:val="28"/>
          <w:szCs w:val="28"/>
          <w:rtl/>
          <w:lang w:bidi="ar-IQ"/>
        </w:rPr>
        <w:t>وب قت</w:t>
      </w:r>
      <w:r w:rsidR="000244C8" w:rsidRPr="00B17F76">
        <w:rPr>
          <w:rFonts w:ascii="Simplified Arabic" w:hAnsi="Simplified Arabic" w:cs="Simplified Arabic"/>
          <w:sz w:val="28"/>
          <w:szCs w:val="28"/>
          <w:rtl/>
          <w:lang w:bidi="ar-IQ"/>
        </w:rPr>
        <w:t>ـ</w:t>
      </w:r>
      <w:r w:rsidR="00F95724" w:rsidRPr="00B17F76">
        <w:rPr>
          <w:rFonts w:ascii="Simplified Arabic" w:hAnsi="Simplified Arabic" w:cs="Simplified Arabic"/>
          <w:sz w:val="28"/>
          <w:szCs w:val="28"/>
          <w:rtl/>
          <w:lang w:bidi="ar-IQ"/>
        </w:rPr>
        <w:t>الهم ع</w:t>
      </w:r>
      <w:r w:rsidR="000244C8" w:rsidRPr="00B17F76">
        <w:rPr>
          <w:rFonts w:ascii="Simplified Arabic" w:hAnsi="Simplified Arabic" w:cs="Simplified Arabic"/>
          <w:sz w:val="28"/>
          <w:szCs w:val="28"/>
          <w:rtl/>
          <w:lang w:bidi="ar-IQ"/>
        </w:rPr>
        <w:t>ـ</w:t>
      </w:r>
      <w:r w:rsidR="00F95724" w:rsidRPr="00B17F76">
        <w:rPr>
          <w:rFonts w:ascii="Simplified Arabic" w:hAnsi="Simplified Arabic" w:cs="Simplified Arabic"/>
          <w:sz w:val="28"/>
          <w:szCs w:val="28"/>
          <w:rtl/>
          <w:lang w:bidi="ar-IQ"/>
        </w:rPr>
        <w:t>ند جمهور الفقه</w:t>
      </w:r>
      <w:r w:rsidR="000244C8" w:rsidRPr="00B17F76">
        <w:rPr>
          <w:rFonts w:ascii="Simplified Arabic" w:hAnsi="Simplified Arabic" w:cs="Simplified Arabic"/>
          <w:sz w:val="28"/>
          <w:szCs w:val="28"/>
          <w:rtl/>
          <w:lang w:bidi="ar-IQ"/>
        </w:rPr>
        <w:t>ـ</w:t>
      </w:r>
      <w:r w:rsidR="00F95724" w:rsidRPr="00B17F76">
        <w:rPr>
          <w:rFonts w:ascii="Simplified Arabic" w:hAnsi="Simplified Arabic" w:cs="Simplified Arabic"/>
          <w:sz w:val="28"/>
          <w:szCs w:val="28"/>
          <w:rtl/>
          <w:lang w:bidi="ar-IQ"/>
        </w:rPr>
        <w:t>اء</w:t>
      </w:r>
      <w:r w:rsidR="00D105E3" w:rsidRPr="00B17F76">
        <w:rPr>
          <w:rFonts w:ascii="Simplified Arabic" w:hAnsi="Simplified Arabic" w:cs="Simplified Arabic"/>
          <w:sz w:val="28"/>
          <w:szCs w:val="28"/>
          <w:rtl/>
          <w:lang w:bidi="ar-IQ"/>
        </w:rPr>
        <w:t xml:space="preserve"> استن</w:t>
      </w:r>
      <w:r w:rsidR="000244C8" w:rsidRPr="00B17F76">
        <w:rPr>
          <w:rFonts w:ascii="Simplified Arabic" w:hAnsi="Simplified Arabic" w:cs="Simplified Arabic"/>
          <w:sz w:val="28"/>
          <w:szCs w:val="28"/>
          <w:rtl/>
          <w:lang w:bidi="ar-IQ"/>
        </w:rPr>
        <w:t>ـ</w:t>
      </w:r>
      <w:r w:rsidR="00D105E3" w:rsidRPr="00B17F76">
        <w:rPr>
          <w:rFonts w:ascii="Simplified Arabic" w:hAnsi="Simplified Arabic" w:cs="Simplified Arabic"/>
          <w:sz w:val="28"/>
          <w:szCs w:val="28"/>
          <w:rtl/>
          <w:lang w:bidi="ar-IQ"/>
        </w:rPr>
        <w:t>اداً على الآي</w:t>
      </w:r>
      <w:r w:rsidR="000244C8" w:rsidRPr="00B17F76">
        <w:rPr>
          <w:rFonts w:ascii="Simplified Arabic" w:hAnsi="Simplified Arabic" w:cs="Simplified Arabic"/>
          <w:sz w:val="28"/>
          <w:szCs w:val="28"/>
          <w:rtl/>
          <w:lang w:bidi="ar-IQ"/>
        </w:rPr>
        <w:t>ـ</w:t>
      </w:r>
      <w:r w:rsidR="00D105E3" w:rsidRPr="00B17F76">
        <w:rPr>
          <w:rFonts w:ascii="Simplified Arabic" w:hAnsi="Simplified Arabic" w:cs="Simplified Arabic"/>
          <w:sz w:val="28"/>
          <w:szCs w:val="28"/>
          <w:rtl/>
          <w:lang w:bidi="ar-IQ"/>
        </w:rPr>
        <w:t>ة التاسعة م</w:t>
      </w:r>
      <w:r w:rsidR="00A278A6" w:rsidRPr="00B17F76">
        <w:rPr>
          <w:rFonts w:ascii="Simplified Arabic" w:hAnsi="Simplified Arabic" w:cs="Simplified Arabic"/>
          <w:sz w:val="28"/>
          <w:szCs w:val="28"/>
          <w:rtl/>
          <w:lang w:bidi="ar-IQ"/>
        </w:rPr>
        <w:t>ـ</w:t>
      </w:r>
      <w:r w:rsidR="00B325DC" w:rsidRPr="00B17F76">
        <w:rPr>
          <w:rFonts w:ascii="Simplified Arabic" w:hAnsi="Simplified Arabic" w:cs="Simplified Arabic"/>
          <w:sz w:val="28"/>
          <w:szCs w:val="28"/>
          <w:rtl/>
          <w:lang w:bidi="ar-IQ"/>
        </w:rPr>
        <w:t>ن سورة الحجرات المذكورة</w:t>
      </w:r>
      <w:r w:rsidR="00D105E3" w:rsidRPr="00B17F76">
        <w:rPr>
          <w:rFonts w:ascii="Simplified Arabic" w:hAnsi="Simplified Arabic" w:cs="Simplified Arabic"/>
          <w:sz w:val="28"/>
          <w:szCs w:val="28"/>
          <w:rtl/>
          <w:lang w:bidi="ar-IQ"/>
        </w:rPr>
        <w:t>،</w:t>
      </w:r>
      <w:r w:rsidR="000B29D1" w:rsidRPr="00B17F76">
        <w:rPr>
          <w:rFonts w:ascii="Simplified Arabic" w:hAnsi="Simplified Arabic" w:cs="Simplified Arabic"/>
          <w:sz w:val="28"/>
          <w:szCs w:val="28"/>
          <w:rtl/>
          <w:lang w:bidi="ar-IQ"/>
        </w:rPr>
        <w:t xml:space="preserve"> </w:t>
      </w:r>
      <w:r w:rsidR="00504B1D" w:rsidRPr="00B17F76">
        <w:rPr>
          <w:rFonts w:ascii="Simplified Arabic" w:hAnsi="Simplified Arabic" w:cs="Simplified Arabic"/>
          <w:sz w:val="28"/>
          <w:szCs w:val="28"/>
          <w:rtl/>
          <w:lang w:bidi="ar-IQ"/>
        </w:rPr>
        <w:t>ولك</w:t>
      </w:r>
      <w:r w:rsidR="00A278A6" w:rsidRPr="00B17F76">
        <w:rPr>
          <w:rFonts w:ascii="Simplified Arabic" w:hAnsi="Simplified Arabic" w:cs="Simplified Arabic"/>
          <w:sz w:val="28"/>
          <w:szCs w:val="28"/>
          <w:rtl/>
          <w:lang w:bidi="ar-IQ"/>
        </w:rPr>
        <w:t>ـ</w:t>
      </w:r>
      <w:r w:rsidR="00504B1D" w:rsidRPr="00B17F76">
        <w:rPr>
          <w:rFonts w:ascii="Simplified Arabic" w:hAnsi="Simplified Arabic" w:cs="Simplified Arabic"/>
          <w:sz w:val="28"/>
          <w:szCs w:val="28"/>
          <w:rtl/>
          <w:lang w:bidi="ar-IQ"/>
        </w:rPr>
        <w:t xml:space="preserve">ن على الحاكم </w:t>
      </w:r>
      <w:r w:rsidR="00073B99" w:rsidRPr="00B17F76">
        <w:rPr>
          <w:rFonts w:ascii="Simplified Arabic" w:hAnsi="Simplified Arabic" w:cs="Simplified Arabic"/>
          <w:sz w:val="28"/>
          <w:szCs w:val="28"/>
          <w:rtl/>
          <w:lang w:bidi="ar-IQ"/>
        </w:rPr>
        <w:t xml:space="preserve">الاستنابة </w:t>
      </w:r>
      <w:r w:rsidR="00504B1D" w:rsidRPr="00B17F76">
        <w:rPr>
          <w:rFonts w:ascii="Simplified Arabic" w:hAnsi="Simplified Arabic" w:cs="Simplified Arabic"/>
          <w:sz w:val="28"/>
          <w:szCs w:val="28"/>
          <w:rtl/>
          <w:lang w:bidi="ar-IQ"/>
        </w:rPr>
        <w:t xml:space="preserve">أَولاً </w:t>
      </w:r>
      <w:r w:rsidR="00073B99" w:rsidRPr="00B17F76">
        <w:rPr>
          <w:rFonts w:ascii="Simplified Arabic" w:hAnsi="Simplified Arabic" w:cs="Simplified Arabic"/>
          <w:sz w:val="28"/>
          <w:szCs w:val="28"/>
          <w:rtl/>
          <w:lang w:bidi="ar-IQ"/>
        </w:rPr>
        <w:t>أَي</w:t>
      </w:r>
      <w:r w:rsidR="00A278A6" w:rsidRPr="00B17F76">
        <w:rPr>
          <w:rFonts w:ascii="Simplified Arabic" w:hAnsi="Simplified Arabic" w:cs="Simplified Arabic"/>
          <w:sz w:val="28"/>
          <w:szCs w:val="28"/>
          <w:rtl/>
          <w:lang w:bidi="ar-IQ"/>
        </w:rPr>
        <w:t xml:space="preserve"> الطـلب منهم التـوبة والرجوع</w:t>
      </w:r>
      <w:r w:rsidR="00F95724" w:rsidRPr="00B17F76">
        <w:rPr>
          <w:rFonts w:ascii="Simplified Arabic" w:hAnsi="Simplified Arabic" w:cs="Simplified Arabic"/>
          <w:sz w:val="28"/>
          <w:szCs w:val="28"/>
          <w:rtl/>
          <w:lang w:bidi="ar-IQ"/>
        </w:rPr>
        <w:t xml:space="preserve"> </w:t>
      </w:r>
      <w:r w:rsidR="00073B99" w:rsidRPr="00B17F76">
        <w:rPr>
          <w:rFonts w:ascii="Simplified Arabic" w:hAnsi="Simplified Arabic" w:cs="Simplified Arabic"/>
          <w:sz w:val="28"/>
          <w:szCs w:val="28"/>
          <w:rtl/>
          <w:lang w:bidi="ar-IQ"/>
        </w:rPr>
        <w:t>إلى طاعة ولي الأمر</w:t>
      </w:r>
      <w:r w:rsidR="00504B1D" w:rsidRPr="00B17F76">
        <w:rPr>
          <w:rFonts w:ascii="Simplified Arabic" w:hAnsi="Simplified Arabic" w:cs="Simplified Arabic"/>
          <w:sz w:val="28"/>
          <w:szCs w:val="28"/>
          <w:rtl/>
          <w:lang w:bidi="ar-IQ"/>
        </w:rPr>
        <w:t xml:space="preserve"> </w:t>
      </w:r>
      <w:r w:rsidR="00073B99" w:rsidRPr="00B17F76">
        <w:rPr>
          <w:rFonts w:ascii="Simplified Arabic" w:hAnsi="Simplified Arabic" w:cs="Simplified Arabic"/>
          <w:sz w:val="28"/>
          <w:szCs w:val="28"/>
          <w:rtl/>
          <w:lang w:bidi="ar-IQ"/>
        </w:rPr>
        <w:t>قبل</w:t>
      </w:r>
      <w:r w:rsidR="00504B1D" w:rsidRPr="00B17F76">
        <w:rPr>
          <w:rFonts w:ascii="Simplified Arabic" w:hAnsi="Simplified Arabic" w:cs="Simplified Arabic"/>
          <w:sz w:val="28"/>
          <w:szCs w:val="28"/>
          <w:rtl/>
          <w:lang w:bidi="ar-IQ"/>
        </w:rPr>
        <w:t xml:space="preserve"> القتال ولا يكون هو البادئ في القتال</w:t>
      </w:r>
      <w:r w:rsidR="00E238F8" w:rsidRPr="00B17F76">
        <w:rPr>
          <w:rStyle w:val="DipnotBavurusu"/>
          <w:rFonts w:ascii="Simplified Arabic" w:hAnsi="Simplified Arabic" w:cs="Simplified Arabic"/>
          <w:sz w:val="28"/>
          <w:szCs w:val="28"/>
          <w:rtl/>
        </w:rPr>
        <w:footnoteReference w:id="261"/>
      </w:r>
      <w:r w:rsidR="00514981" w:rsidRPr="00B17F76">
        <w:rPr>
          <w:rFonts w:ascii="Simplified Arabic" w:hAnsi="Simplified Arabic" w:cs="Simplified Arabic"/>
          <w:sz w:val="28"/>
          <w:szCs w:val="28"/>
          <w:rtl/>
          <w:lang w:bidi="ar-IQ"/>
        </w:rPr>
        <w:t>.</w:t>
      </w:r>
      <w:r w:rsidR="00F95724" w:rsidRPr="00B17F76">
        <w:rPr>
          <w:rFonts w:ascii="Simplified Arabic" w:hAnsi="Simplified Arabic" w:cs="Simplified Arabic"/>
          <w:sz w:val="28"/>
          <w:szCs w:val="28"/>
          <w:rtl/>
          <w:lang w:bidi="ar-IQ"/>
        </w:rPr>
        <w:t xml:space="preserve"> </w:t>
      </w:r>
      <w:r w:rsidR="000B29D1" w:rsidRPr="00B17F76">
        <w:rPr>
          <w:rFonts w:ascii="Simplified Arabic" w:hAnsi="Simplified Arabic" w:cs="Simplified Arabic"/>
          <w:sz w:val="28"/>
          <w:szCs w:val="28"/>
          <w:rtl/>
          <w:lang w:bidi="ar-IQ"/>
        </w:rPr>
        <w:t xml:space="preserve"> </w:t>
      </w:r>
    </w:p>
    <w:p w14:paraId="23392940" w14:textId="29D8C6B9" w:rsidR="00084F3D" w:rsidRPr="00B17F76" w:rsidRDefault="00084F3D" w:rsidP="009659F0">
      <w:pPr>
        <w:shd w:val="clear" w:color="auto" w:fill="FFFFFF"/>
        <w:tabs>
          <w:tab w:val="left" w:pos="566"/>
        </w:tabs>
        <w:bidi/>
        <w:spacing w:line="360" w:lineRule="auto"/>
        <w:jc w:val="lowKashida"/>
        <w:textAlignment w:val="baseline"/>
        <w:rPr>
          <w:rFonts w:ascii="Simplified Arabic" w:eastAsia="Times New Roman"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5923BA" w:rsidRPr="00B17F76">
        <w:rPr>
          <w:rFonts w:ascii="Simplified Arabic" w:eastAsia="Times New Roman" w:hAnsi="Simplified Arabic" w:cs="Simplified Arabic"/>
          <w:sz w:val="28"/>
          <w:szCs w:val="28"/>
          <w:rtl/>
          <w:lang w:bidi="ar-IQ"/>
        </w:rPr>
        <w:t xml:space="preserve">  </w:t>
      </w:r>
      <w:r w:rsidRPr="00B17F76">
        <w:rPr>
          <w:rFonts w:ascii="Simplified Arabic" w:eastAsia="Times New Roman" w:hAnsi="Simplified Arabic" w:cs="Simplified Arabic"/>
          <w:sz w:val="28"/>
          <w:szCs w:val="28"/>
          <w:rtl/>
          <w:lang w:bidi="ar-IQ"/>
        </w:rPr>
        <w:t xml:space="preserve"> واتفق الفقهاء على قتال أهل البغي اذا أعلنوا العصيان للحاكم والدولة بشكل صريح ورفضوا إعطاء ما عليهم من حقوق للدولة واستعدوا للقتال وسواء نصبوا اماماً لهم أو لم ينصبوا</w:t>
      </w:r>
      <w:r w:rsidRPr="00B17F76">
        <w:rPr>
          <w:rStyle w:val="DipnotBavurusu"/>
          <w:rFonts w:ascii="Simplified Arabic" w:hAnsi="Simplified Arabic" w:cs="Simplified Arabic"/>
          <w:sz w:val="28"/>
          <w:szCs w:val="28"/>
          <w:rtl/>
        </w:rPr>
        <w:footnoteReference w:id="262"/>
      </w:r>
      <w:r w:rsidRPr="00B17F76">
        <w:rPr>
          <w:rFonts w:ascii="Simplified Arabic" w:eastAsia="Times New Roman" w:hAnsi="Simplified Arabic" w:cs="Simplified Arabic"/>
          <w:sz w:val="28"/>
          <w:szCs w:val="28"/>
          <w:rtl/>
          <w:lang w:bidi="ar-IQ"/>
        </w:rPr>
        <w:t>.</w:t>
      </w:r>
    </w:p>
    <w:p w14:paraId="62F036FE" w14:textId="77777777" w:rsidR="00F069C4" w:rsidRPr="00B17F76" w:rsidRDefault="00F069C4" w:rsidP="00284D3A">
      <w:pPr>
        <w:pStyle w:val="Balk1"/>
        <w:numPr>
          <w:ilvl w:val="2"/>
          <w:numId w:val="19"/>
        </w:numPr>
        <w:tabs>
          <w:tab w:val="left" w:pos="573"/>
        </w:tabs>
        <w:bidi/>
        <w:spacing w:before="0" w:line="360" w:lineRule="auto"/>
        <w:ind w:hanging="642"/>
        <w:jc w:val="lowKashida"/>
        <w:rPr>
          <w:rFonts w:ascii="Simplified Arabic" w:hAnsi="Simplified Arabic" w:cs="Simplified Arabic"/>
          <w:rtl/>
          <w:lang w:bidi="ar-IQ"/>
        </w:rPr>
      </w:pPr>
      <w:bookmarkStart w:id="170" w:name="_Toc108079456"/>
      <w:bookmarkStart w:id="171" w:name="_Toc115095061"/>
      <w:r w:rsidRPr="00B17F76">
        <w:rPr>
          <w:rFonts w:ascii="Simplified Arabic" w:hAnsi="Simplified Arabic" w:cs="Simplified Arabic"/>
          <w:color w:val="auto"/>
          <w:rtl/>
          <w:lang w:bidi="ar-IQ"/>
        </w:rPr>
        <w:t>شروط قتال البغاة</w:t>
      </w:r>
      <w:r w:rsidR="00FF4173" w:rsidRPr="00B17F76">
        <w:rPr>
          <w:rFonts w:ascii="Simplified Arabic" w:hAnsi="Simplified Arabic" w:cs="Simplified Arabic"/>
          <w:rtl/>
          <w:lang w:bidi="ar-IQ"/>
        </w:rPr>
        <w:t xml:space="preserve"> </w:t>
      </w:r>
      <w:r w:rsidR="00FF4173" w:rsidRPr="00B17F76">
        <w:rPr>
          <w:rFonts w:ascii="Simplified Arabic" w:hAnsi="Simplified Arabic" w:cs="Simplified Arabic"/>
          <w:color w:val="auto"/>
          <w:rtl/>
          <w:lang w:bidi="ar-IQ"/>
        </w:rPr>
        <w:t>واختلاف قتالهم عن الكفار</w:t>
      </w:r>
      <w:bookmarkEnd w:id="170"/>
      <w:bookmarkEnd w:id="171"/>
    </w:p>
    <w:p w14:paraId="50D0B657" w14:textId="0D226A01" w:rsidR="009660FC" w:rsidRPr="00B17F76" w:rsidRDefault="0033606B" w:rsidP="00C57412">
      <w:pPr>
        <w:tabs>
          <w:tab w:val="left" w:pos="573"/>
        </w:tabs>
        <w:autoSpaceDE w:val="0"/>
        <w:autoSpaceDN w:val="0"/>
        <w:bidi/>
        <w:adjustRightInd w:val="0"/>
        <w:spacing w:line="360" w:lineRule="auto"/>
        <w:ind w:left="6" w:hanging="283"/>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FF4173" w:rsidRPr="00B17F76">
        <w:rPr>
          <w:rFonts w:ascii="Simplified Arabic" w:hAnsi="Simplified Arabic" w:cs="Simplified Arabic"/>
          <w:sz w:val="28"/>
          <w:szCs w:val="28"/>
          <w:rtl/>
          <w:lang w:bidi="ar-IQ"/>
        </w:rPr>
        <w:t xml:space="preserve">   </w:t>
      </w:r>
      <w:r w:rsidR="00C57412" w:rsidRPr="00B17F76">
        <w:rPr>
          <w:rFonts w:ascii="Simplified Arabic" w:hAnsi="Simplified Arabic" w:cs="Simplified Arabic"/>
          <w:sz w:val="28"/>
          <w:szCs w:val="28"/>
          <w:rtl/>
          <w:lang w:bidi="ar-IQ"/>
        </w:rPr>
        <w:t xml:space="preserve"> </w:t>
      </w:r>
      <w:r w:rsidR="00592600" w:rsidRPr="00B17F76">
        <w:rPr>
          <w:rFonts w:ascii="Simplified Arabic" w:hAnsi="Simplified Arabic" w:cs="Simplified Arabic"/>
          <w:sz w:val="28"/>
          <w:szCs w:val="28"/>
          <w:rtl/>
          <w:lang w:bidi="ar-IQ"/>
        </w:rPr>
        <w:t xml:space="preserve"> </w:t>
      </w:r>
      <w:r w:rsidR="00227758" w:rsidRPr="00B17F76">
        <w:rPr>
          <w:rFonts w:ascii="Simplified Arabic" w:hAnsi="Simplified Arabic" w:cs="Simplified Arabic"/>
          <w:sz w:val="28"/>
          <w:szCs w:val="28"/>
          <w:rtl/>
          <w:lang w:bidi="ar-IQ"/>
        </w:rPr>
        <w:t>وقد اشترط</w:t>
      </w:r>
      <w:r w:rsidR="009660FC" w:rsidRPr="00B17F76">
        <w:rPr>
          <w:rFonts w:ascii="Simplified Arabic" w:hAnsi="Simplified Arabic" w:cs="Simplified Arabic"/>
          <w:sz w:val="28"/>
          <w:szCs w:val="28"/>
          <w:rtl/>
          <w:lang w:bidi="ar-IQ"/>
        </w:rPr>
        <w:t xml:space="preserve"> </w:t>
      </w:r>
      <w:r w:rsidR="00227758" w:rsidRPr="00B17F76">
        <w:rPr>
          <w:rFonts w:ascii="Simplified Arabic" w:hAnsi="Simplified Arabic" w:cs="Simplified Arabic"/>
          <w:sz w:val="28"/>
          <w:szCs w:val="28"/>
          <w:rtl/>
          <w:lang w:bidi="ar-IQ"/>
        </w:rPr>
        <w:t>العلماء</w:t>
      </w:r>
      <w:r w:rsidR="007C19BA" w:rsidRPr="00B17F76">
        <w:rPr>
          <w:rFonts w:ascii="Simplified Arabic" w:hAnsi="Simplified Arabic" w:cs="Simplified Arabic"/>
          <w:sz w:val="28"/>
          <w:szCs w:val="28"/>
          <w:rtl/>
          <w:lang w:bidi="ar-IQ"/>
        </w:rPr>
        <w:t xml:space="preserve"> ثلاثة شروطٍ لجواز</w:t>
      </w:r>
      <w:r w:rsidR="00227758" w:rsidRPr="00B17F76">
        <w:rPr>
          <w:rFonts w:ascii="Simplified Arabic" w:hAnsi="Simplified Arabic" w:cs="Simplified Arabic"/>
          <w:sz w:val="28"/>
          <w:szCs w:val="28"/>
          <w:rtl/>
          <w:lang w:bidi="ar-IQ"/>
        </w:rPr>
        <w:t xml:space="preserve"> قتال</w:t>
      </w:r>
      <w:r w:rsidR="007C19BA" w:rsidRPr="00B17F76">
        <w:rPr>
          <w:rFonts w:ascii="Simplified Arabic" w:hAnsi="Simplified Arabic" w:cs="Simplified Arabic"/>
          <w:sz w:val="28"/>
          <w:szCs w:val="28"/>
          <w:rtl/>
          <w:lang w:bidi="ar-IQ"/>
        </w:rPr>
        <w:t xml:space="preserve"> </w:t>
      </w:r>
      <w:r w:rsidR="00227758" w:rsidRPr="00B17F76">
        <w:rPr>
          <w:rFonts w:ascii="Simplified Arabic" w:hAnsi="Simplified Arabic" w:cs="Simplified Arabic"/>
          <w:sz w:val="28"/>
          <w:szCs w:val="28"/>
          <w:rtl/>
          <w:lang w:bidi="ar-IQ"/>
        </w:rPr>
        <w:t>البغاة</w:t>
      </w:r>
      <w:r w:rsidR="007C19BA" w:rsidRPr="00B17F76">
        <w:rPr>
          <w:rFonts w:ascii="Simplified Arabic" w:hAnsi="Simplified Arabic" w:cs="Simplified Arabic"/>
          <w:sz w:val="28"/>
          <w:szCs w:val="28"/>
          <w:rtl/>
          <w:lang w:bidi="ar-IQ"/>
        </w:rPr>
        <w:t xml:space="preserve"> وهي</w:t>
      </w:r>
      <w:r w:rsidR="00BC7672" w:rsidRPr="00B17F76">
        <w:rPr>
          <w:rFonts w:ascii="Simplified Arabic" w:hAnsi="Simplified Arabic" w:cs="Simplified Arabic"/>
          <w:sz w:val="28"/>
          <w:szCs w:val="28"/>
          <w:rtl/>
          <w:lang w:bidi="ar-IQ"/>
        </w:rPr>
        <w:t xml:space="preserve"> </w:t>
      </w:r>
      <w:r w:rsidR="00227758" w:rsidRPr="00B17F76">
        <w:rPr>
          <w:rFonts w:ascii="Simplified Arabic" w:hAnsi="Simplified Arabic" w:cs="Simplified Arabic"/>
          <w:sz w:val="28"/>
          <w:szCs w:val="28"/>
          <w:rtl/>
          <w:lang w:bidi="ar-IQ"/>
        </w:rPr>
        <w:t xml:space="preserve">أولاً أن يكونوا </w:t>
      </w:r>
      <w:r w:rsidR="007C19BA" w:rsidRPr="00B17F76">
        <w:rPr>
          <w:rFonts w:ascii="Simplified Arabic" w:hAnsi="Simplified Arabic" w:cs="Simplified Arabic"/>
          <w:sz w:val="28"/>
          <w:szCs w:val="28"/>
          <w:rtl/>
          <w:lang w:bidi="ar-IQ"/>
        </w:rPr>
        <w:t>ذا قوة وشوكة من</w:t>
      </w:r>
      <w:r w:rsidRPr="00B17F76">
        <w:rPr>
          <w:rFonts w:ascii="Simplified Arabic" w:hAnsi="Simplified Arabic" w:cs="Simplified Arabic"/>
          <w:sz w:val="28"/>
          <w:szCs w:val="28"/>
          <w:rtl/>
          <w:lang w:bidi="ar-IQ"/>
        </w:rPr>
        <w:t xml:space="preserve"> </w:t>
      </w:r>
      <w:r w:rsidR="007C19BA" w:rsidRPr="00B17F76">
        <w:rPr>
          <w:rFonts w:ascii="Simplified Arabic" w:hAnsi="Simplified Arabic" w:cs="Simplified Arabic"/>
          <w:sz w:val="28"/>
          <w:szCs w:val="28"/>
          <w:rtl/>
          <w:lang w:bidi="ar-IQ"/>
        </w:rPr>
        <w:t xml:space="preserve">العدد </w:t>
      </w:r>
      <w:r w:rsidR="0057084F" w:rsidRPr="00B17F76">
        <w:rPr>
          <w:rFonts w:ascii="Simplified Arabic" w:hAnsi="Simplified Arabic" w:cs="Simplified Arabic"/>
          <w:sz w:val="28"/>
          <w:szCs w:val="28"/>
          <w:rtl/>
          <w:lang w:bidi="ar-IQ"/>
        </w:rPr>
        <w:t>والكـثرة، بحيث يحتاج الحـاكم فيه إلى صـرف مال وإِعـداد جيش لـردهم إِلى الطاعـة، ثانياً أَن يكـونوا</w:t>
      </w:r>
      <w:r w:rsidR="00C57412" w:rsidRPr="00B17F76">
        <w:rPr>
          <w:rFonts w:ascii="Simplified Arabic" w:hAnsi="Simplified Arabic" w:cs="Simplified Arabic"/>
          <w:sz w:val="28"/>
          <w:szCs w:val="28"/>
          <w:rtl/>
          <w:lang w:bidi="ar-IQ"/>
        </w:rPr>
        <w:t xml:space="preserve"> </w:t>
      </w:r>
      <w:r w:rsidR="007C19BA" w:rsidRPr="00B17F76">
        <w:rPr>
          <w:rFonts w:ascii="Simplified Arabic" w:hAnsi="Simplified Arabic" w:cs="Simplified Arabic"/>
          <w:sz w:val="28"/>
          <w:szCs w:val="28"/>
          <w:rtl/>
          <w:lang w:bidi="ar-IQ"/>
        </w:rPr>
        <w:t>خ</w:t>
      </w:r>
      <w:r w:rsidR="001B4074" w:rsidRPr="00B17F76">
        <w:rPr>
          <w:rFonts w:ascii="Simplified Arabic" w:hAnsi="Simplified Arabic" w:cs="Simplified Arabic"/>
          <w:sz w:val="28"/>
          <w:szCs w:val="28"/>
          <w:rtl/>
          <w:lang w:bidi="ar-IQ"/>
        </w:rPr>
        <w:t>ـ</w:t>
      </w:r>
      <w:r w:rsidR="007C19BA" w:rsidRPr="00B17F76">
        <w:rPr>
          <w:rFonts w:ascii="Simplified Arabic" w:hAnsi="Simplified Arabic" w:cs="Simplified Arabic"/>
          <w:sz w:val="28"/>
          <w:szCs w:val="28"/>
          <w:rtl/>
          <w:lang w:bidi="ar-IQ"/>
        </w:rPr>
        <w:t>ارجين فع</w:t>
      </w:r>
      <w:r w:rsidR="001B4074" w:rsidRPr="00B17F76">
        <w:rPr>
          <w:rFonts w:ascii="Simplified Arabic" w:hAnsi="Simplified Arabic" w:cs="Simplified Arabic"/>
          <w:sz w:val="28"/>
          <w:szCs w:val="28"/>
          <w:rtl/>
          <w:lang w:bidi="ar-IQ"/>
        </w:rPr>
        <w:t>ـ</w:t>
      </w:r>
      <w:r w:rsidR="007C19BA" w:rsidRPr="00B17F76">
        <w:rPr>
          <w:rFonts w:ascii="Simplified Arabic" w:hAnsi="Simplified Arabic" w:cs="Simplified Arabic"/>
          <w:sz w:val="28"/>
          <w:szCs w:val="28"/>
          <w:rtl/>
          <w:lang w:bidi="ar-IQ"/>
        </w:rPr>
        <w:t>لياً من قبضة وسيطرة الإم</w:t>
      </w:r>
      <w:r w:rsidR="001B4074" w:rsidRPr="00B17F76">
        <w:rPr>
          <w:rFonts w:ascii="Simplified Arabic" w:hAnsi="Simplified Arabic" w:cs="Simplified Arabic"/>
          <w:sz w:val="28"/>
          <w:szCs w:val="28"/>
          <w:rtl/>
          <w:lang w:bidi="ar-IQ"/>
        </w:rPr>
        <w:t>ـ</w:t>
      </w:r>
      <w:r w:rsidR="007C19BA" w:rsidRPr="00B17F76">
        <w:rPr>
          <w:rFonts w:ascii="Simplified Arabic" w:hAnsi="Simplified Arabic" w:cs="Simplified Arabic"/>
          <w:sz w:val="28"/>
          <w:szCs w:val="28"/>
          <w:rtl/>
          <w:lang w:bidi="ar-IQ"/>
        </w:rPr>
        <w:t>ام</w:t>
      </w:r>
      <w:r w:rsidR="00BC7672" w:rsidRPr="00B17F76">
        <w:rPr>
          <w:rFonts w:ascii="Simplified Arabic" w:hAnsi="Simplified Arabic" w:cs="Simplified Arabic"/>
          <w:sz w:val="28"/>
          <w:szCs w:val="28"/>
          <w:rtl/>
          <w:lang w:bidi="ar-IQ"/>
        </w:rPr>
        <w:t>، ثالثاً</w:t>
      </w:r>
      <w:r w:rsidR="00227758" w:rsidRPr="00B17F76">
        <w:rPr>
          <w:rFonts w:ascii="Simplified Arabic" w:hAnsi="Simplified Arabic" w:cs="Simplified Arabic"/>
          <w:sz w:val="28"/>
          <w:szCs w:val="28"/>
          <w:rtl/>
          <w:lang w:bidi="ar-IQ"/>
        </w:rPr>
        <w:t xml:space="preserve"> أن </w:t>
      </w:r>
      <w:r w:rsidR="00BC7672" w:rsidRPr="00B17F76">
        <w:rPr>
          <w:rFonts w:ascii="Simplified Arabic" w:hAnsi="Simplified Arabic" w:cs="Simplified Arabic"/>
          <w:sz w:val="28"/>
          <w:szCs w:val="28"/>
          <w:rtl/>
          <w:lang w:bidi="ar-IQ"/>
        </w:rPr>
        <w:t>يك</w:t>
      </w:r>
      <w:r w:rsidR="001B4074" w:rsidRPr="00B17F76">
        <w:rPr>
          <w:rFonts w:ascii="Simplified Arabic" w:hAnsi="Simplified Arabic" w:cs="Simplified Arabic"/>
          <w:sz w:val="28"/>
          <w:szCs w:val="28"/>
          <w:rtl/>
          <w:lang w:bidi="ar-IQ"/>
        </w:rPr>
        <w:t>ـ</w:t>
      </w:r>
      <w:r w:rsidR="00BC7672" w:rsidRPr="00B17F76">
        <w:rPr>
          <w:rFonts w:ascii="Simplified Arabic" w:hAnsi="Simplified Arabic" w:cs="Simplified Arabic"/>
          <w:sz w:val="28"/>
          <w:szCs w:val="28"/>
          <w:rtl/>
          <w:lang w:bidi="ar-IQ"/>
        </w:rPr>
        <w:t>ون</w:t>
      </w:r>
      <w:r w:rsidR="00227758" w:rsidRPr="00B17F76">
        <w:rPr>
          <w:rFonts w:ascii="Simplified Arabic" w:hAnsi="Simplified Arabic" w:cs="Simplified Arabic"/>
          <w:sz w:val="28"/>
          <w:szCs w:val="28"/>
          <w:rtl/>
          <w:lang w:bidi="ar-IQ"/>
        </w:rPr>
        <w:t xml:space="preserve"> </w:t>
      </w:r>
      <w:r w:rsidR="00BC7672" w:rsidRPr="00B17F76">
        <w:rPr>
          <w:rFonts w:ascii="Simplified Arabic" w:hAnsi="Simplified Arabic" w:cs="Simplified Arabic"/>
          <w:sz w:val="28"/>
          <w:szCs w:val="28"/>
          <w:rtl/>
          <w:lang w:bidi="ar-IQ"/>
        </w:rPr>
        <w:t>ت</w:t>
      </w:r>
      <w:r w:rsidR="001B4074" w:rsidRPr="00B17F76">
        <w:rPr>
          <w:rFonts w:ascii="Simplified Arabic" w:hAnsi="Simplified Arabic" w:cs="Simplified Arabic"/>
          <w:sz w:val="28"/>
          <w:szCs w:val="28"/>
          <w:rtl/>
          <w:lang w:bidi="ar-IQ"/>
        </w:rPr>
        <w:t>ـ</w:t>
      </w:r>
      <w:r w:rsidR="00BC7672" w:rsidRPr="00B17F76">
        <w:rPr>
          <w:rFonts w:ascii="Simplified Arabic" w:hAnsi="Simplified Arabic" w:cs="Simplified Arabic"/>
          <w:sz w:val="28"/>
          <w:szCs w:val="28"/>
          <w:rtl/>
          <w:lang w:bidi="ar-IQ"/>
        </w:rPr>
        <w:t>أويلهم</w:t>
      </w:r>
      <w:r w:rsidR="00227758" w:rsidRPr="00B17F76">
        <w:rPr>
          <w:rFonts w:ascii="Simplified Arabic" w:hAnsi="Simplified Arabic" w:cs="Simplified Arabic"/>
          <w:sz w:val="28"/>
          <w:szCs w:val="28"/>
          <w:rtl/>
          <w:lang w:bidi="ar-IQ"/>
        </w:rPr>
        <w:t xml:space="preserve"> سائغاً </w:t>
      </w:r>
      <w:r w:rsidR="00BC7672" w:rsidRPr="00B17F76">
        <w:rPr>
          <w:rFonts w:ascii="Simplified Arabic" w:hAnsi="Simplified Arabic" w:cs="Simplified Arabic"/>
          <w:sz w:val="28"/>
          <w:szCs w:val="28"/>
          <w:rtl/>
          <w:lang w:bidi="ar-IQ"/>
        </w:rPr>
        <w:t>فيه</w:t>
      </w:r>
      <w:r w:rsidR="00227758" w:rsidRPr="00B17F76">
        <w:rPr>
          <w:rFonts w:ascii="Simplified Arabic" w:hAnsi="Simplified Arabic" w:cs="Simplified Arabic"/>
          <w:sz w:val="28"/>
          <w:szCs w:val="28"/>
          <w:rtl/>
          <w:lang w:bidi="ar-IQ"/>
        </w:rPr>
        <w:t xml:space="preserve"> مج</w:t>
      </w:r>
      <w:r w:rsidR="001B4074" w:rsidRPr="00B17F76">
        <w:rPr>
          <w:rFonts w:ascii="Simplified Arabic" w:hAnsi="Simplified Arabic" w:cs="Simplified Arabic"/>
          <w:sz w:val="28"/>
          <w:szCs w:val="28"/>
          <w:rtl/>
          <w:lang w:bidi="ar-IQ"/>
        </w:rPr>
        <w:t>ـ</w:t>
      </w:r>
      <w:r w:rsidR="00227758" w:rsidRPr="00B17F76">
        <w:rPr>
          <w:rFonts w:ascii="Simplified Arabic" w:hAnsi="Simplified Arabic" w:cs="Simplified Arabic"/>
          <w:sz w:val="28"/>
          <w:szCs w:val="28"/>
          <w:rtl/>
          <w:lang w:bidi="ar-IQ"/>
        </w:rPr>
        <w:t>ال الن</w:t>
      </w:r>
      <w:r w:rsidR="001B4074" w:rsidRPr="00B17F76">
        <w:rPr>
          <w:rFonts w:ascii="Simplified Arabic" w:hAnsi="Simplified Arabic" w:cs="Simplified Arabic"/>
          <w:sz w:val="28"/>
          <w:szCs w:val="28"/>
          <w:rtl/>
          <w:lang w:bidi="ar-IQ"/>
        </w:rPr>
        <w:t>ـ</w:t>
      </w:r>
      <w:r w:rsidR="00227758" w:rsidRPr="00B17F76">
        <w:rPr>
          <w:rFonts w:ascii="Simplified Arabic" w:hAnsi="Simplified Arabic" w:cs="Simplified Arabic"/>
          <w:sz w:val="28"/>
          <w:szCs w:val="28"/>
          <w:rtl/>
          <w:lang w:bidi="ar-IQ"/>
        </w:rPr>
        <w:t>ظر والاجته</w:t>
      </w:r>
      <w:r w:rsidR="001B4074" w:rsidRPr="00B17F76">
        <w:rPr>
          <w:rFonts w:ascii="Simplified Arabic" w:hAnsi="Simplified Arabic" w:cs="Simplified Arabic"/>
          <w:sz w:val="28"/>
          <w:szCs w:val="28"/>
          <w:rtl/>
          <w:lang w:bidi="ar-IQ"/>
        </w:rPr>
        <w:t>ـ</w:t>
      </w:r>
      <w:r w:rsidR="00227758" w:rsidRPr="00B17F76">
        <w:rPr>
          <w:rFonts w:ascii="Simplified Arabic" w:hAnsi="Simplified Arabic" w:cs="Simplified Arabic"/>
          <w:sz w:val="28"/>
          <w:szCs w:val="28"/>
          <w:rtl/>
          <w:lang w:bidi="ar-IQ"/>
        </w:rPr>
        <w:t xml:space="preserve">اد، </w:t>
      </w:r>
      <w:r w:rsidR="00BC7672" w:rsidRPr="00B17F76">
        <w:rPr>
          <w:rFonts w:ascii="Simplified Arabic" w:hAnsi="Simplified Arabic" w:cs="Simplified Arabic"/>
          <w:sz w:val="28"/>
          <w:szCs w:val="28"/>
          <w:rtl/>
          <w:lang w:bidi="ar-IQ"/>
        </w:rPr>
        <w:t>يُشرِّعون</w:t>
      </w:r>
      <w:r w:rsidR="00227758" w:rsidRPr="00B17F76">
        <w:rPr>
          <w:rFonts w:ascii="Simplified Arabic" w:hAnsi="Simplified Arabic" w:cs="Simplified Arabic"/>
          <w:sz w:val="28"/>
          <w:szCs w:val="28"/>
          <w:rtl/>
          <w:lang w:bidi="ar-IQ"/>
        </w:rPr>
        <w:t xml:space="preserve"> به تمردهم </w:t>
      </w:r>
      <w:r w:rsidR="00F03768" w:rsidRPr="00B17F76">
        <w:rPr>
          <w:rFonts w:ascii="Simplified Arabic" w:hAnsi="Simplified Arabic" w:cs="Simplified Arabic"/>
          <w:sz w:val="28"/>
          <w:szCs w:val="28"/>
          <w:rtl/>
          <w:lang w:bidi="ar-IQ"/>
        </w:rPr>
        <w:t>على الحاكم</w:t>
      </w:r>
      <w:r w:rsidR="00BC7672" w:rsidRPr="00B17F76">
        <w:rPr>
          <w:rStyle w:val="DipnotBavurusu"/>
          <w:rFonts w:ascii="Simplified Arabic" w:hAnsi="Simplified Arabic" w:cs="Simplified Arabic"/>
          <w:sz w:val="28"/>
          <w:szCs w:val="28"/>
          <w:rtl/>
        </w:rPr>
        <w:footnoteReference w:id="263"/>
      </w:r>
      <w:r w:rsidR="009E2430" w:rsidRPr="00B17F76">
        <w:rPr>
          <w:rFonts w:ascii="Simplified Arabic" w:hAnsi="Simplified Arabic" w:cs="Simplified Arabic"/>
          <w:sz w:val="28"/>
          <w:szCs w:val="28"/>
          <w:rtl/>
          <w:lang w:bidi="ar-IQ"/>
        </w:rPr>
        <w:t>.</w:t>
      </w:r>
    </w:p>
    <w:p w14:paraId="71F0161F" w14:textId="77777777" w:rsidR="009660FC" w:rsidRPr="00B17F76" w:rsidRDefault="0041254C" w:rsidP="00A422C4">
      <w:pPr>
        <w:tabs>
          <w:tab w:val="left" w:pos="573"/>
        </w:tabs>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ويختـلف قتـال البغاة عــن قتـال الكـفار بعـدة وجـوه كما قـ</w:t>
      </w:r>
      <w:r w:rsidR="007B7A8D" w:rsidRPr="00B17F76">
        <w:rPr>
          <w:rFonts w:ascii="Simplified Arabic" w:hAnsi="Simplified Arabic" w:cs="Simplified Arabic"/>
          <w:sz w:val="28"/>
          <w:szCs w:val="28"/>
          <w:rtl/>
          <w:lang w:bidi="ar-IQ"/>
        </w:rPr>
        <w:t xml:space="preserve">ال القـرافـي(ت684ه) "أن يقصـدوا </w:t>
      </w:r>
      <w:r w:rsidR="005B4B48" w:rsidRPr="00B17F76">
        <w:rPr>
          <w:rFonts w:ascii="Simplified Arabic" w:hAnsi="Simplified Arabic" w:cs="Simplified Arabic"/>
          <w:sz w:val="28"/>
          <w:szCs w:val="28"/>
          <w:rtl/>
          <w:lang w:bidi="ar-IQ"/>
        </w:rPr>
        <w:t>بالقتال ردعهم لا قتلهم ويكف عن مدبرهم ولا يجهز على جريحهم، ولا يقتل أسراهم، ولا تغنم أموالهم، ولا تسبى ذراريهم، ولا يستعان على قتالهم بمشرك، ولا نوادعهم على مال ولا تنصب عليهم الرعادات</w:t>
      </w:r>
      <w:r w:rsidR="00B16E9C" w:rsidRPr="00B17F76">
        <w:rPr>
          <w:rStyle w:val="DipnotBavurusu"/>
          <w:rFonts w:ascii="Simplified Arabic" w:hAnsi="Simplified Arabic" w:cs="Simplified Arabic"/>
          <w:sz w:val="28"/>
          <w:szCs w:val="28"/>
          <w:rtl/>
        </w:rPr>
        <w:footnoteReference w:id="264"/>
      </w:r>
      <w:r w:rsidR="00B16E9C" w:rsidRPr="00B17F76">
        <w:rPr>
          <w:rStyle w:val="DipnotBavurusu"/>
          <w:rFonts w:ascii="Simplified Arabic" w:hAnsi="Simplified Arabic" w:cs="Simplified Arabic"/>
          <w:sz w:val="28"/>
          <w:szCs w:val="28"/>
          <w:rtl/>
          <w:lang w:bidi="ar-IQ"/>
        </w:rPr>
        <w:t xml:space="preserve"> </w:t>
      </w:r>
      <w:r w:rsidR="005B4B48" w:rsidRPr="00B17F76">
        <w:rPr>
          <w:rFonts w:ascii="Simplified Arabic" w:hAnsi="Simplified Arabic" w:cs="Simplified Arabic"/>
          <w:sz w:val="28"/>
          <w:szCs w:val="28"/>
          <w:rtl/>
          <w:lang w:bidi="ar-IQ"/>
        </w:rPr>
        <w:t>، ولا تحرق عليهم المساكين ولا يقطع شجرهم</w:t>
      </w:r>
      <w:r w:rsidR="007812F2" w:rsidRPr="00B17F76">
        <w:rPr>
          <w:rFonts w:ascii="Simplified Arabic" w:hAnsi="Simplified Arabic" w:cs="Simplified Arabic"/>
          <w:sz w:val="28"/>
          <w:szCs w:val="28"/>
          <w:rtl/>
          <w:lang w:bidi="ar-IQ"/>
        </w:rPr>
        <w:t>"</w:t>
      </w:r>
      <w:r w:rsidR="00E8355C" w:rsidRPr="00B17F76">
        <w:rPr>
          <w:rStyle w:val="DipnotBavurusu"/>
          <w:rFonts w:ascii="Simplified Arabic" w:hAnsi="Simplified Arabic" w:cs="Simplified Arabic"/>
          <w:sz w:val="28"/>
          <w:szCs w:val="28"/>
          <w:rtl/>
        </w:rPr>
        <w:footnoteReference w:id="265"/>
      </w:r>
      <w:r w:rsidR="0033606B" w:rsidRPr="00B17F76">
        <w:rPr>
          <w:rFonts w:ascii="Simplified Arabic" w:hAnsi="Simplified Arabic" w:cs="Simplified Arabic"/>
          <w:sz w:val="28"/>
          <w:szCs w:val="28"/>
          <w:rtl/>
          <w:lang w:bidi="ar-IQ"/>
        </w:rPr>
        <w:t>.</w:t>
      </w:r>
    </w:p>
    <w:p w14:paraId="228DA065" w14:textId="77777777" w:rsidR="005A084B" w:rsidRPr="00B17F76" w:rsidRDefault="000A7E6F" w:rsidP="00284D3A">
      <w:pPr>
        <w:pStyle w:val="Balk1"/>
        <w:numPr>
          <w:ilvl w:val="2"/>
          <w:numId w:val="19"/>
        </w:numPr>
        <w:bidi/>
        <w:spacing w:before="0"/>
        <w:ind w:hanging="642"/>
        <w:jc w:val="left"/>
        <w:rPr>
          <w:rFonts w:ascii="Simplified Arabic" w:hAnsi="Simplified Arabic" w:cs="Simplified Arabic"/>
          <w:color w:val="auto"/>
          <w:rtl/>
          <w:lang w:bidi="ar-IQ"/>
        </w:rPr>
      </w:pPr>
      <w:bookmarkStart w:id="172" w:name="_Toc108079457"/>
      <w:bookmarkStart w:id="173" w:name="_Toc115095062"/>
      <w:r w:rsidRPr="00B17F76">
        <w:rPr>
          <w:rFonts w:ascii="Simplified Arabic" w:hAnsi="Simplified Arabic" w:cs="Simplified Arabic"/>
          <w:color w:val="auto"/>
          <w:rtl/>
          <w:lang w:bidi="ar-IQ"/>
        </w:rPr>
        <w:t>العقوبات</w:t>
      </w:r>
      <w:r w:rsidR="0057084F" w:rsidRPr="00B17F76">
        <w:rPr>
          <w:rFonts w:ascii="Simplified Arabic" w:hAnsi="Simplified Arabic" w:cs="Simplified Arabic"/>
          <w:color w:val="auto"/>
          <w:rtl/>
          <w:lang w:bidi="ar-IQ"/>
        </w:rPr>
        <w:t xml:space="preserve"> في حق البغاة</w:t>
      </w:r>
      <w:bookmarkEnd w:id="172"/>
      <w:bookmarkEnd w:id="173"/>
    </w:p>
    <w:p w14:paraId="283ACACB" w14:textId="4ABA4A23" w:rsidR="009E63A3" w:rsidRPr="00B17F76" w:rsidRDefault="004B2E0E" w:rsidP="005E2738">
      <w:pPr>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B325DC"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w:t>
      </w:r>
      <w:r w:rsidR="00514E31" w:rsidRPr="00B17F76">
        <w:rPr>
          <w:rFonts w:ascii="Simplified Arabic" w:hAnsi="Simplified Arabic" w:cs="Simplified Arabic"/>
          <w:sz w:val="28"/>
          <w:szCs w:val="28"/>
          <w:rtl/>
          <w:lang w:bidi="ar-IQ"/>
        </w:rPr>
        <w:t>لا يقام حد الحرابة على البغاة اذا قطعوا طريق المسافرين من أَهل العدل</w:t>
      </w:r>
      <w:r w:rsidR="00334D71" w:rsidRPr="00B17F76">
        <w:rPr>
          <w:rFonts w:ascii="Simplified Arabic" w:hAnsi="Simplified Arabic" w:cs="Simplified Arabic"/>
          <w:sz w:val="28"/>
          <w:szCs w:val="28"/>
          <w:rtl/>
          <w:lang w:bidi="ar-IQ"/>
        </w:rPr>
        <w:t xml:space="preserve"> وذلك اذا انهزموا</w:t>
      </w:r>
      <w:r w:rsidR="00514E31" w:rsidRPr="00B17F76">
        <w:rPr>
          <w:rFonts w:ascii="Simplified Arabic" w:hAnsi="Simplified Arabic" w:cs="Simplified Arabic"/>
          <w:sz w:val="28"/>
          <w:szCs w:val="28"/>
          <w:rtl/>
          <w:lang w:bidi="ar-IQ"/>
        </w:rPr>
        <w:t xml:space="preserve"> لأنهم</w:t>
      </w:r>
      <w:r w:rsidR="00514E31" w:rsidRPr="00B17F76">
        <w:rPr>
          <w:rFonts w:ascii="Simplified Arabic" w:hAnsi="Simplified Arabic" w:cs="Simplified Arabic"/>
          <w:color w:val="000000"/>
          <w:sz w:val="28"/>
          <w:szCs w:val="28"/>
          <w:rtl/>
          <w:lang w:bidi="ar-IQ"/>
        </w:rPr>
        <w:t xml:space="preserve"> يدعون إباحة أموالهم عن تأويل، ولهم منعة</w:t>
      </w:r>
      <w:r w:rsidR="00334D71" w:rsidRPr="00B17F76">
        <w:rPr>
          <w:rStyle w:val="DipnotBavurusu"/>
          <w:rFonts w:ascii="Simplified Arabic" w:hAnsi="Simplified Arabic" w:cs="Simplified Arabic"/>
          <w:sz w:val="28"/>
          <w:szCs w:val="28"/>
          <w:rtl/>
        </w:rPr>
        <w:footnoteReference w:id="266"/>
      </w:r>
      <w:r w:rsidR="00334D71" w:rsidRPr="00B17F76">
        <w:rPr>
          <w:rFonts w:ascii="Simplified Arabic" w:hAnsi="Simplified Arabic" w:cs="Simplified Arabic"/>
          <w:color w:val="000000"/>
          <w:sz w:val="28"/>
          <w:szCs w:val="28"/>
          <w:rtl/>
          <w:lang w:bidi="ar-IQ"/>
        </w:rPr>
        <w:t>، أَما اذا سرق البغاة أَموال أَهل العدل في دارهم فلا يطبق الإِمام حد</w:t>
      </w:r>
      <w:r w:rsidR="00514E31" w:rsidRPr="00B17F76">
        <w:rPr>
          <w:rFonts w:ascii="Simplified Arabic" w:hAnsi="Simplified Arabic" w:cs="Simplified Arabic"/>
          <w:color w:val="000000"/>
          <w:sz w:val="28"/>
          <w:szCs w:val="28"/>
          <w:rtl/>
          <w:lang w:bidi="ar-IQ"/>
        </w:rPr>
        <w:t xml:space="preserve"> </w:t>
      </w:r>
      <w:r w:rsidR="00334D71" w:rsidRPr="00B17F76">
        <w:rPr>
          <w:rFonts w:ascii="Simplified Arabic" w:hAnsi="Simplified Arabic" w:cs="Simplified Arabic"/>
          <w:color w:val="000000"/>
          <w:sz w:val="28"/>
          <w:szCs w:val="28"/>
          <w:rtl/>
          <w:lang w:bidi="ar-IQ"/>
        </w:rPr>
        <w:t xml:space="preserve">القطع عليهم لعدم ولايته عليهم ولما رواه </w:t>
      </w:r>
      <w:r w:rsidR="00334D71" w:rsidRPr="00B17F76">
        <w:rPr>
          <w:rFonts w:ascii="Simplified Arabic" w:hAnsi="Simplified Arabic" w:cs="Simplified Arabic"/>
          <w:sz w:val="28"/>
          <w:szCs w:val="28"/>
          <w:rtl/>
          <w:lang w:bidi="ar-IQ"/>
        </w:rPr>
        <w:t xml:space="preserve">الزهري, قال: «أدركت </w:t>
      </w:r>
      <w:r w:rsidR="00334D71" w:rsidRPr="00B17F76">
        <w:rPr>
          <w:rFonts w:ascii="Simplified Arabic" w:hAnsi="Simplified Arabic" w:cs="Simplified Arabic"/>
          <w:sz w:val="28"/>
          <w:szCs w:val="28"/>
          <w:rtl/>
          <w:lang w:bidi="ar-IQ"/>
        </w:rPr>
        <w:lastRenderedPageBreak/>
        <w:t>الفتنة</w:t>
      </w:r>
      <w:r w:rsidR="008A7ED9" w:rsidRPr="00B17F76">
        <w:rPr>
          <w:rFonts w:ascii="Simplified Arabic" w:hAnsi="Simplified Arabic" w:cs="Simplified Arabic"/>
          <w:sz w:val="28"/>
          <w:szCs w:val="28"/>
          <w:rtl/>
          <w:lang w:bidi="ar-IQ"/>
        </w:rPr>
        <w:t xml:space="preserve"> </w:t>
      </w:r>
      <w:r w:rsidR="00334D71" w:rsidRPr="00B17F76">
        <w:rPr>
          <w:rFonts w:ascii="Simplified Arabic" w:hAnsi="Simplified Arabic" w:cs="Simplified Arabic"/>
          <w:sz w:val="28"/>
          <w:szCs w:val="28"/>
          <w:rtl/>
          <w:lang w:bidi="ar-IQ"/>
        </w:rPr>
        <w:t xml:space="preserve">الأولى في أصحاب رسول الله </w:t>
      </w:r>
      <w:r w:rsidR="00334D71" w:rsidRPr="00B17F76">
        <w:rPr>
          <w:rFonts w:ascii="Simplified Arabic" w:eastAsia="Calibri" w:hAnsi="Simplified Arabic" w:cs="Simplified Arabic"/>
          <w:sz w:val="28"/>
          <w:szCs w:val="28"/>
          <w:lang w:bidi="ar-IQ"/>
        </w:rPr>
        <w:sym w:font="AGA Arabesque" w:char="F072"/>
      </w:r>
      <w:r w:rsidR="00334D71" w:rsidRPr="00B17F76">
        <w:rPr>
          <w:rFonts w:ascii="Simplified Arabic" w:hAnsi="Simplified Arabic" w:cs="Simplified Arabic"/>
          <w:sz w:val="28"/>
          <w:szCs w:val="28"/>
          <w:rtl/>
          <w:lang w:bidi="ar-IQ"/>
        </w:rPr>
        <w:t>, فكانت فيها دماء</w:t>
      </w:r>
      <w:r w:rsidR="00DF6E19" w:rsidRPr="00B17F76">
        <w:rPr>
          <w:rFonts w:ascii="Simplified Arabic" w:hAnsi="Simplified Arabic" w:cs="Simplified Arabic"/>
          <w:sz w:val="28"/>
          <w:szCs w:val="28"/>
          <w:rtl/>
          <w:lang w:bidi="ar-IQ"/>
        </w:rPr>
        <w:t xml:space="preserve">, وأموال, فلم يقتص فيها </w:t>
      </w:r>
      <w:r w:rsidR="009659F0" w:rsidRPr="00B17F76">
        <w:rPr>
          <w:rFonts w:ascii="Simplified Arabic" w:hAnsi="Simplified Arabic" w:cs="Simplified Arabic"/>
          <w:sz w:val="28"/>
          <w:szCs w:val="28"/>
          <w:rtl/>
          <w:lang w:bidi="ar-IQ"/>
        </w:rPr>
        <w:t>من</w:t>
      </w:r>
      <w:r w:rsidR="00DF6E19" w:rsidRPr="00B17F76">
        <w:rPr>
          <w:rFonts w:ascii="Simplified Arabic" w:hAnsi="Simplified Arabic" w:cs="Simplified Arabic"/>
          <w:sz w:val="28"/>
          <w:szCs w:val="28"/>
          <w:rtl/>
          <w:lang w:bidi="ar-IQ"/>
        </w:rPr>
        <w:t xml:space="preserve"> دم</w:t>
      </w:r>
      <w:r w:rsidR="00334D71" w:rsidRPr="00B17F76">
        <w:rPr>
          <w:rFonts w:ascii="Simplified Arabic" w:hAnsi="Simplified Arabic" w:cs="Simplified Arabic"/>
          <w:sz w:val="28"/>
          <w:szCs w:val="28"/>
          <w:rtl/>
          <w:lang w:bidi="ar-IQ"/>
        </w:rPr>
        <w:t xml:space="preserve">, ولا </w:t>
      </w:r>
      <w:r w:rsidR="00DF6E19" w:rsidRPr="00B17F76">
        <w:rPr>
          <w:rFonts w:ascii="Simplified Arabic" w:hAnsi="Simplified Arabic" w:cs="Simplified Arabic"/>
          <w:sz w:val="28"/>
          <w:szCs w:val="28"/>
          <w:rtl/>
          <w:lang w:bidi="ar-IQ"/>
        </w:rPr>
        <w:t>مال</w:t>
      </w:r>
      <w:r w:rsidR="00334D71" w:rsidRPr="00B17F76">
        <w:rPr>
          <w:rFonts w:ascii="Simplified Arabic" w:hAnsi="Simplified Arabic" w:cs="Simplified Arabic"/>
          <w:sz w:val="28"/>
          <w:szCs w:val="28"/>
          <w:rtl/>
          <w:lang w:bidi="ar-IQ"/>
        </w:rPr>
        <w:t>,</w:t>
      </w:r>
      <w:r w:rsidR="008E7A1B" w:rsidRPr="00B17F76">
        <w:rPr>
          <w:rFonts w:ascii="Simplified Arabic" w:hAnsi="Simplified Arabic" w:cs="Simplified Arabic"/>
          <w:sz w:val="28"/>
          <w:szCs w:val="28"/>
          <w:rtl/>
          <w:lang w:bidi="ar-IQ"/>
        </w:rPr>
        <w:t xml:space="preserve"> ولا</w:t>
      </w:r>
      <w:r w:rsidR="009659F0" w:rsidRPr="00B17F76">
        <w:rPr>
          <w:rFonts w:ascii="Simplified Arabic" w:hAnsi="Simplified Arabic" w:cs="Simplified Arabic"/>
          <w:sz w:val="28"/>
          <w:szCs w:val="28"/>
          <w:rtl/>
        </w:rPr>
        <w:t xml:space="preserve"> </w:t>
      </w:r>
      <w:r w:rsidR="00334D71" w:rsidRPr="00B17F76">
        <w:rPr>
          <w:rFonts w:ascii="Simplified Arabic" w:hAnsi="Simplified Arabic" w:cs="Simplified Arabic"/>
          <w:sz w:val="28"/>
          <w:szCs w:val="28"/>
          <w:rtl/>
          <w:lang w:bidi="ar-IQ"/>
        </w:rPr>
        <w:t xml:space="preserve">قرح أصيب بوجه التأويل </w:t>
      </w:r>
      <w:r w:rsidR="00DF6E19" w:rsidRPr="00B17F76">
        <w:rPr>
          <w:rFonts w:ascii="Simplified Arabic" w:hAnsi="Simplified Arabic" w:cs="Simplified Arabic"/>
          <w:sz w:val="28"/>
          <w:szCs w:val="28"/>
          <w:rtl/>
          <w:lang w:bidi="ar-IQ"/>
        </w:rPr>
        <w:t>إلا أن يوجد مال رجل بعينه</w:t>
      </w:r>
      <w:r w:rsidR="00334D71" w:rsidRPr="00B17F76">
        <w:rPr>
          <w:rFonts w:ascii="Simplified Arabic" w:hAnsi="Simplified Arabic" w:cs="Simplified Arabic"/>
          <w:sz w:val="28"/>
          <w:szCs w:val="28"/>
          <w:rtl/>
          <w:lang w:bidi="ar-IQ"/>
        </w:rPr>
        <w:t>, فيدفع إلى صاحبه»</w:t>
      </w:r>
      <w:r w:rsidR="00513ABA" w:rsidRPr="00B17F76">
        <w:rPr>
          <w:rStyle w:val="DipnotBavurusu"/>
          <w:rFonts w:ascii="Simplified Arabic" w:hAnsi="Simplified Arabic" w:cs="Simplified Arabic"/>
          <w:sz w:val="28"/>
          <w:szCs w:val="28"/>
          <w:rtl/>
        </w:rPr>
        <w:footnoteReference w:id="267"/>
      </w:r>
      <w:r w:rsidR="00513ABA" w:rsidRPr="00B17F76">
        <w:rPr>
          <w:rFonts w:ascii="Simplified Arabic" w:hAnsi="Simplified Arabic" w:cs="Simplified Arabic"/>
          <w:sz w:val="28"/>
          <w:szCs w:val="28"/>
          <w:rtl/>
          <w:lang w:bidi="ar-IQ"/>
        </w:rPr>
        <w:t>.</w:t>
      </w:r>
    </w:p>
    <w:p w14:paraId="155925B9" w14:textId="2DD40A72" w:rsidR="0041254C" w:rsidRPr="00B17F76" w:rsidRDefault="00A922D0" w:rsidP="009659F0">
      <w:pPr>
        <w:tabs>
          <w:tab w:val="left" w:pos="571"/>
        </w:tabs>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C57412"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ولكن الشافعي</w:t>
      </w:r>
      <w:r w:rsidRPr="00B17F76">
        <w:rPr>
          <w:rFonts w:ascii="Simplified Arabic" w:hAnsi="Simplified Arabic" w:cs="Simplified Arabic"/>
          <w:sz w:val="28"/>
          <w:szCs w:val="28"/>
          <w:rtl/>
        </w:rPr>
        <w:t xml:space="preserve"> يخالفهم الرأي فيقول بالقطع</w:t>
      </w:r>
      <w:r w:rsidRPr="00B17F76">
        <w:rPr>
          <w:rFonts w:ascii="Simplified Arabic" w:hAnsi="Simplified Arabic" w:cs="Simplified Arabic"/>
          <w:sz w:val="28"/>
          <w:szCs w:val="28"/>
          <w:rtl/>
          <w:lang w:bidi="ar-IQ"/>
        </w:rPr>
        <w:t xml:space="preserve"> للباغي إذا أَخذ شيئاً من أَموال المسلمين، ولو في</w:t>
      </w:r>
      <w:r w:rsidR="00BA4D72" w:rsidRPr="00B17F76">
        <w:rPr>
          <w:rFonts w:ascii="Simplified Arabic" w:hAnsi="Simplified Arabic" w:cs="Simplified Arabic"/>
          <w:sz w:val="28"/>
          <w:szCs w:val="28"/>
          <w:rtl/>
          <w:lang w:bidi="ar-IQ"/>
        </w:rPr>
        <w:t xml:space="preserve"> داره؛ لأنه مـذنب، فيستوي فـي حقه وجـود المنعة وعـدمها؛ لأن الجـاني يستحق التغـليظ دون الخـفيف </w:t>
      </w:r>
      <w:r w:rsidR="00122141" w:rsidRPr="00B17F76">
        <w:rPr>
          <w:rFonts w:ascii="Simplified Arabic" w:hAnsi="Simplified Arabic" w:cs="Simplified Arabic"/>
          <w:sz w:val="28"/>
          <w:szCs w:val="28"/>
          <w:rtl/>
          <w:lang w:bidi="ar-IQ"/>
        </w:rPr>
        <w:t>و</w:t>
      </w:r>
      <w:r w:rsidR="00C84153" w:rsidRPr="00B17F76">
        <w:rPr>
          <w:rFonts w:ascii="Simplified Arabic" w:hAnsi="Simplified Arabic" w:cs="Simplified Arabic"/>
          <w:sz w:val="28"/>
          <w:szCs w:val="28"/>
          <w:rtl/>
          <w:lang w:bidi="ar-IQ"/>
        </w:rPr>
        <w:t>في دار الإِ</w:t>
      </w:r>
      <w:r w:rsidR="006A54AE" w:rsidRPr="00B17F76">
        <w:rPr>
          <w:rFonts w:ascii="Simplified Arabic" w:hAnsi="Simplified Arabic" w:cs="Simplified Arabic"/>
          <w:sz w:val="28"/>
          <w:szCs w:val="28"/>
          <w:rtl/>
          <w:lang w:bidi="ar-IQ"/>
        </w:rPr>
        <w:t>سلام</w:t>
      </w:r>
      <w:r w:rsidR="006A54AE" w:rsidRPr="00B17F76">
        <w:rPr>
          <w:rFonts w:ascii="Simplified Arabic" w:hAnsi="Simplified Arabic" w:cs="Simplified Arabic"/>
          <w:color w:val="000000"/>
          <w:sz w:val="28"/>
          <w:szCs w:val="28"/>
          <w:rtl/>
          <w:lang w:bidi="ar-IQ"/>
        </w:rPr>
        <w:t xml:space="preserve"> </w:t>
      </w:r>
      <w:r w:rsidR="00122141" w:rsidRPr="00B17F76">
        <w:rPr>
          <w:rFonts w:ascii="Simplified Arabic" w:hAnsi="Simplified Arabic" w:cs="Simplified Arabic"/>
          <w:color w:val="000000"/>
          <w:sz w:val="28"/>
          <w:szCs w:val="28"/>
          <w:rtl/>
          <w:lang w:bidi="ar-IQ"/>
        </w:rPr>
        <w:t>له نفس الحكم</w:t>
      </w:r>
      <w:r w:rsidR="006A54AE" w:rsidRPr="00B17F76">
        <w:rPr>
          <w:rFonts w:ascii="Simplified Arabic" w:hAnsi="Simplified Arabic" w:cs="Simplified Arabic"/>
          <w:color w:val="000000"/>
          <w:sz w:val="28"/>
          <w:szCs w:val="28"/>
          <w:rtl/>
          <w:lang w:bidi="ar-IQ"/>
        </w:rPr>
        <w:t>، وإن استحله؛ لأنه لا</w:t>
      </w:r>
      <w:r w:rsidR="009F2963" w:rsidRPr="00B17F76">
        <w:rPr>
          <w:rFonts w:ascii="Simplified Arabic" w:hAnsi="Simplified Arabic" w:cs="Simplified Arabic"/>
          <w:color w:val="FF0000"/>
          <w:sz w:val="28"/>
          <w:szCs w:val="28"/>
          <w:rtl/>
          <w:lang w:bidi="ar-IQ"/>
        </w:rPr>
        <w:t xml:space="preserve"> </w:t>
      </w:r>
      <w:r w:rsidR="009F2963" w:rsidRPr="00B17F76">
        <w:rPr>
          <w:rFonts w:ascii="Simplified Arabic" w:hAnsi="Simplified Arabic" w:cs="Simplified Arabic"/>
          <w:sz w:val="28"/>
          <w:szCs w:val="28"/>
          <w:rtl/>
          <w:lang w:bidi="ar-IQ"/>
        </w:rPr>
        <w:t>منعة له</w:t>
      </w:r>
      <w:r w:rsidR="001235FA" w:rsidRPr="00B17F76">
        <w:rPr>
          <w:rStyle w:val="DipnotBavurusu"/>
          <w:rFonts w:ascii="Simplified Arabic" w:hAnsi="Simplified Arabic" w:cs="Simplified Arabic"/>
          <w:sz w:val="28"/>
          <w:szCs w:val="28"/>
          <w:rtl/>
        </w:rPr>
        <w:footnoteReference w:id="268"/>
      </w:r>
      <w:r w:rsidR="0041254C" w:rsidRPr="00B17F76">
        <w:rPr>
          <w:rFonts w:ascii="Simplified Arabic" w:hAnsi="Simplified Arabic" w:cs="Simplified Arabic"/>
          <w:sz w:val="28"/>
          <w:szCs w:val="28"/>
          <w:rtl/>
          <w:lang w:bidi="ar-IQ"/>
        </w:rPr>
        <w:t>.</w:t>
      </w:r>
    </w:p>
    <w:p w14:paraId="2AF8E889" w14:textId="78BE8DC4" w:rsidR="009660FC" w:rsidRPr="00B17F76" w:rsidRDefault="00BE401D" w:rsidP="009659F0">
      <w:pPr>
        <w:tabs>
          <w:tab w:val="left" w:pos="571"/>
        </w:tabs>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color w:val="000000"/>
          <w:sz w:val="28"/>
          <w:szCs w:val="28"/>
          <w:rtl/>
          <w:lang w:bidi="ar-IQ"/>
        </w:rPr>
        <w:t>أَما الحنفية</w:t>
      </w:r>
      <w:r w:rsidRPr="00B17F76">
        <w:rPr>
          <w:rStyle w:val="DipnotBavurusu"/>
          <w:rFonts w:ascii="Simplified Arabic" w:hAnsi="Simplified Arabic" w:cs="Simplified Arabic"/>
          <w:color w:val="000000"/>
          <w:sz w:val="28"/>
          <w:szCs w:val="28"/>
          <w:rtl/>
          <w:lang w:bidi="ar-IQ"/>
        </w:rPr>
        <w:t xml:space="preserve"> </w:t>
      </w:r>
      <w:r w:rsidRPr="00B17F76">
        <w:rPr>
          <w:rFonts w:ascii="Simplified Arabic" w:hAnsi="Simplified Arabic" w:cs="Simplified Arabic"/>
          <w:color w:val="000000"/>
          <w:sz w:val="28"/>
          <w:szCs w:val="28"/>
          <w:rtl/>
          <w:lang w:bidi="ar-IQ"/>
        </w:rPr>
        <w:t>والمالكية والشافعية والحنابلة فمتفقون في مسأَلة عدم ضمان البغاة لما أتلفوه حال</w:t>
      </w:r>
      <w:r w:rsidR="009659F0" w:rsidRPr="00B17F76">
        <w:rPr>
          <w:rFonts w:ascii="Simplified Arabic" w:hAnsi="Simplified Arabic" w:cs="Simplified Arabic"/>
          <w:sz w:val="28"/>
          <w:szCs w:val="28"/>
          <w:rtl/>
          <w:lang w:bidi="ar-IQ"/>
        </w:rPr>
        <w:t xml:space="preserve"> </w:t>
      </w:r>
      <w:r w:rsidR="00FF4173" w:rsidRPr="00B17F76">
        <w:rPr>
          <w:rFonts w:ascii="Simplified Arabic" w:hAnsi="Simplified Arabic" w:cs="Simplified Arabic"/>
          <w:color w:val="000000"/>
          <w:sz w:val="28"/>
          <w:szCs w:val="28"/>
          <w:rtl/>
          <w:lang w:bidi="ar-IQ"/>
        </w:rPr>
        <w:t>الحرب من نفس أو مال، ولا تقام عليهم</w:t>
      </w:r>
      <w:r w:rsidR="005103A2" w:rsidRPr="00B17F76">
        <w:rPr>
          <w:rFonts w:ascii="Simplified Arabic" w:hAnsi="Simplified Arabic" w:cs="Simplified Arabic"/>
          <w:color w:val="000000"/>
          <w:sz w:val="28"/>
          <w:szCs w:val="28"/>
          <w:rtl/>
          <w:lang w:bidi="ar-IQ"/>
        </w:rPr>
        <w:t xml:space="preserve"> الحدود</w:t>
      </w:r>
      <w:r w:rsidR="00532E1B" w:rsidRPr="00B17F76">
        <w:rPr>
          <w:rStyle w:val="DipnotBavurusu"/>
          <w:rFonts w:ascii="Simplified Arabic" w:hAnsi="Simplified Arabic" w:cs="Simplified Arabic"/>
          <w:sz w:val="28"/>
          <w:szCs w:val="28"/>
          <w:rtl/>
        </w:rPr>
        <w:footnoteReference w:id="269"/>
      </w:r>
      <w:r w:rsidR="00532E1B" w:rsidRPr="00B17F76">
        <w:rPr>
          <w:rStyle w:val="DipnotBavurusu"/>
          <w:rFonts w:ascii="Simplified Arabic" w:hAnsi="Simplified Arabic" w:cs="Simplified Arabic"/>
          <w:sz w:val="28"/>
          <w:szCs w:val="28"/>
          <w:rtl/>
          <w:lang w:bidi="ar-IQ"/>
        </w:rPr>
        <w:t xml:space="preserve"> </w:t>
      </w:r>
      <w:r w:rsidR="009A6CD7" w:rsidRPr="00B17F76">
        <w:rPr>
          <w:rFonts w:ascii="Simplified Arabic" w:hAnsi="Simplified Arabic" w:cs="Simplified Arabic"/>
          <w:sz w:val="28"/>
          <w:szCs w:val="28"/>
          <w:rtl/>
          <w:lang w:bidi="ar-IQ"/>
        </w:rPr>
        <w:t>.</w:t>
      </w:r>
    </w:p>
    <w:p w14:paraId="29FD9D52" w14:textId="6E494D2B" w:rsidR="00FF2D28" w:rsidRPr="00B17F76" w:rsidRDefault="00553E03" w:rsidP="00A422C4">
      <w:pPr>
        <w:tabs>
          <w:tab w:val="left" w:pos="571"/>
        </w:tabs>
        <w:autoSpaceDE w:val="0"/>
        <w:autoSpaceDN w:val="0"/>
        <w:bidi/>
        <w:adjustRightInd w:val="0"/>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9A6CD7" w:rsidRPr="00B17F76">
        <w:rPr>
          <w:rFonts w:ascii="Simplified Arabic" w:hAnsi="Simplified Arabic" w:cs="Simplified Arabic"/>
          <w:sz w:val="28"/>
          <w:szCs w:val="28"/>
          <w:rtl/>
          <w:lang w:bidi="ar-IQ"/>
        </w:rPr>
        <w:t xml:space="preserve"> أَما</w:t>
      </w:r>
      <w:r w:rsidR="00D473D1" w:rsidRPr="00B17F76">
        <w:rPr>
          <w:rFonts w:ascii="Simplified Arabic" w:hAnsi="Simplified Arabic" w:cs="Simplified Arabic"/>
          <w:color w:val="000000"/>
          <w:sz w:val="28"/>
          <w:szCs w:val="28"/>
          <w:rtl/>
          <w:lang w:bidi="ar-IQ"/>
        </w:rPr>
        <w:t>حكم البغاة عند الشافعية في ضمان النفس والمال والحد في غير حال الحرب حكم أهل العدل، وإن ارتكب الباغي جريمة القتل الصحيح عندهم أنه لا يتحتم قتله، ويجوز العفو عنه، لقول</w:t>
      </w:r>
      <w:r w:rsidR="00C57412" w:rsidRPr="00B17F76">
        <w:rPr>
          <w:rFonts w:ascii="Simplified Arabic" w:hAnsi="Simplified Arabic" w:cs="Simplified Arabic"/>
          <w:color w:val="000000"/>
          <w:sz w:val="28"/>
          <w:szCs w:val="28"/>
          <w:rtl/>
          <w:lang w:bidi="ar-IQ"/>
        </w:rPr>
        <w:t xml:space="preserve"> </w:t>
      </w:r>
      <w:r w:rsidR="00D473D1" w:rsidRPr="00B17F76">
        <w:rPr>
          <w:rFonts w:ascii="Simplified Arabic" w:hAnsi="Simplified Arabic" w:cs="Simplified Arabic"/>
          <w:color w:val="000000"/>
          <w:sz w:val="28"/>
          <w:szCs w:val="28"/>
          <w:rtl/>
          <w:lang w:bidi="ar-IQ"/>
        </w:rPr>
        <w:t>علي بعد أن جرحه ابن ملجم: أطعموه واسقوه واحبسوه، فإن عشت فأنا ولي دمه، أعفو إن شئت، وإن شئت استقدت</w:t>
      </w:r>
      <w:r w:rsidR="00D473D1" w:rsidRPr="00B17F76">
        <w:rPr>
          <w:rStyle w:val="DipnotBavurusu"/>
          <w:rFonts w:ascii="Simplified Arabic" w:hAnsi="Simplified Arabic" w:cs="Simplified Arabic"/>
          <w:sz w:val="28"/>
          <w:szCs w:val="28"/>
          <w:rtl/>
        </w:rPr>
        <w:footnoteReference w:id="270"/>
      </w:r>
      <w:r w:rsidR="009A6CD7" w:rsidRPr="00B17F76">
        <w:rPr>
          <w:rFonts w:ascii="Simplified Arabic" w:hAnsi="Simplified Arabic" w:cs="Simplified Arabic"/>
          <w:sz w:val="28"/>
          <w:szCs w:val="28"/>
          <w:rtl/>
          <w:lang w:bidi="ar-IQ"/>
        </w:rPr>
        <w:t>.</w:t>
      </w:r>
    </w:p>
    <w:p w14:paraId="01892C8F" w14:textId="77777777" w:rsidR="00A46573" w:rsidRPr="00B17F76" w:rsidRDefault="00E447FC" w:rsidP="00284D3A">
      <w:pPr>
        <w:pStyle w:val="Balk1"/>
        <w:numPr>
          <w:ilvl w:val="2"/>
          <w:numId w:val="19"/>
        </w:numPr>
        <w:bidi/>
        <w:spacing w:before="0" w:line="360" w:lineRule="auto"/>
        <w:ind w:hanging="642"/>
        <w:jc w:val="left"/>
        <w:rPr>
          <w:rFonts w:ascii="Simplified Arabic" w:hAnsi="Simplified Arabic" w:cs="Simplified Arabic"/>
          <w:color w:val="auto"/>
          <w:rtl/>
          <w:lang w:bidi="ar-IQ"/>
        </w:rPr>
      </w:pPr>
      <w:bookmarkStart w:id="174" w:name="_Toc115095063"/>
      <w:r w:rsidRPr="00B17F76">
        <w:rPr>
          <w:rFonts w:ascii="Simplified Arabic" w:hAnsi="Simplified Arabic" w:cs="Simplified Arabic"/>
          <w:color w:val="auto"/>
          <w:rtl/>
          <w:lang w:bidi="ar-IQ"/>
        </w:rPr>
        <w:t>العلاقة بين</w:t>
      </w:r>
      <w:r w:rsidR="00AC1567" w:rsidRPr="00B17F76">
        <w:rPr>
          <w:rFonts w:ascii="Simplified Arabic" w:hAnsi="Simplified Arabic" w:cs="Simplified Arabic"/>
          <w:color w:val="auto"/>
          <w:rtl/>
          <w:lang w:bidi="ar-IQ"/>
        </w:rPr>
        <w:t xml:space="preserve"> </w:t>
      </w:r>
      <w:r w:rsidR="00B325DC" w:rsidRPr="00B17F76">
        <w:rPr>
          <w:rFonts w:ascii="Simplified Arabic" w:hAnsi="Simplified Arabic" w:cs="Simplified Arabic"/>
          <w:color w:val="auto"/>
          <w:rtl/>
          <w:lang w:bidi="ar-IQ"/>
        </w:rPr>
        <w:t>البغي</w:t>
      </w:r>
      <w:r w:rsidR="00A46573" w:rsidRPr="00B17F76">
        <w:rPr>
          <w:rFonts w:ascii="Simplified Arabic" w:hAnsi="Simplified Arabic" w:cs="Simplified Arabic"/>
          <w:color w:val="auto"/>
          <w:rtl/>
          <w:lang w:bidi="ar-IQ"/>
        </w:rPr>
        <w:t xml:space="preserve"> والأَمن</w:t>
      </w:r>
      <w:bookmarkEnd w:id="174"/>
    </w:p>
    <w:p w14:paraId="067F0E4B" w14:textId="77777777" w:rsidR="0041254C" w:rsidRPr="00B17F76" w:rsidRDefault="008F6B3E" w:rsidP="00A422C4">
      <w:pPr>
        <w:tabs>
          <w:tab w:val="left" w:pos="571"/>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003DF3" w:rsidRPr="00B17F76">
        <w:rPr>
          <w:rFonts w:ascii="Simplified Arabic" w:hAnsi="Simplified Arabic" w:cs="Simplified Arabic"/>
          <w:sz w:val="28"/>
          <w:szCs w:val="28"/>
          <w:rtl/>
          <w:lang w:bidi="ar-IQ"/>
        </w:rPr>
        <w:t xml:space="preserve">  إن من مقاصد الإ</w:t>
      </w:r>
      <w:r w:rsidR="00A21E13" w:rsidRPr="00B17F76">
        <w:rPr>
          <w:rFonts w:ascii="Simplified Arabic" w:hAnsi="Simplified Arabic" w:cs="Simplified Arabic"/>
          <w:sz w:val="28"/>
          <w:szCs w:val="28"/>
          <w:rtl/>
          <w:lang w:bidi="ar-IQ"/>
        </w:rPr>
        <w:t>سلام من تطبيق حد البغي، وقتال البغاة وقتلهم إن لم يتوبوا ويرجعوا عن ظلمهم وجريمتهم النكراء هو لردعهم وليكونوا عبرة لكل من تسول له نفسه الخروج على الحاكم العدل؛ لأنه الذي يقوم بحراسة الدين وسياسة الدنيا،</w:t>
      </w:r>
      <w:r w:rsidR="00ED0488" w:rsidRPr="00B17F76">
        <w:rPr>
          <w:rFonts w:ascii="Simplified Arabic" w:hAnsi="Simplified Arabic" w:cs="Simplified Arabic"/>
          <w:sz w:val="28"/>
          <w:szCs w:val="28"/>
          <w:rtl/>
          <w:lang w:bidi="ar-IQ"/>
        </w:rPr>
        <w:t xml:space="preserve"> يقول الماوردي"</w:t>
      </w:r>
      <w:r w:rsidR="00ED0488" w:rsidRPr="00B17F76">
        <w:rPr>
          <w:rFonts w:ascii="Simplified Arabic" w:hAnsi="Simplified Arabic" w:cs="Simplified Arabic"/>
          <w:sz w:val="28"/>
          <w:szCs w:val="28"/>
          <w:rtl/>
        </w:rPr>
        <w:t xml:space="preserve"> </w:t>
      </w:r>
      <w:r w:rsidR="00ED0488" w:rsidRPr="00B17F76">
        <w:rPr>
          <w:rFonts w:ascii="Simplified Arabic" w:hAnsi="Simplified Arabic" w:cs="Simplified Arabic"/>
          <w:sz w:val="28"/>
          <w:szCs w:val="28"/>
          <w:rtl/>
          <w:lang w:bidi="ar-IQ"/>
        </w:rPr>
        <w:t>إن الإمامة موضوعة لخلافة النبوة في حراسة الدين، وسياسة الدنيا، وعقدها لمن يقوم بها في الأمة واجب بالإجماع، حتى وإن شذّ عنهم الأصمّ"</w:t>
      </w:r>
      <w:r w:rsidR="00ED0488" w:rsidRPr="00B17F76">
        <w:rPr>
          <w:rStyle w:val="DipnotBavurusu"/>
          <w:rFonts w:ascii="Simplified Arabic" w:hAnsi="Simplified Arabic" w:cs="Simplified Arabic"/>
          <w:sz w:val="28"/>
          <w:szCs w:val="28"/>
          <w:rtl/>
        </w:rPr>
        <w:footnoteReference w:id="271"/>
      </w:r>
      <w:r w:rsidR="00ED0488" w:rsidRPr="00B17F76">
        <w:rPr>
          <w:rFonts w:ascii="Simplified Arabic" w:hAnsi="Simplified Arabic" w:cs="Simplified Arabic"/>
          <w:sz w:val="28"/>
          <w:szCs w:val="28"/>
          <w:rtl/>
          <w:lang w:bidi="ar-IQ"/>
        </w:rPr>
        <w:t>، ويقول ابن تيمية</w:t>
      </w:r>
      <w:r w:rsidR="00B325DC" w:rsidRPr="00B17F76">
        <w:rPr>
          <w:rFonts w:ascii="Simplified Arabic" w:hAnsi="Simplified Arabic" w:cs="Simplified Arabic"/>
          <w:sz w:val="28"/>
          <w:szCs w:val="28"/>
          <w:rtl/>
          <w:lang w:bidi="ar-IQ"/>
        </w:rPr>
        <w:t xml:space="preserve"> </w:t>
      </w:r>
      <w:r w:rsidR="00ED0488" w:rsidRPr="00B17F76">
        <w:rPr>
          <w:rFonts w:ascii="Simplified Arabic" w:hAnsi="Simplified Arabic" w:cs="Simplified Arabic"/>
          <w:sz w:val="28"/>
          <w:szCs w:val="28"/>
          <w:rtl/>
          <w:lang w:bidi="ar-IQ"/>
        </w:rPr>
        <w:t>(ت728ه) عن وجوب وجود حاكم عادل يدير الامور ويحافظ على مصالح الناس حتى لا ينتشر الفوضى ويحل الخوف والفزع مكان الأَمن</w:t>
      </w:r>
      <w:r w:rsidR="009836E8" w:rsidRPr="00B17F76">
        <w:rPr>
          <w:rFonts w:ascii="Simplified Arabic" w:hAnsi="Simplified Arabic" w:cs="Simplified Arabic"/>
          <w:sz w:val="28"/>
          <w:szCs w:val="28"/>
          <w:rtl/>
          <w:lang w:bidi="ar-IQ"/>
        </w:rPr>
        <w:t>"</w:t>
      </w:r>
      <w:r w:rsidR="009836E8" w:rsidRPr="00B17F76">
        <w:rPr>
          <w:rFonts w:ascii="Simplified Arabic" w:hAnsi="Simplified Arabic" w:cs="Simplified Arabic"/>
          <w:sz w:val="28"/>
          <w:szCs w:val="28"/>
          <w:rtl/>
        </w:rPr>
        <w:t xml:space="preserve"> </w:t>
      </w:r>
      <w:r w:rsidR="009836E8" w:rsidRPr="00B17F76">
        <w:rPr>
          <w:rFonts w:ascii="Simplified Arabic" w:hAnsi="Simplified Arabic" w:cs="Simplified Arabic"/>
          <w:sz w:val="28"/>
          <w:szCs w:val="28"/>
          <w:rtl/>
          <w:lang w:bidi="ar-IQ"/>
        </w:rPr>
        <w:t xml:space="preserve">يجب أن يعرف أن ولاية أمر الناس من أعظم واجبات الدين، بل أنه لا قيام للدين إلا بها، فإن بني آدم لا تتم مصلحتهم إلا بالاجتماع، وذلك لحاجة بعضهم إلى بعض ولا بُدّ لهم عند الاجتماع من رئيس، ولأن الله تعالى أوجب الأمر بالمعروف والنهي عن المنكر، ولا يتم ذلك إلا بقوةٍ </w:t>
      </w:r>
      <w:r w:rsidR="009836E8" w:rsidRPr="00B17F76">
        <w:rPr>
          <w:rFonts w:ascii="Simplified Arabic" w:hAnsi="Simplified Arabic" w:cs="Simplified Arabic"/>
          <w:sz w:val="28"/>
          <w:szCs w:val="28"/>
          <w:rtl/>
          <w:lang w:bidi="ar-IQ"/>
        </w:rPr>
        <w:lastRenderedPageBreak/>
        <w:t>وإمارة وكذلك سائر ما أوجبه من الجهاد والعدل وإقامة الحج والجمع والأعياد ونصر المظلوم وإقامة الحدود لا تتم إلا بالقوة والإمارة"</w:t>
      </w:r>
      <w:r w:rsidR="009836E8" w:rsidRPr="00B17F76">
        <w:rPr>
          <w:rStyle w:val="DipnotBavurusu"/>
          <w:rFonts w:ascii="Simplified Arabic" w:hAnsi="Simplified Arabic" w:cs="Simplified Arabic"/>
          <w:sz w:val="28"/>
          <w:szCs w:val="28"/>
          <w:rtl/>
        </w:rPr>
        <w:footnoteReference w:id="272"/>
      </w:r>
      <w:r w:rsidR="004B2E0E" w:rsidRPr="00B17F76">
        <w:rPr>
          <w:rFonts w:ascii="Simplified Arabic" w:hAnsi="Simplified Arabic" w:cs="Simplified Arabic"/>
          <w:sz w:val="28"/>
          <w:szCs w:val="28"/>
          <w:rtl/>
          <w:lang w:bidi="ar-IQ"/>
        </w:rPr>
        <w:t>.</w:t>
      </w:r>
    </w:p>
    <w:p w14:paraId="53540A65" w14:textId="77777777" w:rsidR="006D2A27" w:rsidRPr="00B17F76" w:rsidRDefault="006D2A27" w:rsidP="003E2B30">
      <w:pPr>
        <w:keepNext/>
        <w:keepLines/>
        <w:numPr>
          <w:ilvl w:val="1"/>
          <w:numId w:val="19"/>
        </w:numPr>
        <w:bidi/>
        <w:spacing w:line="360" w:lineRule="auto"/>
        <w:ind w:hanging="221"/>
        <w:jc w:val="left"/>
        <w:outlineLvl w:val="0"/>
        <w:rPr>
          <w:rFonts w:ascii="Simplified Arabic" w:eastAsia="Times New Roman" w:hAnsi="Simplified Arabic" w:cs="Simplified Arabic"/>
          <w:b/>
          <w:bCs/>
          <w:color w:val="365F91"/>
          <w:sz w:val="28"/>
          <w:szCs w:val="28"/>
          <w:rtl/>
          <w:lang w:bidi="ar-IQ"/>
        </w:rPr>
      </w:pPr>
      <w:bookmarkStart w:id="175" w:name="_Toc115095064"/>
      <w:r w:rsidRPr="00B17F76">
        <w:rPr>
          <w:rFonts w:ascii="Simplified Arabic" w:eastAsia="Times New Roman" w:hAnsi="Simplified Arabic" w:cs="Simplified Arabic"/>
          <w:b/>
          <w:bCs/>
          <w:sz w:val="28"/>
          <w:szCs w:val="28"/>
          <w:rtl/>
          <w:lang w:bidi="ar-IQ"/>
        </w:rPr>
        <w:t>الرِّدَّة</w:t>
      </w:r>
      <w:bookmarkEnd w:id="175"/>
    </w:p>
    <w:p w14:paraId="5A1F9E0B" w14:textId="0BC90426" w:rsidR="006D2A27" w:rsidRPr="00B17F76" w:rsidRDefault="006D2A27" w:rsidP="00A422C4">
      <w:pPr>
        <w:tabs>
          <w:tab w:val="left" w:pos="565"/>
        </w:tabs>
        <w:bidi/>
        <w:spacing w:line="360" w:lineRule="auto"/>
        <w:jc w:val="lowKashida"/>
        <w:rPr>
          <w:rFonts w:ascii="Simplified Arabic" w:eastAsia="Calibri" w:hAnsi="Simplified Arabic" w:cs="Simplified Arabic"/>
          <w:color w:val="000000"/>
          <w:sz w:val="28"/>
          <w:szCs w:val="28"/>
          <w:rtl/>
        </w:rPr>
      </w:pPr>
      <w:r w:rsidRPr="00B17F76">
        <w:rPr>
          <w:rFonts w:ascii="Simplified Arabic" w:eastAsia="Times New Roman" w:hAnsi="Simplified Arabic" w:cs="Simplified Arabic"/>
          <w:color w:val="222222"/>
          <w:sz w:val="28"/>
          <w:szCs w:val="28"/>
          <w:rtl/>
        </w:rPr>
        <w:t xml:space="preserve">       </w:t>
      </w:r>
      <w:r w:rsidRPr="00B17F76">
        <w:rPr>
          <w:rFonts w:ascii="Simplified Arabic" w:eastAsia="Calibri" w:hAnsi="Simplified Arabic" w:cs="Simplified Arabic"/>
          <w:color w:val="000000"/>
          <w:sz w:val="28"/>
          <w:szCs w:val="28"/>
          <w:rtl/>
        </w:rPr>
        <w:t>من المُسَلَمِ به في دين الإسلام أن الله سبحانه وتعالى قد أَكمل هذا الدين وشريعته وجعله خاتمة الشرائع وأحسنها، وأَنه شامل لجميع جوانب الحياة البشرية دون نقص، ولذلك أَراد الله تعالى من عباده الالتزام بجميع أحـكــام الإسلام فقال سبحانه:</w:t>
      </w:r>
      <w:r w:rsidR="00B325DC"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rPr>
        <w:t>﴿يَا أَيُّهَا الَذِينَ آمَنُوا ادْخُلُوا فِي السِّلْمِ كَافَّةً﴾</w:t>
      </w:r>
      <w:r w:rsidRPr="00B17F76">
        <w:rPr>
          <w:rStyle w:val="DipnotBavurusu"/>
          <w:rFonts w:ascii="Simplified Arabic" w:hAnsi="Simplified Arabic" w:cs="Simplified Arabic"/>
          <w:sz w:val="28"/>
          <w:szCs w:val="28"/>
          <w:rtl/>
        </w:rPr>
        <w:footnoteReference w:id="273"/>
      </w:r>
      <w:r w:rsidRPr="00B17F76">
        <w:rPr>
          <w:rFonts w:ascii="Simplified Arabic" w:eastAsia="Calibri" w:hAnsi="Simplified Arabic" w:cs="Simplified Arabic"/>
          <w:color w:val="000000"/>
          <w:sz w:val="28"/>
          <w:szCs w:val="28"/>
          <w:rtl/>
        </w:rPr>
        <w:t>، وأَنزل الله هذا الدين موافقاً للفطـرة</w:t>
      </w:r>
      <w:r w:rsidR="008E7A1B" w:rsidRPr="00B17F76">
        <w:rPr>
          <w:rFonts w:ascii="Simplified Arabic" w:eastAsia="Calibri" w:hAnsi="Simplified Arabic" w:cs="Simplified Arabic"/>
          <w:color w:val="000000"/>
          <w:sz w:val="28"/>
          <w:szCs w:val="28"/>
          <w:rtl/>
        </w:rPr>
        <w:t xml:space="preserve"> </w:t>
      </w:r>
      <w:r w:rsidR="00337E94" w:rsidRPr="00B17F76">
        <w:rPr>
          <w:rFonts w:ascii="Simplified Arabic" w:eastAsia="Calibri" w:hAnsi="Simplified Arabic" w:cs="Simplified Arabic"/>
          <w:color w:val="000000"/>
          <w:sz w:val="28"/>
          <w:szCs w:val="28"/>
          <w:rtl/>
        </w:rPr>
        <w:t>الإنسان</w:t>
      </w:r>
      <w:r w:rsidRPr="00B17F76">
        <w:rPr>
          <w:rFonts w:ascii="Simplified Arabic" w:eastAsia="Calibri" w:hAnsi="Simplified Arabic" w:cs="Simplified Arabic"/>
          <w:color w:val="000000"/>
          <w:sz w:val="28"/>
          <w:szCs w:val="28"/>
          <w:rtl/>
        </w:rPr>
        <w:t>ية السوية الصحيحـة، فقال تعالى:</w:t>
      </w:r>
      <w:r w:rsidR="00B325DC"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rPr>
        <w:t>﴿فِطْرَتَ اللَّهِ الَتِي فَطَرَ النَّاسَ عَلَيْهَا﴾</w:t>
      </w:r>
      <w:r w:rsidRPr="00B17F76">
        <w:rPr>
          <w:rStyle w:val="DipnotBavurusu"/>
          <w:rFonts w:ascii="Simplified Arabic" w:hAnsi="Simplified Arabic" w:cs="Simplified Arabic"/>
          <w:sz w:val="28"/>
          <w:szCs w:val="28"/>
          <w:rtl/>
        </w:rPr>
        <w:footnoteReference w:id="274"/>
      </w:r>
      <w:r w:rsidRPr="00B17F76">
        <w:rPr>
          <w:rFonts w:ascii="Simplified Arabic" w:eastAsia="Calibri" w:hAnsi="Simplified Arabic" w:cs="Simplified Arabic"/>
          <w:color w:val="000000"/>
          <w:sz w:val="28"/>
          <w:szCs w:val="28"/>
          <w:rtl/>
        </w:rPr>
        <w:t>، فإذا كان الشخص قد اختار الاسلام ودخل فيه عن قناعةٍ ودون إكراهٍ وأَصبح مُؤمناً بالله تعالى وملتزماً بدينه وعارفاً لحقائقه وأَحكامه، ولكنه أَبى إلا أن ينحرف عن الهدى، ويتبع طريق الضلال، فهذا مرتد عن دين الإسلام، ناقض لعقد الإيمان، مخالف لما عليه هذا الكون الفسيح وما فيه من عجائب خلق الله من الاستسلام والخضوع له، كما قال سبحانه:﴿وَلَهُ</w:t>
      </w:r>
      <w:r w:rsidR="008E7A1B"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rPr>
        <w:t>أَسْلَمَ مَن فِي السَّمَوَاتِ وَالأَرْضِ﴾</w:t>
      </w:r>
      <w:r w:rsidRPr="00B17F76">
        <w:rPr>
          <w:rStyle w:val="DipnotBavurusu"/>
          <w:rFonts w:ascii="Simplified Arabic" w:hAnsi="Simplified Arabic" w:cs="Simplified Arabic"/>
          <w:sz w:val="28"/>
          <w:szCs w:val="28"/>
          <w:rtl/>
        </w:rPr>
        <w:footnoteReference w:id="275"/>
      </w:r>
      <w:r w:rsidRPr="00B17F76">
        <w:rPr>
          <w:rFonts w:ascii="Simplified Arabic" w:eastAsia="Calibri" w:hAnsi="Simplified Arabic" w:cs="Simplified Arabic"/>
          <w:color w:val="000000"/>
          <w:sz w:val="28"/>
          <w:szCs w:val="28"/>
          <w:rtl/>
        </w:rPr>
        <w:t>،</w:t>
      </w:r>
      <w:r w:rsidRPr="00B17F76">
        <w:rPr>
          <w:rFonts w:ascii="Simplified Arabic" w:eastAsia="Calibri" w:hAnsi="Simplified Arabic" w:cs="Simplified Arabic"/>
          <w:sz w:val="28"/>
          <w:szCs w:val="28"/>
          <w:rtl/>
        </w:rPr>
        <w:t xml:space="preserve"> لذا فلحماية عقيدة المجتمع المسلم</w:t>
      </w:r>
      <w:r w:rsidR="005E2738">
        <w:rPr>
          <w:rFonts w:ascii="Simplified Arabic" w:eastAsia="Calibri" w:hAnsi="Simplified Arabic" w:cs="Simplified Arabic" w:hint="cs"/>
          <w:sz w:val="28"/>
          <w:szCs w:val="28"/>
          <w:rtl/>
        </w:rPr>
        <w:t xml:space="preserve"> </w:t>
      </w:r>
      <w:r w:rsidRPr="00B17F76">
        <w:rPr>
          <w:rFonts w:ascii="Simplified Arabic" w:eastAsia="Calibri" w:hAnsi="Simplified Arabic" w:cs="Simplified Arabic"/>
          <w:sz w:val="28"/>
          <w:szCs w:val="28"/>
          <w:rtl/>
        </w:rPr>
        <w:t xml:space="preserve">وفكره ودينه والتي تدخل ضمن حماية الأَمن الفكري للمسلم، </w:t>
      </w:r>
      <w:r w:rsidRPr="00B17F76">
        <w:rPr>
          <w:rFonts w:ascii="Simplified Arabic" w:eastAsia="Calibri" w:hAnsi="Simplified Arabic" w:cs="Simplified Arabic"/>
          <w:color w:val="000000"/>
          <w:sz w:val="28"/>
          <w:szCs w:val="28"/>
          <w:rtl/>
        </w:rPr>
        <w:t>فقد شَرَّع الله إقامة الحدود، ومنها حد الردة لتحقيق أَهم مقصد للشريعة وهو حفظ الدين.</w:t>
      </w:r>
    </w:p>
    <w:p w14:paraId="09FEE9F6" w14:textId="77777777" w:rsidR="006D2A27" w:rsidRPr="00B17F76" w:rsidRDefault="006D2A27" w:rsidP="00284D3A">
      <w:pPr>
        <w:pStyle w:val="ListeParagraf"/>
        <w:keepNext/>
        <w:keepLines/>
        <w:numPr>
          <w:ilvl w:val="2"/>
          <w:numId w:val="19"/>
        </w:numPr>
        <w:bidi/>
        <w:spacing w:line="360" w:lineRule="auto"/>
        <w:ind w:hanging="642"/>
        <w:jc w:val="left"/>
        <w:outlineLvl w:val="0"/>
        <w:rPr>
          <w:rFonts w:ascii="Simplified Arabic" w:eastAsia="Times New Roman" w:hAnsi="Simplified Arabic" w:cs="Simplified Arabic"/>
          <w:b/>
          <w:bCs/>
          <w:color w:val="365F91"/>
          <w:sz w:val="28"/>
          <w:szCs w:val="28"/>
          <w:rtl/>
        </w:rPr>
      </w:pPr>
      <w:bookmarkStart w:id="176" w:name="_Toc115095065"/>
      <w:r w:rsidRPr="00B17F76">
        <w:rPr>
          <w:rFonts w:ascii="Simplified Arabic" w:eastAsia="Times New Roman" w:hAnsi="Simplified Arabic" w:cs="Simplified Arabic"/>
          <w:b/>
          <w:bCs/>
          <w:sz w:val="28"/>
          <w:szCs w:val="28"/>
          <w:rtl/>
        </w:rPr>
        <w:t>الرِّدَّةُ لغة واصطلاحاً</w:t>
      </w:r>
      <w:bookmarkEnd w:id="176"/>
    </w:p>
    <w:p w14:paraId="3870BFE2" w14:textId="15C5FB40" w:rsidR="006D2A27" w:rsidRPr="00B17F76" w:rsidRDefault="004B2E0E" w:rsidP="009659F0">
      <w:pPr>
        <w:tabs>
          <w:tab w:val="left" w:pos="565"/>
        </w:tabs>
        <w:bidi/>
        <w:spacing w:line="360" w:lineRule="auto"/>
        <w:jc w:val="lowKashida"/>
        <w:rPr>
          <w:rFonts w:ascii="Simplified Arabic" w:eastAsia="Calibri" w:hAnsi="Simplified Arabic" w:cs="Simplified Arabic"/>
          <w:color w:val="000000"/>
          <w:sz w:val="28"/>
          <w:szCs w:val="28"/>
        </w:rPr>
      </w:pPr>
      <w:r w:rsidRPr="00B17F76">
        <w:rPr>
          <w:rFonts w:ascii="Simplified Arabic" w:eastAsia="Calibri" w:hAnsi="Simplified Arabic" w:cs="Simplified Arabic"/>
          <w:color w:val="000000"/>
          <w:sz w:val="28"/>
          <w:szCs w:val="28"/>
          <w:rtl/>
        </w:rPr>
        <w:t xml:space="preserve">      </w:t>
      </w:r>
      <w:r w:rsidR="006D2A27" w:rsidRPr="00B17F76">
        <w:rPr>
          <w:rFonts w:ascii="Simplified Arabic" w:eastAsia="Calibri" w:hAnsi="Simplified Arabic" w:cs="Simplified Arabic"/>
          <w:color w:val="000000"/>
          <w:sz w:val="28"/>
          <w:szCs w:val="28"/>
          <w:rtl/>
        </w:rPr>
        <w:t xml:space="preserve"> وَال</w:t>
      </w:r>
      <w:r w:rsidR="00AF1042" w:rsidRPr="00B17F76">
        <w:rPr>
          <w:rFonts w:ascii="Simplified Arabic" w:eastAsia="Calibri" w:hAnsi="Simplified Arabic" w:cs="Simplified Arabic"/>
          <w:color w:val="000000"/>
          <w:sz w:val="28"/>
          <w:szCs w:val="28"/>
          <w:rtl/>
        </w:rPr>
        <w:t>ـ</w:t>
      </w:r>
      <w:r w:rsidR="006D2A27" w:rsidRPr="00B17F76">
        <w:rPr>
          <w:rFonts w:ascii="Simplified Arabic" w:eastAsia="Calibri" w:hAnsi="Simplified Arabic" w:cs="Simplified Arabic"/>
          <w:color w:val="000000"/>
          <w:sz w:val="28"/>
          <w:szCs w:val="28"/>
          <w:rtl/>
        </w:rPr>
        <w:t>رِّدَّةُ في اللغ</w:t>
      </w:r>
      <w:r w:rsidR="00AF1042" w:rsidRPr="00B17F76">
        <w:rPr>
          <w:rFonts w:ascii="Simplified Arabic" w:eastAsia="Calibri" w:hAnsi="Simplified Arabic" w:cs="Simplified Arabic"/>
          <w:color w:val="000000"/>
          <w:sz w:val="28"/>
          <w:szCs w:val="28"/>
          <w:rtl/>
        </w:rPr>
        <w:t>ـ</w:t>
      </w:r>
      <w:r w:rsidR="006D2A27" w:rsidRPr="00B17F76">
        <w:rPr>
          <w:rFonts w:ascii="Simplified Arabic" w:eastAsia="Calibri" w:hAnsi="Simplified Arabic" w:cs="Simplified Arabic"/>
          <w:color w:val="000000"/>
          <w:sz w:val="28"/>
          <w:szCs w:val="28"/>
          <w:rtl/>
        </w:rPr>
        <w:t>ة تعني: بالكس</w:t>
      </w:r>
      <w:r w:rsidR="00AF1042" w:rsidRPr="00B17F76">
        <w:rPr>
          <w:rFonts w:ascii="Simplified Arabic" w:eastAsia="Calibri" w:hAnsi="Simplified Arabic" w:cs="Simplified Arabic"/>
          <w:color w:val="000000"/>
          <w:sz w:val="28"/>
          <w:szCs w:val="28"/>
          <w:rtl/>
        </w:rPr>
        <w:t>ـ</w:t>
      </w:r>
      <w:r w:rsidR="006D2A27" w:rsidRPr="00B17F76">
        <w:rPr>
          <w:rFonts w:ascii="Simplified Arabic" w:eastAsia="Calibri" w:hAnsi="Simplified Arabic" w:cs="Simplified Arabic"/>
          <w:color w:val="000000"/>
          <w:sz w:val="28"/>
          <w:szCs w:val="28"/>
          <w:rtl/>
        </w:rPr>
        <w:t>ر: مصدر ق</w:t>
      </w:r>
      <w:r w:rsidR="00AF1042" w:rsidRPr="00B17F76">
        <w:rPr>
          <w:rFonts w:ascii="Simplified Arabic" w:eastAsia="Calibri" w:hAnsi="Simplified Arabic" w:cs="Simplified Arabic"/>
          <w:color w:val="000000"/>
          <w:sz w:val="28"/>
          <w:szCs w:val="28"/>
          <w:rtl/>
        </w:rPr>
        <w:t>ـ</w:t>
      </w:r>
      <w:r w:rsidR="006D2A27" w:rsidRPr="00B17F76">
        <w:rPr>
          <w:rFonts w:ascii="Simplified Arabic" w:eastAsia="Calibri" w:hAnsi="Simplified Arabic" w:cs="Simplified Arabic"/>
          <w:color w:val="000000"/>
          <w:sz w:val="28"/>
          <w:szCs w:val="28"/>
          <w:rtl/>
        </w:rPr>
        <w:t>ولك رّدَّهُ يَرُدُّهُ رّدَّاً ورِدَّةً، وَال</w:t>
      </w:r>
      <w:r w:rsidR="00AF1042" w:rsidRPr="00B17F76">
        <w:rPr>
          <w:rFonts w:ascii="Simplified Arabic" w:eastAsia="Calibri" w:hAnsi="Simplified Arabic" w:cs="Simplified Arabic"/>
          <w:color w:val="000000"/>
          <w:sz w:val="28"/>
          <w:szCs w:val="28"/>
          <w:rtl/>
        </w:rPr>
        <w:t>ـ</w:t>
      </w:r>
      <w:r w:rsidR="006D2A27" w:rsidRPr="00B17F76">
        <w:rPr>
          <w:rFonts w:ascii="Simplified Arabic" w:eastAsia="Calibri" w:hAnsi="Simplified Arabic" w:cs="Simplified Arabic"/>
          <w:color w:val="000000"/>
          <w:sz w:val="28"/>
          <w:szCs w:val="28"/>
          <w:rtl/>
        </w:rPr>
        <w:t>رِّدَّةُ: الاس</w:t>
      </w:r>
      <w:r w:rsidR="00AF1042" w:rsidRPr="00B17F76">
        <w:rPr>
          <w:rFonts w:ascii="Simplified Arabic" w:eastAsia="Calibri" w:hAnsi="Simplified Arabic" w:cs="Simplified Arabic"/>
          <w:color w:val="000000"/>
          <w:sz w:val="28"/>
          <w:szCs w:val="28"/>
          <w:rtl/>
        </w:rPr>
        <w:t>ـ</w:t>
      </w:r>
      <w:r w:rsidR="006D2A27" w:rsidRPr="00B17F76">
        <w:rPr>
          <w:rFonts w:ascii="Simplified Arabic" w:eastAsia="Calibri" w:hAnsi="Simplified Arabic" w:cs="Simplified Arabic"/>
          <w:color w:val="000000"/>
          <w:sz w:val="28"/>
          <w:szCs w:val="28"/>
          <w:rtl/>
        </w:rPr>
        <w:t>م م</w:t>
      </w:r>
      <w:r w:rsidR="00AF1042" w:rsidRPr="00B17F76">
        <w:rPr>
          <w:rFonts w:ascii="Simplified Arabic" w:eastAsia="Calibri" w:hAnsi="Simplified Arabic" w:cs="Simplified Arabic"/>
          <w:color w:val="000000"/>
          <w:sz w:val="28"/>
          <w:szCs w:val="28"/>
          <w:rtl/>
        </w:rPr>
        <w:t>ـ</w:t>
      </w:r>
      <w:r w:rsidR="006D2A27" w:rsidRPr="00B17F76">
        <w:rPr>
          <w:rFonts w:ascii="Simplified Arabic" w:eastAsia="Calibri" w:hAnsi="Simplified Arabic" w:cs="Simplified Arabic"/>
          <w:color w:val="000000"/>
          <w:sz w:val="28"/>
          <w:szCs w:val="28"/>
          <w:rtl/>
        </w:rPr>
        <w:t>ن الاِرتِ</w:t>
      </w:r>
      <w:r w:rsidR="00AF1042" w:rsidRPr="00B17F76">
        <w:rPr>
          <w:rFonts w:ascii="Simplified Arabic" w:eastAsia="Calibri" w:hAnsi="Simplified Arabic" w:cs="Simplified Arabic"/>
          <w:color w:val="000000"/>
          <w:sz w:val="28"/>
          <w:szCs w:val="28"/>
          <w:rtl/>
        </w:rPr>
        <w:t>ـ</w:t>
      </w:r>
      <w:r w:rsidR="006D2A27" w:rsidRPr="00B17F76">
        <w:rPr>
          <w:rFonts w:ascii="Simplified Arabic" w:eastAsia="Calibri" w:hAnsi="Simplified Arabic" w:cs="Simplified Arabic"/>
          <w:color w:val="000000"/>
          <w:sz w:val="28"/>
          <w:szCs w:val="28"/>
          <w:rtl/>
        </w:rPr>
        <w:t>داد</w:t>
      </w:r>
      <w:r w:rsidR="009659F0" w:rsidRPr="00B17F76">
        <w:rPr>
          <w:rFonts w:ascii="Simplified Arabic" w:eastAsia="Calibri" w:hAnsi="Simplified Arabic" w:cs="Simplified Arabic"/>
          <w:color w:val="000000"/>
          <w:sz w:val="28"/>
          <w:szCs w:val="28"/>
          <w:rtl/>
        </w:rPr>
        <w:t xml:space="preserve"> </w:t>
      </w:r>
      <w:r w:rsidR="006D2A27" w:rsidRPr="00B17F76">
        <w:rPr>
          <w:rFonts w:ascii="Simplified Arabic" w:eastAsia="Calibri" w:hAnsi="Simplified Arabic" w:cs="Simplified Arabic"/>
          <w:color w:val="000000"/>
          <w:sz w:val="28"/>
          <w:szCs w:val="28"/>
          <w:rtl/>
        </w:rPr>
        <w:t>(ارْتَدَّ، وَارْتَدَّ عنه)، أي: تحول ورجع</w:t>
      </w:r>
      <w:r w:rsidR="006D2A27" w:rsidRPr="00B17F76">
        <w:rPr>
          <w:rStyle w:val="DipnotBavurusu"/>
          <w:rFonts w:ascii="Simplified Arabic" w:hAnsi="Simplified Arabic" w:cs="Simplified Arabic"/>
          <w:sz w:val="28"/>
          <w:szCs w:val="28"/>
          <w:rtl/>
        </w:rPr>
        <w:footnoteReference w:id="276"/>
      </w:r>
      <w:r w:rsidR="006D2A27" w:rsidRPr="00B17F76">
        <w:rPr>
          <w:rFonts w:ascii="Simplified Arabic" w:eastAsia="Calibri" w:hAnsi="Simplified Arabic" w:cs="Simplified Arabic"/>
          <w:color w:val="000000"/>
          <w:sz w:val="28"/>
          <w:szCs w:val="28"/>
          <w:rtl/>
        </w:rPr>
        <w:t>، قال تعال</w:t>
      </w:r>
      <w:r w:rsidR="006D2A27" w:rsidRPr="00B17F76">
        <w:rPr>
          <w:rFonts w:ascii="Simplified Arabic" w:eastAsia="Calibri" w:hAnsi="Simplified Arabic" w:cs="Simplified Arabic"/>
          <w:color w:val="000000"/>
          <w:sz w:val="28"/>
          <w:szCs w:val="28"/>
          <w:rtl/>
          <w:lang w:bidi="ar-IQ"/>
        </w:rPr>
        <w:t>ى</w:t>
      </w:r>
      <w:r w:rsidR="006D2A27" w:rsidRPr="00B17F76">
        <w:rPr>
          <w:rFonts w:ascii="Simplified Arabic" w:eastAsia="Calibri" w:hAnsi="Simplified Arabic" w:cs="Simplified Arabic"/>
          <w:sz w:val="28"/>
          <w:szCs w:val="28"/>
          <w:rtl/>
          <w:lang w:bidi="ar-IQ"/>
        </w:rPr>
        <w:t>:﴿من</w:t>
      </w:r>
      <w:r w:rsidR="006D2A27" w:rsidRPr="00B17F76">
        <w:rPr>
          <w:rFonts w:ascii="Simplified Arabic" w:eastAsia="Calibri" w:hAnsi="Simplified Arabic" w:cs="Simplified Arabic"/>
          <w:color w:val="000000"/>
          <w:sz w:val="28"/>
          <w:szCs w:val="28"/>
          <w:rtl/>
        </w:rPr>
        <w:t xml:space="preserve"> يـْرتد ِمْنكْم عن ِدينِه</w:t>
      </w:r>
      <w:r w:rsidR="006D2A27" w:rsidRPr="00B17F76">
        <w:rPr>
          <w:rFonts w:ascii="Simplified Arabic" w:eastAsia="Calibri" w:hAnsi="Simplified Arabic" w:cs="Simplified Arabic"/>
          <w:sz w:val="28"/>
          <w:szCs w:val="28"/>
          <w:rtl/>
          <w:lang w:bidi="ar-IQ"/>
        </w:rPr>
        <w:t>﴾</w:t>
      </w:r>
      <w:r w:rsidR="006D2A27" w:rsidRPr="00B17F76">
        <w:rPr>
          <w:rStyle w:val="DipnotBavurusu"/>
          <w:rFonts w:ascii="Simplified Arabic" w:hAnsi="Simplified Arabic" w:cs="Simplified Arabic"/>
          <w:sz w:val="28"/>
          <w:szCs w:val="28"/>
          <w:rtl/>
        </w:rPr>
        <w:footnoteReference w:id="277"/>
      </w:r>
      <w:r w:rsidR="006D2A27" w:rsidRPr="00B17F76">
        <w:rPr>
          <w:rFonts w:ascii="Simplified Arabic" w:eastAsia="Calibri" w:hAnsi="Simplified Arabic" w:cs="Simplified Arabic"/>
          <w:color w:val="000000"/>
          <w:sz w:val="28"/>
          <w:szCs w:val="28"/>
          <w:rtl/>
        </w:rPr>
        <w:t>.</w:t>
      </w:r>
    </w:p>
    <w:p w14:paraId="7A3551B3" w14:textId="63139B46" w:rsidR="008E7A1B" w:rsidRPr="00B17F76" w:rsidRDefault="006D2A27" w:rsidP="009659F0">
      <w:pPr>
        <w:tabs>
          <w:tab w:val="left" w:pos="565"/>
        </w:tabs>
        <w:bidi/>
        <w:spacing w:line="360" w:lineRule="auto"/>
        <w:jc w:val="lowKashida"/>
        <w:rPr>
          <w:rFonts w:ascii="Simplified Arabic" w:eastAsia="Calibri" w:hAnsi="Simplified Arabic" w:cs="Simplified Arabic"/>
          <w:color w:val="000000"/>
          <w:sz w:val="28"/>
          <w:szCs w:val="28"/>
          <w:rtl/>
        </w:rPr>
      </w:pPr>
      <w:r w:rsidRPr="00B17F76">
        <w:rPr>
          <w:rFonts w:ascii="Simplified Arabic" w:eastAsia="Calibri" w:hAnsi="Simplified Arabic" w:cs="Simplified Arabic"/>
          <w:color w:val="000000"/>
          <w:sz w:val="28"/>
          <w:szCs w:val="28"/>
        </w:rPr>
        <w:t xml:space="preserve">       </w:t>
      </w:r>
      <w:r w:rsidRPr="00B17F76">
        <w:rPr>
          <w:rFonts w:ascii="Simplified Arabic" w:eastAsia="Calibri" w:hAnsi="Simplified Arabic" w:cs="Simplified Arabic"/>
          <w:color w:val="000000"/>
          <w:sz w:val="28"/>
          <w:szCs w:val="28"/>
          <w:rtl/>
        </w:rPr>
        <w:t>وال</w:t>
      </w:r>
      <w:r w:rsidR="00061660" w:rsidRPr="00B17F76">
        <w:rPr>
          <w:rFonts w:ascii="Simplified Arabic" w:eastAsia="Calibri" w:hAnsi="Simplified Arabic" w:cs="Simplified Arabic"/>
          <w:color w:val="000000"/>
          <w:sz w:val="28"/>
          <w:szCs w:val="28"/>
          <w:rtl/>
        </w:rPr>
        <w:t>ــ</w:t>
      </w:r>
      <w:r w:rsidRPr="00B17F76">
        <w:rPr>
          <w:rFonts w:ascii="Simplified Arabic" w:eastAsia="Calibri" w:hAnsi="Simplified Arabic" w:cs="Simplified Arabic"/>
          <w:color w:val="000000"/>
          <w:sz w:val="28"/>
          <w:szCs w:val="28"/>
          <w:rtl/>
        </w:rPr>
        <w:t>ردة ف</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ي الاص</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ط</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لاح الش</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رعي ك</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ما ج</w:t>
      </w:r>
      <w:r w:rsidR="00061660" w:rsidRPr="00B17F76">
        <w:rPr>
          <w:rFonts w:ascii="Simplified Arabic" w:eastAsia="Calibri" w:hAnsi="Simplified Arabic" w:cs="Simplified Arabic"/>
          <w:color w:val="000000"/>
          <w:sz w:val="28"/>
          <w:szCs w:val="28"/>
          <w:rtl/>
        </w:rPr>
        <w:t>ـ</w:t>
      </w:r>
      <w:r w:rsidR="004B2E0E" w:rsidRPr="00B17F76">
        <w:rPr>
          <w:rFonts w:ascii="Simplified Arabic" w:eastAsia="Calibri" w:hAnsi="Simplified Arabic" w:cs="Simplified Arabic"/>
          <w:color w:val="000000"/>
          <w:sz w:val="28"/>
          <w:szCs w:val="28"/>
          <w:rtl/>
          <w:lang w:bidi="ar-IQ"/>
        </w:rPr>
        <w:t>ـاء</w:t>
      </w:r>
      <w:r w:rsidRPr="00B17F76">
        <w:rPr>
          <w:rFonts w:ascii="Simplified Arabic" w:eastAsia="Calibri" w:hAnsi="Simplified Arabic" w:cs="Simplified Arabic"/>
          <w:color w:val="000000"/>
          <w:sz w:val="28"/>
          <w:szCs w:val="28"/>
          <w:rtl/>
        </w:rPr>
        <w:t xml:space="preserve"> تع</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ريف</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ه حس</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ب رأي الم</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ذاه</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ب الأرب</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ع</w:t>
      </w:r>
      <w:r w:rsidR="00061660" w:rsidRPr="00B17F76">
        <w:rPr>
          <w:rFonts w:ascii="Simplified Arabic" w:eastAsia="Calibri" w:hAnsi="Simplified Arabic" w:cs="Simplified Arabic"/>
          <w:color w:val="000000"/>
          <w:sz w:val="28"/>
          <w:szCs w:val="28"/>
          <w:rtl/>
        </w:rPr>
        <w:t>ــ</w:t>
      </w:r>
      <w:r w:rsidRPr="00B17F76">
        <w:rPr>
          <w:rFonts w:ascii="Simplified Arabic" w:eastAsia="Calibri" w:hAnsi="Simplified Arabic" w:cs="Simplified Arabic"/>
          <w:color w:val="000000"/>
          <w:sz w:val="28"/>
          <w:szCs w:val="28"/>
          <w:rtl/>
        </w:rPr>
        <w:t>ة المع</w:t>
      </w:r>
      <w:r w:rsidR="00061660" w:rsidRPr="00B17F76">
        <w:rPr>
          <w:rFonts w:ascii="Simplified Arabic" w:eastAsia="Calibri" w:hAnsi="Simplified Arabic" w:cs="Simplified Arabic"/>
          <w:color w:val="000000"/>
          <w:sz w:val="28"/>
          <w:szCs w:val="28"/>
          <w:rtl/>
        </w:rPr>
        <w:t>ـ</w:t>
      </w:r>
      <w:r w:rsidRPr="00B17F76">
        <w:rPr>
          <w:rFonts w:ascii="Simplified Arabic" w:eastAsia="Calibri" w:hAnsi="Simplified Arabic" w:cs="Simplified Arabic"/>
          <w:color w:val="000000"/>
          <w:sz w:val="28"/>
          <w:szCs w:val="28"/>
          <w:rtl/>
        </w:rPr>
        <w:t>تب</w:t>
      </w:r>
      <w:r w:rsidR="00061660" w:rsidRPr="00B17F76">
        <w:rPr>
          <w:rFonts w:ascii="Simplified Arabic" w:eastAsia="Calibri" w:hAnsi="Simplified Arabic" w:cs="Simplified Arabic"/>
          <w:color w:val="000000"/>
          <w:sz w:val="28"/>
          <w:szCs w:val="28"/>
          <w:rtl/>
        </w:rPr>
        <w:t>ـ</w:t>
      </w:r>
      <w:r w:rsidR="009659F0" w:rsidRPr="00B17F76">
        <w:rPr>
          <w:rFonts w:ascii="Simplified Arabic" w:eastAsia="Calibri" w:hAnsi="Simplified Arabic" w:cs="Simplified Arabic"/>
          <w:color w:val="000000"/>
          <w:sz w:val="28"/>
          <w:szCs w:val="28"/>
          <w:rtl/>
        </w:rPr>
        <w:t xml:space="preserve">رة فقد </w:t>
      </w:r>
      <w:r w:rsidRPr="00B17F76">
        <w:rPr>
          <w:rFonts w:ascii="Simplified Arabic" w:eastAsia="Calibri" w:hAnsi="Simplified Arabic" w:cs="Simplified Arabic"/>
          <w:color w:val="000000"/>
          <w:sz w:val="28"/>
          <w:szCs w:val="28"/>
          <w:rtl/>
        </w:rPr>
        <w:t>عرفه الحنفية:"</w:t>
      </w:r>
      <w:r w:rsidRPr="00B17F76">
        <w:rPr>
          <w:rFonts w:ascii="Simplified Arabic" w:eastAsia="Calibri" w:hAnsi="Simplified Arabic" w:cs="Simplified Arabic"/>
          <w:color w:val="000000"/>
          <w:sz w:val="28"/>
          <w:szCs w:val="28"/>
          <w:rtl/>
          <w:lang w:bidi="ar-IQ"/>
        </w:rPr>
        <w:t>إجراء كلمة الكفر على اللسان بعد وجود الإيمان، إذ الردة عبارة عن الرجوع عن الإيمان</w:t>
      </w:r>
      <w:r w:rsidRPr="00B17F76">
        <w:rPr>
          <w:rFonts w:ascii="Simplified Arabic" w:eastAsia="Calibri" w:hAnsi="Simplified Arabic" w:cs="Simplified Arabic"/>
          <w:color w:val="000000"/>
          <w:sz w:val="28"/>
          <w:szCs w:val="28"/>
          <w:rtl/>
        </w:rPr>
        <w:t>"</w:t>
      </w:r>
      <w:r w:rsidRPr="00B17F76">
        <w:rPr>
          <w:rFonts w:ascii="Simplified Arabic" w:eastAsia="Calibri" w:hAnsi="Simplified Arabic" w:cs="Simplified Arabic"/>
          <w:sz w:val="28"/>
          <w:szCs w:val="28"/>
          <w:vertAlign w:val="superscript"/>
          <w:rtl/>
        </w:rPr>
        <w:t xml:space="preserve"> </w:t>
      </w:r>
      <w:r w:rsidRPr="00B17F76">
        <w:rPr>
          <w:rStyle w:val="DipnotBavurusu"/>
          <w:rFonts w:ascii="Simplified Arabic" w:hAnsi="Simplified Arabic" w:cs="Simplified Arabic"/>
          <w:sz w:val="28"/>
          <w:szCs w:val="28"/>
          <w:rtl/>
        </w:rPr>
        <w:footnoteReference w:id="278"/>
      </w:r>
      <w:r w:rsidRPr="00B17F76">
        <w:rPr>
          <w:rFonts w:ascii="Simplified Arabic" w:eastAsia="Calibri" w:hAnsi="Simplified Arabic" w:cs="Simplified Arabic"/>
          <w:color w:val="000000"/>
          <w:sz w:val="28"/>
          <w:szCs w:val="28"/>
          <w:rtl/>
          <w:lang w:bidi="ar-IQ"/>
        </w:rPr>
        <w:t>، وعرفه المالكية</w:t>
      </w:r>
      <w:r w:rsidRPr="00B17F76">
        <w:rPr>
          <w:rFonts w:ascii="Simplified Arabic" w:eastAsia="Calibri" w:hAnsi="Simplified Arabic" w:cs="Simplified Arabic"/>
          <w:sz w:val="28"/>
          <w:szCs w:val="28"/>
          <w:rtl/>
        </w:rPr>
        <w:t xml:space="preserve"> "</w:t>
      </w:r>
      <w:r w:rsidRPr="00B17F76">
        <w:rPr>
          <w:rFonts w:ascii="Simplified Arabic" w:eastAsia="Calibri" w:hAnsi="Simplified Arabic" w:cs="Simplified Arabic"/>
          <w:color w:val="000000"/>
          <w:sz w:val="28"/>
          <w:szCs w:val="28"/>
          <w:rtl/>
          <w:lang w:bidi="ar-IQ"/>
        </w:rPr>
        <w:t>الردة كفر مسلم بصريح من القول، أو قول يقتضي الكفر، أو فعل يتضمن الكفر"</w:t>
      </w:r>
      <w:r w:rsidRPr="00B17F76">
        <w:rPr>
          <w:rStyle w:val="DipnotBavurusu"/>
          <w:rFonts w:ascii="Simplified Arabic" w:hAnsi="Simplified Arabic" w:cs="Simplified Arabic"/>
          <w:sz w:val="28"/>
          <w:szCs w:val="28"/>
          <w:rtl/>
        </w:rPr>
        <w:footnoteReference w:id="279"/>
      </w:r>
      <w:r w:rsidRPr="00B17F76">
        <w:rPr>
          <w:rFonts w:ascii="Simplified Arabic" w:eastAsia="Calibri" w:hAnsi="Simplified Arabic" w:cs="Simplified Arabic"/>
          <w:color w:val="000000"/>
          <w:sz w:val="28"/>
          <w:szCs w:val="28"/>
          <w:rtl/>
          <w:lang w:bidi="ar-IQ"/>
        </w:rPr>
        <w:t>، وعرفه الشافعية</w:t>
      </w:r>
      <w:r w:rsidRPr="00B17F76">
        <w:rPr>
          <w:rFonts w:ascii="Simplified Arabic" w:eastAsia="Calibri" w:hAnsi="Simplified Arabic" w:cs="Simplified Arabic"/>
          <w:sz w:val="28"/>
          <w:szCs w:val="28"/>
          <w:rtl/>
        </w:rPr>
        <w:t xml:space="preserve"> </w:t>
      </w:r>
      <w:r w:rsidRPr="00B17F76">
        <w:rPr>
          <w:rFonts w:ascii="Simplified Arabic" w:eastAsia="Calibri" w:hAnsi="Simplified Arabic" w:cs="Simplified Arabic"/>
          <w:color w:val="000000"/>
          <w:sz w:val="28"/>
          <w:szCs w:val="28"/>
          <w:rtl/>
          <w:lang w:bidi="ar-IQ"/>
        </w:rPr>
        <w:t>"قطع الإسلام بنية أو قول كفر أو فعل، سواء قاله استهزاء أو عنادا أو اعتقادا"</w:t>
      </w:r>
      <w:r w:rsidRPr="00B17F76">
        <w:rPr>
          <w:rStyle w:val="DipnotBavurusu"/>
          <w:rFonts w:ascii="Simplified Arabic" w:hAnsi="Simplified Arabic" w:cs="Simplified Arabic"/>
          <w:sz w:val="28"/>
          <w:szCs w:val="28"/>
          <w:rtl/>
        </w:rPr>
        <w:footnoteReference w:id="280"/>
      </w:r>
      <w:r w:rsidRPr="00B17F76">
        <w:rPr>
          <w:rFonts w:ascii="Simplified Arabic" w:eastAsia="Calibri" w:hAnsi="Simplified Arabic" w:cs="Simplified Arabic"/>
          <w:color w:val="000000"/>
          <w:sz w:val="28"/>
          <w:szCs w:val="28"/>
          <w:rtl/>
          <w:lang w:bidi="ar-IQ"/>
        </w:rPr>
        <w:t xml:space="preserve">، وعرفه الحنابلة "الذي يكفر بعد إسلامه نطقاً </w:t>
      </w:r>
      <w:r w:rsidRPr="00B17F76">
        <w:rPr>
          <w:rFonts w:ascii="Simplified Arabic" w:eastAsia="Calibri" w:hAnsi="Simplified Arabic" w:cs="Simplified Arabic"/>
          <w:color w:val="000000"/>
          <w:sz w:val="28"/>
          <w:szCs w:val="28"/>
          <w:rtl/>
          <w:lang w:bidi="ar-IQ"/>
        </w:rPr>
        <w:lastRenderedPageBreak/>
        <w:t>أو اعتقاداً، أو شكاً، أو فعلاً"</w:t>
      </w:r>
      <w:r w:rsidRPr="00B17F76">
        <w:rPr>
          <w:rStyle w:val="DipnotBavurusu"/>
          <w:rFonts w:ascii="Simplified Arabic" w:hAnsi="Simplified Arabic" w:cs="Simplified Arabic"/>
          <w:sz w:val="28"/>
          <w:szCs w:val="28"/>
          <w:rtl/>
        </w:rPr>
        <w:footnoteReference w:id="281"/>
      </w:r>
      <w:r w:rsidRPr="00B17F76">
        <w:rPr>
          <w:rFonts w:ascii="Simplified Arabic" w:eastAsia="Calibri" w:hAnsi="Simplified Arabic" w:cs="Simplified Arabic"/>
          <w:sz w:val="28"/>
          <w:szCs w:val="28"/>
          <w:rtl/>
          <w:lang w:bidi="ar-IQ"/>
        </w:rPr>
        <w:t>.</w:t>
      </w:r>
      <w:r w:rsidRPr="00B17F76">
        <w:rPr>
          <w:rFonts w:ascii="Simplified Arabic" w:eastAsia="Calibri" w:hAnsi="Simplified Arabic" w:cs="Simplified Arabic"/>
          <w:sz w:val="28"/>
          <w:szCs w:val="28"/>
          <w:rtl/>
        </w:rPr>
        <w:t xml:space="preserve"> يُفهم من التعاريف المذكورة أعلاه أَن المرتد هو الراجع عن دين الاسلام الى الشرك بقولٍ أو فعلٍ أَو تقريرٍ كإنكار وجود الله أَو إرسال الرسل أَو تحريم حلالٍ أو إحلال حرامٍ.</w:t>
      </w:r>
    </w:p>
    <w:p w14:paraId="6A8C43F9" w14:textId="77777777" w:rsidR="006D2A27" w:rsidRPr="00B17F76" w:rsidRDefault="006D2A27" w:rsidP="00284D3A">
      <w:pPr>
        <w:pStyle w:val="ListeParagraf"/>
        <w:keepNext/>
        <w:keepLines/>
        <w:numPr>
          <w:ilvl w:val="2"/>
          <w:numId w:val="19"/>
        </w:numPr>
        <w:tabs>
          <w:tab w:val="left" w:pos="571"/>
        </w:tabs>
        <w:bidi/>
        <w:ind w:hanging="642"/>
        <w:jc w:val="left"/>
        <w:outlineLvl w:val="0"/>
        <w:rPr>
          <w:rFonts w:ascii="Simplified Arabic" w:eastAsia="Times New Roman" w:hAnsi="Simplified Arabic" w:cs="Simplified Arabic"/>
          <w:b/>
          <w:bCs/>
          <w:color w:val="000000"/>
          <w:sz w:val="28"/>
          <w:szCs w:val="28"/>
          <w:rtl/>
          <w:lang w:bidi="ar-IQ"/>
        </w:rPr>
      </w:pPr>
      <w:r w:rsidRPr="00B17F76">
        <w:rPr>
          <w:rFonts w:ascii="Simplified Arabic" w:eastAsia="Times New Roman" w:hAnsi="Simplified Arabic" w:cs="Simplified Arabic"/>
          <w:b/>
          <w:bCs/>
          <w:sz w:val="28"/>
          <w:szCs w:val="28"/>
          <w:rtl/>
          <w:lang w:bidi="ar-IQ"/>
        </w:rPr>
        <w:t xml:space="preserve"> </w:t>
      </w:r>
      <w:bookmarkStart w:id="177" w:name="_Toc115095066"/>
      <w:r w:rsidRPr="00B17F76">
        <w:rPr>
          <w:rFonts w:ascii="Simplified Arabic" w:eastAsia="Times New Roman" w:hAnsi="Simplified Arabic" w:cs="Simplified Arabic"/>
          <w:b/>
          <w:bCs/>
          <w:sz w:val="28"/>
          <w:szCs w:val="28"/>
          <w:rtl/>
          <w:lang w:bidi="ar-IQ"/>
        </w:rPr>
        <w:t>حد</w:t>
      </w:r>
      <w:r w:rsidRPr="00B17F76">
        <w:rPr>
          <w:rFonts w:ascii="Simplified Arabic" w:eastAsia="Times New Roman" w:hAnsi="Simplified Arabic" w:cs="Simplified Arabic"/>
          <w:b/>
          <w:bCs/>
          <w:sz w:val="28"/>
          <w:szCs w:val="28"/>
          <w:rtl/>
        </w:rPr>
        <w:t xml:space="preserve"> الرِّدَّة</w:t>
      </w:r>
      <w:r w:rsidRPr="00B17F76">
        <w:rPr>
          <w:rFonts w:ascii="Simplified Arabic" w:eastAsia="Times New Roman" w:hAnsi="Simplified Arabic" w:cs="Simplified Arabic"/>
          <w:b/>
          <w:bCs/>
          <w:sz w:val="28"/>
          <w:szCs w:val="28"/>
          <w:rtl/>
          <w:lang w:bidi="ar-IQ"/>
        </w:rPr>
        <w:t xml:space="preserve"> </w:t>
      </w:r>
      <w:r w:rsidRPr="00B17F76">
        <w:rPr>
          <w:rFonts w:ascii="Simplified Arabic" w:eastAsia="Times New Roman" w:hAnsi="Simplified Arabic" w:cs="Simplified Arabic"/>
          <w:b/>
          <w:bCs/>
          <w:color w:val="000000"/>
          <w:sz w:val="28"/>
          <w:szCs w:val="28"/>
          <w:rtl/>
          <w:lang w:bidi="ar-IQ"/>
        </w:rPr>
        <w:t>وأحكامه الشرعية</w:t>
      </w:r>
      <w:bookmarkEnd w:id="177"/>
    </w:p>
    <w:p w14:paraId="2218A2B7" w14:textId="17CBCA40" w:rsidR="006D2A27" w:rsidRPr="00B17F76" w:rsidRDefault="006D2A27" w:rsidP="005E2738">
      <w:pPr>
        <w:tabs>
          <w:tab w:val="left" w:pos="571"/>
        </w:tabs>
        <w:bidi/>
        <w:spacing w:line="360" w:lineRule="auto"/>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lang w:bidi="ar-IQ"/>
        </w:rPr>
        <w:t xml:space="preserve">      </w:t>
      </w:r>
      <w:r w:rsidR="00272ED8"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 xml:space="preserve">قتل المرتد من الحدود التي أجمع عليه العلماء قال الكاساني، وهو يعدِّد أحكام المرتد، فقال: "إباحة دمه إذا كان رجلاً حرّاً كان أو عبداً لسقوط عصمته بالردة...، وكذا العرب لما ارتدت بعد وفاة رسول الله </w:t>
      </w:r>
      <w:r w:rsidR="005E2738" w:rsidRPr="00FE0A08">
        <w:rPr>
          <w:rFonts w:ascii="AGA Arabesque" w:hAnsi="AGA Arabesque"/>
          <w:sz w:val="28"/>
          <w:szCs w:val="28"/>
          <w:lang w:bidi="ar-IQ"/>
        </w:rPr>
        <w:t></w:t>
      </w:r>
      <w:r w:rsidR="005E2738">
        <w:rPr>
          <w:rFonts w:ascii="Simplified Arabic" w:eastAsia="Calibri" w:hAnsi="Simplified Arabic" w:cs="Simplified Arabic" w:hint="cs"/>
          <w:sz w:val="28"/>
          <w:szCs w:val="28"/>
          <w:rtl/>
          <w:lang w:bidi="ar-IQ"/>
        </w:rPr>
        <w:t xml:space="preserve"> </w:t>
      </w:r>
      <w:r w:rsidR="008B0761" w:rsidRPr="00B17F76">
        <w:rPr>
          <w:rFonts w:ascii="Simplified Arabic" w:eastAsia="Calibri" w:hAnsi="Simplified Arabic" w:cs="Simplified Arabic"/>
          <w:sz w:val="28"/>
          <w:szCs w:val="28"/>
          <w:rtl/>
          <w:lang w:bidi="ar-IQ"/>
        </w:rPr>
        <w:t xml:space="preserve"> أجمع</w:t>
      </w:r>
      <w:r w:rsidRPr="00B17F76">
        <w:rPr>
          <w:rFonts w:ascii="Simplified Arabic" w:eastAsia="Calibri" w:hAnsi="Simplified Arabic" w:cs="Simplified Arabic"/>
          <w:sz w:val="28"/>
          <w:szCs w:val="28"/>
          <w:rtl/>
          <w:lang w:bidi="ar-IQ"/>
        </w:rPr>
        <w:t xml:space="preserve"> الصحابة </w:t>
      </w:r>
      <w:r w:rsidRPr="00B17F76">
        <w:rPr>
          <w:rFonts w:ascii="Simplified Arabic" w:eastAsia="Calibri" w:hAnsi="Simplified Arabic" w:cs="Simplified Arabic"/>
          <w:sz w:val="28"/>
          <w:szCs w:val="28"/>
        </w:rPr>
        <w:sym w:font="AGA Arabesque" w:char="F079"/>
      </w:r>
      <w:r w:rsidRPr="00B17F76">
        <w:rPr>
          <w:rFonts w:ascii="Simplified Arabic" w:eastAsia="Calibri" w:hAnsi="Simplified Arabic" w:cs="Simplified Arabic"/>
          <w:sz w:val="28"/>
          <w:szCs w:val="28"/>
          <w:rtl/>
          <w:lang w:bidi="ar-IQ"/>
        </w:rPr>
        <w:t>على قتلهم</w:t>
      </w:r>
      <w:r w:rsidRPr="00B17F76">
        <w:rPr>
          <w:rStyle w:val="DipnotBavurusu"/>
          <w:rFonts w:ascii="Simplified Arabic" w:hAnsi="Simplified Arabic" w:cs="Simplified Arabic"/>
          <w:sz w:val="28"/>
          <w:szCs w:val="28"/>
          <w:rtl/>
        </w:rPr>
        <w:footnoteReference w:id="282"/>
      </w:r>
      <w:r w:rsidRPr="00B17F76">
        <w:rPr>
          <w:rFonts w:ascii="Simplified Arabic" w:eastAsia="Calibri" w:hAnsi="Simplified Arabic" w:cs="Simplified Arabic"/>
          <w:sz w:val="28"/>
          <w:szCs w:val="28"/>
          <w:rtl/>
          <w:lang w:bidi="ar-IQ"/>
        </w:rPr>
        <w:t>.</w:t>
      </w:r>
    </w:p>
    <w:p w14:paraId="0642DC86" w14:textId="21535CD4" w:rsidR="006D2A27" w:rsidRPr="00B17F76" w:rsidRDefault="006D2A27" w:rsidP="009659F0">
      <w:pPr>
        <w:bidi/>
        <w:spacing w:line="360" w:lineRule="auto"/>
        <w:jc w:val="lowKashida"/>
        <w:rPr>
          <w:rFonts w:ascii="Simplified Arabic" w:eastAsia="Calibri" w:hAnsi="Simplified Arabic" w:cs="Simplified Arabic"/>
          <w:color w:val="4D4D4D"/>
          <w:sz w:val="28"/>
          <w:szCs w:val="28"/>
          <w:shd w:val="clear" w:color="auto" w:fill="FFFFFF"/>
          <w:rtl/>
        </w:rPr>
      </w:pPr>
      <w:r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shd w:val="clear" w:color="auto" w:fill="FFFFFF"/>
          <w:rtl/>
          <w:lang w:bidi="ar-IQ"/>
        </w:rPr>
        <w:t>وقال ابن عبد البر</w:t>
      </w:r>
      <w:r w:rsidR="008B0761" w:rsidRPr="00B17F76">
        <w:rPr>
          <w:rFonts w:ascii="Simplified Arabic" w:eastAsia="Calibri" w:hAnsi="Simplified Arabic" w:cs="Simplified Arabic"/>
          <w:sz w:val="28"/>
          <w:szCs w:val="28"/>
          <w:shd w:val="clear" w:color="auto" w:fill="FFFFFF"/>
          <w:lang w:bidi="ar-IQ"/>
        </w:rPr>
        <w:t>"</w:t>
      </w:r>
      <w:r w:rsidR="008B0761" w:rsidRPr="00B17F76">
        <w:rPr>
          <w:rFonts w:ascii="Simplified Arabic" w:eastAsia="Calibri" w:hAnsi="Simplified Arabic" w:cs="Simplified Arabic"/>
          <w:sz w:val="28"/>
          <w:szCs w:val="28"/>
          <w:shd w:val="clear" w:color="auto" w:fill="FFFFFF"/>
        </w:rPr>
        <w:t xml:space="preserve"> </w:t>
      </w:r>
      <w:r w:rsidRPr="00B17F76">
        <w:rPr>
          <w:rFonts w:ascii="Simplified Arabic" w:eastAsia="Calibri" w:hAnsi="Simplified Arabic" w:cs="Simplified Arabic"/>
          <w:sz w:val="28"/>
          <w:szCs w:val="28"/>
          <w:shd w:val="clear" w:color="auto" w:fill="FFFFFF"/>
          <w:rtl/>
        </w:rPr>
        <w:t>كل من أعلن الانتقال عن الإسلام إلى غيره، من سائر الأديان كلها، طوعًا من غير إكراه، وجب قتله بضرب عنقه، واستحب أكثر العلماء من الصحابة ومن بعدهم أن يستتيبوه ثلاثة أيام لا غير، يُوعظ فيها ويخوف لعله أن يراجع دينه ويتوب</w:t>
      </w:r>
      <w:r w:rsidRPr="00B17F76">
        <w:rPr>
          <w:rFonts w:ascii="Simplified Arabic" w:eastAsia="Calibri" w:hAnsi="Simplified Arabic" w:cs="Simplified Arabic"/>
          <w:sz w:val="28"/>
          <w:szCs w:val="28"/>
          <w:rtl/>
        </w:rPr>
        <w:t>"</w:t>
      </w:r>
      <w:r w:rsidRPr="00B17F76">
        <w:rPr>
          <w:rStyle w:val="DipnotBavurusu"/>
          <w:rFonts w:ascii="Simplified Arabic" w:hAnsi="Simplified Arabic" w:cs="Simplified Arabic"/>
          <w:sz w:val="28"/>
          <w:szCs w:val="28"/>
          <w:rtl/>
        </w:rPr>
        <w:footnoteReference w:id="283"/>
      </w:r>
      <w:r w:rsidRPr="00B17F76">
        <w:rPr>
          <w:rFonts w:ascii="Simplified Arabic" w:eastAsia="Calibri" w:hAnsi="Simplified Arabic" w:cs="Simplified Arabic"/>
          <w:sz w:val="28"/>
          <w:szCs w:val="28"/>
          <w:rtl/>
          <w:lang w:bidi="ar-IQ"/>
        </w:rPr>
        <w:t>، وقال الشافعي: "ومن ارتد عن الإسلام إلى أي كفر كان مولودا على الإسلام أو أسلم ثم ارتد قتل"</w:t>
      </w:r>
      <w:r w:rsidRPr="00B17F76">
        <w:rPr>
          <w:rStyle w:val="DipnotBavurusu"/>
          <w:rFonts w:ascii="Simplified Arabic" w:hAnsi="Simplified Arabic" w:cs="Simplified Arabic"/>
          <w:sz w:val="28"/>
          <w:szCs w:val="28"/>
          <w:rtl/>
        </w:rPr>
        <w:footnoteReference w:id="284"/>
      </w:r>
      <w:r w:rsidRPr="00B17F76">
        <w:rPr>
          <w:rFonts w:ascii="Simplified Arabic" w:eastAsia="Calibri" w:hAnsi="Simplified Arabic" w:cs="Simplified Arabic"/>
          <w:sz w:val="28"/>
          <w:szCs w:val="28"/>
          <w:shd w:val="clear" w:color="auto" w:fill="FFFFFF"/>
        </w:rPr>
        <w:t>"</w:t>
      </w:r>
      <w:r w:rsidRPr="00B17F76">
        <w:rPr>
          <w:rFonts w:ascii="Simplified Arabic" w:eastAsia="Calibri" w:hAnsi="Simplified Arabic" w:cs="Simplified Arabic"/>
          <w:sz w:val="28"/>
          <w:szCs w:val="28"/>
          <w:shd w:val="clear" w:color="auto" w:fill="FFFFFF"/>
          <w:rtl/>
          <w:lang w:bidi="ar-IQ"/>
        </w:rPr>
        <w:t xml:space="preserve">، </w:t>
      </w:r>
      <w:r w:rsidRPr="00B17F76">
        <w:rPr>
          <w:rFonts w:ascii="Simplified Arabic" w:eastAsia="Calibri" w:hAnsi="Simplified Arabic" w:cs="Simplified Arabic"/>
          <w:sz w:val="28"/>
          <w:szCs w:val="28"/>
          <w:rtl/>
          <w:lang w:bidi="ar-IQ"/>
        </w:rPr>
        <w:t>و</w:t>
      </w:r>
      <w:r w:rsidRPr="00B17F76">
        <w:rPr>
          <w:rFonts w:ascii="Simplified Arabic" w:eastAsia="Calibri" w:hAnsi="Simplified Arabic" w:cs="Simplified Arabic"/>
          <w:color w:val="000000"/>
          <w:sz w:val="28"/>
          <w:szCs w:val="28"/>
          <w:rtl/>
          <w:lang w:bidi="ar-IQ"/>
        </w:rPr>
        <w:t>قال ابن قدامة</w:t>
      </w:r>
      <w:r w:rsidR="008B0761" w:rsidRPr="00B17F76">
        <w:rPr>
          <w:rFonts w:ascii="Simplified Arabic" w:eastAsia="Calibri" w:hAnsi="Simplified Arabic" w:cs="Simplified Arabic"/>
          <w:color w:val="000000"/>
          <w:sz w:val="28"/>
          <w:szCs w:val="28"/>
          <w:rtl/>
          <w:lang w:bidi="ar-IQ"/>
        </w:rPr>
        <w:t xml:space="preserve"> </w:t>
      </w:r>
      <w:r w:rsidRPr="00B17F76">
        <w:rPr>
          <w:rFonts w:ascii="Simplified Arabic" w:eastAsia="Calibri" w:hAnsi="Simplified Arabic" w:cs="Simplified Arabic"/>
          <w:color w:val="000000"/>
          <w:sz w:val="28"/>
          <w:szCs w:val="28"/>
          <w:rtl/>
          <w:lang w:bidi="ar-IQ"/>
        </w:rPr>
        <w:t>(ت620ه): "وأجمع أهل العلم على وجوب قتل المرتد، وروي ذلك عـن أبي بكـر وعـمر وعثـمان وعـلي ومعـاذ وأبي مـوسى وابـن عبـاس وخـالد وغـيرهـم، ولـم ينكـر ذلك فكان إجماعا"</w:t>
      </w:r>
      <w:r w:rsidRPr="00B17F76">
        <w:rPr>
          <w:rStyle w:val="DipnotBavurusu"/>
          <w:rFonts w:ascii="Simplified Arabic" w:hAnsi="Simplified Arabic" w:cs="Simplified Arabic"/>
          <w:sz w:val="28"/>
          <w:szCs w:val="28"/>
          <w:rtl/>
        </w:rPr>
        <w:footnoteReference w:id="285"/>
      </w:r>
      <w:r w:rsidRPr="00B17F76">
        <w:rPr>
          <w:rFonts w:ascii="Simplified Arabic" w:eastAsia="Calibri" w:hAnsi="Simplified Arabic" w:cs="Simplified Arabic"/>
          <w:sz w:val="28"/>
          <w:szCs w:val="28"/>
          <w:rtl/>
        </w:rPr>
        <w:t>.</w:t>
      </w:r>
      <w:r w:rsidRPr="00B17F76">
        <w:rPr>
          <w:rFonts w:ascii="Simplified Arabic" w:eastAsia="Calibri" w:hAnsi="Simplified Arabic" w:cs="Simplified Arabic"/>
          <w:color w:val="4D4D4D"/>
          <w:sz w:val="28"/>
          <w:szCs w:val="28"/>
          <w:shd w:val="clear" w:color="auto" w:fill="FFFFFF"/>
          <w:rtl/>
        </w:rPr>
        <w:t xml:space="preserve"> وقال ابن فرحون في تبصرة الحكام: قال الم</w:t>
      </w:r>
      <w:r w:rsidR="008B0761" w:rsidRPr="00B17F76">
        <w:rPr>
          <w:rFonts w:ascii="Simplified Arabic" w:eastAsia="Calibri" w:hAnsi="Simplified Arabic" w:cs="Simplified Arabic"/>
          <w:color w:val="4D4D4D"/>
          <w:sz w:val="28"/>
          <w:szCs w:val="28"/>
          <w:shd w:val="clear" w:color="auto" w:fill="FFFFFF"/>
          <w:rtl/>
        </w:rPr>
        <w:t>ُ</w:t>
      </w:r>
      <w:r w:rsidRPr="00B17F76">
        <w:rPr>
          <w:rFonts w:ascii="Simplified Arabic" w:eastAsia="Calibri" w:hAnsi="Simplified Arabic" w:cs="Simplified Arabic"/>
          <w:color w:val="4D4D4D"/>
          <w:sz w:val="28"/>
          <w:szCs w:val="28"/>
          <w:shd w:val="clear" w:color="auto" w:fill="FFFFFF"/>
          <w:rtl/>
        </w:rPr>
        <w:t xml:space="preserve">تيطي: وأجمع أهل العلم فيما علمت أن المسلم إذا ارتد </w:t>
      </w:r>
      <w:r w:rsidR="008B0761" w:rsidRPr="00B17F76">
        <w:rPr>
          <w:rFonts w:ascii="Simplified Arabic" w:eastAsia="Calibri" w:hAnsi="Simplified Arabic" w:cs="Simplified Arabic"/>
          <w:color w:val="4D4D4D"/>
          <w:sz w:val="28"/>
          <w:szCs w:val="28"/>
          <w:shd w:val="clear" w:color="auto" w:fill="FFFFFF"/>
          <w:rtl/>
        </w:rPr>
        <w:t>أنه يستتاب ثـلاثًا، فـإن تـاب وإلا قتــل، حـاشا عبد العزيز بن أبي سلمة فإنه كـان يقـول: يقتل المرتد</w:t>
      </w:r>
      <w:r w:rsidR="009659F0" w:rsidRPr="00B17F76">
        <w:rPr>
          <w:rFonts w:ascii="Simplified Arabic" w:eastAsia="Calibri" w:hAnsi="Simplified Arabic" w:cs="Simplified Arabic"/>
          <w:color w:val="4D4D4D"/>
          <w:sz w:val="28"/>
          <w:szCs w:val="28"/>
          <w:shd w:val="clear" w:color="auto" w:fill="FFFFFF"/>
          <w:rtl/>
        </w:rPr>
        <w:t xml:space="preserve"> </w:t>
      </w:r>
      <w:r w:rsidRPr="00B17F76">
        <w:rPr>
          <w:rFonts w:ascii="Simplified Arabic" w:eastAsia="Calibri" w:hAnsi="Simplified Arabic" w:cs="Simplified Arabic"/>
          <w:color w:val="4D4D4D"/>
          <w:sz w:val="28"/>
          <w:szCs w:val="28"/>
          <w:shd w:val="clear" w:color="auto" w:fill="FFFFFF"/>
          <w:rtl/>
        </w:rPr>
        <w:t>ولا يستتاب</w:t>
      </w:r>
      <w:r w:rsidRPr="00B17F76">
        <w:rPr>
          <w:rStyle w:val="DipnotBavurusu"/>
          <w:rFonts w:ascii="Simplified Arabic" w:hAnsi="Simplified Arabic" w:cs="Simplified Arabic"/>
          <w:sz w:val="28"/>
          <w:szCs w:val="28"/>
          <w:rtl/>
        </w:rPr>
        <w:footnoteReference w:id="286"/>
      </w:r>
      <w:r w:rsidRPr="00B17F76">
        <w:rPr>
          <w:rFonts w:ascii="Simplified Arabic" w:eastAsia="Calibri" w:hAnsi="Simplified Arabic" w:cs="Simplified Arabic"/>
          <w:sz w:val="28"/>
          <w:szCs w:val="28"/>
          <w:rtl/>
          <w:lang w:bidi="ar-IQ"/>
        </w:rPr>
        <w:t>.</w:t>
      </w:r>
    </w:p>
    <w:p w14:paraId="3CD008A3" w14:textId="4DCA2D6D" w:rsidR="006D2A27" w:rsidRPr="00B17F76" w:rsidRDefault="006D2A27" w:rsidP="009659F0">
      <w:pPr>
        <w:bidi/>
        <w:spacing w:line="360" w:lineRule="auto"/>
        <w:jc w:val="lowKashida"/>
        <w:rPr>
          <w:rFonts w:ascii="Simplified Arabic" w:eastAsia="Calibri" w:hAnsi="Simplified Arabic" w:cs="Simplified Arabic"/>
          <w:color w:val="000000"/>
          <w:sz w:val="28"/>
          <w:szCs w:val="28"/>
          <w:rtl/>
        </w:rPr>
      </w:pPr>
      <w:r w:rsidRPr="00B17F76">
        <w:rPr>
          <w:rFonts w:ascii="Simplified Arabic" w:eastAsia="Calibri" w:hAnsi="Simplified Arabic" w:cs="Simplified Arabic"/>
          <w:sz w:val="28"/>
          <w:szCs w:val="28"/>
          <w:rtl/>
          <w:lang w:bidi="ar-IQ"/>
        </w:rPr>
        <w:t xml:space="preserve">       ودلت النصوص من الكتاب والسنة وكذلك الإجماع على مشروعية حدّ الردة، وعلى قتل المرتد وأنه من أصحاب النار، ومن هذه</w:t>
      </w:r>
      <w:r w:rsidRPr="00B17F76">
        <w:rPr>
          <w:rFonts w:ascii="Simplified Arabic" w:eastAsia="Calibri" w:hAnsi="Simplified Arabic" w:cs="Simplified Arabic"/>
          <w:color w:val="000000"/>
          <w:sz w:val="28"/>
          <w:szCs w:val="28"/>
          <w:rtl/>
          <w:lang w:bidi="ar-IQ"/>
        </w:rPr>
        <w:t xml:space="preserve"> النصوص الشرعية عنها من القرآن قوله تعالى:</w:t>
      </w:r>
      <w:r w:rsidR="008B0761" w:rsidRPr="00B17F76">
        <w:rPr>
          <w:rFonts w:ascii="Simplified Arabic" w:eastAsia="Calibri" w:hAnsi="Simplified Arabic" w:cs="Simplified Arabic"/>
          <w:color w:val="000000"/>
          <w:sz w:val="28"/>
          <w:szCs w:val="28"/>
          <w:rtl/>
          <w:lang w:bidi="ar-IQ"/>
        </w:rPr>
        <w:t xml:space="preserve"> </w:t>
      </w:r>
      <w:r w:rsidRPr="00B17F76">
        <w:rPr>
          <w:rFonts w:ascii="Simplified Arabic" w:eastAsia="Calibri" w:hAnsi="Simplified Arabic" w:cs="Simplified Arabic"/>
          <w:color w:val="000000"/>
          <w:sz w:val="28"/>
          <w:szCs w:val="28"/>
          <w:rtl/>
          <w:lang w:bidi="ar-IQ"/>
        </w:rPr>
        <w:t>﴿وَمَن يَرْتَدِدْ مِنكُمْ عَن دِينِهِ فَيَمُتْ وَهُوَ كَافِرٌ فَأُولَٰئِكَ حَبِطَتْ أَعْمَالُهُمْ فِي الدُّنْيَا وَالْآخِرَةِ وَأُولَٰئِكَ أَصْحَابُ النَّارِ هُمْ فِيهَا خَالِدُونَ﴾</w:t>
      </w:r>
      <w:r w:rsidRPr="00B17F76">
        <w:rPr>
          <w:rStyle w:val="DipnotBavurusu"/>
          <w:rFonts w:ascii="Simplified Arabic" w:hAnsi="Simplified Arabic" w:cs="Simplified Arabic"/>
          <w:sz w:val="28"/>
          <w:szCs w:val="28"/>
          <w:rtl/>
        </w:rPr>
        <w:footnoteReference w:id="287"/>
      </w:r>
      <w:r w:rsidRPr="00B17F76">
        <w:rPr>
          <w:rFonts w:ascii="Simplified Arabic" w:eastAsia="Calibri" w:hAnsi="Simplified Arabic" w:cs="Simplified Arabic"/>
          <w:color w:val="000000"/>
          <w:sz w:val="28"/>
          <w:szCs w:val="28"/>
          <w:rtl/>
          <w:lang w:bidi="ar-IQ"/>
        </w:rPr>
        <w:t xml:space="preserve">، فالآية صريحة في موت المرتد كافراً وزوال آثار عمله، فيشمل آثار في الدنيا والثواب في الآخرة وهو سر قوله: في الدنيا والآخرة، فالآثار التي في الدنيا هي ما يترتب على الإسلام من خصائص المسلمين وأولها آثار كلمة الشهادة من حرمة الأنفس </w:t>
      </w:r>
      <w:r w:rsidRPr="00B17F76">
        <w:rPr>
          <w:rFonts w:ascii="Simplified Arabic" w:eastAsia="Calibri" w:hAnsi="Simplified Arabic" w:cs="Simplified Arabic"/>
          <w:color w:val="000000"/>
          <w:sz w:val="28"/>
          <w:szCs w:val="28"/>
          <w:rtl/>
          <w:lang w:bidi="ar-IQ"/>
        </w:rPr>
        <w:lastRenderedPageBreak/>
        <w:t>والأموال والأعراض والصلاة عليه بعد الموت والدفن في مقابر المسلمين"</w:t>
      </w:r>
      <w:r w:rsidRPr="00B17F76">
        <w:rPr>
          <w:rStyle w:val="DipnotBavurusu"/>
          <w:rFonts w:ascii="Simplified Arabic" w:hAnsi="Simplified Arabic" w:cs="Simplified Arabic"/>
          <w:sz w:val="28"/>
          <w:szCs w:val="28"/>
          <w:rtl/>
        </w:rPr>
        <w:footnoteReference w:id="288"/>
      </w:r>
      <w:r w:rsidRPr="00B17F76">
        <w:rPr>
          <w:rFonts w:ascii="Simplified Arabic" w:eastAsia="Calibri" w:hAnsi="Simplified Arabic" w:cs="Simplified Arabic"/>
          <w:color w:val="000000"/>
          <w:sz w:val="28"/>
          <w:szCs w:val="28"/>
          <w:rtl/>
          <w:lang w:bidi="ar-IQ"/>
        </w:rPr>
        <w:t>، وقوله تعالى:</w:t>
      </w:r>
      <w:r w:rsidR="008B0761" w:rsidRPr="00B17F76">
        <w:rPr>
          <w:rFonts w:ascii="Simplified Arabic" w:eastAsia="Calibri" w:hAnsi="Simplified Arabic" w:cs="Simplified Arabic"/>
          <w:color w:val="000000"/>
          <w:sz w:val="28"/>
          <w:szCs w:val="28"/>
          <w:rtl/>
          <w:lang w:bidi="ar-IQ"/>
        </w:rPr>
        <w:t xml:space="preserve"> </w:t>
      </w:r>
      <w:r w:rsidRPr="00B17F76">
        <w:rPr>
          <w:rFonts w:ascii="Simplified Arabic" w:eastAsia="Calibri" w:hAnsi="Simplified Arabic" w:cs="Simplified Arabic"/>
          <w:color w:val="000000"/>
          <w:sz w:val="28"/>
          <w:szCs w:val="28"/>
          <w:rtl/>
          <w:lang w:bidi="ar-IQ"/>
        </w:rPr>
        <w:t>﴿ إِنَّ الَّذِينَ آمَنُوا ثُمَّ كَفَرُوا ثُمَّ آمَنُوا ثُمَّ كَفَرُوا ثُمَّ ازْدَادُوا كُفْرًا لَّمْ يَكُنِ اللَّهُ لِيَغْفِرَ لَهُمْ وَلَا لِيَهْدِيَهُمْ سَبِيلًا ﴾</w:t>
      </w:r>
      <w:r w:rsidRPr="00B17F76">
        <w:rPr>
          <w:rStyle w:val="DipnotBavurusu"/>
          <w:rFonts w:ascii="Simplified Arabic" w:hAnsi="Simplified Arabic" w:cs="Simplified Arabic"/>
          <w:sz w:val="28"/>
          <w:szCs w:val="28"/>
          <w:rtl/>
        </w:rPr>
        <w:footnoteReference w:id="289"/>
      </w:r>
      <w:r w:rsidRPr="00B17F76">
        <w:rPr>
          <w:rFonts w:ascii="Simplified Arabic" w:eastAsia="Calibri" w:hAnsi="Simplified Arabic" w:cs="Simplified Arabic"/>
          <w:color w:val="000000"/>
          <w:sz w:val="28"/>
          <w:szCs w:val="28"/>
          <w:rtl/>
          <w:lang w:bidi="ar-IQ"/>
        </w:rPr>
        <w:t>، فالآية دلت على أن الردة المتكررة جعلت صاحبها لا يستحق المغفرة والهداية وهو بعيد عن توفيق الله وهدايته واستمراره على كفره جعلته يزداد بعداً عن الله فكان ذلك عقوبة له لا تزول عنه ولا يهتدي لسبيل الله تعالى</w:t>
      </w:r>
      <w:r w:rsidRPr="00B17F76">
        <w:rPr>
          <w:rStyle w:val="DipnotBavurusu"/>
          <w:rFonts w:ascii="Simplified Arabic" w:hAnsi="Simplified Arabic" w:cs="Simplified Arabic"/>
          <w:sz w:val="28"/>
          <w:szCs w:val="28"/>
          <w:rtl/>
        </w:rPr>
        <w:footnoteReference w:id="290"/>
      </w:r>
      <w:r w:rsidRPr="00B17F76">
        <w:rPr>
          <w:rFonts w:ascii="Simplified Arabic" w:eastAsia="Calibri" w:hAnsi="Simplified Arabic" w:cs="Simplified Arabic"/>
          <w:color w:val="000000"/>
          <w:sz w:val="28"/>
          <w:szCs w:val="28"/>
          <w:rtl/>
          <w:lang w:bidi="ar-IQ"/>
        </w:rPr>
        <w:t>، ولكن هناك</w:t>
      </w:r>
      <w:r w:rsidRPr="00B17F76">
        <w:rPr>
          <w:rFonts w:ascii="Simplified Arabic" w:eastAsia="Times New Roman" w:hAnsi="Simplified Arabic" w:cs="Simplified Arabic"/>
          <w:b/>
          <w:bCs/>
          <w:sz w:val="28"/>
          <w:szCs w:val="28"/>
          <w:rtl/>
          <w:lang w:bidi="ar-IQ"/>
        </w:rPr>
        <w:t xml:space="preserve"> </w:t>
      </w:r>
      <w:r w:rsidRPr="00B17F76">
        <w:rPr>
          <w:rFonts w:ascii="Simplified Arabic" w:eastAsia="Times New Roman" w:hAnsi="Simplified Arabic" w:cs="Simplified Arabic"/>
          <w:sz w:val="28"/>
          <w:szCs w:val="28"/>
          <w:rtl/>
          <w:lang w:bidi="ar-IQ"/>
        </w:rPr>
        <w:t>من الآيات القرآنية الدالة على قتل المرتد اذا لم يتب قوله تعالى:</w:t>
      </w:r>
      <w:r w:rsidRPr="00B17F76">
        <w:rPr>
          <w:rFonts w:ascii="Simplified Arabic" w:eastAsia="Calibri" w:hAnsi="Simplified Arabic" w:cs="Simplified Arabic"/>
          <w:color w:val="000000"/>
          <w:sz w:val="28"/>
          <w:szCs w:val="28"/>
          <w:rtl/>
          <w:lang w:bidi="ar-IQ"/>
        </w:rPr>
        <w:t>﴿</w:t>
      </w:r>
      <w:r w:rsidRPr="00B17F76">
        <w:rPr>
          <w:rFonts w:ascii="Simplified Arabic" w:eastAsia="Calibri" w:hAnsi="Simplified Arabic" w:cs="Simplified Arabic"/>
          <w:sz w:val="28"/>
          <w:szCs w:val="28"/>
          <w:shd w:val="clear" w:color="auto" w:fill="FFFFFF"/>
        </w:rPr>
        <w:t> </w:t>
      </w:r>
      <w:r w:rsidRPr="00B17F76">
        <w:rPr>
          <w:rFonts w:ascii="Simplified Arabic" w:eastAsia="Calibri" w:hAnsi="Simplified Arabic" w:cs="Simplified Arabic"/>
          <w:sz w:val="28"/>
          <w:szCs w:val="28"/>
          <w:shd w:val="clear" w:color="auto" w:fill="FFFFFF"/>
          <w:rtl/>
        </w:rPr>
        <w:t>فَإِنْ تَابُوا وَأَقَامُوا الصَّلاةَ وَآتَوُا الزَّكَاةَ فَخَلُّوا سَبِيلَهُمْ إِنَّ اللَّهَ غَفُورٌ رَحِيمٌ</w:t>
      </w:r>
      <w:r w:rsidRPr="00B17F76">
        <w:rPr>
          <w:rFonts w:ascii="Simplified Arabic" w:eastAsia="Calibri" w:hAnsi="Simplified Arabic" w:cs="Simplified Arabic"/>
          <w:color w:val="000000"/>
          <w:sz w:val="28"/>
          <w:szCs w:val="28"/>
          <w:rtl/>
          <w:lang w:bidi="ar-IQ"/>
        </w:rPr>
        <w:t>﴾</w:t>
      </w:r>
      <w:r w:rsidRPr="00B17F76">
        <w:rPr>
          <w:rStyle w:val="DipnotBavurusu"/>
          <w:rFonts w:ascii="Simplified Arabic" w:hAnsi="Simplified Arabic" w:cs="Simplified Arabic"/>
          <w:sz w:val="28"/>
          <w:szCs w:val="28"/>
          <w:rtl/>
        </w:rPr>
        <w:footnoteReference w:id="291"/>
      </w:r>
      <w:r w:rsidRPr="00B17F76">
        <w:rPr>
          <w:rFonts w:ascii="Simplified Arabic" w:eastAsia="Calibri" w:hAnsi="Simplified Arabic" w:cs="Simplified Arabic"/>
          <w:color w:val="000000"/>
          <w:sz w:val="28"/>
          <w:szCs w:val="28"/>
          <w:vertAlign w:val="superscript"/>
          <w:rtl/>
          <w:lang w:bidi="ar-IQ"/>
        </w:rPr>
        <w:t xml:space="preserve"> </w:t>
      </w:r>
      <w:r w:rsidRPr="00B17F76">
        <w:rPr>
          <w:rFonts w:ascii="Simplified Arabic" w:eastAsia="Calibri" w:hAnsi="Simplified Arabic" w:cs="Simplified Arabic"/>
          <w:color w:val="000000"/>
          <w:sz w:val="28"/>
          <w:szCs w:val="28"/>
          <w:rtl/>
          <w:lang w:bidi="ar-IQ"/>
        </w:rPr>
        <w:t>،</w:t>
      </w:r>
      <w:r w:rsidRPr="00B17F76">
        <w:rPr>
          <w:rFonts w:ascii="Simplified Arabic" w:eastAsia="Calibri" w:hAnsi="Simplified Arabic" w:cs="Simplified Arabic"/>
          <w:sz w:val="28"/>
          <w:szCs w:val="28"/>
          <w:shd w:val="clear" w:color="auto" w:fill="FFFFFF"/>
          <w:rtl/>
        </w:rPr>
        <w:t xml:space="preserve"> فدلت هذه الآية الكريمة على أن من لم يتب لا يخلى سبيله</w:t>
      </w:r>
      <w:r w:rsidRPr="00B17F76">
        <w:rPr>
          <w:rFonts w:ascii="Simplified Arabic" w:eastAsia="Calibri" w:hAnsi="Simplified Arabic" w:cs="Simplified Arabic"/>
          <w:sz w:val="28"/>
          <w:szCs w:val="28"/>
          <w:rtl/>
        </w:rPr>
        <w:t xml:space="preserve"> ويستحق القتل وأَن حكم القتل يزول بمجرد التوبة</w:t>
      </w:r>
      <w:r w:rsidR="008B0761" w:rsidRPr="00B17F76">
        <w:rPr>
          <w:rFonts w:ascii="Simplified Arabic" w:eastAsia="Calibri" w:hAnsi="Simplified Arabic" w:cs="Simplified Arabic"/>
          <w:color w:val="000000"/>
          <w:sz w:val="28"/>
          <w:szCs w:val="28"/>
          <w:rtl/>
          <w:lang w:bidi="ar-IQ"/>
        </w:rPr>
        <w:t xml:space="preserve"> والظ</w:t>
      </w:r>
      <w:r w:rsidR="00854763" w:rsidRPr="00B17F76">
        <w:rPr>
          <w:rFonts w:ascii="Simplified Arabic" w:eastAsia="Calibri" w:hAnsi="Simplified Arabic" w:cs="Simplified Arabic"/>
          <w:color w:val="000000"/>
          <w:sz w:val="28"/>
          <w:szCs w:val="28"/>
          <w:rtl/>
          <w:lang w:bidi="ar-IQ"/>
        </w:rPr>
        <w:t>ـ</w:t>
      </w:r>
      <w:r w:rsidR="008B0761" w:rsidRPr="00B17F76">
        <w:rPr>
          <w:rFonts w:ascii="Simplified Arabic" w:eastAsia="Calibri" w:hAnsi="Simplified Arabic" w:cs="Simplified Arabic"/>
          <w:color w:val="000000"/>
          <w:sz w:val="28"/>
          <w:szCs w:val="28"/>
          <w:rtl/>
          <w:lang w:bidi="ar-IQ"/>
        </w:rPr>
        <w:t>اهر م</w:t>
      </w:r>
      <w:r w:rsidR="00854763" w:rsidRPr="00B17F76">
        <w:rPr>
          <w:rFonts w:ascii="Simplified Arabic" w:eastAsia="Calibri" w:hAnsi="Simplified Arabic" w:cs="Simplified Arabic"/>
          <w:color w:val="000000"/>
          <w:sz w:val="28"/>
          <w:szCs w:val="28"/>
          <w:rtl/>
          <w:lang w:bidi="ar-IQ"/>
        </w:rPr>
        <w:t>ـ</w:t>
      </w:r>
      <w:r w:rsidR="008B0761" w:rsidRPr="00B17F76">
        <w:rPr>
          <w:rFonts w:ascii="Simplified Arabic" w:eastAsia="Calibri" w:hAnsi="Simplified Arabic" w:cs="Simplified Arabic"/>
          <w:color w:val="000000"/>
          <w:sz w:val="28"/>
          <w:szCs w:val="28"/>
          <w:rtl/>
          <w:lang w:bidi="ar-IQ"/>
        </w:rPr>
        <w:t>ن الآي</w:t>
      </w:r>
      <w:r w:rsidR="00854763" w:rsidRPr="00B17F76">
        <w:rPr>
          <w:rFonts w:ascii="Simplified Arabic" w:eastAsia="Calibri" w:hAnsi="Simplified Arabic" w:cs="Simplified Arabic"/>
          <w:color w:val="000000"/>
          <w:sz w:val="28"/>
          <w:szCs w:val="28"/>
          <w:rtl/>
          <w:lang w:bidi="ar-IQ"/>
        </w:rPr>
        <w:t>ـــ</w:t>
      </w:r>
      <w:r w:rsidR="008B0761" w:rsidRPr="00B17F76">
        <w:rPr>
          <w:rFonts w:ascii="Simplified Arabic" w:eastAsia="Calibri" w:hAnsi="Simplified Arabic" w:cs="Simplified Arabic"/>
          <w:color w:val="000000"/>
          <w:sz w:val="28"/>
          <w:szCs w:val="28"/>
          <w:rtl/>
          <w:lang w:bidi="ar-IQ"/>
        </w:rPr>
        <w:t>ة أَنه ع</w:t>
      </w:r>
      <w:r w:rsidR="00854763" w:rsidRPr="00B17F76">
        <w:rPr>
          <w:rFonts w:ascii="Simplified Arabic" w:eastAsia="Calibri" w:hAnsi="Simplified Arabic" w:cs="Simplified Arabic"/>
          <w:color w:val="000000"/>
          <w:sz w:val="28"/>
          <w:szCs w:val="28"/>
          <w:rtl/>
          <w:lang w:bidi="ar-IQ"/>
        </w:rPr>
        <w:t>ــ</w:t>
      </w:r>
      <w:r w:rsidR="008B0761" w:rsidRPr="00B17F76">
        <w:rPr>
          <w:rFonts w:ascii="Simplified Arabic" w:eastAsia="Calibri" w:hAnsi="Simplified Arabic" w:cs="Simplified Arabic"/>
          <w:color w:val="000000"/>
          <w:sz w:val="28"/>
          <w:szCs w:val="28"/>
          <w:rtl/>
          <w:lang w:bidi="ar-IQ"/>
        </w:rPr>
        <w:t>ام في ك</w:t>
      </w:r>
      <w:r w:rsidR="00854763" w:rsidRPr="00B17F76">
        <w:rPr>
          <w:rFonts w:ascii="Simplified Arabic" w:eastAsia="Calibri" w:hAnsi="Simplified Arabic" w:cs="Simplified Arabic"/>
          <w:color w:val="000000"/>
          <w:sz w:val="28"/>
          <w:szCs w:val="28"/>
          <w:rtl/>
          <w:lang w:bidi="ar-IQ"/>
        </w:rPr>
        <w:t>ــ</w:t>
      </w:r>
      <w:r w:rsidR="008B0761" w:rsidRPr="00B17F76">
        <w:rPr>
          <w:rFonts w:ascii="Simplified Arabic" w:eastAsia="Calibri" w:hAnsi="Simplified Arabic" w:cs="Simplified Arabic"/>
          <w:color w:val="000000"/>
          <w:sz w:val="28"/>
          <w:szCs w:val="28"/>
          <w:rtl/>
          <w:lang w:bidi="ar-IQ"/>
        </w:rPr>
        <w:t>ل ك</w:t>
      </w:r>
      <w:r w:rsidR="00854763" w:rsidRPr="00B17F76">
        <w:rPr>
          <w:rFonts w:ascii="Simplified Arabic" w:eastAsia="Calibri" w:hAnsi="Simplified Arabic" w:cs="Simplified Arabic"/>
          <w:color w:val="000000"/>
          <w:sz w:val="28"/>
          <w:szCs w:val="28"/>
          <w:rtl/>
          <w:lang w:bidi="ar-IQ"/>
        </w:rPr>
        <w:t>ـ</w:t>
      </w:r>
      <w:r w:rsidR="008B0761" w:rsidRPr="00B17F76">
        <w:rPr>
          <w:rFonts w:ascii="Simplified Arabic" w:eastAsia="Calibri" w:hAnsi="Simplified Arabic" w:cs="Simplified Arabic"/>
          <w:color w:val="000000"/>
          <w:sz w:val="28"/>
          <w:szCs w:val="28"/>
          <w:rtl/>
          <w:lang w:bidi="ar-IQ"/>
        </w:rPr>
        <w:t>افر</w:t>
      </w:r>
      <w:r w:rsidR="008B0761" w:rsidRPr="00B17F76">
        <w:rPr>
          <w:rFonts w:ascii="Simplified Arabic" w:eastAsia="Calibri" w:hAnsi="Simplified Arabic" w:cs="Simplified Arabic"/>
          <w:sz w:val="28"/>
          <w:szCs w:val="28"/>
          <w:rtl/>
        </w:rPr>
        <w:t xml:space="preserve"> وه</w:t>
      </w:r>
      <w:r w:rsidR="00854763" w:rsidRPr="00B17F76">
        <w:rPr>
          <w:rFonts w:ascii="Simplified Arabic" w:eastAsia="Calibri" w:hAnsi="Simplified Arabic" w:cs="Simplified Arabic"/>
          <w:sz w:val="28"/>
          <w:szCs w:val="28"/>
          <w:rtl/>
        </w:rPr>
        <w:t>ــ</w:t>
      </w:r>
      <w:r w:rsidR="008B0761" w:rsidRPr="00B17F76">
        <w:rPr>
          <w:rFonts w:ascii="Simplified Arabic" w:eastAsia="Calibri" w:hAnsi="Simplified Arabic" w:cs="Simplified Arabic"/>
          <w:sz w:val="28"/>
          <w:szCs w:val="28"/>
          <w:rtl/>
        </w:rPr>
        <w:t>ذا يش</w:t>
      </w:r>
      <w:r w:rsidR="00854763" w:rsidRPr="00B17F76">
        <w:rPr>
          <w:rFonts w:ascii="Simplified Arabic" w:eastAsia="Calibri" w:hAnsi="Simplified Arabic" w:cs="Simplified Arabic"/>
          <w:sz w:val="28"/>
          <w:szCs w:val="28"/>
          <w:rtl/>
        </w:rPr>
        <w:t>ـ</w:t>
      </w:r>
      <w:r w:rsidR="008B0761" w:rsidRPr="00B17F76">
        <w:rPr>
          <w:rFonts w:ascii="Simplified Arabic" w:eastAsia="Calibri" w:hAnsi="Simplified Arabic" w:cs="Simplified Arabic"/>
          <w:sz w:val="28"/>
          <w:szCs w:val="28"/>
          <w:rtl/>
        </w:rPr>
        <w:t>م</w:t>
      </w:r>
      <w:r w:rsidR="00854763" w:rsidRPr="00B17F76">
        <w:rPr>
          <w:rFonts w:ascii="Simplified Arabic" w:eastAsia="Calibri" w:hAnsi="Simplified Arabic" w:cs="Simplified Arabic"/>
          <w:sz w:val="28"/>
          <w:szCs w:val="28"/>
          <w:rtl/>
        </w:rPr>
        <w:t>ـ</w:t>
      </w:r>
      <w:r w:rsidR="008B0761" w:rsidRPr="00B17F76">
        <w:rPr>
          <w:rFonts w:ascii="Simplified Arabic" w:eastAsia="Calibri" w:hAnsi="Simplified Arabic" w:cs="Simplified Arabic"/>
          <w:sz w:val="28"/>
          <w:szCs w:val="28"/>
          <w:rtl/>
        </w:rPr>
        <w:t>ل الم</w:t>
      </w:r>
      <w:r w:rsidR="00854763" w:rsidRPr="00B17F76">
        <w:rPr>
          <w:rFonts w:ascii="Simplified Arabic" w:eastAsia="Calibri" w:hAnsi="Simplified Arabic" w:cs="Simplified Arabic"/>
          <w:sz w:val="28"/>
          <w:szCs w:val="28"/>
          <w:rtl/>
        </w:rPr>
        <w:t>ـ</w:t>
      </w:r>
      <w:r w:rsidR="008B0761" w:rsidRPr="00B17F76">
        <w:rPr>
          <w:rFonts w:ascii="Simplified Arabic" w:eastAsia="Calibri" w:hAnsi="Simplified Arabic" w:cs="Simplified Arabic"/>
          <w:sz w:val="28"/>
          <w:szCs w:val="28"/>
          <w:rtl/>
        </w:rPr>
        <w:t>رت</w:t>
      </w:r>
      <w:r w:rsidR="00854763" w:rsidRPr="00B17F76">
        <w:rPr>
          <w:rFonts w:ascii="Simplified Arabic" w:eastAsia="Calibri" w:hAnsi="Simplified Arabic" w:cs="Simplified Arabic"/>
          <w:sz w:val="28"/>
          <w:szCs w:val="28"/>
          <w:rtl/>
        </w:rPr>
        <w:t>ــ</w:t>
      </w:r>
      <w:r w:rsidR="008B0761" w:rsidRPr="00B17F76">
        <w:rPr>
          <w:rFonts w:ascii="Simplified Arabic" w:eastAsia="Calibri" w:hAnsi="Simplified Arabic" w:cs="Simplified Arabic"/>
          <w:sz w:val="28"/>
          <w:szCs w:val="28"/>
          <w:rtl/>
        </w:rPr>
        <w:t>د ع</w:t>
      </w:r>
      <w:r w:rsidR="00854763" w:rsidRPr="00B17F76">
        <w:rPr>
          <w:rFonts w:ascii="Simplified Arabic" w:eastAsia="Calibri" w:hAnsi="Simplified Arabic" w:cs="Simplified Arabic"/>
          <w:sz w:val="28"/>
          <w:szCs w:val="28"/>
          <w:rtl/>
        </w:rPr>
        <w:t>ــ</w:t>
      </w:r>
      <w:r w:rsidR="008B0761" w:rsidRPr="00B17F76">
        <w:rPr>
          <w:rFonts w:ascii="Simplified Arabic" w:eastAsia="Calibri" w:hAnsi="Simplified Arabic" w:cs="Simplified Arabic"/>
          <w:sz w:val="28"/>
          <w:szCs w:val="28"/>
          <w:rtl/>
        </w:rPr>
        <w:t>ن دين</w:t>
      </w:r>
      <w:r w:rsidR="00854763" w:rsidRPr="00B17F76">
        <w:rPr>
          <w:rFonts w:ascii="Simplified Arabic" w:eastAsia="Calibri" w:hAnsi="Simplified Arabic" w:cs="Simplified Arabic"/>
          <w:sz w:val="28"/>
          <w:szCs w:val="28"/>
          <w:rtl/>
        </w:rPr>
        <w:t>ـ</w:t>
      </w:r>
      <w:r w:rsidR="008B0761" w:rsidRPr="00B17F76">
        <w:rPr>
          <w:rFonts w:ascii="Simplified Arabic" w:eastAsia="Calibri" w:hAnsi="Simplified Arabic" w:cs="Simplified Arabic"/>
          <w:sz w:val="28"/>
          <w:szCs w:val="28"/>
          <w:rtl/>
        </w:rPr>
        <w:t>ه ف</w:t>
      </w:r>
      <w:r w:rsidR="00854763" w:rsidRPr="00B17F76">
        <w:rPr>
          <w:rFonts w:ascii="Simplified Arabic" w:eastAsia="Calibri" w:hAnsi="Simplified Arabic" w:cs="Simplified Arabic"/>
          <w:sz w:val="28"/>
          <w:szCs w:val="28"/>
          <w:rtl/>
        </w:rPr>
        <w:t>ـ</w:t>
      </w:r>
      <w:r w:rsidR="008B0761" w:rsidRPr="00B17F76">
        <w:rPr>
          <w:rFonts w:ascii="Simplified Arabic" w:eastAsia="Calibri" w:hAnsi="Simplified Arabic" w:cs="Simplified Arabic"/>
          <w:sz w:val="28"/>
          <w:szCs w:val="28"/>
          <w:rtl/>
        </w:rPr>
        <w:t>إن ت</w:t>
      </w:r>
      <w:r w:rsidR="00854763" w:rsidRPr="00B17F76">
        <w:rPr>
          <w:rFonts w:ascii="Simplified Arabic" w:eastAsia="Calibri" w:hAnsi="Simplified Arabic" w:cs="Simplified Arabic"/>
          <w:sz w:val="28"/>
          <w:szCs w:val="28"/>
          <w:rtl/>
        </w:rPr>
        <w:t>ـ</w:t>
      </w:r>
      <w:r w:rsidR="008B0761" w:rsidRPr="00B17F76">
        <w:rPr>
          <w:rFonts w:ascii="Simplified Arabic" w:eastAsia="Calibri" w:hAnsi="Simplified Arabic" w:cs="Simplified Arabic"/>
          <w:sz w:val="28"/>
          <w:szCs w:val="28"/>
          <w:rtl/>
        </w:rPr>
        <w:t>اب لا يُ</w:t>
      </w:r>
      <w:r w:rsidR="00854763" w:rsidRPr="00B17F76">
        <w:rPr>
          <w:rFonts w:ascii="Simplified Arabic" w:eastAsia="Calibri" w:hAnsi="Simplified Arabic" w:cs="Simplified Arabic"/>
          <w:sz w:val="28"/>
          <w:szCs w:val="28"/>
          <w:rtl/>
        </w:rPr>
        <w:t>ــ</w:t>
      </w:r>
      <w:r w:rsidR="008B0761" w:rsidRPr="00B17F76">
        <w:rPr>
          <w:rFonts w:ascii="Simplified Arabic" w:eastAsia="Calibri" w:hAnsi="Simplified Arabic" w:cs="Simplified Arabic"/>
          <w:sz w:val="28"/>
          <w:szCs w:val="28"/>
          <w:rtl/>
        </w:rPr>
        <w:t>قت</w:t>
      </w:r>
      <w:r w:rsidR="00854763" w:rsidRPr="00B17F76">
        <w:rPr>
          <w:rFonts w:ascii="Simplified Arabic" w:eastAsia="Calibri" w:hAnsi="Simplified Arabic" w:cs="Simplified Arabic"/>
          <w:sz w:val="28"/>
          <w:szCs w:val="28"/>
          <w:rtl/>
        </w:rPr>
        <w:t>ـ</w:t>
      </w:r>
      <w:r w:rsidR="008B0761" w:rsidRPr="00B17F76">
        <w:rPr>
          <w:rFonts w:ascii="Simplified Arabic" w:eastAsia="Calibri" w:hAnsi="Simplified Arabic" w:cs="Simplified Arabic"/>
          <w:sz w:val="28"/>
          <w:szCs w:val="28"/>
          <w:rtl/>
        </w:rPr>
        <w:t>ل</w:t>
      </w:r>
      <w:r w:rsidR="00854763" w:rsidRPr="00B17F76">
        <w:rPr>
          <w:rFonts w:ascii="Simplified Arabic" w:eastAsia="Calibri" w:hAnsi="Simplified Arabic" w:cs="Simplified Arabic"/>
          <w:sz w:val="28"/>
          <w:szCs w:val="28"/>
          <w:rtl/>
        </w:rPr>
        <w:t xml:space="preserve"> والعـكـس</w:t>
      </w:r>
      <w:r w:rsidR="009659F0"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sz w:val="28"/>
          <w:szCs w:val="28"/>
          <w:rtl/>
        </w:rPr>
        <w:t>صحيح</w:t>
      </w:r>
      <w:r w:rsidRPr="00B17F76">
        <w:rPr>
          <w:rStyle w:val="DipnotBavurusu"/>
          <w:rFonts w:ascii="Simplified Arabic" w:hAnsi="Simplified Arabic" w:cs="Simplified Arabic"/>
          <w:sz w:val="28"/>
          <w:szCs w:val="28"/>
          <w:rtl/>
        </w:rPr>
        <w:footnoteReference w:id="292"/>
      </w:r>
      <w:r w:rsidRPr="00B17F76">
        <w:rPr>
          <w:rFonts w:ascii="Simplified Arabic" w:eastAsia="Calibri" w:hAnsi="Simplified Arabic" w:cs="Simplified Arabic"/>
          <w:sz w:val="28"/>
          <w:szCs w:val="28"/>
          <w:rtl/>
          <w:lang w:bidi="ar-IQ"/>
        </w:rPr>
        <w:t xml:space="preserve">. </w:t>
      </w:r>
    </w:p>
    <w:p w14:paraId="4D288058" w14:textId="1090FA6E" w:rsidR="006D2A27" w:rsidRPr="00B17F76" w:rsidRDefault="006D2A27" w:rsidP="005E2738">
      <w:pPr>
        <w:tabs>
          <w:tab w:val="left" w:pos="565"/>
        </w:tabs>
        <w:bidi/>
        <w:spacing w:line="360" w:lineRule="auto"/>
        <w:jc w:val="lowKashida"/>
        <w:rPr>
          <w:rFonts w:ascii="Simplified Arabic" w:eastAsia="Calibri" w:hAnsi="Simplified Arabic" w:cs="Simplified Arabic"/>
          <w:color w:val="000000"/>
          <w:sz w:val="28"/>
          <w:szCs w:val="28"/>
          <w:rtl/>
          <w:lang w:bidi="ar-IQ"/>
        </w:rPr>
      </w:pPr>
      <w:r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color w:val="000000"/>
          <w:sz w:val="28"/>
          <w:szCs w:val="28"/>
          <w:rtl/>
          <w:lang w:bidi="ar-IQ"/>
        </w:rPr>
        <w:t xml:space="preserve">   ومن السنة النبوية هناك العديد من الاحاديث الواردة في قضية الردة منها عن بهز بن حكيم عن جده معا</w:t>
      </w:r>
      <w:r w:rsidR="005E2738">
        <w:rPr>
          <w:rFonts w:ascii="Simplified Arabic" w:eastAsia="Calibri" w:hAnsi="Simplified Arabic" w:cs="Simplified Arabic"/>
          <w:color w:val="000000"/>
          <w:sz w:val="28"/>
          <w:szCs w:val="28"/>
          <w:rtl/>
          <w:lang w:bidi="ar-IQ"/>
        </w:rPr>
        <w:t>وية بن حيدة قال: ان الرسو</w:t>
      </w:r>
      <w:r w:rsidR="005E2738">
        <w:rPr>
          <w:rFonts w:ascii="Simplified Arabic" w:eastAsia="Calibri" w:hAnsi="Simplified Arabic" w:cs="Simplified Arabic" w:hint="cs"/>
          <w:color w:val="000000"/>
          <w:sz w:val="28"/>
          <w:szCs w:val="28"/>
          <w:rtl/>
          <w:lang w:bidi="ar-IQ"/>
        </w:rPr>
        <w:t xml:space="preserve">ل </w:t>
      </w:r>
      <w:r w:rsidR="005E2738">
        <w:rPr>
          <w:rFonts w:ascii="Simplified Arabic" w:eastAsia="Calibri" w:hAnsi="Simplified Arabic" w:cs="Simplified Arabic"/>
          <w:sz w:val="28"/>
          <w:szCs w:val="28"/>
          <w:lang w:bidi="ar-IQ"/>
        </w:rPr>
        <w:t xml:space="preserve"> </w:t>
      </w:r>
      <w:r w:rsidR="005E2738" w:rsidRPr="00FE0A08">
        <w:rPr>
          <w:rFonts w:ascii="AGA Arabesque" w:hAnsi="AGA Arabesque"/>
          <w:sz w:val="28"/>
          <w:szCs w:val="28"/>
          <w:lang w:bidi="ar-IQ"/>
        </w:rPr>
        <w:t></w:t>
      </w:r>
      <w:r w:rsidRPr="00B17F76">
        <w:rPr>
          <w:rFonts w:ascii="Simplified Arabic" w:eastAsia="Calibri" w:hAnsi="Simplified Arabic" w:cs="Simplified Arabic"/>
          <w:sz w:val="28"/>
          <w:szCs w:val="28"/>
          <w:rtl/>
        </w:rPr>
        <w:t xml:space="preserve"> قال</w:t>
      </w:r>
      <w:r w:rsidR="00B73B99" w:rsidRPr="00B17F76">
        <w:rPr>
          <w:rFonts w:ascii="Simplified Arabic" w:eastAsia="Calibri" w:hAnsi="Simplified Arabic" w:cs="Simplified Arabic"/>
          <w:sz w:val="28"/>
          <w:szCs w:val="28"/>
          <w:rtl/>
        </w:rPr>
        <w:t>:</w:t>
      </w:r>
      <w:r w:rsidRPr="00B17F76">
        <w:rPr>
          <w:rFonts w:ascii="Simplified Arabic" w:eastAsia="Calibri" w:hAnsi="Simplified Arabic" w:cs="Simplified Arabic"/>
          <w:sz w:val="28"/>
          <w:szCs w:val="28"/>
          <w:rtl/>
        </w:rPr>
        <w:t xml:space="preserve"> «</w:t>
      </w:r>
      <w:r w:rsidRPr="00B17F76">
        <w:rPr>
          <w:rFonts w:ascii="Simplified Arabic" w:eastAsia="Calibri" w:hAnsi="Simplified Arabic" w:cs="Simplified Arabic"/>
          <w:color w:val="000000"/>
          <w:sz w:val="28"/>
          <w:szCs w:val="28"/>
          <w:rtl/>
          <w:lang w:bidi="ar-IQ"/>
        </w:rPr>
        <w:t>لا يقبل الله عز وجل من مشرك يشرك بعد ما أسلم عملا أو يفارق المشركين إلى المسلمين»</w:t>
      </w:r>
      <w:r w:rsidRPr="00B17F76">
        <w:rPr>
          <w:rStyle w:val="DipnotBavurusu"/>
          <w:rFonts w:ascii="Simplified Arabic" w:hAnsi="Simplified Arabic" w:cs="Simplified Arabic"/>
          <w:sz w:val="28"/>
          <w:szCs w:val="28"/>
          <w:rtl/>
        </w:rPr>
        <w:footnoteReference w:id="293"/>
      </w:r>
      <w:r w:rsidRPr="00B17F76">
        <w:rPr>
          <w:rFonts w:ascii="Simplified Arabic" w:eastAsia="Calibri" w:hAnsi="Simplified Arabic" w:cs="Simplified Arabic"/>
          <w:color w:val="000000"/>
          <w:sz w:val="28"/>
          <w:szCs w:val="28"/>
          <w:rtl/>
        </w:rPr>
        <w:t>،</w:t>
      </w:r>
      <w:r w:rsidRPr="00B17F76">
        <w:rPr>
          <w:rFonts w:ascii="Simplified Arabic" w:eastAsia="Calibri" w:hAnsi="Simplified Arabic" w:cs="Simplified Arabic"/>
          <w:color w:val="000000"/>
          <w:sz w:val="28"/>
          <w:szCs w:val="28"/>
          <w:rtl/>
          <w:lang w:bidi="ar-IQ"/>
        </w:rPr>
        <w:t xml:space="preserve"> وعن عبدالله بن مرة عن مسروق عن عبدالله قال: قال رسول الله</w:t>
      </w:r>
      <w:r w:rsidR="005E2738">
        <w:rPr>
          <w:rFonts w:ascii="Simplified Arabic" w:eastAsia="Calibri" w:hAnsi="Simplified Arabic" w:cs="Simplified Arabic" w:hint="cs"/>
          <w:color w:val="000000"/>
          <w:sz w:val="28"/>
          <w:szCs w:val="28"/>
          <w:rtl/>
          <w:lang w:bidi="ar-IQ"/>
        </w:rPr>
        <w:t xml:space="preserve"> </w:t>
      </w:r>
      <w:r w:rsidR="005E2738" w:rsidRPr="00FE0A08">
        <w:rPr>
          <w:rFonts w:ascii="AGA Arabesque" w:hAnsi="AGA Arabesque"/>
          <w:sz w:val="28"/>
          <w:szCs w:val="28"/>
          <w:lang w:bidi="ar-IQ"/>
        </w:rPr>
        <w:t></w:t>
      </w:r>
      <w:r w:rsidRPr="00B17F76">
        <w:rPr>
          <w:rFonts w:ascii="Simplified Arabic" w:eastAsia="Calibri" w:hAnsi="Simplified Arabic" w:cs="Simplified Arabic"/>
          <w:color w:val="000000"/>
          <w:sz w:val="28"/>
          <w:szCs w:val="28"/>
          <w:rtl/>
          <w:lang w:bidi="ar-IQ"/>
        </w:rPr>
        <w:t xml:space="preserve"> </w:t>
      </w:r>
      <w:r w:rsidRPr="00B17F76">
        <w:rPr>
          <w:rFonts w:ascii="Simplified Arabic" w:eastAsia="Calibri" w:hAnsi="Simplified Arabic" w:cs="Simplified Arabic"/>
          <w:sz w:val="28"/>
          <w:szCs w:val="28"/>
          <w:rtl/>
          <w:lang w:bidi="ar-IQ"/>
        </w:rPr>
        <w:t>" لا يحل دم امرئ مسلم، يشهد أن لا إله إلا الله وأني رسول الله، إلا بإحدى ثلاث: الثيب الزاني، والنفس بالنفس، والتارك لدينه المفارق للجماعة "</w:t>
      </w:r>
      <w:r w:rsidRPr="00B17F76">
        <w:rPr>
          <w:rStyle w:val="DipnotBavurusu"/>
          <w:rFonts w:ascii="Simplified Arabic" w:hAnsi="Simplified Arabic" w:cs="Simplified Arabic"/>
          <w:sz w:val="28"/>
          <w:szCs w:val="28"/>
          <w:rtl/>
        </w:rPr>
        <w:footnoteReference w:id="294"/>
      </w:r>
      <w:r w:rsidRPr="00B17F76">
        <w:rPr>
          <w:rFonts w:ascii="Simplified Arabic" w:eastAsia="Calibri" w:hAnsi="Simplified Arabic" w:cs="Simplified Arabic"/>
          <w:color w:val="000000"/>
          <w:sz w:val="28"/>
          <w:szCs w:val="28"/>
          <w:rtl/>
          <w:lang w:bidi="ar-IQ"/>
        </w:rPr>
        <w:t xml:space="preserve">،  قال أبو قلابة: "والله ما </w:t>
      </w:r>
      <w:r w:rsidR="00C761F1" w:rsidRPr="00B17F76">
        <w:rPr>
          <w:rFonts w:ascii="Simplified Arabic" w:eastAsia="Calibri" w:hAnsi="Simplified Arabic" w:cs="Simplified Arabic"/>
          <w:color w:val="000000"/>
          <w:sz w:val="28"/>
          <w:szCs w:val="28"/>
          <w:rtl/>
          <w:lang w:bidi="ar-IQ"/>
        </w:rPr>
        <w:t xml:space="preserve">قتـل رسـول الله </w:t>
      </w:r>
      <w:r w:rsidR="005E2738" w:rsidRPr="00FE0A08">
        <w:rPr>
          <w:rFonts w:ascii="AGA Arabesque" w:hAnsi="AGA Arabesque"/>
          <w:sz w:val="28"/>
          <w:szCs w:val="28"/>
          <w:lang w:bidi="ar-IQ"/>
        </w:rPr>
        <w:t></w:t>
      </w:r>
      <w:r w:rsidR="005E2738">
        <w:rPr>
          <w:rFonts w:ascii="Simplified Arabic" w:eastAsia="Calibri" w:hAnsi="Simplified Arabic" w:cs="Simplified Arabic" w:hint="cs"/>
          <w:sz w:val="28"/>
          <w:szCs w:val="28"/>
          <w:rtl/>
          <w:lang w:bidi="ar-IQ"/>
        </w:rPr>
        <w:t xml:space="preserve"> </w:t>
      </w:r>
      <w:r w:rsidR="00C761F1" w:rsidRPr="00B17F76">
        <w:rPr>
          <w:rFonts w:ascii="Simplified Arabic" w:eastAsia="Calibri" w:hAnsi="Simplified Arabic" w:cs="Simplified Arabic"/>
          <w:color w:val="000000"/>
          <w:sz w:val="28"/>
          <w:szCs w:val="28"/>
          <w:rtl/>
          <w:lang w:bidi="ar-IQ"/>
        </w:rPr>
        <w:t xml:space="preserve"> أحـداً قـط إلا فـي ثـلاث خـصـال: رجـل قتـل بـجـريـرة نفسـه فقـتـل أو رجــل زنـى بعـد </w:t>
      </w:r>
      <w:r w:rsidRPr="00B17F76">
        <w:rPr>
          <w:rFonts w:ascii="Simplified Arabic" w:eastAsia="Calibri" w:hAnsi="Simplified Arabic" w:cs="Simplified Arabic"/>
          <w:color w:val="000000"/>
          <w:sz w:val="28"/>
          <w:szCs w:val="28"/>
          <w:rtl/>
          <w:lang w:bidi="ar-IQ"/>
        </w:rPr>
        <w:t>إحصان أو رجل حارب الله ورسوله، وارتد عن الإسلام"</w:t>
      </w:r>
      <w:r w:rsidRPr="00B17F76">
        <w:rPr>
          <w:rFonts w:ascii="Simplified Arabic" w:eastAsia="Calibri" w:hAnsi="Simplified Arabic" w:cs="Simplified Arabic"/>
          <w:color w:val="000000"/>
          <w:sz w:val="28"/>
          <w:szCs w:val="28"/>
          <w:vertAlign w:val="superscript"/>
          <w:rtl/>
          <w:lang w:bidi="ar-IQ"/>
        </w:rPr>
        <w:t xml:space="preserve"> </w:t>
      </w:r>
      <w:r w:rsidRPr="00B17F76">
        <w:rPr>
          <w:rStyle w:val="DipnotBavurusu"/>
          <w:rFonts w:ascii="Simplified Arabic" w:hAnsi="Simplified Arabic" w:cs="Simplified Arabic"/>
          <w:sz w:val="28"/>
          <w:szCs w:val="28"/>
          <w:rtl/>
        </w:rPr>
        <w:footnoteReference w:id="295"/>
      </w:r>
      <w:r w:rsidRPr="00B17F76">
        <w:rPr>
          <w:rFonts w:ascii="Simplified Arabic" w:eastAsia="Calibri" w:hAnsi="Simplified Arabic" w:cs="Simplified Arabic"/>
          <w:color w:val="000000"/>
          <w:sz w:val="28"/>
          <w:szCs w:val="28"/>
          <w:rtl/>
          <w:lang w:bidi="ar-IQ"/>
        </w:rPr>
        <w:t>.</w:t>
      </w:r>
    </w:p>
    <w:p w14:paraId="25D08F0E" w14:textId="43364E88" w:rsidR="006D2A27" w:rsidRPr="00B17F76" w:rsidRDefault="006D2A27" w:rsidP="00272ED8">
      <w:pPr>
        <w:tabs>
          <w:tab w:val="left" w:pos="573"/>
        </w:tabs>
        <w:bidi/>
        <w:spacing w:line="360" w:lineRule="auto"/>
        <w:jc w:val="lowKashida"/>
        <w:rPr>
          <w:rFonts w:ascii="Simplified Arabic" w:eastAsia="Calibri" w:hAnsi="Simplified Arabic" w:cs="Simplified Arabic"/>
          <w:color w:val="000000"/>
          <w:sz w:val="28"/>
          <w:szCs w:val="28"/>
          <w:rtl/>
          <w:lang w:bidi="ar-IQ"/>
        </w:rPr>
      </w:pPr>
      <w:r w:rsidRPr="00B17F76">
        <w:rPr>
          <w:rFonts w:ascii="Simplified Arabic" w:eastAsia="Calibri" w:hAnsi="Simplified Arabic" w:cs="Simplified Arabic"/>
          <w:sz w:val="28"/>
          <w:szCs w:val="28"/>
          <w:rtl/>
          <w:lang w:bidi="ar-IQ"/>
        </w:rPr>
        <w:t xml:space="preserve">   </w:t>
      </w:r>
      <w:r w:rsidR="00272ED8"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color w:val="000000"/>
          <w:sz w:val="28"/>
          <w:szCs w:val="28"/>
          <w:rtl/>
          <w:lang w:bidi="ar-IQ"/>
        </w:rPr>
        <w:t>أما النصوص المقدرة للعقوبة من السنة النبوية فقد وردت أحاديث عن عدد من الصحابة منهم ابن عباس وأبو موسى ومعاذ بن جبل وغيرهم، تبين حكم المرتد فعن ابن عباس أن النبي</w:t>
      </w:r>
      <w:r w:rsidRPr="00B17F76">
        <w:rPr>
          <w:rFonts w:ascii="Simplified Arabic" w:eastAsia="Calibri" w:hAnsi="Simplified Arabic" w:cs="Simplified Arabic"/>
          <w:sz w:val="28"/>
          <w:szCs w:val="28"/>
          <w:lang w:bidi="ar-IQ"/>
        </w:rPr>
        <w:t></w:t>
      </w:r>
      <w:r w:rsidRPr="00B17F76">
        <w:rPr>
          <w:rFonts w:ascii="Simplified Arabic" w:eastAsia="Calibri" w:hAnsi="Simplified Arabic" w:cs="Simplified Arabic"/>
          <w:color w:val="000000"/>
          <w:sz w:val="28"/>
          <w:szCs w:val="28"/>
          <w:rtl/>
          <w:lang w:bidi="ar-IQ"/>
        </w:rPr>
        <w:t xml:space="preserve"> قال« من بدل دينه فاقتلوه»</w:t>
      </w:r>
      <w:r w:rsidRPr="00B17F76">
        <w:rPr>
          <w:rStyle w:val="DipnotBavurusu"/>
          <w:rFonts w:ascii="Simplified Arabic" w:hAnsi="Simplified Arabic" w:cs="Simplified Arabic"/>
          <w:sz w:val="28"/>
          <w:szCs w:val="28"/>
          <w:rtl/>
        </w:rPr>
        <w:footnoteReference w:id="296"/>
      </w:r>
      <w:r w:rsidRPr="00B17F76">
        <w:rPr>
          <w:rFonts w:ascii="Simplified Arabic" w:eastAsia="Calibri" w:hAnsi="Simplified Arabic" w:cs="Simplified Arabic"/>
          <w:b/>
          <w:bCs/>
          <w:color w:val="000000"/>
          <w:sz w:val="28"/>
          <w:szCs w:val="28"/>
          <w:rtl/>
          <w:lang w:bidi="ar-IQ"/>
        </w:rPr>
        <w:t>.</w:t>
      </w:r>
      <w:r w:rsidRPr="00B17F76">
        <w:rPr>
          <w:rFonts w:ascii="Simplified Arabic" w:eastAsia="Times New Roman" w:hAnsi="Simplified Arabic" w:cs="Simplified Arabic"/>
          <w:b/>
          <w:bCs/>
          <w:sz w:val="28"/>
          <w:szCs w:val="28"/>
          <w:rtl/>
        </w:rPr>
        <w:t xml:space="preserve"> </w:t>
      </w:r>
    </w:p>
    <w:p w14:paraId="4D0CD2D1" w14:textId="313E2110" w:rsidR="006D2A27" w:rsidRPr="00B17F76" w:rsidRDefault="00C57412" w:rsidP="005E2738">
      <w:pPr>
        <w:tabs>
          <w:tab w:val="left" w:pos="573"/>
        </w:tabs>
        <w:bidi/>
        <w:spacing w:line="360" w:lineRule="auto"/>
        <w:jc w:val="lowKashida"/>
        <w:rPr>
          <w:rFonts w:ascii="Simplified Arabic" w:eastAsia="Calibri" w:hAnsi="Simplified Arabic" w:cs="Simplified Arabic"/>
          <w:sz w:val="28"/>
          <w:szCs w:val="28"/>
          <w:rtl/>
          <w:lang w:bidi="ar-IQ"/>
        </w:rPr>
      </w:pPr>
      <w:r w:rsidRPr="00B17F76">
        <w:rPr>
          <w:rFonts w:ascii="Simplified Arabic" w:eastAsia="Calibri" w:hAnsi="Simplified Arabic" w:cs="Simplified Arabic"/>
          <w:sz w:val="28"/>
          <w:szCs w:val="28"/>
          <w:rtl/>
        </w:rPr>
        <w:t xml:space="preserve">      </w:t>
      </w:r>
      <w:r w:rsidR="006D2A27" w:rsidRPr="00B17F76">
        <w:rPr>
          <w:rFonts w:ascii="Simplified Arabic" w:eastAsia="Calibri" w:hAnsi="Simplified Arabic" w:cs="Simplified Arabic"/>
          <w:sz w:val="28"/>
          <w:szCs w:val="28"/>
          <w:rtl/>
        </w:rPr>
        <w:t xml:space="preserve"> واختلف العلماء في استتابة المرتد، فروى عن عمر بن الخطاب</w:t>
      </w:r>
      <w:r w:rsidR="006D2A27" w:rsidRPr="00B17F76">
        <w:rPr>
          <w:rFonts w:ascii="Simplified Arabic" w:eastAsia="Calibri" w:hAnsi="Simplified Arabic" w:cs="Simplified Arabic"/>
          <w:b/>
          <w:bCs/>
          <w:color w:val="000000"/>
          <w:sz w:val="28"/>
          <w:szCs w:val="28"/>
          <w:rtl/>
          <w:lang w:bidi="ar-IQ"/>
        </w:rPr>
        <w:t xml:space="preserve"> </w:t>
      </w:r>
      <w:r w:rsidR="006D2A27" w:rsidRPr="00B17F76">
        <w:rPr>
          <w:rFonts w:ascii="Simplified Arabic" w:eastAsia="Calibri" w:hAnsi="Simplified Arabic" w:cs="Simplified Arabic"/>
          <w:color w:val="000000"/>
          <w:sz w:val="28"/>
          <w:szCs w:val="28"/>
          <w:rtl/>
          <w:lang w:bidi="ar-IQ"/>
        </w:rPr>
        <w:t xml:space="preserve">وعثمان وعلى وابن مسعود أنه يستتاب؛ فإن تاب وإلا قتل، وهو قول أكثر العلماء، وقالت طائفة: لا يستتاب ويجب </w:t>
      </w:r>
      <w:r w:rsidR="006D2A27" w:rsidRPr="00B17F76">
        <w:rPr>
          <w:rFonts w:ascii="Simplified Arabic" w:eastAsia="Calibri" w:hAnsi="Simplified Arabic" w:cs="Simplified Arabic"/>
          <w:color w:val="000000"/>
          <w:sz w:val="28"/>
          <w:szCs w:val="28"/>
          <w:rtl/>
          <w:lang w:bidi="ar-IQ"/>
        </w:rPr>
        <w:lastRenderedPageBreak/>
        <w:t>قتله حين يرتد في الحال، واحتجوا بقول النبي</w:t>
      </w:r>
      <w:r w:rsidR="005E2738" w:rsidRPr="00FE0A08">
        <w:rPr>
          <w:rFonts w:ascii="AGA Arabesque" w:hAnsi="AGA Arabesque"/>
          <w:sz w:val="28"/>
          <w:szCs w:val="28"/>
          <w:lang w:bidi="ar-IQ"/>
        </w:rPr>
        <w:t></w:t>
      </w:r>
      <w:r w:rsidR="005E2738">
        <w:rPr>
          <w:rFonts w:ascii="Simplified Arabic" w:eastAsia="Calibri" w:hAnsi="Simplified Arabic" w:cs="Simplified Arabic"/>
          <w:sz w:val="28"/>
          <w:szCs w:val="28"/>
          <w:lang w:bidi="ar-IQ"/>
        </w:rPr>
        <w:t xml:space="preserve"> </w:t>
      </w:r>
      <w:r w:rsidR="005E2738">
        <w:rPr>
          <w:rFonts w:ascii="Simplified Arabic" w:eastAsia="Calibri" w:hAnsi="Simplified Arabic" w:cs="Simplified Arabic" w:hint="cs"/>
          <w:color w:val="000000"/>
          <w:sz w:val="28"/>
          <w:szCs w:val="28"/>
          <w:rtl/>
          <w:lang w:bidi="ar-IQ"/>
        </w:rPr>
        <w:t xml:space="preserve"> </w:t>
      </w:r>
      <w:r w:rsidR="006D2A27" w:rsidRPr="00B17F76">
        <w:rPr>
          <w:rFonts w:ascii="Simplified Arabic" w:eastAsia="Calibri" w:hAnsi="Simplified Arabic" w:cs="Simplified Arabic"/>
          <w:color w:val="000000"/>
          <w:sz w:val="28"/>
          <w:szCs w:val="28"/>
          <w:rtl/>
          <w:lang w:bidi="ar-IQ"/>
        </w:rPr>
        <w:t>«من بدل دينه فاقتلوه» قالوا: ولم يذكر فيه استتابة، وكذلك حديث معاذ وأبى موسى قتلوا المرتد بغير استتابة، قال الطحاوي: جعل أهل هذه المقالة حكم المرتد حكم الحربيين إذا بلغتهم الدعوة أنه يجب قتالهم دون أن يؤذنوا قال: وإنما تجب الاستتابة لمن خرج عن الإسلام لا عن بصيرة منه، فأما إن خرج منه عن بصيرة فإنه يقتل دون استتابة</w:t>
      </w:r>
      <w:r w:rsidR="006D2A27" w:rsidRPr="00B17F76">
        <w:rPr>
          <w:rFonts w:ascii="Simplified Arabic" w:eastAsia="Calibri" w:hAnsi="Simplified Arabic" w:cs="Simplified Arabic"/>
          <w:sz w:val="28"/>
          <w:szCs w:val="28"/>
          <w:rtl/>
          <w:lang w:bidi="ar-IQ"/>
        </w:rPr>
        <w:t>، وأما أبو حنيفة وأصحابه فقالوا يستحب للإمام استتابة المرتد اذا هو طلب التأجيل رجاء رفع شبهة عنده فيؤجل ثلاثة أيام ولكنه ليس واجباً</w:t>
      </w:r>
      <w:r w:rsidR="006D2A27" w:rsidRPr="00B17F76">
        <w:rPr>
          <w:rStyle w:val="DipnotBavurusu"/>
          <w:rFonts w:ascii="Simplified Arabic" w:hAnsi="Simplified Arabic" w:cs="Simplified Arabic"/>
          <w:sz w:val="28"/>
          <w:szCs w:val="28"/>
          <w:rtl/>
        </w:rPr>
        <w:footnoteReference w:id="297"/>
      </w:r>
      <w:r w:rsidR="006D2A27" w:rsidRPr="00B17F76">
        <w:rPr>
          <w:rFonts w:ascii="Simplified Arabic" w:eastAsia="Calibri" w:hAnsi="Simplified Arabic" w:cs="Simplified Arabic"/>
          <w:sz w:val="28"/>
          <w:szCs w:val="28"/>
          <w:rtl/>
          <w:lang w:bidi="ar-IQ"/>
        </w:rPr>
        <w:t>، واختلفوا في استتابة المرتدة، فذهبت طائفة أنها لا تستتاب وتسترق، أما جمهور العلماء قالوا: لا فرق بين استتابة المرتد والمرتدة</w:t>
      </w:r>
      <w:r w:rsidR="006D2A27" w:rsidRPr="00B17F76">
        <w:rPr>
          <w:rStyle w:val="DipnotBavurusu"/>
          <w:rFonts w:ascii="Simplified Arabic" w:hAnsi="Simplified Arabic" w:cs="Simplified Arabic"/>
          <w:sz w:val="28"/>
          <w:szCs w:val="28"/>
          <w:rtl/>
        </w:rPr>
        <w:footnoteReference w:id="298"/>
      </w:r>
      <w:r w:rsidR="006D2A27" w:rsidRPr="00B17F76">
        <w:rPr>
          <w:rFonts w:ascii="Simplified Arabic" w:eastAsia="Calibri" w:hAnsi="Simplified Arabic" w:cs="Simplified Arabic"/>
          <w:color w:val="000000"/>
          <w:sz w:val="28"/>
          <w:szCs w:val="28"/>
          <w:rtl/>
          <w:lang w:bidi="ar-IQ"/>
        </w:rPr>
        <w:t>.</w:t>
      </w:r>
    </w:p>
    <w:p w14:paraId="000087C0" w14:textId="1FBCEFE2" w:rsidR="006D2A27" w:rsidRPr="00B17F76" w:rsidRDefault="006D2A27" w:rsidP="00A422C4">
      <w:pPr>
        <w:tabs>
          <w:tab w:val="left" w:pos="565"/>
        </w:tabs>
        <w:bidi/>
        <w:spacing w:line="360" w:lineRule="auto"/>
        <w:jc w:val="lowKashida"/>
        <w:rPr>
          <w:rFonts w:ascii="Simplified Arabic" w:eastAsia="Calibri" w:hAnsi="Simplified Arabic" w:cs="Simplified Arabic"/>
          <w:color w:val="000000"/>
          <w:sz w:val="28"/>
          <w:szCs w:val="28"/>
          <w:rtl/>
          <w:lang w:bidi="ar-IQ"/>
        </w:rPr>
      </w:pPr>
      <w:r w:rsidRPr="00B17F76">
        <w:rPr>
          <w:rFonts w:ascii="Simplified Arabic" w:eastAsia="Calibri" w:hAnsi="Simplified Arabic" w:cs="Simplified Arabic"/>
          <w:sz w:val="28"/>
          <w:szCs w:val="28"/>
          <w:rtl/>
          <w:lang w:bidi="ar-IQ"/>
        </w:rPr>
        <w:t xml:space="preserve">       هذه الأحكام  كانت متعلقة بالمرتد اذا كان فرداً واحداً أما اذا كانت الردة جماعية</w:t>
      </w:r>
      <w:r w:rsidRPr="00B17F76">
        <w:rPr>
          <w:rFonts w:ascii="Simplified Arabic" w:eastAsia="Calibri" w:hAnsi="Simplified Arabic" w:cs="Simplified Arabic"/>
          <w:color w:val="000000"/>
          <w:sz w:val="28"/>
          <w:szCs w:val="28"/>
          <w:rtl/>
          <w:lang w:bidi="ar-IQ"/>
        </w:rPr>
        <w:t xml:space="preserve"> والتي يُقصد بها "هو أن تفارق الإسلام جماعة من أهله، أو أهل بلد، كما حدث على عهد الخليفة الراشد أبي بكر"</w:t>
      </w:r>
      <w:r w:rsidRPr="00B17F76">
        <w:rPr>
          <w:rStyle w:val="DipnotBavurusu"/>
          <w:rFonts w:ascii="Simplified Arabic" w:hAnsi="Simplified Arabic" w:cs="Simplified Arabic"/>
          <w:sz w:val="28"/>
          <w:szCs w:val="28"/>
          <w:rtl/>
        </w:rPr>
        <w:footnoteReference w:id="299"/>
      </w:r>
      <w:r w:rsidRPr="00B17F76">
        <w:rPr>
          <w:rFonts w:ascii="Simplified Arabic" w:eastAsia="Calibri" w:hAnsi="Simplified Arabic" w:cs="Simplified Arabic"/>
          <w:color w:val="000000"/>
          <w:sz w:val="28"/>
          <w:szCs w:val="28"/>
          <w:rtl/>
          <w:lang w:bidi="ar-IQ"/>
        </w:rPr>
        <w:t>،</w:t>
      </w:r>
      <w:r w:rsidRPr="00B17F76">
        <w:rPr>
          <w:rFonts w:ascii="Simplified Arabic" w:eastAsia="Calibri" w:hAnsi="Simplified Arabic" w:cs="Simplified Arabic"/>
          <w:color w:val="000000"/>
          <w:sz w:val="28"/>
          <w:szCs w:val="28"/>
          <w:rtl/>
        </w:rPr>
        <w:t xml:space="preserve"> فعند أَبو حنيفة فإنه تقتل رجالهم، وتسبى نساؤهم وذراريهم وأَما دارهم</w:t>
      </w:r>
      <w:r w:rsidRPr="00B17F76">
        <w:rPr>
          <w:rFonts w:ascii="Simplified Arabic" w:eastAsia="Calibri" w:hAnsi="Simplified Arabic" w:cs="Simplified Arabic"/>
          <w:color w:val="000000"/>
          <w:sz w:val="28"/>
          <w:szCs w:val="28"/>
          <w:rtl/>
          <w:lang w:bidi="ar-IQ"/>
        </w:rPr>
        <w:t xml:space="preserve"> فإنها تصير دار الحرب بثلاث شرائط: أحدها: أن تكون متاخمة أرض الترك ليس بينها وبين أرض الحرب دار للمسلمين، والثاني: أن لا يبقى فيها مسلم آمن بإيمانه، ولا ذمي آمن بأمانه، والثالث: أن يظهروا أحكام الشرك فيها ولكن صاحباه</w:t>
      </w:r>
      <w:r w:rsidRPr="00B17F76">
        <w:rPr>
          <w:rFonts w:ascii="Simplified Arabic" w:eastAsia="Calibri" w:hAnsi="Simplified Arabic" w:cs="Simplified Arabic"/>
          <w:color w:val="000000"/>
          <w:sz w:val="28"/>
          <w:szCs w:val="28"/>
          <w:rtl/>
        </w:rPr>
        <w:t xml:space="preserve"> أبو يوسف ومحمد</w:t>
      </w:r>
      <w:r w:rsidRPr="00B17F76">
        <w:rPr>
          <w:rFonts w:ascii="Simplified Arabic" w:eastAsia="Calibri" w:hAnsi="Simplified Arabic" w:cs="Simplified Arabic"/>
          <w:b/>
          <w:bCs/>
          <w:color w:val="000000"/>
          <w:sz w:val="28"/>
          <w:szCs w:val="28"/>
          <w:rtl/>
        </w:rPr>
        <w:t xml:space="preserve"> </w:t>
      </w:r>
      <w:r w:rsidRPr="00B17F76">
        <w:rPr>
          <w:rFonts w:ascii="Simplified Arabic" w:eastAsia="Calibri" w:hAnsi="Simplified Arabic" w:cs="Simplified Arabic"/>
          <w:color w:val="000000"/>
          <w:sz w:val="28"/>
          <w:szCs w:val="28"/>
          <w:rtl/>
        </w:rPr>
        <w:t>قالا</w:t>
      </w:r>
      <w:r w:rsidRPr="00B17F76">
        <w:rPr>
          <w:rFonts w:ascii="Simplified Arabic" w:eastAsia="Calibri" w:hAnsi="Simplified Arabic" w:cs="Simplified Arabic"/>
          <w:b/>
          <w:bCs/>
          <w:color w:val="000000"/>
          <w:sz w:val="28"/>
          <w:szCs w:val="28"/>
          <w:rtl/>
          <w:lang w:bidi="ar-IQ"/>
        </w:rPr>
        <w:t xml:space="preserve"> </w:t>
      </w:r>
      <w:r w:rsidRPr="00B17F76">
        <w:rPr>
          <w:rFonts w:ascii="Simplified Arabic" w:eastAsia="Calibri" w:hAnsi="Simplified Arabic" w:cs="Simplified Arabic"/>
          <w:color w:val="000000"/>
          <w:sz w:val="28"/>
          <w:szCs w:val="28"/>
          <w:rtl/>
          <w:lang w:bidi="ar-IQ"/>
        </w:rPr>
        <w:t>"إذا أظهروا أحكام الشرك فيها فقد صارت دارهم دار حرب؛ لأن البقعة إنما تنسب إلينا أو إليهم باعتبار القوة والغلبة، فكل موضع ظهر فيه حكم الشرك فالقوة في ذلك الموضع للمشركين فكانت دار</w:t>
      </w:r>
      <w:r w:rsidR="009659F0" w:rsidRPr="00B17F76">
        <w:rPr>
          <w:rFonts w:ascii="Simplified Arabic" w:eastAsia="Calibri" w:hAnsi="Simplified Arabic" w:cs="Simplified Arabic"/>
          <w:color w:val="000000"/>
          <w:sz w:val="28"/>
          <w:szCs w:val="28"/>
          <w:rtl/>
          <w:lang w:bidi="ar-IQ"/>
        </w:rPr>
        <w:t xml:space="preserve"> حرب، وكل موضع  كان الظاهر فيه</w:t>
      </w:r>
      <w:r w:rsidRPr="00B17F76">
        <w:rPr>
          <w:rFonts w:ascii="Simplified Arabic" w:eastAsia="Calibri" w:hAnsi="Simplified Arabic" w:cs="Simplified Arabic"/>
          <w:color w:val="000000"/>
          <w:sz w:val="28"/>
          <w:szCs w:val="28"/>
          <w:rtl/>
          <w:lang w:bidi="ar-IQ"/>
        </w:rPr>
        <w:t xml:space="preserve"> حكم الإسلام فالقوة فيه للمسلمين"</w:t>
      </w:r>
      <w:r w:rsidRPr="00B17F76">
        <w:rPr>
          <w:rStyle w:val="DipnotBavurusu"/>
          <w:rFonts w:ascii="Simplified Arabic" w:hAnsi="Simplified Arabic" w:cs="Simplified Arabic"/>
          <w:sz w:val="28"/>
          <w:szCs w:val="28"/>
          <w:rtl/>
        </w:rPr>
        <w:footnoteReference w:id="300"/>
      </w:r>
      <w:r w:rsidRPr="00B17F76">
        <w:rPr>
          <w:rFonts w:ascii="Simplified Arabic" w:eastAsia="Calibri" w:hAnsi="Simplified Arabic" w:cs="Simplified Arabic"/>
          <w:color w:val="000000"/>
          <w:sz w:val="28"/>
          <w:szCs w:val="28"/>
          <w:rtl/>
          <w:lang w:bidi="ar-IQ"/>
        </w:rPr>
        <w:t>.</w:t>
      </w:r>
    </w:p>
    <w:p w14:paraId="2F6492D7" w14:textId="77777777" w:rsidR="006D2A27" w:rsidRPr="00B17F76" w:rsidRDefault="006D2A27" w:rsidP="00A422C4">
      <w:pPr>
        <w:tabs>
          <w:tab w:val="left" w:pos="565"/>
        </w:tabs>
        <w:bidi/>
        <w:spacing w:line="360" w:lineRule="auto"/>
        <w:jc w:val="lowKashida"/>
        <w:rPr>
          <w:rFonts w:ascii="Simplified Arabic" w:eastAsia="Calibri" w:hAnsi="Simplified Arabic" w:cs="Simplified Arabic"/>
          <w:color w:val="202122"/>
          <w:sz w:val="28"/>
          <w:szCs w:val="28"/>
          <w:shd w:val="clear" w:color="auto" w:fill="FFFFFF"/>
          <w:rtl/>
        </w:rPr>
      </w:pPr>
      <w:r w:rsidRPr="00B17F76">
        <w:rPr>
          <w:rFonts w:ascii="Simplified Arabic" w:eastAsia="Calibri" w:hAnsi="Simplified Arabic" w:cs="Simplified Arabic"/>
          <w:color w:val="000000"/>
          <w:sz w:val="28"/>
          <w:szCs w:val="28"/>
          <w:rtl/>
          <w:lang w:bidi="ar-IQ"/>
        </w:rPr>
        <w:t xml:space="preserve">       </w:t>
      </w:r>
      <w:r w:rsidRPr="00B17F76">
        <w:rPr>
          <w:rFonts w:ascii="Simplified Arabic" w:eastAsia="Calibri" w:hAnsi="Simplified Arabic" w:cs="Simplified Arabic"/>
          <w:color w:val="000000"/>
          <w:sz w:val="28"/>
          <w:szCs w:val="28"/>
          <w:rtl/>
        </w:rPr>
        <w:t xml:space="preserve">أما الشافعية والحنابلة فقالوا </w:t>
      </w:r>
      <w:r w:rsidRPr="00B17F76">
        <w:rPr>
          <w:rFonts w:ascii="Simplified Arabic" w:eastAsia="Calibri" w:hAnsi="Simplified Arabic" w:cs="Simplified Arabic"/>
          <w:color w:val="000000"/>
          <w:sz w:val="28"/>
          <w:szCs w:val="28"/>
          <w:rtl/>
          <w:lang w:bidi="ar-IQ"/>
        </w:rPr>
        <w:t xml:space="preserve">"ومتى ارتد أهل بلد، وجرت فيه أحكامهم، صاروا دار حرب في اغتنام أموالهم، وسبي ذراريهم الحادثين بعد الردة، وعلى الإمام قتالهم، فإن أبا بكر الصديق </w:t>
      </w:r>
      <w:r w:rsidRPr="00B17F76">
        <w:rPr>
          <w:rFonts w:ascii="Simplified Arabic" w:eastAsia="Calibri" w:hAnsi="Simplified Arabic" w:cs="Simplified Arabic"/>
          <w:sz w:val="28"/>
          <w:szCs w:val="28"/>
          <w:lang w:bidi="ar-IQ"/>
        </w:rPr>
        <w:t></w:t>
      </w:r>
      <w:r w:rsidRPr="00B17F76">
        <w:rPr>
          <w:rFonts w:ascii="Simplified Arabic" w:eastAsia="Calibri" w:hAnsi="Simplified Arabic" w:cs="Simplified Arabic"/>
          <w:color w:val="000000"/>
          <w:sz w:val="28"/>
          <w:szCs w:val="28"/>
          <w:rtl/>
          <w:lang w:bidi="ar-IQ"/>
        </w:rPr>
        <w:t xml:space="preserve"> قاتل أهل الردة بجماعة الصحابة، ولأن الله تعالى قد أمر بقتال الكفار في مواضع من كتابه، وهؤلاء أحقهم بالقتال؛ لأن تركهم ربما أغرى أمثالهم بالتشبه بهم والارتداد معهم، فيكثر الضرر بهم. وإذا قاتلهم، قتل من قدر عليه، ويتبع مدبرهم، ويجهز على جريحهم، وتغنم أموالهم"</w:t>
      </w:r>
      <w:r w:rsidRPr="00B17F76">
        <w:rPr>
          <w:rStyle w:val="DipnotBavurusu"/>
          <w:rFonts w:ascii="Simplified Arabic" w:hAnsi="Simplified Arabic" w:cs="Simplified Arabic"/>
          <w:sz w:val="28"/>
          <w:szCs w:val="28"/>
          <w:rtl/>
        </w:rPr>
        <w:footnoteReference w:id="301"/>
      </w:r>
      <w:r w:rsidRPr="00B17F76">
        <w:rPr>
          <w:rFonts w:ascii="Simplified Arabic" w:eastAsia="Calibri" w:hAnsi="Simplified Arabic" w:cs="Simplified Arabic"/>
          <w:color w:val="000000"/>
          <w:sz w:val="28"/>
          <w:szCs w:val="28"/>
          <w:rtl/>
          <w:lang w:bidi="ar-IQ"/>
        </w:rPr>
        <w:t>،</w:t>
      </w:r>
      <w:r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202122"/>
          <w:sz w:val="28"/>
          <w:szCs w:val="28"/>
          <w:shd w:val="clear" w:color="auto" w:fill="FFFFFF"/>
          <w:rtl/>
        </w:rPr>
        <w:t>وقالت المالكية دار الإسلام هي ما تجري فيها أحكام المسلمين</w:t>
      </w:r>
      <w:r w:rsidRPr="00B17F76">
        <w:rPr>
          <w:rStyle w:val="DipnotBavurusu"/>
          <w:rFonts w:ascii="Simplified Arabic" w:hAnsi="Simplified Arabic" w:cs="Simplified Arabic"/>
          <w:sz w:val="28"/>
          <w:szCs w:val="28"/>
          <w:rtl/>
        </w:rPr>
        <w:footnoteReference w:id="302"/>
      </w:r>
      <w:r w:rsidRPr="00B17F76">
        <w:rPr>
          <w:rFonts w:ascii="Simplified Arabic" w:eastAsia="Calibri" w:hAnsi="Simplified Arabic" w:cs="Simplified Arabic"/>
          <w:color w:val="202122"/>
          <w:sz w:val="28"/>
          <w:szCs w:val="28"/>
          <w:shd w:val="clear" w:color="auto" w:fill="FFFFFF"/>
          <w:rtl/>
        </w:rPr>
        <w:t>.</w:t>
      </w:r>
    </w:p>
    <w:p w14:paraId="4061FD86" w14:textId="77777777" w:rsidR="006D2A27" w:rsidRPr="00B17F76" w:rsidRDefault="006D2A27" w:rsidP="00284D3A">
      <w:pPr>
        <w:pStyle w:val="ListeParagraf"/>
        <w:keepNext/>
        <w:keepLines/>
        <w:numPr>
          <w:ilvl w:val="2"/>
          <w:numId w:val="19"/>
        </w:numPr>
        <w:bidi/>
        <w:ind w:hanging="642"/>
        <w:jc w:val="left"/>
        <w:outlineLvl w:val="0"/>
        <w:rPr>
          <w:rFonts w:ascii="Simplified Arabic" w:eastAsia="Times New Roman" w:hAnsi="Simplified Arabic" w:cs="Simplified Arabic"/>
          <w:b/>
          <w:bCs/>
          <w:color w:val="365F91"/>
          <w:sz w:val="28"/>
          <w:szCs w:val="28"/>
          <w:shd w:val="clear" w:color="auto" w:fill="FFFFFF"/>
          <w:rtl/>
        </w:rPr>
      </w:pPr>
      <w:bookmarkStart w:id="178" w:name="_Toc115095067"/>
      <w:r w:rsidRPr="00B17F76">
        <w:rPr>
          <w:rFonts w:ascii="Simplified Arabic" w:eastAsia="Times New Roman" w:hAnsi="Simplified Arabic" w:cs="Simplified Arabic"/>
          <w:b/>
          <w:bCs/>
          <w:sz w:val="28"/>
          <w:szCs w:val="28"/>
          <w:shd w:val="clear" w:color="auto" w:fill="FFFFFF"/>
          <w:rtl/>
        </w:rPr>
        <w:lastRenderedPageBreak/>
        <w:t>الردة الجماعية وحرية الاعتقاد</w:t>
      </w:r>
      <w:bookmarkEnd w:id="178"/>
    </w:p>
    <w:p w14:paraId="0A47E6E2" w14:textId="4F7E2115" w:rsidR="006D2A27" w:rsidRPr="00B17F76" w:rsidRDefault="006D2A27" w:rsidP="00143156">
      <w:pPr>
        <w:tabs>
          <w:tab w:val="left" w:pos="565"/>
        </w:tabs>
        <w:bidi/>
        <w:spacing w:line="360" w:lineRule="auto"/>
        <w:jc w:val="lowKashida"/>
        <w:rPr>
          <w:rFonts w:ascii="Simplified Arabic" w:eastAsia="Calibri" w:hAnsi="Simplified Arabic" w:cs="Simplified Arabic"/>
          <w:color w:val="000000"/>
          <w:sz w:val="28"/>
          <w:szCs w:val="28"/>
          <w:rtl/>
        </w:rPr>
      </w:pPr>
      <w:r w:rsidRPr="00B17F76">
        <w:rPr>
          <w:rFonts w:ascii="Simplified Arabic" w:eastAsia="Calibri" w:hAnsi="Simplified Arabic" w:cs="Simplified Arabic"/>
          <w:color w:val="000000"/>
          <w:sz w:val="28"/>
          <w:szCs w:val="28"/>
          <w:rtl/>
        </w:rPr>
        <w:t xml:space="preserve">     </w:t>
      </w:r>
      <w:r w:rsidR="00272ED8"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rPr>
        <w:t xml:space="preserve"> الردة التي حصلت في عهد أَبي بكر </w:t>
      </w:r>
      <w:r w:rsidR="00143156" w:rsidRPr="004A7F71">
        <w:rPr>
          <w:rFonts w:ascii="AGA Arabesque" w:hAnsi="AGA Arabesque"/>
          <w:sz w:val="28"/>
          <w:szCs w:val="28"/>
        </w:rPr>
        <w:sym w:font="AGA Arabesque" w:char="F074"/>
      </w:r>
      <w:r w:rsidR="00143156">
        <w:rPr>
          <w:rFonts w:ascii="Simplified Arabic" w:eastAsia="Calibri" w:hAnsi="Simplified Arabic" w:cs="Simplified Arabic" w:hint="cs"/>
          <w:sz w:val="28"/>
          <w:szCs w:val="28"/>
          <w:rtl/>
          <w:lang w:bidi="ar-IQ"/>
        </w:rPr>
        <w:t xml:space="preserve">  </w:t>
      </w:r>
      <w:r w:rsidRPr="00B17F76">
        <w:rPr>
          <w:rFonts w:ascii="Simplified Arabic" w:eastAsia="Calibri" w:hAnsi="Simplified Arabic" w:cs="Simplified Arabic"/>
          <w:color w:val="000000"/>
          <w:sz w:val="28"/>
          <w:szCs w:val="28"/>
          <w:rtl/>
        </w:rPr>
        <w:t>كـانت جمـاعـية، وأَصبـحت ظـاهـرة خطـيرة، وكان من الممكن أَن تكون لها عـواقب وخـيمة علـى بقـاء واستمــرارية عقيـدة وأَمــن وكيان الــدولة الاسـلامية الجــديدة، وما لها مـن تــأثير على الأَمـن العــام للــدولة والمجـتمع علـى حـد سـواء مـن كـافة النواحي الأمنية والعسكرية والاجتماعية والاقتصادية والسياسية،</w:t>
      </w:r>
      <w:r w:rsidRPr="00B17F76">
        <w:rPr>
          <w:rFonts w:ascii="Simplified Arabic" w:eastAsia="Calibri" w:hAnsi="Simplified Arabic" w:cs="Simplified Arabic"/>
          <w:color w:val="000000"/>
          <w:sz w:val="28"/>
          <w:szCs w:val="28"/>
          <w:rtl/>
          <w:lang w:bidi="ar-IQ"/>
        </w:rPr>
        <w:t xml:space="preserve"> </w:t>
      </w:r>
      <w:r w:rsidRPr="00B17F76">
        <w:rPr>
          <w:rFonts w:ascii="Simplified Arabic" w:eastAsia="Calibri" w:hAnsi="Simplified Arabic" w:cs="Simplified Arabic"/>
          <w:color w:val="000000"/>
          <w:sz w:val="28"/>
          <w:szCs w:val="28"/>
          <w:rtl/>
        </w:rPr>
        <w:t xml:space="preserve">والردة الجماعية إن رافقتها حرب وقتال هي بمثابة انتهاكٍ ومساس لأَمـن ووحدة الدولة وخروجاً على النظام بتعريضه للخطر، اضافة إلى التشويش على عقائد الناس في مجتمع إِسلامي يحترم الأَديان المخالفة له، لذا فالدولة من حقها حماية  كل الأُسس والانجازات والمكتسبات الرئيسة لأفراد مجتمعها، والمتعلقة بوحدة وعقيدة وأمن الدولة. </w:t>
      </w:r>
    </w:p>
    <w:p w14:paraId="25F7C0E3" w14:textId="3F133E7D" w:rsidR="006D2A27" w:rsidRPr="00B17F76" w:rsidRDefault="006D2A27" w:rsidP="00143156">
      <w:pPr>
        <w:tabs>
          <w:tab w:val="left" w:pos="565"/>
        </w:tabs>
        <w:bidi/>
        <w:spacing w:line="360" w:lineRule="auto"/>
        <w:jc w:val="lowKashida"/>
        <w:rPr>
          <w:rFonts w:ascii="Simplified Arabic" w:eastAsia="Calibri" w:hAnsi="Simplified Arabic" w:cs="Simplified Arabic"/>
          <w:color w:val="000000"/>
          <w:sz w:val="28"/>
          <w:szCs w:val="28"/>
          <w:rtl/>
        </w:rPr>
      </w:pPr>
      <w:r w:rsidRPr="00B17F76">
        <w:rPr>
          <w:rFonts w:ascii="Simplified Arabic" w:eastAsia="Calibri" w:hAnsi="Simplified Arabic" w:cs="Simplified Arabic"/>
          <w:color w:val="000000"/>
          <w:sz w:val="28"/>
          <w:szCs w:val="28"/>
          <w:rtl/>
        </w:rPr>
        <w:t xml:space="preserve">      أما ما يزعمه أعداء الاسلام من علاقة الردة وتأثيرها على حرية العقيدة  في المجتمع المسلم</w:t>
      </w:r>
      <w:r w:rsidR="009659F0"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rPr>
        <w:t>فالدولة الاسلامية كانـت حريـة العقيـدة فيها مكفولـةً للجميع؛ لأنها من حقوق</w:t>
      </w:r>
      <w:r w:rsidR="00B73B99" w:rsidRPr="00B17F76">
        <w:rPr>
          <w:rFonts w:ascii="Simplified Arabic" w:eastAsia="Calibri" w:hAnsi="Simplified Arabic" w:cs="Simplified Arabic"/>
          <w:color w:val="000000"/>
          <w:sz w:val="28"/>
          <w:szCs w:val="28"/>
          <w:rtl/>
        </w:rPr>
        <w:t xml:space="preserve"> </w:t>
      </w:r>
      <w:r w:rsidR="00337E94" w:rsidRPr="00B17F76">
        <w:rPr>
          <w:rFonts w:ascii="Simplified Arabic" w:eastAsia="Calibri" w:hAnsi="Simplified Arabic" w:cs="Simplified Arabic"/>
          <w:color w:val="000000"/>
          <w:sz w:val="28"/>
          <w:szCs w:val="28"/>
          <w:rtl/>
        </w:rPr>
        <w:t>الإنسان</w:t>
      </w:r>
      <w:r w:rsidRPr="00B17F76">
        <w:rPr>
          <w:rFonts w:ascii="Simplified Arabic" w:eastAsia="Calibri" w:hAnsi="Simplified Arabic" w:cs="Simplified Arabic"/>
          <w:color w:val="000000"/>
          <w:sz w:val="28"/>
          <w:szCs w:val="28"/>
          <w:rtl/>
        </w:rPr>
        <w:t xml:space="preserve"> الرئيسة الـتي أقرهـا الإسلام عملاً بقوله تعالى:</w:t>
      </w:r>
      <w:r w:rsidR="00854763" w:rsidRPr="00B17F76">
        <w:rPr>
          <w:rFonts w:ascii="Simplified Arabic" w:eastAsia="Calibri" w:hAnsi="Simplified Arabic" w:cs="Simplified Arabic"/>
          <w:sz w:val="28"/>
          <w:szCs w:val="28"/>
          <w:rtl/>
          <w:lang w:bidi="ar-IQ"/>
        </w:rPr>
        <w:t xml:space="preserve"> </w:t>
      </w:r>
      <w:r w:rsidRPr="00B17F76">
        <w:rPr>
          <w:rFonts w:ascii="Simplified Arabic" w:eastAsia="Calibri" w:hAnsi="Simplified Arabic" w:cs="Simplified Arabic"/>
          <w:sz w:val="28"/>
          <w:szCs w:val="28"/>
          <w:rtl/>
          <w:lang w:bidi="ar-IQ"/>
        </w:rPr>
        <w:t>﴿</w:t>
      </w:r>
      <w:r w:rsidRPr="00B17F76">
        <w:rPr>
          <w:rFonts w:ascii="Simplified Arabic" w:eastAsia="Calibri" w:hAnsi="Simplified Arabic" w:cs="Simplified Arabic"/>
          <w:color w:val="000000"/>
          <w:sz w:val="28"/>
          <w:szCs w:val="28"/>
          <w:rtl/>
        </w:rPr>
        <w:t>لَا إِكْرَاهَ فِي الدِّينِ قَد تَّبَيَّنَ الرُّشْدُ مِنَ الْغَيِّ</w:t>
      </w:r>
      <w:r w:rsidRPr="00B17F76">
        <w:rPr>
          <w:rFonts w:ascii="Simplified Arabic" w:eastAsia="Calibri"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303"/>
      </w:r>
      <w:r w:rsidRPr="00B17F76">
        <w:rPr>
          <w:rFonts w:ascii="Simplified Arabic" w:eastAsia="Calibri" w:hAnsi="Simplified Arabic" w:cs="Simplified Arabic"/>
          <w:color w:val="000000"/>
          <w:sz w:val="28"/>
          <w:szCs w:val="28"/>
          <w:rtl/>
        </w:rPr>
        <w:t>، فـالنبي</w:t>
      </w:r>
      <w:r w:rsidR="00143156">
        <w:rPr>
          <w:rFonts w:ascii="Simplified Arabic" w:eastAsia="Calibri" w:hAnsi="Simplified Arabic" w:cs="Simplified Arabic" w:hint="cs"/>
          <w:sz w:val="28"/>
          <w:szCs w:val="28"/>
          <w:rtl/>
          <w:lang w:bidi="ar-IQ"/>
        </w:rPr>
        <w:t xml:space="preserve"> </w:t>
      </w:r>
      <w:r w:rsidR="00143156" w:rsidRPr="00FE0A08">
        <w:rPr>
          <w:rFonts w:ascii="AGA Arabesque" w:hAnsi="AGA Arabesque"/>
          <w:sz w:val="28"/>
          <w:szCs w:val="28"/>
          <w:lang w:bidi="ar-IQ"/>
        </w:rPr>
        <w:t></w:t>
      </w:r>
      <w:r w:rsidR="00143156"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rPr>
        <w:t xml:space="preserve"> لم يُكـرهِ أَحداً على دخول الاسلام في مجتمع المدينة من غير المسلمين بل ظلوا على عقيدتهم، فالدولة الاسلامية صانت أَموالهم وأَعراضهم وعقائدهم، بل إن الشريعة الإسلامية حافظت على حرية العقيدة، وعملت على  ذلك من خلال نقطتين </w:t>
      </w:r>
      <w:r w:rsidRPr="00B17F76">
        <w:rPr>
          <w:rFonts w:ascii="Simplified Arabic" w:eastAsia="Calibri" w:hAnsi="Simplified Arabic" w:cs="Simplified Arabic"/>
          <w:color w:val="000000"/>
          <w:sz w:val="28"/>
          <w:szCs w:val="28"/>
          <w:rtl/>
          <w:lang w:bidi="ar-IQ"/>
        </w:rPr>
        <w:t>"</w:t>
      </w:r>
      <w:r w:rsidRPr="00B17F76">
        <w:rPr>
          <w:rFonts w:ascii="Simplified Arabic" w:eastAsia="Calibri" w:hAnsi="Simplified Arabic" w:cs="Simplified Arabic"/>
          <w:color w:val="000000"/>
          <w:sz w:val="28"/>
          <w:szCs w:val="28"/>
          <w:rtl/>
        </w:rPr>
        <w:t>أولاهما: وجوب احترام  المسلم لحق الغير في اعتقاد ما يشاء وفي تركه يعمل طبقاً لعقيدته، فليس لأحد أن يكره آخر على اعتناق عقيدة ما أو ترك أخرى، وهذه المعاني صريحة واضحة في الآية المذكورة أعلاه،</w:t>
      </w:r>
      <w:r w:rsidRPr="00B17F76">
        <w:rPr>
          <w:rFonts w:ascii="Simplified Arabic" w:eastAsia="Calibri" w:hAnsi="Simplified Arabic" w:cs="Simplified Arabic"/>
          <w:sz w:val="28"/>
          <w:szCs w:val="28"/>
          <w:rtl/>
        </w:rPr>
        <w:t xml:space="preserve"> </w:t>
      </w:r>
      <w:r w:rsidRPr="00B17F76">
        <w:rPr>
          <w:rFonts w:ascii="Simplified Arabic" w:eastAsia="Calibri" w:hAnsi="Simplified Arabic" w:cs="Simplified Arabic"/>
          <w:color w:val="000000"/>
          <w:sz w:val="28"/>
          <w:szCs w:val="28"/>
          <w:rtl/>
        </w:rPr>
        <w:t>ثانيهما</w:t>
      </w:r>
      <w:r w:rsidR="00076028" w:rsidRPr="00B17F76">
        <w:rPr>
          <w:rFonts w:ascii="Simplified Arabic" w:eastAsia="Calibri" w:hAnsi="Simplified Arabic" w:cs="Simplified Arabic"/>
          <w:color w:val="000000"/>
          <w:sz w:val="28"/>
          <w:szCs w:val="28"/>
          <w:rtl/>
        </w:rPr>
        <w:t>:</w:t>
      </w:r>
      <w:r w:rsidRPr="00B17F76">
        <w:rPr>
          <w:rFonts w:ascii="Simplified Arabic" w:eastAsia="Calibri" w:hAnsi="Simplified Arabic" w:cs="Simplified Arabic"/>
          <w:color w:val="000000"/>
          <w:sz w:val="28"/>
          <w:szCs w:val="28"/>
          <w:rtl/>
        </w:rPr>
        <w:t xml:space="preserve"> وجوب قيام صاحب العقيدة  في حماية عقيدته، وأن لا يقف موقفاً سلبياً، فإذا عجز عن ذلك فعليه الهجرة من هذه البلدة التي لا تحترم فيها أهله العقيدة، ويمكن فيه من إعلان ما يعتقد، فإن لم يهاجر وهو قادر على الهجرة فقد ظلم نفسه قبل أن يظلمه غيره، وارتكب إثماً عظيماً، وحقت عليه كلمة العذاب، أما إذا كان عاجزاً عن الهجرة فلا يكلف الله نفساً إلا وسعها، وهذا هو القرآن ينص صراحة على ذلك"</w:t>
      </w:r>
      <w:r w:rsidRPr="00B17F76">
        <w:rPr>
          <w:rStyle w:val="DipnotBavurusu"/>
          <w:rFonts w:ascii="Simplified Arabic" w:hAnsi="Simplified Arabic" w:cs="Simplified Arabic"/>
          <w:sz w:val="28"/>
          <w:szCs w:val="28"/>
          <w:rtl/>
        </w:rPr>
        <w:footnoteReference w:id="304"/>
      </w:r>
      <w:r w:rsidR="00076028" w:rsidRPr="00B17F76">
        <w:rPr>
          <w:rFonts w:ascii="Simplified Arabic" w:eastAsia="Calibri" w:hAnsi="Simplified Arabic" w:cs="Simplified Arabic"/>
          <w:color w:val="000000"/>
          <w:sz w:val="28"/>
          <w:szCs w:val="28"/>
          <w:rtl/>
        </w:rPr>
        <w:t>، قال</w:t>
      </w:r>
      <w:r w:rsidRPr="00B17F76">
        <w:rPr>
          <w:rFonts w:ascii="Simplified Arabic" w:eastAsia="Calibri" w:hAnsi="Simplified Arabic" w:cs="Simplified Arabic"/>
          <w:color w:val="000000"/>
          <w:sz w:val="28"/>
          <w:szCs w:val="28"/>
          <w:rtl/>
        </w:rPr>
        <w:t xml:space="preserve"> تعالى:</w:t>
      </w:r>
      <w:r w:rsidR="00076028"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rPr>
        <w:t xml:space="preserve">﴿إِنَّ الَّذِينَ تَوَفَّاهُمُ الْمَلآئِكَةُ ظَالِمِي أَنْفُسِهِمْ قَالُواْ فِيمَ كُنتُمْ قَالُواْ كُنَّا مُسْتَضْعَفِينَ فِي </w:t>
      </w:r>
      <w:r w:rsidR="00E24DAE" w:rsidRPr="00B17F76">
        <w:rPr>
          <w:rFonts w:ascii="Simplified Arabic" w:eastAsia="Calibri" w:hAnsi="Simplified Arabic" w:cs="Simplified Arabic"/>
          <w:color w:val="000000"/>
          <w:sz w:val="28"/>
          <w:szCs w:val="28"/>
          <w:rtl/>
        </w:rPr>
        <w:t>الأرض</w:t>
      </w:r>
      <w:r w:rsidR="00B73B99" w:rsidRPr="00B17F76">
        <w:rPr>
          <w:rFonts w:ascii="Simplified Arabic" w:eastAsia="Calibri" w:hAnsi="Simplified Arabic" w:cs="Simplified Arabic"/>
          <w:color w:val="000000"/>
          <w:sz w:val="28"/>
          <w:szCs w:val="28"/>
          <w:rtl/>
        </w:rPr>
        <w:t xml:space="preserve"> </w:t>
      </w:r>
      <w:r w:rsidRPr="00B17F76">
        <w:rPr>
          <w:rFonts w:ascii="Simplified Arabic" w:eastAsia="Calibri" w:hAnsi="Simplified Arabic" w:cs="Simplified Arabic"/>
          <w:color w:val="000000"/>
          <w:sz w:val="28"/>
          <w:szCs w:val="28"/>
          <w:rtl/>
        </w:rPr>
        <w:t xml:space="preserve">قَالْوَاْ أَلَمْ تَكُنْ أَرْضُ اللّهِ وَاسِعَةً فَتُهَاجِرُواْ فِيهَا فَأُوْلَئِكَ مَأْوَاهُمْ جَهَنَّمُ وَسَاءتْ مَصِيرًا  إِلاَّ </w:t>
      </w:r>
      <w:r w:rsidR="00EF1AE3" w:rsidRPr="00B17F76">
        <w:rPr>
          <w:rFonts w:ascii="Simplified Arabic" w:eastAsia="Calibri" w:hAnsi="Simplified Arabic" w:cs="Simplified Arabic"/>
          <w:color w:val="000000"/>
          <w:sz w:val="28"/>
          <w:szCs w:val="28"/>
          <w:rtl/>
        </w:rPr>
        <w:t xml:space="preserve">الْمُسْتَضْعَفِينَ مِـنَ الـرِّجَالِ وَالنِّسَـاء وَالْـوِلْدَانِ لاَ يَسْتَطِيعُونَ </w:t>
      </w:r>
      <w:r w:rsidR="00EF1AE3" w:rsidRPr="00B17F76">
        <w:rPr>
          <w:rFonts w:ascii="Simplified Arabic" w:eastAsia="Calibri" w:hAnsi="Simplified Arabic" w:cs="Simplified Arabic"/>
          <w:color w:val="000000"/>
          <w:sz w:val="28"/>
          <w:szCs w:val="28"/>
          <w:rtl/>
        </w:rPr>
        <w:lastRenderedPageBreak/>
        <w:t>حِيـلَةً وَلاَ يَهْتَـدُونَ سَبِي</w:t>
      </w:r>
      <w:r w:rsidR="00076028" w:rsidRPr="00B17F76">
        <w:rPr>
          <w:rFonts w:ascii="Simplified Arabic" w:eastAsia="Calibri" w:hAnsi="Simplified Arabic" w:cs="Simplified Arabic"/>
          <w:color w:val="000000"/>
          <w:sz w:val="28"/>
          <w:szCs w:val="28"/>
          <w:rtl/>
        </w:rPr>
        <w:t>ـلاً  فَأُوْلَئِكَ عَسَى اللّهُ</w:t>
      </w:r>
      <w:r w:rsidRPr="00B17F76">
        <w:rPr>
          <w:rFonts w:ascii="Simplified Arabic" w:eastAsia="Calibri" w:hAnsi="Simplified Arabic" w:cs="Simplified Arabic"/>
          <w:color w:val="000000"/>
          <w:sz w:val="28"/>
          <w:szCs w:val="28"/>
          <w:rtl/>
        </w:rPr>
        <w:t xml:space="preserve"> أَن يَعْفُوَ عَنْهُمْ وَكَانَ اللّهُ عَفُوًّا غَفُورًا﴾</w:t>
      </w:r>
      <w:r w:rsidRPr="00B17F76">
        <w:rPr>
          <w:rStyle w:val="DipnotBavurusu"/>
          <w:rFonts w:ascii="Simplified Arabic" w:hAnsi="Simplified Arabic" w:cs="Simplified Arabic"/>
          <w:sz w:val="28"/>
          <w:szCs w:val="28"/>
          <w:rtl/>
        </w:rPr>
        <w:footnoteReference w:id="305"/>
      </w:r>
      <w:r w:rsidR="0088644C" w:rsidRPr="00B17F76">
        <w:rPr>
          <w:rFonts w:ascii="Simplified Arabic" w:eastAsia="Calibri" w:hAnsi="Simplified Arabic" w:cs="Simplified Arabic"/>
          <w:color w:val="000000"/>
          <w:sz w:val="28"/>
          <w:szCs w:val="28"/>
          <w:rtl/>
        </w:rPr>
        <w:t>،</w:t>
      </w:r>
      <w:r w:rsidR="00003DF3" w:rsidRPr="00B17F76">
        <w:rPr>
          <w:rFonts w:ascii="Simplified Arabic" w:eastAsia="Calibri" w:hAnsi="Simplified Arabic" w:cs="Simplified Arabic"/>
          <w:color w:val="000000"/>
          <w:sz w:val="28"/>
          <w:szCs w:val="28"/>
          <w:rtl/>
        </w:rPr>
        <w:t xml:space="preserve"> ومن هذه الناحية يظهر الارتباط بن هجرة النبي</w:t>
      </w:r>
      <w:r w:rsidR="005E2738">
        <w:rPr>
          <w:rFonts w:ascii="Simplified Arabic" w:eastAsia="Calibri" w:hAnsi="Simplified Arabic" w:cs="Simplified Arabic" w:hint="cs"/>
          <w:color w:val="000000"/>
          <w:sz w:val="28"/>
          <w:szCs w:val="28"/>
          <w:rtl/>
          <w:lang w:bidi="ar-IQ"/>
        </w:rPr>
        <w:t xml:space="preserve"> </w:t>
      </w:r>
      <w:r w:rsidR="005E2738" w:rsidRPr="00FE0A08">
        <w:rPr>
          <w:rFonts w:ascii="AGA Arabesque" w:hAnsi="AGA Arabesque"/>
          <w:sz w:val="28"/>
          <w:szCs w:val="28"/>
          <w:lang w:bidi="ar-IQ"/>
        </w:rPr>
        <w:t></w:t>
      </w:r>
      <w:r w:rsidR="00003DF3" w:rsidRPr="00B17F76">
        <w:rPr>
          <w:rFonts w:ascii="Simplified Arabic" w:eastAsia="Calibri" w:hAnsi="Simplified Arabic" w:cs="Simplified Arabic"/>
          <w:color w:val="000000"/>
          <w:sz w:val="28"/>
          <w:szCs w:val="28"/>
          <w:rtl/>
        </w:rPr>
        <w:t xml:space="preserve"> إلى المدينة المنورة وبين الأمان.</w:t>
      </w:r>
    </w:p>
    <w:p w14:paraId="2CAF92C4" w14:textId="77777777" w:rsidR="006D2A27" w:rsidRPr="00B17F76" w:rsidRDefault="00076028" w:rsidP="00284D3A">
      <w:pPr>
        <w:pStyle w:val="ListeParagraf"/>
        <w:keepNext/>
        <w:keepLines/>
        <w:numPr>
          <w:ilvl w:val="2"/>
          <w:numId w:val="19"/>
        </w:numPr>
        <w:tabs>
          <w:tab w:val="left" w:pos="571"/>
        </w:tabs>
        <w:bidi/>
        <w:spacing w:line="360" w:lineRule="auto"/>
        <w:ind w:hanging="642"/>
        <w:jc w:val="left"/>
        <w:outlineLvl w:val="0"/>
        <w:rPr>
          <w:rFonts w:ascii="Simplified Arabic" w:eastAsia="Times New Roman" w:hAnsi="Simplified Arabic" w:cs="Simplified Arabic"/>
          <w:b/>
          <w:bCs/>
          <w:color w:val="365F91"/>
          <w:sz w:val="28"/>
          <w:szCs w:val="28"/>
          <w:rtl/>
          <w:lang w:bidi="ar-IQ"/>
        </w:rPr>
      </w:pPr>
      <w:bookmarkStart w:id="179" w:name="_Toc115095068"/>
      <w:r w:rsidRPr="00B17F76">
        <w:rPr>
          <w:rFonts w:ascii="Simplified Arabic" w:eastAsia="Times New Roman" w:hAnsi="Simplified Arabic" w:cs="Simplified Arabic"/>
          <w:b/>
          <w:bCs/>
          <w:sz w:val="28"/>
          <w:szCs w:val="28"/>
          <w:rtl/>
          <w:lang w:bidi="ar-IQ"/>
        </w:rPr>
        <w:t xml:space="preserve">العلاقة </w:t>
      </w:r>
      <w:r w:rsidR="00E447FC" w:rsidRPr="00B17F76">
        <w:rPr>
          <w:rFonts w:ascii="Simplified Arabic" w:eastAsia="Times New Roman" w:hAnsi="Simplified Arabic" w:cs="Simplified Arabic"/>
          <w:b/>
          <w:bCs/>
          <w:sz w:val="28"/>
          <w:szCs w:val="28"/>
          <w:rtl/>
          <w:lang w:bidi="ar-IQ"/>
        </w:rPr>
        <w:t>بين</w:t>
      </w:r>
      <w:r w:rsidR="00AC1567" w:rsidRPr="00B17F76">
        <w:rPr>
          <w:rFonts w:ascii="Simplified Arabic" w:eastAsia="Times New Roman" w:hAnsi="Simplified Arabic" w:cs="Simplified Arabic"/>
          <w:b/>
          <w:bCs/>
          <w:sz w:val="28"/>
          <w:szCs w:val="28"/>
          <w:rtl/>
        </w:rPr>
        <w:t xml:space="preserve"> </w:t>
      </w:r>
      <w:r w:rsidRPr="00B17F76">
        <w:rPr>
          <w:rFonts w:ascii="Simplified Arabic" w:eastAsia="Times New Roman" w:hAnsi="Simplified Arabic" w:cs="Simplified Arabic"/>
          <w:b/>
          <w:bCs/>
          <w:sz w:val="28"/>
          <w:szCs w:val="28"/>
          <w:rtl/>
        </w:rPr>
        <w:t>الرِّدَّةُ</w:t>
      </w:r>
      <w:r w:rsidR="006D2A27" w:rsidRPr="00B17F76">
        <w:rPr>
          <w:rFonts w:ascii="Simplified Arabic" w:eastAsia="Times New Roman" w:hAnsi="Simplified Arabic" w:cs="Simplified Arabic"/>
          <w:b/>
          <w:bCs/>
          <w:sz w:val="28"/>
          <w:szCs w:val="28"/>
          <w:rtl/>
          <w:lang w:bidi="ar-IQ"/>
        </w:rPr>
        <w:t xml:space="preserve"> والأَمن</w:t>
      </w:r>
      <w:bookmarkEnd w:id="179"/>
    </w:p>
    <w:p w14:paraId="669E3BEC" w14:textId="05C7185D" w:rsidR="006D2A27" w:rsidRPr="00B17F76" w:rsidRDefault="005E2738" w:rsidP="00A422C4">
      <w:pPr>
        <w:bidi/>
        <w:spacing w:line="360" w:lineRule="auto"/>
        <w:jc w:val="lowKashida"/>
        <w:rPr>
          <w:rFonts w:ascii="Simplified Arabic" w:eastAsia="Calibri" w:hAnsi="Simplified Arabic" w:cs="Simplified Arabic"/>
          <w:color w:val="121010"/>
          <w:sz w:val="28"/>
          <w:szCs w:val="28"/>
          <w:shd w:val="clear" w:color="auto" w:fill="FFFFFF"/>
          <w:rtl/>
        </w:rPr>
      </w:pPr>
      <w:r>
        <w:rPr>
          <w:rFonts w:ascii="Simplified Arabic" w:eastAsia="Calibri" w:hAnsi="Simplified Arabic" w:cs="Simplified Arabic"/>
          <w:sz w:val="28"/>
          <w:szCs w:val="28"/>
          <w:rtl/>
          <w:lang w:bidi="ar-IQ"/>
        </w:rPr>
        <w:t xml:space="preserve">     </w:t>
      </w:r>
      <w:r w:rsidR="006D2A27" w:rsidRPr="00B17F76">
        <w:rPr>
          <w:rFonts w:ascii="Simplified Arabic" w:eastAsia="Calibri" w:hAnsi="Simplified Arabic" w:cs="Simplified Arabic"/>
          <w:sz w:val="28"/>
          <w:szCs w:val="28"/>
          <w:rtl/>
          <w:lang w:bidi="ar-IQ"/>
        </w:rPr>
        <w:t xml:space="preserve"> إن من  أَ</w:t>
      </w:r>
      <w:r w:rsidR="006D2A27" w:rsidRPr="00B17F76">
        <w:rPr>
          <w:rFonts w:ascii="Simplified Arabic" w:eastAsia="Calibri" w:hAnsi="Simplified Arabic" w:cs="Simplified Arabic"/>
          <w:color w:val="121010"/>
          <w:sz w:val="28"/>
          <w:szCs w:val="28"/>
          <w:shd w:val="clear" w:color="auto" w:fill="FFFFFF"/>
          <w:rtl/>
        </w:rPr>
        <w:t>شد وأَقسى ما يواجهه المجتمع الاسلامي من مشاكل ومخاطر أَمنية من ناحية الفكر والعقيدة هي الردة عن الدين - أي الكفر بعد الإسلام -  وخاصة اذا تحولت الردة من حالة فردية الى حالة جماعية فتصبح خطراً عظيماً على المجتمع المسلم، وهذا ما يكيد له أعداء الاسلام أن يفتنوا أبناءه عن دينهم بالقوة والسلاح أو بالمكر والخديعة، كما قال تعالى:</w:t>
      </w:r>
      <w:r w:rsidR="00076028" w:rsidRPr="00B17F76">
        <w:rPr>
          <w:rFonts w:ascii="Simplified Arabic" w:eastAsia="Calibri" w:hAnsi="Simplified Arabic" w:cs="Simplified Arabic"/>
          <w:color w:val="121010"/>
          <w:sz w:val="28"/>
          <w:szCs w:val="28"/>
          <w:shd w:val="clear" w:color="auto" w:fill="FFFFFF"/>
          <w:rtl/>
        </w:rPr>
        <w:t xml:space="preserve"> </w:t>
      </w:r>
      <w:r w:rsidR="006D2A27" w:rsidRPr="00B17F76">
        <w:rPr>
          <w:rFonts w:ascii="Simplified Arabic" w:eastAsia="Calibri" w:hAnsi="Simplified Arabic" w:cs="Simplified Arabic"/>
          <w:color w:val="121010"/>
          <w:sz w:val="28"/>
          <w:szCs w:val="28"/>
          <w:shd w:val="clear" w:color="auto" w:fill="FFFFFF"/>
          <w:rtl/>
        </w:rPr>
        <w:t>﴿وَلاَ يَزَالُونَ يُقَاتِلُونَكُمْ حَتَّىَ يَرُدُّوكُمْ عَن دِينِكُمْ إِنِ اسْتَطَاعُواْ﴾</w:t>
      </w:r>
      <w:r w:rsidR="006D2A27" w:rsidRPr="00B17F76">
        <w:rPr>
          <w:rStyle w:val="DipnotBavurusu"/>
          <w:rFonts w:ascii="Simplified Arabic" w:hAnsi="Simplified Arabic" w:cs="Simplified Arabic"/>
          <w:sz w:val="28"/>
          <w:szCs w:val="28"/>
          <w:rtl/>
        </w:rPr>
        <w:footnoteReference w:id="306"/>
      </w:r>
      <w:r w:rsidR="006D2A27" w:rsidRPr="00B17F76">
        <w:rPr>
          <w:rFonts w:ascii="Simplified Arabic" w:eastAsia="Calibri" w:hAnsi="Simplified Arabic" w:cs="Simplified Arabic"/>
          <w:color w:val="121010"/>
          <w:sz w:val="28"/>
          <w:szCs w:val="28"/>
          <w:shd w:val="clear" w:color="auto" w:fill="FFFFFF"/>
          <w:rtl/>
        </w:rPr>
        <w:t xml:space="preserve">، وفي عصرنا يتعرض المجتمع المسلم لهجمات عنيفة وشرسة، من خلال عملية ارتداد بعض المسلمين والتي تهدف إلى التشكيك بالإسلام وشريعته وبالتالي اشاعة الفوضى في المجتمع بدل الأمن والأمان.  </w:t>
      </w:r>
    </w:p>
    <w:p w14:paraId="5F6DBAF4" w14:textId="3D82F4A2" w:rsidR="004E745C" w:rsidRPr="00B17F76" w:rsidRDefault="006D2A27" w:rsidP="005E2738">
      <w:pPr>
        <w:shd w:val="clear" w:color="auto" w:fill="FFFFFF"/>
        <w:bidi/>
        <w:spacing w:line="360" w:lineRule="auto"/>
        <w:jc w:val="both"/>
        <w:rPr>
          <w:rFonts w:ascii="Simplified Arabic" w:eastAsia="Times New Roman" w:hAnsi="Simplified Arabic" w:cs="Simplified Arabic"/>
          <w:sz w:val="28"/>
          <w:szCs w:val="28"/>
          <w:rtl/>
          <w:lang w:bidi="ar-IQ"/>
        </w:rPr>
      </w:pPr>
      <w:r w:rsidRPr="00B17F76">
        <w:rPr>
          <w:rFonts w:ascii="Simplified Arabic" w:eastAsia="Times New Roman" w:hAnsi="Simplified Arabic" w:cs="Simplified Arabic"/>
          <w:color w:val="121010"/>
          <w:sz w:val="28"/>
          <w:szCs w:val="28"/>
          <w:shd w:val="clear" w:color="auto" w:fill="FFFFFF"/>
          <w:rtl/>
        </w:rPr>
        <w:t xml:space="preserve">      لذلك وبسبب العلاقة المباشرة للأَمن بالردة وخاصة الجماعية وتأثيرها على نظام الدولة والخروج عليها وجعل المسلم يُشكك في دينه وعقيدته لذا فمن الواجب على سلطة الدولة والمتمثلة في حاكمها القيام بالمحافظة على النظام العام للمجتمع من الأف</w:t>
      </w:r>
      <w:r w:rsidR="009659F0" w:rsidRPr="00B17F76">
        <w:rPr>
          <w:rFonts w:ascii="Simplified Arabic" w:eastAsia="Times New Roman" w:hAnsi="Simplified Arabic" w:cs="Simplified Arabic"/>
          <w:color w:val="121010"/>
          <w:sz w:val="28"/>
          <w:szCs w:val="28"/>
          <w:shd w:val="clear" w:color="auto" w:fill="FFFFFF"/>
          <w:rtl/>
        </w:rPr>
        <w:t>كار التي تؤدي الى زعزعة الأمن</w:t>
      </w:r>
      <w:r w:rsidRPr="00B17F76">
        <w:rPr>
          <w:rFonts w:ascii="Simplified Arabic" w:eastAsia="Times New Roman" w:hAnsi="Simplified Arabic" w:cs="Simplified Arabic"/>
          <w:color w:val="121010"/>
          <w:sz w:val="28"/>
          <w:szCs w:val="28"/>
          <w:shd w:val="clear" w:color="auto" w:fill="FFFFFF"/>
          <w:rtl/>
        </w:rPr>
        <w:t xml:space="preserve"> في الدولة وبالأَخص مقاومة الردة الجماعية يقول ابن تيمية أَن "النبي</w:t>
      </w:r>
      <w:r w:rsidR="005E2738">
        <w:rPr>
          <w:rFonts w:ascii="Simplified Arabic" w:eastAsia="Times New Roman" w:hAnsi="Simplified Arabic" w:cs="Simplified Arabic" w:hint="cs"/>
          <w:color w:val="121010"/>
          <w:sz w:val="28"/>
          <w:szCs w:val="28"/>
          <w:shd w:val="clear" w:color="auto" w:fill="FFFFFF"/>
          <w:rtl/>
          <w:lang w:bidi="ar-IQ"/>
        </w:rPr>
        <w:t xml:space="preserve"> </w:t>
      </w:r>
      <w:r w:rsidR="005E2738" w:rsidRPr="00FE0A08">
        <w:rPr>
          <w:rFonts w:ascii="AGA Arabesque" w:hAnsi="AGA Arabesque"/>
          <w:sz w:val="28"/>
          <w:szCs w:val="28"/>
          <w:lang w:bidi="ar-IQ"/>
        </w:rPr>
        <w:t></w:t>
      </w:r>
      <w:r w:rsidRPr="00B17F76">
        <w:rPr>
          <w:rFonts w:ascii="Simplified Arabic" w:eastAsia="Times New Roman" w:hAnsi="Simplified Arabic" w:cs="Simplified Arabic"/>
          <w:sz w:val="28"/>
          <w:szCs w:val="28"/>
          <w:rtl/>
          <w:lang w:bidi="ar-IQ"/>
        </w:rPr>
        <w:t xml:space="preserve"> أمر بقتل مقيس بن صبابة يوم الفتح من غير استتابة لما ضم إلى ردته قتل المسلم و أخذ المال و لم يتب قبل القدرة عليه و أمر بقتل العرنيين لما ضموا إلى ردتهم نحوا من ذلك و كذلك أمر بقتل ابن خطل لما ضم</w:t>
      </w:r>
      <w:r w:rsidR="0088644C" w:rsidRPr="00B17F76">
        <w:rPr>
          <w:rFonts w:ascii="Simplified Arabic" w:eastAsia="Times New Roman" w:hAnsi="Simplified Arabic" w:cs="Simplified Arabic"/>
          <w:sz w:val="28"/>
          <w:szCs w:val="28"/>
          <w:rtl/>
          <w:lang w:bidi="ar-IQ"/>
        </w:rPr>
        <w:t xml:space="preserve"> إلى ردته السب و قتل المسلم وأمر بقتل ابن أبي سرح لما ضم إلى ردته الطعن عليه </w:t>
      </w:r>
      <w:r w:rsidRPr="00B17F76">
        <w:rPr>
          <w:rFonts w:ascii="Simplified Arabic" w:eastAsia="Times New Roman" w:hAnsi="Simplified Arabic" w:cs="Simplified Arabic"/>
          <w:sz w:val="28"/>
          <w:szCs w:val="28"/>
          <w:rtl/>
          <w:lang w:bidi="ar-IQ"/>
        </w:rPr>
        <w:t>والافتراء</w:t>
      </w:r>
      <w:r w:rsidRPr="00B17F76">
        <w:rPr>
          <w:rFonts w:ascii="Simplified Arabic" w:eastAsia="Times New Roman" w:hAnsi="Simplified Arabic" w:cs="Simplified Arabic"/>
          <w:color w:val="121010"/>
          <w:sz w:val="28"/>
          <w:szCs w:val="28"/>
          <w:shd w:val="clear" w:color="auto" w:fill="FFFFFF"/>
          <w:rtl/>
        </w:rPr>
        <w:t>"</w:t>
      </w:r>
      <w:r w:rsidRPr="00B17F76">
        <w:rPr>
          <w:rStyle w:val="DipnotBavurusu"/>
          <w:rFonts w:ascii="Simplified Arabic" w:hAnsi="Simplified Arabic" w:cs="Simplified Arabic"/>
          <w:sz w:val="28"/>
          <w:szCs w:val="28"/>
          <w:rtl/>
        </w:rPr>
        <w:footnoteReference w:id="307"/>
      </w:r>
      <w:r w:rsidR="007B3C2C" w:rsidRPr="00B17F76">
        <w:rPr>
          <w:rFonts w:ascii="Simplified Arabic" w:eastAsia="Times New Roman" w:hAnsi="Simplified Arabic" w:cs="Simplified Arabic"/>
          <w:color w:val="121010"/>
          <w:sz w:val="28"/>
          <w:szCs w:val="28"/>
          <w:rtl/>
        </w:rPr>
        <w:t>.</w:t>
      </w:r>
    </w:p>
    <w:p w14:paraId="0FAA03E7" w14:textId="1D89A9A7" w:rsidR="00D339BD" w:rsidRPr="00B17F76" w:rsidRDefault="006D2A27" w:rsidP="005E2738">
      <w:pPr>
        <w:tabs>
          <w:tab w:val="left" w:pos="571"/>
        </w:tabs>
        <w:bidi/>
        <w:spacing w:line="360" w:lineRule="auto"/>
        <w:jc w:val="lowKashida"/>
        <w:rPr>
          <w:rFonts w:ascii="Simplified Arabic" w:hAnsi="Simplified Arabic" w:cs="Simplified Arabic"/>
          <w:sz w:val="28"/>
          <w:szCs w:val="28"/>
          <w:rtl/>
          <w:lang w:bidi="ar-IQ"/>
        </w:rPr>
      </w:pPr>
      <w:r w:rsidRPr="00B17F76">
        <w:rPr>
          <w:rFonts w:ascii="Simplified Arabic" w:eastAsia="Calibri" w:hAnsi="Simplified Arabic" w:cs="Simplified Arabic"/>
          <w:color w:val="000000"/>
          <w:sz w:val="28"/>
          <w:szCs w:val="28"/>
          <w:rtl/>
          <w:lang w:bidi="ar-IQ"/>
        </w:rPr>
        <w:t xml:space="preserve">      </w:t>
      </w:r>
      <w:r w:rsidRPr="00B17F76">
        <w:rPr>
          <w:rFonts w:ascii="Simplified Arabic" w:eastAsia="Calibri" w:hAnsi="Simplified Arabic" w:cs="Simplified Arabic"/>
          <w:color w:val="121010"/>
          <w:sz w:val="28"/>
          <w:szCs w:val="28"/>
          <w:shd w:val="clear" w:color="auto" w:fill="FFFFFF"/>
          <w:rtl/>
          <w:lang w:bidi="ar-IQ"/>
        </w:rPr>
        <w:t xml:space="preserve"> </w:t>
      </w:r>
      <w:r w:rsidRPr="00B17F76">
        <w:rPr>
          <w:rFonts w:ascii="Simplified Arabic" w:eastAsia="Calibri" w:hAnsi="Simplified Arabic" w:cs="Simplified Arabic"/>
          <w:color w:val="121010"/>
          <w:sz w:val="28"/>
          <w:szCs w:val="28"/>
          <w:shd w:val="clear" w:color="auto" w:fill="FFFFFF"/>
          <w:rtl/>
        </w:rPr>
        <w:t xml:space="preserve">وهذا ما فعله أبو بكر والصحابة </w:t>
      </w:r>
      <w:r w:rsidRPr="00B17F76">
        <w:rPr>
          <w:rFonts w:ascii="Simplified Arabic" w:eastAsia="Calibri" w:hAnsi="Simplified Arabic" w:cs="Simplified Arabic"/>
          <w:sz w:val="28"/>
          <w:szCs w:val="28"/>
        </w:rPr>
        <w:sym w:font="AGA Arabesque" w:char="F079"/>
      </w:r>
      <w:r w:rsidRPr="00B17F76">
        <w:rPr>
          <w:rFonts w:ascii="Simplified Arabic" w:eastAsia="Calibri" w:hAnsi="Simplified Arabic" w:cs="Simplified Arabic"/>
          <w:color w:val="121010"/>
          <w:sz w:val="28"/>
          <w:szCs w:val="28"/>
          <w:shd w:val="clear" w:color="auto" w:fill="FFFFFF"/>
          <w:rtl/>
        </w:rPr>
        <w:t xml:space="preserve"> معه، حين قاتلوا أهل الردة، الذين اتبعوا الأنبياء الكذبة، كمسيلمة وسجاح والأسدي والعنسي، وغيرهم، وكادوا يقضون على الإسلام في مهده</w:t>
      </w:r>
      <w:r w:rsidRPr="00B17F76">
        <w:rPr>
          <w:rFonts w:ascii="Simplified Arabic" w:eastAsia="Calibri" w:hAnsi="Simplified Arabic" w:cs="Simplified Arabic"/>
          <w:color w:val="000000"/>
          <w:sz w:val="28"/>
          <w:szCs w:val="28"/>
          <w:rtl/>
        </w:rPr>
        <w:t>،</w:t>
      </w:r>
      <w:r w:rsidRPr="00B17F76">
        <w:rPr>
          <w:rFonts w:ascii="Simplified Arabic" w:eastAsia="Calibri" w:hAnsi="Simplified Arabic" w:cs="Simplified Arabic"/>
          <w:color w:val="000000"/>
          <w:sz w:val="28"/>
          <w:szCs w:val="28"/>
          <w:rtl/>
          <w:lang w:bidi="ar-IQ"/>
        </w:rPr>
        <w:t xml:space="preserve"> لذا فان قتال الصديق </w:t>
      </w:r>
      <w:r w:rsidR="005E2738" w:rsidRPr="004A7F71">
        <w:rPr>
          <w:rFonts w:ascii="AGA Arabesque" w:hAnsi="AGA Arabesque"/>
          <w:sz w:val="28"/>
          <w:szCs w:val="28"/>
        </w:rPr>
        <w:sym w:font="AGA Arabesque" w:char="F074"/>
      </w:r>
      <w:r w:rsidR="005E2738">
        <w:rPr>
          <w:rFonts w:ascii="Simplified Arabic" w:eastAsia="Calibri" w:hAnsi="Simplified Arabic" w:cs="Simplified Arabic"/>
          <w:sz w:val="28"/>
          <w:szCs w:val="28"/>
          <w:lang w:bidi="ar-IQ"/>
        </w:rPr>
        <w:t xml:space="preserve"> </w:t>
      </w:r>
      <w:r w:rsidRPr="00B17F76">
        <w:rPr>
          <w:rFonts w:ascii="Simplified Arabic" w:eastAsia="Calibri" w:hAnsi="Simplified Arabic" w:cs="Simplified Arabic"/>
          <w:color w:val="000000"/>
          <w:sz w:val="28"/>
          <w:szCs w:val="28"/>
          <w:rtl/>
          <w:lang w:bidi="ar-IQ"/>
        </w:rPr>
        <w:t xml:space="preserve"> للمرتدين كان لتثبيت حكم الدولة الاسلامية من الناحية الأمنية بعد ارتداد الكثير من العرب، واستند في حربه الى رؤية شرعية صحيحة وحكم مستنبط من آيات القرآن والهدي النبوي من قبل أبي بكر الصديق</w:t>
      </w:r>
      <w:r w:rsidR="005E2738" w:rsidRPr="004A7F71">
        <w:rPr>
          <w:rFonts w:ascii="AGA Arabesque" w:hAnsi="AGA Arabesque"/>
          <w:sz w:val="28"/>
          <w:szCs w:val="28"/>
        </w:rPr>
        <w:sym w:font="AGA Arabesque" w:char="F074"/>
      </w:r>
      <w:r w:rsidR="005E2738">
        <w:rPr>
          <w:rFonts w:ascii="Simplified Arabic" w:eastAsia="Calibri" w:hAnsi="Simplified Arabic" w:cs="Simplified Arabic"/>
          <w:sz w:val="28"/>
          <w:szCs w:val="28"/>
          <w:lang w:bidi="ar-IQ"/>
        </w:rPr>
        <w:t xml:space="preserve"> </w:t>
      </w:r>
      <w:r w:rsidRPr="00B17F76">
        <w:rPr>
          <w:rFonts w:ascii="Simplified Arabic" w:eastAsia="Calibri" w:hAnsi="Simplified Arabic" w:cs="Simplified Arabic"/>
          <w:color w:val="000000"/>
          <w:sz w:val="28"/>
          <w:szCs w:val="28"/>
          <w:shd w:val="clear" w:color="auto" w:fill="FFFFFF"/>
          <w:rtl/>
          <w:lang w:bidi="ar-IQ"/>
        </w:rPr>
        <w:t xml:space="preserve"> </w:t>
      </w:r>
      <w:r w:rsidRPr="00B17F76">
        <w:rPr>
          <w:rFonts w:ascii="Simplified Arabic" w:eastAsia="Calibri" w:hAnsi="Simplified Arabic" w:cs="Simplified Arabic"/>
          <w:color w:val="000000"/>
          <w:sz w:val="28"/>
          <w:szCs w:val="28"/>
          <w:rtl/>
          <w:lang w:bidi="ar-IQ"/>
        </w:rPr>
        <w:t>على الرغم من وجود</w:t>
      </w:r>
      <w:r w:rsidR="005E2738">
        <w:rPr>
          <w:rFonts w:ascii="Simplified Arabic" w:eastAsia="Calibri" w:hAnsi="Simplified Arabic" w:cs="Simplified Arabic"/>
          <w:color w:val="000000"/>
          <w:sz w:val="28"/>
          <w:szCs w:val="28"/>
          <w:rtl/>
        </w:rPr>
        <w:t xml:space="preserve"> شبهة ومعارضة لدى الصـحابة</w:t>
      </w:r>
      <w:r w:rsidRPr="00B17F76">
        <w:rPr>
          <w:rFonts w:ascii="Simplified Arabic" w:eastAsia="Calibri" w:hAnsi="Simplified Arabic" w:cs="Simplified Arabic"/>
          <w:color w:val="000000"/>
          <w:sz w:val="28"/>
          <w:szCs w:val="28"/>
          <w:rtl/>
        </w:rPr>
        <w:t xml:space="preserve"> تجاه رأي الصديق</w:t>
      </w:r>
      <w:r w:rsidR="005E2738">
        <w:rPr>
          <w:rFonts w:ascii="Simplified Arabic" w:eastAsia="Calibri" w:hAnsi="Simplified Arabic" w:cs="Simplified Arabic" w:hint="cs"/>
          <w:color w:val="000000"/>
          <w:sz w:val="28"/>
          <w:szCs w:val="28"/>
          <w:rtl/>
          <w:lang w:bidi="ar-IQ"/>
        </w:rPr>
        <w:t xml:space="preserve"> </w:t>
      </w:r>
      <w:r w:rsidR="005E2738" w:rsidRPr="004A7F71">
        <w:rPr>
          <w:rFonts w:ascii="AGA Arabesque" w:hAnsi="AGA Arabesque"/>
          <w:sz w:val="28"/>
          <w:szCs w:val="28"/>
        </w:rPr>
        <w:sym w:font="AGA Arabesque" w:char="F074"/>
      </w:r>
      <w:r w:rsidR="005E2738">
        <w:rPr>
          <w:rFonts w:ascii="Simplified Arabic" w:eastAsia="Calibri" w:hAnsi="Simplified Arabic" w:cs="Simplified Arabic" w:hint="cs"/>
          <w:sz w:val="28"/>
          <w:szCs w:val="28"/>
          <w:rtl/>
          <w:lang w:bidi="ar-IQ"/>
        </w:rPr>
        <w:t xml:space="preserve"> </w:t>
      </w:r>
      <w:r w:rsidRPr="00B17F76">
        <w:rPr>
          <w:rFonts w:ascii="Simplified Arabic" w:eastAsia="Calibri" w:hAnsi="Simplified Arabic" w:cs="Simplified Arabic"/>
          <w:color w:val="000000"/>
          <w:sz w:val="28"/>
          <w:szCs w:val="28"/>
          <w:rtl/>
        </w:rPr>
        <w:t xml:space="preserve"> كانت علـى مقاتلة مـانعي الزكـا</w:t>
      </w:r>
      <w:r w:rsidRPr="00B17F76">
        <w:rPr>
          <w:rFonts w:ascii="Simplified Arabic" w:eastAsia="Calibri" w:hAnsi="Simplified Arabic" w:cs="Simplified Arabic"/>
          <w:color w:val="000000"/>
          <w:sz w:val="28"/>
          <w:szCs w:val="28"/>
          <w:rtl/>
          <w:lang w:bidi="ar-IQ"/>
        </w:rPr>
        <w:t>ة دون</w:t>
      </w:r>
      <w:r w:rsidRPr="00B17F76">
        <w:rPr>
          <w:rFonts w:ascii="Simplified Arabic" w:eastAsia="Calibri" w:hAnsi="Simplified Arabic" w:cs="Simplified Arabic"/>
          <w:color w:val="000000"/>
          <w:sz w:val="28"/>
          <w:szCs w:val="28"/>
          <w:rtl/>
        </w:rPr>
        <w:t xml:space="preserve"> غـيرهم مـن المرتـدين، </w:t>
      </w:r>
      <w:r w:rsidRPr="00B17F76">
        <w:rPr>
          <w:rFonts w:ascii="Simplified Arabic" w:eastAsia="Calibri" w:hAnsi="Simplified Arabic" w:cs="Simplified Arabic"/>
          <w:color w:val="000000"/>
          <w:sz w:val="28"/>
          <w:szCs w:val="28"/>
          <w:rtl/>
        </w:rPr>
        <w:lastRenderedPageBreak/>
        <w:t>لكـن الصـديق</w:t>
      </w:r>
      <w:r w:rsidR="005E2738">
        <w:rPr>
          <w:rFonts w:ascii="Simplified Arabic" w:eastAsia="Calibri" w:hAnsi="Simplified Arabic" w:cs="Simplified Arabic" w:hint="cs"/>
          <w:color w:val="000000"/>
          <w:sz w:val="28"/>
          <w:szCs w:val="28"/>
          <w:rtl/>
          <w:lang w:bidi="ar-IQ"/>
        </w:rPr>
        <w:t xml:space="preserve"> </w:t>
      </w:r>
      <w:r w:rsidR="005E2738" w:rsidRPr="004A7F71">
        <w:rPr>
          <w:rFonts w:ascii="AGA Arabesque" w:hAnsi="AGA Arabesque"/>
          <w:sz w:val="28"/>
          <w:szCs w:val="28"/>
        </w:rPr>
        <w:sym w:font="AGA Arabesque" w:char="F074"/>
      </w:r>
      <w:r w:rsidRPr="00B17F76">
        <w:rPr>
          <w:rFonts w:ascii="Simplified Arabic" w:eastAsia="Calibri" w:hAnsi="Simplified Arabic" w:cs="Simplified Arabic"/>
          <w:color w:val="000000"/>
          <w:sz w:val="28"/>
          <w:szCs w:val="28"/>
          <w:rtl/>
        </w:rPr>
        <w:t xml:space="preserve">  شرح لهـم سداد رأيـه وسـبب إصـراره بقولـه: "لأقـاتلن مـ</w:t>
      </w:r>
      <w:r w:rsidRPr="00B17F76">
        <w:rPr>
          <w:rFonts w:ascii="Simplified Arabic" w:eastAsia="Calibri" w:hAnsi="Simplified Arabic" w:cs="Simplified Arabic"/>
          <w:color w:val="000000"/>
          <w:sz w:val="28"/>
          <w:szCs w:val="28"/>
          <w:rtl/>
          <w:lang w:bidi="ar-IQ"/>
        </w:rPr>
        <w:t>ن</w:t>
      </w:r>
      <w:r w:rsidRPr="00B17F76">
        <w:rPr>
          <w:rFonts w:ascii="Simplified Arabic" w:eastAsia="Calibri" w:hAnsi="Simplified Arabic" w:cs="Simplified Arabic"/>
          <w:color w:val="000000"/>
          <w:sz w:val="28"/>
          <w:szCs w:val="28"/>
        </w:rPr>
        <w:t xml:space="preserve"> </w:t>
      </w:r>
      <w:r w:rsidRPr="00B17F76">
        <w:rPr>
          <w:rFonts w:ascii="Simplified Arabic" w:eastAsia="Calibri" w:hAnsi="Simplified Arabic" w:cs="Simplified Arabic"/>
          <w:color w:val="000000"/>
          <w:sz w:val="28"/>
          <w:szCs w:val="28"/>
          <w:rtl/>
        </w:rPr>
        <w:t>فـرق بـين الصـلاة والزكـاة، فـإن الزكـاة حـُّق المـال، والله، لـو منعـوني عقـاًلا كـانوا  يؤدونـه إلى رسـول الل</w:t>
      </w:r>
      <w:r w:rsidRPr="00B17F76">
        <w:rPr>
          <w:rFonts w:ascii="Simplified Arabic" w:eastAsia="Calibri" w:hAnsi="Simplified Arabic" w:cs="Simplified Arabic"/>
          <w:color w:val="000000"/>
          <w:sz w:val="28"/>
          <w:szCs w:val="28"/>
          <w:rtl/>
          <w:lang w:bidi="ar-IQ"/>
        </w:rPr>
        <w:t>ه</w:t>
      </w:r>
      <w:r w:rsidRPr="00B17F76">
        <w:rPr>
          <w:rFonts w:ascii="Simplified Arabic" w:eastAsia="Calibri" w:hAnsi="Simplified Arabic" w:cs="Simplified Arabic"/>
          <w:color w:val="000000"/>
          <w:sz w:val="28"/>
          <w:szCs w:val="28"/>
          <w:rtl/>
        </w:rPr>
        <w:t xml:space="preserve"> لقاتلتهم عليه</w:t>
      </w:r>
      <w:r w:rsidRPr="00B17F76">
        <w:rPr>
          <w:rFonts w:ascii="Simplified Arabic" w:eastAsia="Calibri" w:hAnsi="Simplified Arabic" w:cs="Simplified Arabic"/>
          <w:color w:val="000000"/>
          <w:sz w:val="28"/>
          <w:szCs w:val="28"/>
          <w:rtl/>
          <w:lang w:bidi="ar-IQ"/>
        </w:rPr>
        <w:t>،</w:t>
      </w:r>
      <w:r w:rsidRPr="00B17F76">
        <w:rPr>
          <w:rFonts w:ascii="Simplified Arabic" w:eastAsia="Calibri" w:hAnsi="Simplified Arabic" w:cs="Simplified Arabic"/>
          <w:color w:val="000000"/>
          <w:sz w:val="28"/>
          <w:szCs w:val="28"/>
          <w:rtl/>
        </w:rPr>
        <w:t xml:space="preserve"> وفعلاً ظهر لهم</w:t>
      </w:r>
      <w:r w:rsidRPr="00B17F76">
        <w:rPr>
          <w:rFonts w:ascii="Simplified Arabic" w:eastAsia="Calibri" w:hAnsi="Simplified Arabic" w:cs="Simplified Arabic"/>
          <w:color w:val="000000"/>
          <w:sz w:val="28"/>
          <w:szCs w:val="28"/>
          <w:rtl/>
          <w:lang w:bidi="ar-IQ"/>
        </w:rPr>
        <w:t xml:space="preserve"> صواب رأيه</w:t>
      </w:r>
      <w:r w:rsidR="005E2738">
        <w:rPr>
          <w:rFonts w:ascii="Simplified Arabic" w:eastAsia="Calibri" w:hAnsi="Simplified Arabic" w:cs="Simplified Arabic"/>
          <w:color w:val="000000"/>
          <w:sz w:val="28"/>
          <w:szCs w:val="28"/>
          <w:rtl/>
        </w:rPr>
        <w:t xml:space="preserve"> فوافقه الصحابة</w:t>
      </w:r>
      <w:r w:rsidRPr="00B17F76">
        <w:rPr>
          <w:rFonts w:ascii="Simplified Arabic" w:eastAsia="Calibri" w:hAnsi="Simplified Arabic" w:cs="Simplified Arabic"/>
          <w:color w:val="000000"/>
          <w:sz w:val="28"/>
          <w:szCs w:val="28"/>
          <w:rtl/>
        </w:rPr>
        <w:t>، وهو مـا أُستُنبِطَ من قـول عمر بن الخطاب</w:t>
      </w:r>
      <w:r w:rsidR="005E2738" w:rsidRPr="004A7F71">
        <w:rPr>
          <w:rFonts w:ascii="AGA Arabesque" w:hAnsi="AGA Arabesque"/>
          <w:sz w:val="28"/>
          <w:szCs w:val="28"/>
        </w:rPr>
        <w:sym w:font="AGA Arabesque" w:char="F074"/>
      </w:r>
      <w:r w:rsidR="005E2738">
        <w:rPr>
          <w:rFonts w:ascii="Simplified Arabic" w:eastAsia="Calibri" w:hAnsi="Simplified Arabic" w:cs="Simplified Arabic" w:hint="cs"/>
          <w:sz w:val="28"/>
          <w:szCs w:val="28"/>
          <w:rtl/>
          <w:lang w:bidi="ar-IQ"/>
        </w:rPr>
        <w:t xml:space="preserve"> </w:t>
      </w:r>
      <w:r w:rsidRPr="00B17F76">
        <w:rPr>
          <w:rFonts w:ascii="Simplified Arabic" w:eastAsia="Calibri" w:hAnsi="Simplified Arabic" w:cs="Simplified Arabic"/>
          <w:color w:val="000000"/>
          <w:sz w:val="28"/>
          <w:szCs w:val="28"/>
          <w:rtl/>
          <w:lang w:bidi="ar-IQ"/>
        </w:rPr>
        <w:t>:</w:t>
      </w:r>
      <w:r w:rsidRPr="00B17F76">
        <w:rPr>
          <w:rFonts w:ascii="Simplified Arabic" w:eastAsia="Calibri" w:hAnsi="Simplified Arabic" w:cs="Simplified Arabic"/>
          <w:color w:val="000000"/>
          <w:sz w:val="28"/>
          <w:szCs w:val="28"/>
          <w:rtl/>
        </w:rPr>
        <w:t xml:space="preserve"> فـو الله، مـا هـو</w:t>
      </w:r>
      <w:r w:rsidRPr="00B17F76">
        <w:rPr>
          <w:rFonts w:ascii="Simplified Arabic" w:eastAsia="Calibri" w:hAnsi="Simplified Arabic" w:cs="Simplified Arabic"/>
          <w:color w:val="000000"/>
          <w:sz w:val="28"/>
          <w:szCs w:val="28"/>
          <w:rtl/>
          <w:lang w:bidi="ar-IQ"/>
        </w:rPr>
        <w:t xml:space="preserve"> </w:t>
      </w:r>
      <w:r w:rsidRPr="00B17F76">
        <w:rPr>
          <w:rFonts w:ascii="Simplified Arabic" w:eastAsia="Calibri" w:hAnsi="Simplified Arabic" w:cs="Simplified Arabic"/>
          <w:color w:val="000000"/>
          <w:sz w:val="28"/>
          <w:szCs w:val="28"/>
          <w:rtl/>
        </w:rPr>
        <w:t>إلا أن رأيت قد شرح الله صدر أبِي بكر للقتال، فعرفت أ</w:t>
      </w:r>
      <w:r w:rsidRPr="00B17F76">
        <w:rPr>
          <w:rFonts w:ascii="Simplified Arabic" w:eastAsia="Calibri" w:hAnsi="Simplified Arabic" w:cs="Simplified Arabic"/>
          <w:color w:val="000000"/>
          <w:sz w:val="28"/>
          <w:szCs w:val="28"/>
          <w:rtl/>
          <w:lang w:bidi="ar-IQ"/>
        </w:rPr>
        <w:t>َ</w:t>
      </w:r>
      <w:r w:rsidRPr="00B17F76">
        <w:rPr>
          <w:rFonts w:ascii="Simplified Arabic" w:eastAsia="Calibri" w:hAnsi="Simplified Arabic" w:cs="Simplified Arabic"/>
          <w:color w:val="000000"/>
          <w:sz w:val="28"/>
          <w:szCs w:val="28"/>
          <w:rtl/>
        </w:rPr>
        <w:t>نه الحق"</w:t>
      </w:r>
      <w:r w:rsidRPr="00B17F76">
        <w:rPr>
          <w:rStyle w:val="DipnotBavurusu"/>
          <w:rFonts w:ascii="Simplified Arabic" w:hAnsi="Simplified Arabic" w:cs="Simplified Arabic"/>
          <w:sz w:val="28"/>
          <w:szCs w:val="28"/>
        </w:rPr>
        <w:footnoteReference w:id="308"/>
      </w:r>
      <w:r w:rsidRPr="00B17F76">
        <w:rPr>
          <w:rFonts w:ascii="Simplified Arabic" w:eastAsia="Calibri" w:hAnsi="Simplified Arabic" w:cs="Simplified Arabic"/>
          <w:color w:val="000000"/>
          <w:sz w:val="28"/>
          <w:szCs w:val="28"/>
          <w:rtl/>
          <w:lang w:bidi="ar-IQ"/>
        </w:rPr>
        <w:t>.</w:t>
      </w:r>
    </w:p>
    <w:p w14:paraId="08645F8E" w14:textId="77777777" w:rsidR="00B66F91" w:rsidRPr="00B17F76" w:rsidRDefault="00B66F91" w:rsidP="003E2B30">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180" w:name="_Toc108079458"/>
      <w:bookmarkStart w:id="181" w:name="_Toc115095069"/>
      <w:r w:rsidRPr="00B17F76">
        <w:rPr>
          <w:rFonts w:ascii="Simplified Arabic" w:hAnsi="Simplified Arabic" w:cs="Simplified Arabic"/>
          <w:color w:val="auto"/>
          <w:rtl/>
          <w:lang w:bidi="ar-IQ"/>
        </w:rPr>
        <w:t>السرقة</w:t>
      </w:r>
      <w:bookmarkEnd w:id="180"/>
      <w:bookmarkEnd w:id="181"/>
    </w:p>
    <w:p w14:paraId="15A34614" w14:textId="5B94D703" w:rsidR="000268C2" w:rsidRPr="00B17F76" w:rsidRDefault="005E2738" w:rsidP="005E2738">
      <w:pPr>
        <w:bidi/>
        <w:spacing w:line="360" w:lineRule="auto"/>
        <w:jc w:val="lowKashida"/>
        <w:rPr>
          <w:rFonts w:ascii="Simplified Arabic" w:hAnsi="Simplified Arabic" w:cs="Simplified Arabic"/>
          <w:sz w:val="28"/>
          <w:szCs w:val="28"/>
          <w:rtl/>
        </w:rPr>
      </w:pPr>
      <w:r>
        <w:rPr>
          <w:rFonts w:ascii="Simplified Arabic" w:hAnsi="Simplified Arabic" w:cs="Simplified Arabic"/>
          <w:sz w:val="28"/>
          <w:szCs w:val="28"/>
          <w:rtl/>
          <w:lang w:bidi="ar-IQ"/>
        </w:rPr>
        <w:t xml:space="preserve">    </w:t>
      </w:r>
      <w:r w:rsidR="007717C1" w:rsidRPr="00B17F76">
        <w:rPr>
          <w:rFonts w:ascii="Simplified Arabic" w:hAnsi="Simplified Arabic" w:cs="Simplified Arabic"/>
          <w:sz w:val="28"/>
          <w:szCs w:val="28"/>
          <w:rtl/>
          <w:lang w:bidi="ar-IQ"/>
        </w:rPr>
        <w:t xml:space="preserve"> </w:t>
      </w:r>
      <w:r w:rsidR="00B86821" w:rsidRPr="00B17F76">
        <w:rPr>
          <w:rFonts w:ascii="Simplified Arabic" w:hAnsi="Simplified Arabic" w:cs="Simplified Arabic"/>
          <w:sz w:val="28"/>
          <w:szCs w:val="28"/>
          <w:rtl/>
          <w:lang w:bidi="ar-IQ"/>
        </w:rPr>
        <w:t xml:space="preserve"> يُعد </w:t>
      </w:r>
      <w:r w:rsidR="00BB2E0A" w:rsidRPr="00B17F76">
        <w:rPr>
          <w:rFonts w:ascii="Simplified Arabic" w:hAnsi="Simplified Arabic" w:cs="Simplified Arabic"/>
          <w:sz w:val="28"/>
          <w:szCs w:val="28"/>
          <w:rtl/>
          <w:lang w:bidi="ar-IQ"/>
        </w:rPr>
        <w:t xml:space="preserve">حفظ </w:t>
      </w:r>
      <w:r w:rsidR="00B66F91" w:rsidRPr="00B17F76">
        <w:rPr>
          <w:rFonts w:ascii="Simplified Arabic" w:hAnsi="Simplified Arabic" w:cs="Simplified Arabic"/>
          <w:sz w:val="28"/>
          <w:szCs w:val="28"/>
          <w:rtl/>
          <w:lang w:bidi="ar-IQ"/>
        </w:rPr>
        <w:t xml:space="preserve">المال من </w:t>
      </w:r>
      <w:r w:rsidR="00BB2E0A" w:rsidRPr="00B17F76">
        <w:rPr>
          <w:rFonts w:ascii="Simplified Arabic" w:hAnsi="Simplified Arabic" w:cs="Simplified Arabic"/>
          <w:sz w:val="28"/>
          <w:szCs w:val="28"/>
          <w:rtl/>
          <w:lang w:bidi="ar-IQ"/>
        </w:rPr>
        <w:t>مقاصد الشريعة المهمة و</w:t>
      </w:r>
      <w:r w:rsidR="00B86821" w:rsidRPr="00B17F76">
        <w:rPr>
          <w:rFonts w:ascii="Simplified Arabic" w:hAnsi="Simplified Arabic" w:cs="Simplified Arabic"/>
          <w:sz w:val="28"/>
          <w:szCs w:val="28"/>
          <w:rtl/>
          <w:lang w:bidi="ar-IQ"/>
        </w:rPr>
        <w:t xml:space="preserve">من </w:t>
      </w:r>
      <w:r w:rsidR="00B66F91" w:rsidRPr="00B17F76">
        <w:rPr>
          <w:rFonts w:ascii="Simplified Arabic" w:hAnsi="Simplified Arabic" w:cs="Simplified Arabic"/>
          <w:sz w:val="28"/>
          <w:szCs w:val="28"/>
          <w:rtl/>
          <w:lang w:bidi="ar-IQ"/>
        </w:rPr>
        <w:t>الحاجات الضرورية التي يحتاج</w:t>
      </w:r>
      <w:r w:rsidR="00F8292C"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B66F91" w:rsidRPr="00B17F76">
        <w:rPr>
          <w:rFonts w:ascii="Simplified Arabic" w:hAnsi="Simplified Arabic" w:cs="Simplified Arabic"/>
          <w:sz w:val="28"/>
          <w:szCs w:val="28"/>
          <w:rtl/>
          <w:lang w:bidi="ar-IQ"/>
        </w:rPr>
        <w:t xml:space="preserve"> إليها للاستمرار بحياته والعيش حياة كريمة وآمنة</w:t>
      </w:r>
      <w:r w:rsidR="00B86821" w:rsidRPr="00B17F76">
        <w:rPr>
          <w:rFonts w:ascii="Simplified Arabic" w:hAnsi="Simplified Arabic" w:cs="Simplified Arabic"/>
          <w:sz w:val="28"/>
          <w:szCs w:val="28"/>
          <w:rtl/>
          <w:lang w:bidi="ar-IQ"/>
        </w:rPr>
        <w:t xml:space="preserve">، والله تعالى جعل </w:t>
      </w:r>
      <w:r w:rsidR="00BB2E0A" w:rsidRPr="00B17F76">
        <w:rPr>
          <w:rFonts w:ascii="Simplified Arabic" w:hAnsi="Simplified Arabic" w:cs="Simplified Arabic"/>
          <w:sz w:val="28"/>
          <w:szCs w:val="28"/>
          <w:rtl/>
          <w:lang w:bidi="ar-IQ"/>
        </w:rPr>
        <w:t>المال أًمانة في يد</w:t>
      </w:r>
      <w:r w:rsidR="00F8292C"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BB2E0A" w:rsidRPr="00B17F76">
        <w:rPr>
          <w:rFonts w:ascii="Simplified Arabic" w:hAnsi="Simplified Arabic" w:cs="Simplified Arabic"/>
          <w:sz w:val="28"/>
          <w:szCs w:val="28"/>
          <w:rtl/>
          <w:lang w:bidi="ar-IQ"/>
        </w:rPr>
        <w:t xml:space="preserve"> </w:t>
      </w:r>
      <w:r w:rsidR="00B86821" w:rsidRPr="00B17F76">
        <w:rPr>
          <w:rFonts w:ascii="Simplified Arabic" w:hAnsi="Simplified Arabic" w:cs="Simplified Arabic"/>
          <w:sz w:val="28"/>
          <w:szCs w:val="28"/>
          <w:rtl/>
          <w:lang w:bidi="ar-IQ"/>
        </w:rPr>
        <w:t>يتصرف فيه حسب شرع الله</w:t>
      </w:r>
      <w:r w:rsidR="001C30EF" w:rsidRPr="00B17F76">
        <w:rPr>
          <w:rFonts w:ascii="Simplified Arabic" w:hAnsi="Simplified Arabic" w:cs="Simplified Arabic"/>
          <w:sz w:val="28"/>
          <w:szCs w:val="28"/>
          <w:rtl/>
          <w:lang w:bidi="ar-IQ"/>
        </w:rPr>
        <w:t xml:space="preserve"> من خلال المعاملات المشروعة والكسب الحلال ويتجنب التجارة المحرمة كالربا والرشوة وغيرها من المعاملات المحرمة </w:t>
      </w:r>
      <w:r w:rsidR="00BB2E0A" w:rsidRPr="00B17F76">
        <w:rPr>
          <w:rFonts w:ascii="Simplified Arabic" w:hAnsi="Simplified Arabic" w:cs="Simplified Arabic"/>
          <w:sz w:val="28"/>
          <w:szCs w:val="28"/>
          <w:rtl/>
          <w:lang w:bidi="ar-IQ"/>
        </w:rPr>
        <w:t xml:space="preserve">ليعمر بها </w:t>
      </w:r>
      <w:r w:rsidR="00E24DAE" w:rsidRPr="00B17F76">
        <w:rPr>
          <w:rFonts w:ascii="Simplified Arabic" w:hAnsi="Simplified Arabic" w:cs="Simplified Arabic"/>
          <w:sz w:val="28"/>
          <w:szCs w:val="28"/>
          <w:rtl/>
          <w:lang w:bidi="ar-IQ"/>
        </w:rPr>
        <w:t>الأرض</w:t>
      </w:r>
      <w:r w:rsidR="00F8292C" w:rsidRPr="00B17F76">
        <w:rPr>
          <w:rFonts w:ascii="Simplified Arabic" w:hAnsi="Simplified Arabic" w:cs="Simplified Arabic"/>
          <w:sz w:val="28"/>
          <w:szCs w:val="28"/>
          <w:rtl/>
          <w:lang w:bidi="ar-IQ"/>
        </w:rPr>
        <w:t xml:space="preserve"> </w:t>
      </w:r>
      <w:r w:rsidR="001C30EF" w:rsidRPr="00B17F76">
        <w:rPr>
          <w:rFonts w:ascii="Simplified Arabic" w:hAnsi="Simplified Arabic" w:cs="Simplified Arabic"/>
          <w:sz w:val="28"/>
          <w:szCs w:val="28"/>
          <w:rtl/>
          <w:lang w:bidi="ar-IQ"/>
        </w:rPr>
        <w:t xml:space="preserve">ويستعين بها على طاعة الله وعمارة </w:t>
      </w:r>
      <w:r w:rsidR="00E24DAE" w:rsidRPr="00B17F76">
        <w:rPr>
          <w:rFonts w:ascii="Simplified Arabic" w:hAnsi="Simplified Arabic" w:cs="Simplified Arabic"/>
          <w:sz w:val="28"/>
          <w:szCs w:val="28"/>
          <w:rtl/>
          <w:lang w:bidi="ar-IQ"/>
        </w:rPr>
        <w:t>الأرض</w:t>
      </w:r>
      <w:r w:rsidR="00F8292C" w:rsidRPr="00B17F76">
        <w:rPr>
          <w:rFonts w:ascii="Simplified Arabic" w:hAnsi="Simplified Arabic" w:cs="Simplified Arabic"/>
          <w:sz w:val="28"/>
          <w:szCs w:val="28"/>
          <w:rtl/>
          <w:lang w:bidi="ar-IQ"/>
        </w:rPr>
        <w:t xml:space="preserve"> </w:t>
      </w:r>
      <w:r w:rsidR="001C30EF" w:rsidRPr="00B17F76">
        <w:rPr>
          <w:rFonts w:ascii="Simplified Arabic" w:hAnsi="Simplified Arabic" w:cs="Simplified Arabic"/>
          <w:sz w:val="28"/>
          <w:szCs w:val="28"/>
          <w:rtl/>
          <w:lang w:bidi="ar-IQ"/>
        </w:rPr>
        <w:t xml:space="preserve">التي استخلفه فيها </w:t>
      </w:r>
      <w:r w:rsidR="00B86821" w:rsidRPr="00B17F76">
        <w:rPr>
          <w:rFonts w:ascii="Simplified Arabic" w:hAnsi="Simplified Arabic" w:cs="Simplified Arabic"/>
          <w:sz w:val="28"/>
          <w:szCs w:val="28"/>
          <w:rtl/>
          <w:lang w:bidi="ar-IQ"/>
        </w:rPr>
        <w:t xml:space="preserve">؛ فسرقة المال تزعزع الأمن وتُدخل الرعب في قلوب الناس </w:t>
      </w:r>
      <w:r w:rsidR="00B66F91" w:rsidRPr="00B17F76">
        <w:rPr>
          <w:rFonts w:ascii="Simplified Arabic" w:hAnsi="Simplified Arabic" w:cs="Simplified Arabic"/>
          <w:sz w:val="28"/>
          <w:szCs w:val="28"/>
          <w:rtl/>
          <w:lang w:bidi="ar-IQ"/>
        </w:rPr>
        <w:t>لذلك فالاعتداء على</w:t>
      </w:r>
      <w:r w:rsidR="00F8292C"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B66F91" w:rsidRPr="00B17F76">
        <w:rPr>
          <w:rFonts w:ascii="Simplified Arabic" w:hAnsi="Simplified Arabic" w:cs="Simplified Arabic"/>
          <w:sz w:val="28"/>
          <w:szCs w:val="28"/>
          <w:rtl/>
          <w:lang w:bidi="ar-IQ"/>
        </w:rPr>
        <w:t xml:space="preserve"> من خلال سرقة ماله</w:t>
      </w:r>
      <w:r w:rsidR="00B86821" w:rsidRPr="00B17F76">
        <w:rPr>
          <w:rFonts w:ascii="Simplified Arabic" w:hAnsi="Simplified Arabic" w:cs="Simplified Arabic"/>
          <w:sz w:val="28"/>
          <w:szCs w:val="28"/>
          <w:rtl/>
          <w:lang w:bidi="ar-IQ"/>
        </w:rPr>
        <w:t xml:space="preserve"> والتي تُعتبر</w:t>
      </w:r>
      <w:r w:rsidR="00B66F91" w:rsidRPr="00B17F76">
        <w:rPr>
          <w:rFonts w:ascii="Simplified Arabic" w:hAnsi="Simplified Arabic" w:cs="Simplified Arabic"/>
          <w:sz w:val="28"/>
          <w:szCs w:val="28"/>
          <w:rtl/>
          <w:lang w:bidi="ar-IQ"/>
        </w:rPr>
        <w:t xml:space="preserve"> من الجرائم الكبرى التي حذرنا منها الله سبحانه وتعالى ونبيه الكريم </w:t>
      </w:r>
      <w:r w:rsidR="00B66F91" w:rsidRPr="00B17F76">
        <w:rPr>
          <w:rFonts w:ascii="Simplified Arabic" w:eastAsia="Calibri" w:hAnsi="Simplified Arabic" w:cs="Simplified Arabic"/>
          <w:sz w:val="28"/>
          <w:szCs w:val="28"/>
          <w:lang w:bidi="ar-IQ"/>
        </w:rPr>
        <w:sym w:font="AGA Arabesque" w:char="F072"/>
      </w:r>
      <w:r w:rsidR="00B66F91" w:rsidRPr="00B17F76">
        <w:rPr>
          <w:rFonts w:ascii="Simplified Arabic" w:hAnsi="Simplified Arabic" w:cs="Simplified Arabic"/>
          <w:sz w:val="28"/>
          <w:szCs w:val="28"/>
          <w:rtl/>
          <w:lang w:bidi="ar-IQ"/>
        </w:rPr>
        <w:t xml:space="preserve"> وأَقر لها ح</w:t>
      </w:r>
      <w:r>
        <w:rPr>
          <w:rFonts w:ascii="Simplified Arabic" w:hAnsi="Simplified Arabic" w:cs="Simplified Arabic"/>
          <w:sz w:val="28"/>
          <w:szCs w:val="28"/>
          <w:rtl/>
          <w:lang w:bidi="ar-IQ"/>
        </w:rPr>
        <w:t>دوداً لردع المجرمين ووضع حد له</w:t>
      </w:r>
      <w:r>
        <w:rPr>
          <w:rFonts w:ascii="Simplified Arabic" w:hAnsi="Simplified Arabic" w:cs="Simplified Arabic" w:hint="cs"/>
          <w:sz w:val="28"/>
          <w:szCs w:val="28"/>
          <w:rtl/>
          <w:lang w:bidi="ar-IQ"/>
        </w:rPr>
        <w:t xml:space="preserve">، </w:t>
      </w:r>
      <w:r w:rsidR="0005584D" w:rsidRPr="00B17F76">
        <w:rPr>
          <w:rFonts w:ascii="Simplified Arabic" w:hAnsi="Simplified Arabic" w:cs="Simplified Arabic"/>
          <w:sz w:val="28"/>
          <w:szCs w:val="28"/>
          <w:rtl/>
          <w:lang w:bidi="ar-IQ"/>
        </w:rPr>
        <w:t xml:space="preserve"> </w:t>
      </w:r>
      <w:r w:rsidR="00DD32C7" w:rsidRPr="00B17F76">
        <w:rPr>
          <w:rFonts w:ascii="Simplified Arabic" w:hAnsi="Simplified Arabic" w:cs="Simplified Arabic"/>
          <w:sz w:val="28"/>
          <w:szCs w:val="28"/>
          <w:rtl/>
          <w:lang w:bidi="ar-IQ"/>
        </w:rPr>
        <w:t>من ناحية أُخرى</w:t>
      </w:r>
      <w:r w:rsidR="00BC283D" w:rsidRPr="00B17F76">
        <w:rPr>
          <w:rFonts w:ascii="Simplified Arabic" w:hAnsi="Simplified Arabic" w:cs="Simplified Arabic"/>
          <w:sz w:val="28"/>
          <w:szCs w:val="28"/>
          <w:rtl/>
          <w:lang w:bidi="ar-IQ"/>
        </w:rPr>
        <w:t xml:space="preserve"> هنالك معاملات أُخرى في وقتنا الحاضر فيها اعتداء على أموال الناس</w:t>
      </w:r>
      <w:r w:rsidR="0005584D" w:rsidRPr="00B17F76">
        <w:rPr>
          <w:rFonts w:ascii="Simplified Arabic" w:hAnsi="Simplified Arabic" w:cs="Simplified Arabic"/>
          <w:sz w:val="28"/>
          <w:szCs w:val="28"/>
          <w:rtl/>
          <w:lang w:bidi="ar-IQ"/>
        </w:rPr>
        <w:t xml:space="preserve"> وفيها ربح بطريقة غير مشروعة</w:t>
      </w:r>
      <w:r w:rsidR="00BC283D" w:rsidRPr="00B17F76">
        <w:rPr>
          <w:rFonts w:ascii="Simplified Arabic" w:hAnsi="Simplified Arabic" w:cs="Simplified Arabic"/>
          <w:sz w:val="28"/>
          <w:szCs w:val="28"/>
          <w:rtl/>
          <w:lang w:bidi="ar-IQ"/>
        </w:rPr>
        <w:t xml:space="preserve"> </w:t>
      </w:r>
      <w:r w:rsidR="0005584D" w:rsidRPr="00B17F76">
        <w:rPr>
          <w:rFonts w:ascii="Simplified Arabic" w:hAnsi="Simplified Arabic" w:cs="Simplified Arabic"/>
          <w:sz w:val="28"/>
          <w:szCs w:val="28"/>
          <w:rtl/>
          <w:lang w:bidi="ar-IQ"/>
        </w:rPr>
        <w:t xml:space="preserve">وقد </w:t>
      </w:r>
      <w:r w:rsidR="00BC283D" w:rsidRPr="00B17F76">
        <w:rPr>
          <w:rFonts w:ascii="Simplified Arabic" w:hAnsi="Simplified Arabic" w:cs="Simplified Arabic"/>
          <w:sz w:val="28"/>
          <w:szCs w:val="28"/>
          <w:rtl/>
          <w:lang w:bidi="ar-IQ"/>
        </w:rPr>
        <w:t>تُعد</w:t>
      </w:r>
      <w:r w:rsidR="0005584D" w:rsidRPr="00B17F76">
        <w:rPr>
          <w:rFonts w:ascii="Simplified Arabic" w:hAnsi="Simplified Arabic" w:cs="Simplified Arabic"/>
          <w:sz w:val="28"/>
          <w:szCs w:val="28"/>
          <w:rtl/>
          <w:lang w:bidi="ar-IQ"/>
        </w:rPr>
        <w:t xml:space="preserve"> سرقة بوجه من الوجوه وهي محرمة في الاسلام ،</w:t>
      </w:r>
      <w:r w:rsidR="000268C2" w:rsidRPr="00B17F76">
        <w:rPr>
          <w:rFonts w:ascii="Simplified Arabic" w:hAnsi="Simplified Arabic" w:cs="Simplified Arabic"/>
          <w:sz w:val="28"/>
          <w:szCs w:val="28"/>
          <w:rtl/>
          <w:lang w:bidi="ar-IQ"/>
        </w:rPr>
        <w:t xml:space="preserve"> ولكنها ليست </w:t>
      </w:r>
      <w:r w:rsidR="00DD32C7" w:rsidRPr="00B17F76">
        <w:rPr>
          <w:rFonts w:ascii="Simplified Arabic" w:hAnsi="Simplified Arabic" w:cs="Simplified Arabic"/>
          <w:sz w:val="28"/>
          <w:szCs w:val="28"/>
          <w:rtl/>
          <w:lang w:bidi="ar-IQ"/>
        </w:rPr>
        <w:t>ضمن</w:t>
      </w:r>
      <w:r w:rsidR="000268C2" w:rsidRPr="00B17F76">
        <w:rPr>
          <w:rFonts w:ascii="Simplified Arabic" w:hAnsi="Simplified Arabic" w:cs="Simplified Arabic"/>
          <w:sz w:val="28"/>
          <w:szCs w:val="28"/>
          <w:rtl/>
          <w:lang w:bidi="ar-IQ"/>
        </w:rPr>
        <w:t xml:space="preserve"> حدود بحثنا</w:t>
      </w:r>
      <w:r w:rsidR="00BC283D" w:rsidRPr="00B17F76">
        <w:rPr>
          <w:rFonts w:ascii="Simplified Arabic" w:hAnsi="Simplified Arabic" w:cs="Simplified Arabic"/>
          <w:sz w:val="28"/>
          <w:szCs w:val="28"/>
          <w:rtl/>
          <w:lang w:bidi="ar-IQ"/>
        </w:rPr>
        <w:t xml:space="preserve"> </w:t>
      </w:r>
      <w:r w:rsidR="0005584D" w:rsidRPr="00B17F76">
        <w:rPr>
          <w:rFonts w:ascii="Simplified Arabic" w:hAnsi="Simplified Arabic" w:cs="Simplified Arabic"/>
          <w:sz w:val="28"/>
          <w:szCs w:val="28"/>
          <w:rtl/>
          <w:lang w:bidi="ar-IQ"/>
        </w:rPr>
        <w:t>وقد أَشار اليها د. محمد لطيف ألتون  كالمضاربة</w:t>
      </w:r>
      <w:r w:rsidR="00BC283D" w:rsidRPr="00B17F76">
        <w:rPr>
          <w:rStyle w:val="DipnotBavurusu"/>
          <w:rFonts w:ascii="Simplified Arabic" w:hAnsi="Simplified Arabic" w:cs="Simplified Arabic"/>
          <w:sz w:val="28"/>
          <w:szCs w:val="28"/>
          <w:rtl/>
        </w:rPr>
        <w:footnoteReference w:id="309"/>
      </w:r>
      <w:r w:rsidR="000268C2" w:rsidRPr="00B17F76">
        <w:rPr>
          <w:rFonts w:ascii="Simplified Arabic" w:hAnsi="Simplified Arabic" w:cs="Simplified Arabic"/>
          <w:sz w:val="28"/>
          <w:szCs w:val="28"/>
          <w:rtl/>
          <w:lang w:bidi="ar-IQ"/>
        </w:rPr>
        <w:t>.</w:t>
      </w:r>
      <w:r w:rsidR="00BC283D" w:rsidRPr="00B17F76">
        <w:rPr>
          <w:rFonts w:ascii="Simplified Arabic" w:hAnsi="Simplified Arabic" w:cs="Simplified Arabic"/>
          <w:sz w:val="28"/>
          <w:szCs w:val="28"/>
          <w:rtl/>
          <w:lang w:bidi="ar-IQ"/>
        </w:rPr>
        <w:t xml:space="preserve"> </w:t>
      </w:r>
    </w:p>
    <w:p w14:paraId="33C435A6" w14:textId="77777777" w:rsidR="00BA4034" w:rsidRPr="00B17F76" w:rsidRDefault="00BA4034" w:rsidP="00284D3A">
      <w:pPr>
        <w:pStyle w:val="Balk1"/>
        <w:numPr>
          <w:ilvl w:val="2"/>
          <w:numId w:val="19"/>
        </w:numPr>
        <w:bidi/>
        <w:spacing w:before="0" w:line="360" w:lineRule="auto"/>
        <w:ind w:hanging="642"/>
        <w:jc w:val="left"/>
        <w:rPr>
          <w:rFonts w:ascii="Simplified Arabic" w:hAnsi="Simplified Arabic" w:cs="Simplified Arabic"/>
          <w:rtl/>
        </w:rPr>
      </w:pPr>
      <w:bookmarkStart w:id="182" w:name="_Toc108079459"/>
      <w:bookmarkStart w:id="183" w:name="_Toc115095070"/>
      <w:r w:rsidRPr="00B17F76">
        <w:rPr>
          <w:rFonts w:ascii="Simplified Arabic" w:hAnsi="Simplified Arabic" w:cs="Simplified Arabic"/>
          <w:color w:val="auto"/>
          <w:rtl/>
        </w:rPr>
        <w:t>السرقة لغة واصطلاحاً</w:t>
      </w:r>
      <w:bookmarkEnd w:id="182"/>
      <w:bookmarkEnd w:id="183"/>
    </w:p>
    <w:p w14:paraId="094AE69E" w14:textId="77777777" w:rsidR="00B66F91" w:rsidRPr="00B17F76" w:rsidRDefault="00BA4034" w:rsidP="00A422C4">
      <w:pPr>
        <w:tabs>
          <w:tab w:val="left" w:pos="573"/>
        </w:tabs>
        <w:bidi/>
        <w:spacing w:line="360" w:lineRule="auto"/>
        <w:jc w:val="lowKashida"/>
        <w:rPr>
          <w:rFonts w:ascii="Simplified Arabic" w:hAnsi="Simplified Arabic" w:cs="Simplified Arabic"/>
          <w:sz w:val="28"/>
          <w:szCs w:val="28"/>
          <w:rtl/>
        </w:rPr>
      </w:pPr>
      <w:r w:rsidRPr="00B17F76">
        <w:rPr>
          <w:rFonts w:ascii="Simplified Arabic" w:hAnsi="Simplified Arabic" w:cs="Simplified Arabic"/>
          <w:sz w:val="28"/>
          <w:szCs w:val="28"/>
          <w:rtl/>
        </w:rPr>
        <w:t xml:space="preserve">      </w:t>
      </w:r>
      <w:r w:rsidR="00B66F91" w:rsidRPr="00B17F76">
        <w:rPr>
          <w:rFonts w:ascii="Simplified Arabic" w:hAnsi="Simplified Arabic" w:cs="Simplified Arabic"/>
          <w:sz w:val="28"/>
          <w:szCs w:val="28"/>
          <w:rtl/>
        </w:rPr>
        <w:t xml:space="preserve"> السرقة في اللغة هو أَخْذُ شَيْءٍ لغيره في خَفاءٍ بغير وجه حقّ، يُقال: سَرَقَ المالَ سَرَقاً وسَرِقَةً إذا أَخَذَهُ في خُفْيَةٍ وحِيلَةٍ. فهو سارِقٌ. ويُقال: سَرَقَ أو اسْتَرَقَ السَّمْعَ: إذا تَسَمَّعَ سِرّاً ومُختَفِياً</w:t>
      </w:r>
      <w:r w:rsidR="00B66F91" w:rsidRPr="00B17F76">
        <w:rPr>
          <w:rFonts w:ascii="Simplified Arabic" w:hAnsi="Simplified Arabic" w:cs="Simplified Arabic"/>
          <w:sz w:val="28"/>
          <w:szCs w:val="28"/>
          <w:lang w:bidi="ar-IQ"/>
        </w:rPr>
        <w:t>.</w:t>
      </w:r>
      <w:r w:rsidR="00B66F91" w:rsidRPr="00B17F76">
        <w:rPr>
          <w:rStyle w:val="DipnotBavurusu"/>
          <w:rFonts w:ascii="Simplified Arabic" w:hAnsi="Simplified Arabic" w:cs="Simplified Arabic"/>
          <w:sz w:val="28"/>
          <w:szCs w:val="28"/>
        </w:rPr>
        <w:footnoteReference w:id="310"/>
      </w:r>
    </w:p>
    <w:p w14:paraId="197DEF8D" w14:textId="77777777" w:rsidR="00B66F91" w:rsidRPr="00B17F76" w:rsidRDefault="00B66F91" w:rsidP="00A422C4">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وفي الاصطلاح الشرعي هو </w:t>
      </w:r>
      <w:r w:rsidRPr="00B17F76">
        <w:rPr>
          <w:rFonts w:ascii="Simplified Arabic" w:hAnsi="Simplified Arabic" w:cs="Simplified Arabic"/>
          <w:sz w:val="28"/>
          <w:szCs w:val="28"/>
          <w:rtl/>
        </w:rPr>
        <w:t>أخذ مُكَلَّف مالاً معصوماً لا شبهة فيه من حرزه مستتراً، أو على سَبِيلِ الِاسْتِخْفَاءِ</w:t>
      </w:r>
      <w:r w:rsidRPr="00B17F76">
        <w:rPr>
          <w:rFonts w:ascii="Simplified Arabic" w:hAnsi="Simplified Arabic" w:cs="Simplified Arabic"/>
          <w:sz w:val="28"/>
          <w:szCs w:val="28"/>
          <w:lang w:bidi="ar-IQ"/>
        </w:rPr>
        <w:t xml:space="preserve"> .</w:t>
      </w:r>
      <w:r w:rsidRPr="00B17F76">
        <w:rPr>
          <w:rStyle w:val="DipnotBavurusu"/>
          <w:rFonts w:ascii="Simplified Arabic" w:hAnsi="Simplified Arabic" w:cs="Simplified Arabic"/>
          <w:sz w:val="28"/>
          <w:szCs w:val="28"/>
        </w:rPr>
        <w:footnoteReference w:id="311"/>
      </w:r>
    </w:p>
    <w:p w14:paraId="0F5BB7E3" w14:textId="77777777" w:rsidR="00BA4034" w:rsidRPr="00B17F76" w:rsidRDefault="00F7152B" w:rsidP="00284D3A">
      <w:pPr>
        <w:pStyle w:val="Balk1"/>
        <w:numPr>
          <w:ilvl w:val="2"/>
          <w:numId w:val="19"/>
        </w:numPr>
        <w:tabs>
          <w:tab w:val="left" w:pos="573"/>
        </w:tabs>
        <w:bidi/>
        <w:spacing w:before="0"/>
        <w:ind w:hanging="642"/>
        <w:jc w:val="left"/>
        <w:rPr>
          <w:rFonts w:ascii="Simplified Arabic" w:hAnsi="Simplified Arabic" w:cs="Simplified Arabic"/>
          <w:rtl/>
          <w:lang w:bidi="ar-IQ"/>
        </w:rPr>
      </w:pPr>
      <w:bookmarkStart w:id="184" w:name="_Toc108079460"/>
      <w:bookmarkStart w:id="185" w:name="_Toc115095071"/>
      <w:r w:rsidRPr="00B17F76">
        <w:rPr>
          <w:rFonts w:ascii="Simplified Arabic" w:hAnsi="Simplified Arabic" w:cs="Simplified Arabic"/>
          <w:color w:val="auto"/>
          <w:rtl/>
          <w:lang w:bidi="ar-IQ"/>
        </w:rPr>
        <w:lastRenderedPageBreak/>
        <w:t>حكم</w:t>
      </w:r>
      <w:r w:rsidR="00BA4034" w:rsidRPr="00B17F76">
        <w:rPr>
          <w:rFonts w:ascii="Simplified Arabic" w:hAnsi="Simplified Arabic" w:cs="Simplified Arabic"/>
          <w:color w:val="auto"/>
          <w:rtl/>
          <w:lang w:bidi="ar-IQ"/>
        </w:rPr>
        <w:t xml:space="preserve"> السرقة</w:t>
      </w:r>
      <w:bookmarkEnd w:id="184"/>
      <w:bookmarkEnd w:id="185"/>
    </w:p>
    <w:p w14:paraId="4CAA33C4" w14:textId="70BCA17C" w:rsidR="00B66F91" w:rsidRPr="00B17F76" w:rsidRDefault="00BA4034" w:rsidP="00A422C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3132A2" w:rsidRPr="00B17F76">
        <w:rPr>
          <w:rFonts w:ascii="Simplified Arabic" w:hAnsi="Simplified Arabic" w:cs="Simplified Arabic"/>
          <w:sz w:val="28"/>
          <w:szCs w:val="28"/>
          <w:rtl/>
          <w:lang w:bidi="ar-IQ"/>
        </w:rPr>
        <w:t>نص الق</w:t>
      </w:r>
      <w:r w:rsidR="00C90E34" w:rsidRPr="00B17F76">
        <w:rPr>
          <w:rFonts w:ascii="Simplified Arabic" w:hAnsi="Simplified Arabic" w:cs="Simplified Arabic"/>
          <w:sz w:val="28"/>
          <w:szCs w:val="28"/>
          <w:rtl/>
          <w:lang w:bidi="ar-IQ"/>
        </w:rPr>
        <w:t>ــ</w:t>
      </w:r>
      <w:r w:rsidR="003132A2" w:rsidRPr="00B17F76">
        <w:rPr>
          <w:rFonts w:ascii="Simplified Arabic" w:hAnsi="Simplified Arabic" w:cs="Simplified Arabic"/>
          <w:sz w:val="28"/>
          <w:szCs w:val="28"/>
          <w:rtl/>
          <w:lang w:bidi="ar-IQ"/>
        </w:rPr>
        <w:t>رآن الك</w:t>
      </w:r>
      <w:r w:rsidR="00C90E34" w:rsidRPr="00B17F76">
        <w:rPr>
          <w:rFonts w:ascii="Simplified Arabic" w:hAnsi="Simplified Arabic" w:cs="Simplified Arabic"/>
          <w:sz w:val="28"/>
          <w:szCs w:val="28"/>
          <w:rtl/>
          <w:lang w:bidi="ar-IQ"/>
        </w:rPr>
        <w:t>ـ</w:t>
      </w:r>
      <w:r w:rsidR="003132A2" w:rsidRPr="00B17F76">
        <w:rPr>
          <w:rFonts w:ascii="Simplified Arabic" w:hAnsi="Simplified Arabic" w:cs="Simplified Arabic"/>
          <w:sz w:val="28"/>
          <w:szCs w:val="28"/>
          <w:rtl/>
          <w:lang w:bidi="ar-IQ"/>
        </w:rPr>
        <w:t>ريم عل</w:t>
      </w:r>
      <w:r w:rsidR="00C90E34" w:rsidRPr="00B17F76">
        <w:rPr>
          <w:rFonts w:ascii="Simplified Arabic" w:hAnsi="Simplified Arabic" w:cs="Simplified Arabic"/>
          <w:sz w:val="28"/>
          <w:szCs w:val="28"/>
          <w:rtl/>
          <w:lang w:bidi="ar-IQ"/>
        </w:rPr>
        <w:t>ـ</w:t>
      </w:r>
      <w:r w:rsidR="003132A2" w:rsidRPr="00B17F76">
        <w:rPr>
          <w:rFonts w:ascii="Simplified Arabic" w:hAnsi="Simplified Arabic" w:cs="Simplified Arabic"/>
          <w:sz w:val="28"/>
          <w:szCs w:val="28"/>
          <w:rtl/>
          <w:lang w:bidi="ar-IQ"/>
        </w:rPr>
        <w:t>ى</w:t>
      </w:r>
      <w:r w:rsidR="00C90E34" w:rsidRPr="00B17F76">
        <w:rPr>
          <w:rFonts w:ascii="Simplified Arabic" w:hAnsi="Simplified Arabic" w:cs="Simplified Arabic"/>
          <w:sz w:val="28"/>
          <w:szCs w:val="28"/>
          <w:rtl/>
          <w:lang w:bidi="ar-IQ"/>
        </w:rPr>
        <w:t xml:space="preserve"> إقـامـة</w:t>
      </w:r>
      <w:r w:rsidR="003132A2" w:rsidRPr="00B17F76">
        <w:rPr>
          <w:rFonts w:ascii="Simplified Arabic" w:hAnsi="Simplified Arabic" w:cs="Simplified Arabic"/>
          <w:sz w:val="28"/>
          <w:szCs w:val="28"/>
          <w:rtl/>
          <w:lang w:bidi="ar-IQ"/>
        </w:rPr>
        <w:t xml:space="preserve"> حك</w:t>
      </w:r>
      <w:r w:rsidR="00C90E34" w:rsidRPr="00B17F76">
        <w:rPr>
          <w:rFonts w:ascii="Simplified Arabic" w:hAnsi="Simplified Arabic" w:cs="Simplified Arabic"/>
          <w:sz w:val="28"/>
          <w:szCs w:val="28"/>
          <w:rtl/>
          <w:lang w:bidi="ar-IQ"/>
        </w:rPr>
        <w:t>ـ</w:t>
      </w:r>
      <w:r w:rsidR="003132A2" w:rsidRPr="00B17F76">
        <w:rPr>
          <w:rFonts w:ascii="Simplified Arabic" w:hAnsi="Simplified Arabic" w:cs="Simplified Arabic"/>
          <w:sz w:val="28"/>
          <w:szCs w:val="28"/>
          <w:rtl/>
          <w:lang w:bidi="ar-IQ"/>
        </w:rPr>
        <w:t>م ح</w:t>
      </w:r>
      <w:r w:rsidR="00C90E34" w:rsidRPr="00B17F76">
        <w:rPr>
          <w:rFonts w:ascii="Simplified Arabic" w:hAnsi="Simplified Arabic" w:cs="Simplified Arabic"/>
          <w:sz w:val="28"/>
          <w:szCs w:val="28"/>
          <w:rtl/>
          <w:lang w:bidi="ar-IQ"/>
        </w:rPr>
        <w:t>ـ</w:t>
      </w:r>
      <w:r w:rsidR="003132A2" w:rsidRPr="00B17F76">
        <w:rPr>
          <w:rFonts w:ascii="Simplified Arabic" w:hAnsi="Simplified Arabic" w:cs="Simplified Arabic"/>
          <w:sz w:val="28"/>
          <w:szCs w:val="28"/>
          <w:rtl/>
          <w:lang w:bidi="ar-IQ"/>
        </w:rPr>
        <w:t>د الس</w:t>
      </w:r>
      <w:r w:rsidR="00C90E34" w:rsidRPr="00B17F76">
        <w:rPr>
          <w:rFonts w:ascii="Simplified Arabic" w:hAnsi="Simplified Arabic" w:cs="Simplified Arabic"/>
          <w:sz w:val="28"/>
          <w:szCs w:val="28"/>
          <w:rtl/>
          <w:lang w:bidi="ar-IQ"/>
        </w:rPr>
        <w:t>ـ</w:t>
      </w:r>
      <w:r w:rsidR="003132A2" w:rsidRPr="00B17F76">
        <w:rPr>
          <w:rFonts w:ascii="Simplified Arabic" w:hAnsi="Simplified Arabic" w:cs="Simplified Arabic"/>
          <w:sz w:val="28"/>
          <w:szCs w:val="28"/>
          <w:rtl/>
          <w:lang w:bidi="ar-IQ"/>
        </w:rPr>
        <w:t>رقة ف</w:t>
      </w:r>
      <w:r w:rsidR="00C90E34" w:rsidRPr="00B17F76">
        <w:rPr>
          <w:rFonts w:ascii="Simplified Arabic" w:hAnsi="Simplified Arabic" w:cs="Simplified Arabic"/>
          <w:sz w:val="28"/>
          <w:szCs w:val="28"/>
          <w:rtl/>
          <w:lang w:bidi="ar-IQ"/>
        </w:rPr>
        <w:t>ـ</w:t>
      </w:r>
      <w:r w:rsidR="003132A2" w:rsidRPr="00B17F76">
        <w:rPr>
          <w:rFonts w:ascii="Simplified Arabic" w:hAnsi="Simplified Arabic" w:cs="Simplified Arabic"/>
          <w:sz w:val="28"/>
          <w:szCs w:val="28"/>
          <w:rtl/>
          <w:lang w:bidi="ar-IQ"/>
        </w:rPr>
        <w:t>ي ق</w:t>
      </w:r>
      <w:r w:rsidR="00C90E34" w:rsidRPr="00B17F76">
        <w:rPr>
          <w:rFonts w:ascii="Simplified Arabic" w:hAnsi="Simplified Arabic" w:cs="Simplified Arabic"/>
          <w:sz w:val="28"/>
          <w:szCs w:val="28"/>
          <w:rtl/>
          <w:lang w:bidi="ar-IQ"/>
        </w:rPr>
        <w:t>ـ</w:t>
      </w:r>
      <w:r w:rsidR="003132A2" w:rsidRPr="00B17F76">
        <w:rPr>
          <w:rFonts w:ascii="Simplified Arabic" w:hAnsi="Simplified Arabic" w:cs="Simplified Arabic"/>
          <w:sz w:val="28"/>
          <w:szCs w:val="28"/>
          <w:rtl/>
          <w:lang w:bidi="ar-IQ"/>
        </w:rPr>
        <w:t>وله تع</w:t>
      </w:r>
      <w:r w:rsidR="00C90E34" w:rsidRPr="00B17F76">
        <w:rPr>
          <w:rFonts w:ascii="Simplified Arabic" w:hAnsi="Simplified Arabic" w:cs="Simplified Arabic"/>
          <w:sz w:val="28"/>
          <w:szCs w:val="28"/>
          <w:rtl/>
          <w:lang w:bidi="ar-IQ"/>
        </w:rPr>
        <w:t>ـ</w:t>
      </w:r>
      <w:r w:rsidR="003132A2" w:rsidRPr="00B17F76">
        <w:rPr>
          <w:rFonts w:ascii="Simplified Arabic" w:hAnsi="Simplified Arabic" w:cs="Simplified Arabic"/>
          <w:sz w:val="28"/>
          <w:szCs w:val="28"/>
          <w:rtl/>
          <w:lang w:bidi="ar-IQ"/>
        </w:rPr>
        <w:t>الى:</w:t>
      </w:r>
      <w:r w:rsidR="00076028" w:rsidRPr="00B17F76">
        <w:rPr>
          <w:rFonts w:ascii="Simplified Arabic" w:hAnsi="Simplified Arabic" w:cs="Simplified Arabic"/>
          <w:sz w:val="28"/>
          <w:szCs w:val="28"/>
          <w:rtl/>
          <w:lang w:bidi="ar-IQ"/>
        </w:rPr>
        <w:t xml:space="preserve"> </w:t>
      </w:r>
      <w:r w:rsidR="003132A2" w:rsidRPr="00B17F76">
        <w:rPr>
          <w:rFonts w:ascii="Simplified Arabic" w:hAnsi="Simplified Arabic" w:cs="Simplified Arabic"/>
          <w:sz w:val="28"/>
          <w:szCs w:val="28"/>
          <w:rtl/>
          <w:lang w:bidi="ar-IQ"/>
        </w:rPr>
        <w:t>﴿</w:t>
      </w:r>
      <w:r w:rsidR="00046618" w:rsidRPr="00B17F76">
        <w:rPr>
          <w:rFonts w:ascii="Simplified Arabic" w:hAnsi="Simplified Arabic" w:cs="Simplified Arabic"/>
          <w:sz w:val="28"/>
          <w:szCs w:val="28"/>
          <w:rtl/>
        </w:rPr>
        <w:t xml:space="preserve"> </w:t>
      </w:r>
      <w:r w:rsidR="00046618" w:rsidRPr="00B17F76">
        <w:rPr>
          <w:rFonts w:ascii="Simplified Arabic" w:hAnsi="Simplified Arabic" w:cs="Simplified Arabic"/>
          <w:sz w:val="28"/>
          <w:szCs w:val="28"/>
          <w:rtl/>
          <w:lang w:bidi="ar-IQ"/>
        </w:rPr>
        <w:t>وَالسَّ</w:t>
      </w:r>
      <w:r w:rsidR="00C90E34" w:rsidRPr="00B17F76">
        <w:rPr>
          <w:rFonts w:ascii="Simplified Arabic" w:hAnsi="Simplified Arabic" w:cs="Simplified Arabic"/>
          <w:sz w:val="28"/>
          <w:szCs w:val="28"/>
          <w:rtl/>
          <w:lang w:bidi="ar-IQ"/>
        </w:rPr>
        <w:t>ـ</w:t>
      </w:r>
      <w:r w:rsidR="00046618" w:rsidRPr="00B17F76">
        <w:rPr>
          <w:rFonts w:ascii="Simplified Arabic" w:hAnsi="Simplified Arabic" w:cs="Simplified Arabic"/>
          <w:sz w:val="28"/>
          <w:szCs w:val="28"/>
          <w:rtl/>
          <w:lang w:bidi="ar-IQ"/>
        </w:rPr>
        <w:t>ارِقُ وَالسَّ</w:t>
      </w:r>
      <w:r w:rsidR="00C90E34" w:rsidRPr="00B17F76">
        <w:rPr>
          <w:rFonts w:ascii="Simplified Arabic" w:hAnsi="Simplified Arabic" w:cs="Simplified Arabic"/>
          <w:sz w:val="28"/>
          <w:szCs w:val="28"/>
          <w:rtl/>
          <w:lang w:bidi="ar-IQ"/>
        </w:rPr>
        <w:t>ـ</w:t>
      </w:r>
      <w:r w:rsidR="00046618" w:rsidRPr="00B17F76">
        <w:rPr>
          <w:rFonts w:ascii="Simplified Arabic" w:hAnsi="Simplified Arabic" w:cs="Simplified Arabic"/>
          <w:sz w:val="28"/>
          <w:szCs w:val="28"/>
          <w:rtl/>
          <w:lang w:bidi="ar-IQ"/>
        </w:rPr>
        <w:t>ارِقَةُ فَاقْطَ</w:t>
      </w:r>
      <w:r w:rsidR="00C90E34" w:rsidRPr="00B17F76">
        <w:rPr>
          <w:rFonts w:ascii="Simplified Arabic" w:hAnsi="Simplified Arabic" w:cs="Simplified Arabic"/>
          <w:sz w:val="28"/>
          <w:szCs w:val="28"/>
          <w:rtl/>
          <w:lang w:bidi="ar-IQ"/>
        </w:rPr>
        <w:t>ـ</w:t>
      </w:r>
      <w:r w:rsidR="00046618" w:rsidRPr="00B17F76">
        <w:rPr>
          <w:rFonts w:ascii="Simplified Arabic" w:hAnsi="Simplified Arabic" w:cs="Simplified Arabic"/>
          <w:sz w:val="28"/>
          <w:szCs w:val="28"/>
          <w:rtl/>
          <w:lang w:bidi="ar-IQ"/>
        </w:rPr>
        <w:t>عُوا</w:t>
      </w:r>
      <w:r w:rsidR="007B3C2C" w:rsidRPr="00B17F76">
        <w:rPr>
          <w:rFonts w:ascii="Simplified Arabic" w:hAnsi="Simplified Arabic" w:cs="Simplified Arabic"/>
          <w:sz w:val="28"/>
          <w:szCs w:val="28"/>
          <w:rtl/>
          <w:lang w:bidi="ar-IQ"/>
        </w:rPr>
        <w:t xml:space="preserve"> </w:t>
      </w:r>
      <w:r w:rsidR="00046618" w:rsidRPr="00B17F76">
        <w:rPr>
          <w:rFonts w:ascii="Simplified Arabic" w:hAnsi="Simplified Arabic" w:cs="Simplified Arabic"/>
          <w:sz w:val="28"/>
          <w:szCs w:val="28"/>
          <w:rtl/>
          <w:lang w:bidi="ar-IQ"/>
        </w:rPr>
        <w:t>أَيْدِيَهُمَا</w:t>
      </w:r>
      <w:r w:rsidR="003132A2" w:rsidRPr="00B17F76">
        <w:rPr>
          <w:rFonts w:ascii="Simplified Arabic" w:hAnsi="Simplified Arabic" w:cs="Simplified Arabic"/>
          <w:sz w:val="28"/>
          <w:szCs w:val="28"/>
          <w:rtl/>
          <w:lang w:bidi="ar-IQ"/>
        </w:rPr>
        <w:t>﴾</w:t>
      </w:r>
      <w:r w:rsidR="003132A2" w:rsidRPr="00B17F76">
        <w:rPr>
          <w:rStyle w:val="DipnotBavurusu"/>
          <w:rFonts w:ascii="Simplified Arabic" w:hAnsi="Simplified Arabic" w:cs="Simplified Arabic"/>
          <w:sz w:val="28"/>
          <w:szCs w:val="28"/>
          <w:rtl/>
        </w:rPr>
        <w:footnoteReference w:id="312"/>
      </w:r>
      <w:r w:rsidR="00615D6A" w:rsidRPr="00B17F76">
        <w:rPr>
          <w:rFonts w:ascii="Simplified Arabic" w:hAnsi="Simplified Arabic" w:cs="Simplified Arabic"/>
          <w:sz w:val="28"/>
          <w:szCs w:val="28"/>
          <w:rtl/>
          <w:lang w:bidi="ar-IQ"/>
        </w:rPr>
        <w:t>، ولحديث</w:t>
      </w:r>
      <w:r w:rsidR="00926D28" w:rsidRPr="00B17F76">
        <w:rPr>
          <w:rFonts w:ascii="Simplified Arabic" w:hAnsi="Simplified Arabic" w:cs="Simplified Arabic"/>
          <w:sz w:val="28"/>
          <w:szCs w:val="28"/>
          <w:rtl/>
          <w:lang w:bidi="ar-IQ"/>
        </w:rPr>
        <w:t xml:space="preserve"> النبي</w:t>
      </w:r>
      <w:r w:rsidR="00C90E34" w:rsidRPr="00B17F76">
        <w:rPr>
          <w:rFonts w:ascii="Simplified Arabic" w:hAnsi="Simplified Arabic" w:cs="Simplified Arabic"/>
          <w:sz w:val="28"/>
          <w:szCs w:val="28"/>
          <w:rtl/>
          <w:lang w:bidi="ar-IQ"/>
        </w:rPr>
        <w:t xml:space="preserve"> </w:t>
      </w:r>
      <w:r w:rsidR="00926D28" w:rsidRPr="00B17F76">
        <w:rPr>
          <w:rFonts w:ascii="Simplified Arabic" w:eastAsia="Calibri" w:hAnsi="Simplified Arabic" w:cs="Simplified Arabic"/>
          <w:sz w:val="28"/>
          <w:szCs w:val="28"/>
          <w:lang w:bidi="ar-IQ"/>
        </w:rPr>
        <w:sym w:font="AGA Arabesque" w:char="F072"/>
      </w:r>
      <w:r w:rsidR="00926D28" w:rsidRPr="00B17F76">
        <w:rPr>
          <w:rFonts w:ascii="Simplified Arabic" w:hAnsi="Simplified Arabic" w:cs="Simplified Arabic"/>
          <w:sz w:val="28"/>
          <w:szCs w:val="28"/>
          <w:rtl/>
          <w:lang w:bidi="ar-IQ"/>
        </w:rPr>
        <w:t xml:space="preserve">  في قصة المرأة المخزومية</w:t>
      </w:r>
      <w:r w:rsidR="00615D6A" w:rsidRPr="00B17F76">
        <w:rPr>
          <w:rFonts w:ascii="Simplified Arabic" w:hAnsi="Simplified Arabic" w:cs="Simplified Arabic"/>
          <w:sz w:val="28"/>
          <w:szCs w:val="28"/>
          <w:rtl/>
          <w:lang w:bidi="ar-IQ"/>
        </w:rPr>
        <w:t xml:space="preserve"> حيث قال</w:t>
      </w:r>
      <w:r w:rsidR="00926D28" w:rsidRPr="00B17F76">
        <w:rPr>
          <w:rFonts w:ascii="Simplified Arabic" w:hAnsi="Simplified Arabic" w:cs="Simplified Arabic"/>
          <w:sz w:val="28"/>
          <w:szCs w:val="28"/>
          <w:rtl/>
          <w:lang w:bidi="ar-IQ"/>
        </w:rPr>
        <w:t>:</w:t>
      </w:r>
      <w:r w:rsidR="00615D6A" w:rsidRPr="00B17F76">
        <w:rPr>
          <w:rFonts w:ascii="Simplified Arabic" w:hAnsi="Simplified Arabic" w:cs="Simplified Arabic"/>
          <w:sz w:val="28"/>
          <w:szCs w:val="28"/>
          <w:rtl/>
          <w:lang w:bidi="ar-IQ"/>
        </w:rPr>
        <w:t xml:space="preserve"> </w:t>
      </w:r>
      <w:r w:rsidR="00926D28" w:rsidRPr="00B17F76">
        <w:rPr>
          <w:rFonts w:ascii="Simplified Arabic" w:hAnsi="Simplified Arabic" w:cs="Simplified Arabic"/>
          <w:sz w:val="28"/>
          <w:szCs w:val="28"/>
          <w:rtl/>
          <w:lang w:bidi="ar-IQ"/>
        </w:rPr>
        <w:t>«إنما أهلك الذين قبلكم أنهم كانوا إذا سرق فيم الشريف تركوه وإذا سرق فيهم الضعيف أقاموا عليه الحد وأيم الله لو أن فاطمة بنت محمد سرقت لقطعت يدها»</w:t>
      </w:r>
      <w:r w:rsidR="00926D28" w:rsidRPr="00B17F76">
        <w:rPr>
          <w:rStyle w:val="DipnotBavurusu"/>
          <w:rFonts w:ascii="Simplified Arabic" w:hAnsi="Simplified Arabic" w:cs="Simplified Arabic"/>
          <w:sz w:val="28"/>
          <w:szCs w:val="28"/>
          <w:rtl/>
        </w:rPr>
        <w:footnoteReference w:id="313"/>
      </w:r>
      <w:r w:rsidR="006F3FF9" w:rsidRPr="00B17F76">
        <w:rPr>
          <w:rFonts w:ascii="Simplified Arabic" w:hAnsi="Simplified Arabic" w:cs="Simplified Arabic"/>
          <w:sz w:val="28"/>
          <w:szCs w:val="28"/>
          <w:rtl/>
          <w:lang w:bidi="ar-IQ"/>
        </w:rPr>
        <w:t>، اذن القطع واجب ليد السارق استناداً لهذه الأَدلة المذكورة اذا توافرت الشروط الموجبة للقطع في كل من السارق والمسروق والمسروق منه والمسروق فيه والذي اختلف فيه الفقهاء على أَراء مختلفة وهي ليست محل بحثنا.</w:t>
      </w:r>
    </w:p>
    <w:p w14:paraId="3890B7CD" w14:textId="77777777" w:rsidR="00833F78" w:rsidRPr="00B17F76" w:rsidRDefault="00833F78" w:rsidP="00284D3A">
      <w:pPr>
        <w:pStyle w:val="Balk1"/>
        <w:numPr>
          <w:ilvl w:val="2"/>
          <w:numId w:val="19"/>
        </w:numPr>
        <w:tabs>
          <w:tab w:val="left" w:pos="571"/>
        </w:tabs>
        <w:bidi/>
        <w:spacing w:before="0" w:line="360" w:lineRule="auto"/>
        <w:ind w:hanging="642"/>
        <w:jc w:val="left"/>
        <w:rPr>
          <w:rFonts w:ascii="Simplified Arabic" w:hAnsi="Simplified Arabic" w:cs="Simplified Arabic"/>
          <w:color w:val="auto"/>
          <w:rtl/>
          <w:lang w:bidi="ar-IQ"/>
        </w:rPr>
      </w:pPr>
      <w:bookmarkStart w:id="186" w:name="_Toc115095072"/>
      <w:r w:rsidRPr="00B17F76">
        <w:rPr>
          <w:rFonts w:ascii="Simplified Arabic" w:hAnsi="Simplified Arabic" w:cs="Simplified Arabic"/>
          <w:color w:val="auto"/>
          <w:rtl/>
          <w:lang w:bidi="ar-IQ"/>
        </w:rPr>
        <w:t>اختلاف الفقهاء في القطع مع الضمان</w:t>
      </w:r>
      <w:bookmarkEnd w:id="186"/>
    </w:p>
    <w:p w14:paraId="22E805E5" w14:textId="1E9685E1" w:rsidR="00BE4725" w:rsidRPr="00B17F76" w:rsidRDefault="005E2738" w:rsidP="00A422C4">
      <w:pPr>
        <w:bidi/>
        <w:spacing w:line="36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833F78" w:rsidRPr="00B17F76">
        <w:rPr>
          <w:rFonts w:ascii="Simplified Arabic" w:hAnsi="Simplified Arabic" w:cs="Simplified Arabic"/>
          <w:sz w:val="28"/>
          <w:szCs w:val="28"/>
          <w:rtl/>
          <w:lang w:bidi="ar-IQ"/>
        </w:rPr>
        <w:t xml:space="preserve"> اتفق الفقهاء</w:t>
      </w:r>
      <w:r w:rsidR="001B39B3" w:rsidRPr="00B17F76">
        <w:rPr>
          <w:rFonts w:ascii="Simplified Arabic" w:hAnsi="Simplified Arabic" w:cs="Simplified Arabic"/>
          <w:sz w:val="28"/>
          <w:szCs w:val="28"/>
          <w:rtl/>
          <w:lang w:bidi="ar-IQ"/>
        </w:rPr>
        <w:t xml:space="preserve"> على</w:t>
      </w:r>
      <w:r w:rsidR="00833F78" w:rsidRPr="00B17F76">
        <w:rPr>
          <w:rFonts w:ascii="Simplified Arabic" w:hAnsi="Simplified Arabic" w:cs="Simplified Arabic"/>
          <w:sz w:val="28"/>
          <w:szCs w:val="28"/>
          <w:rtl/>
          <w:lang w:bidi="ar-IQ"/>
        </w:rPr>
        <w:t xml:space="preserve"> قطع يد السارق مع ضمان رد ما سرقه حال كونها قائمة ولم تتلف ولكنهم اختلفوا في مسألة الضمان فذهبت الحنفية</w:t>
      </w:r>
      <w:r w:rsidR="00E0710C" w:rsidRPr="00B17F76">
        <w:rPr>
          <w:rFonts w:ascii="Simplified Arabic" w:hAnsi="Simplified Arabic" w:cs="Simplified Arabic"/>
          <w:sz w:val="28"/>
          <w:szCs w:val="28"/>
          <w:rtl/>
          <w:lang w:bidi="ar-IQ"/>
        </w:rPr>
        <w:t xml:space="preserve"> إلى القول أَنه</w:t>
      </w:r>
      <w:r w:rsidR="00833F78" w:rsidRPr="00B17F76">
        <w:rPr>
          <w:rFonts w:ascii="Simplified Arabic" w:hAnsi="Simplified Arabic" w:cs="Simplified Arabic"/>
          <w:sz w:val="28"/>
          <w:szCs w:val="28"/>
          <w:rtl/>
          <w:lang w:bidi="ar-IQ"/>
        </w:rPr>
        <w:t xml:space="preserve"> إذا </w:t>
      </w:r>
      <w:r w:rsidR="001B39B3" w:rsidRPr="00B17F76">
        <w:rPr>
          <w:rFonts w:ascii="Simplified Arabic" w:hAnsi="Simplified Arabic" w:cs="Simplified Arabic"/>
          <w:sz w:val="28"/>
          <w:szCs w:val="28"/>
          <w:rtl/>
          <w:lang w:bidi="ar-IQ"/>
        </w:rPr>
        <w:t>تلف</w:t>
      </w:r>
      <w:r w:rsidR="00833F78" w:rsidRPr="00B17F76">
        <w:rPr>
          <w:rFonts w:ascii="Simplified Arabic" w:hAnsi="Simplified Arabic" w:cs="Simplified Arabic"/>
          <w:sz w:val="28"/>
          <w:szCs w:val="28"/>
          <w:rtl/>
          <w:lang w:bidi="ar-IQ"/>
        </w:rPr>
        <w:t xml:space="preserve"> المسروق، </w:t>
      </w:r>
      <w:r w:rsidR="001B39B3" w:rsidRPr="00B17F76">
        <w:rPr>
          <w:rFonts w:ascii="Simplified Arabic" w:hAnsi="Simplified Arabic" w:cs="Simplified Arabic"/>
          <w:sz w:val="28"/>
          <w:szCs w:val="28"/>
          <w:rtl/>
          <w:lang w:bidi="ar-IQ"/>
        </w:rPr>
        <w:t>فليس</w:t>
      </w:r>
      <w:r w:rsidR="00833F78" w:rsidRPr="00B17F76">
        <w:rPr>
          <w:rFonts w:ascii="Simplified Arabic" w:hAnsi="Simplified Arabic" w:cs="Simplified Arabic"/>
          <w:sz w:val="28"/>
          <w:szCs w:val="28"/>
          <w:rtl/>
          <w:lang w:bidi="ar-IQ"/>
        </w:rPr>
        <w:t xml:space="preserve"> على السارق</w:t>
      </w:r>
      <w:r w:rsidR="00F547A9" w:rsidRPr="00B17F76">
        <w:rPr>
          <w:rFonts w:ascii="Simplified Arabic" w:hAnsi="Simplified Arabic" w:cs="Simplified Arabic"/>
          <w:sz w:val="28"/>
          <w:szCs w:val="28"/>
          <w:rtl/>
          <w:lang w:bidi="ar-IQ"/>
        </w:rPr>
        <w:t xml:space="preserve"> </w:t>
      </w:r>
      <w:r w:rsidR="001B39B3" w:rsidRPr="00B17F76">
        <w:rPr>
          <w:rFonts w:ascii="Simplified Arabic" w:hAnsi="Simplified Arabic" w:cs="Simplified Arabic"/>
          <w:sz w:val="28"/>
          <w:szCs w:val="28"/>
          <w:rtl/>
          <w:lang w:bidi="ar-IQ"/>
        </w:rPr>
        <w:t>وجوب</w:t>
      </w:r>
      <w:r w:rsidR="00833F78" w:rsidRPr="00B17F76">
        <w:rPr>
          <w:rFonts w:ascii="Simplified Arabic" w:hAnsi="Simplified Arabic" w:cs="Simplified Arabic"/>
          <w:sz w:val="28"/>
          <w:szCs w:val="28"/>
          <w:rtl/>
          <w:lang w:bidi="ar-IQ"/>
        </w:rPr>
        <w:t xml:space="preserve"> الضمان مع القطع</w:t>
      </w:r>
      <w:r w:rsidR="001B39B3" w:rsidRPr="00B17F76">
        <w:rPr>
          <w:rFonts w:ascii="Simplified Arabic" w:hAnsi="Simplified Arabic" w:cs="Simplified Arabic"/>
          <w:sz w:val="28"/>
          <w:szCs w:val="28"/>
          <w:rtl/>
          <w:lang w:bidi="ar-IQ"/>
        </w:rPr>
        <w:t xml:space="preserve"> فليس للمسروق منه ولاية المطالبة</w:t>
      </w:r>
      <w:r w:rsidR="001B39B3" w:rsidRPr="00B17F76">
        <w:rPr>
          <w:rStyle w:val="DipnotBavurusu"/>
          <w:rFonts w:ascii="Simplified Arabic" w:hAnsi="Simplified Arabic" w:cs="Simplified Arabic"/>
          <w:sz w:val="28"/>
          <w:szCs w:val="28"/>
          <w:rtl/>
        </w:rPr>
        <w:footnoteReference w:id="314"/>
      </w:r>
      <w:r w:rsidR="00745305" w:rsidRPr="00B17F76">
        <w:rPr>
          <w:rFonts w:ascii="Simplified Arabic" w:hAnsi="Simplified Arabic" w:cs="Simplified Arabic"/>
          <w:sz w:val="28"/>
          <w:szCs w:val="28"/>
          <w:rtl/>
          <w:lang w:bidi="ar-IQ"/>
        </w:rPr>
        <w:t>،</w:t>
      </w:r>
      <w:r w:rsidR="00560C94" w:rsidRPr="00B17F76">
        <w:rPr>
          <w:rFonts w:ascii="Simplified Arabic" w:hAnsi="Simplified Arabic" w:cs="Simplified Arabic"/>
          <w:sz w:val="28"/>
          <w:szCs w:val="28"/>
          <w:rtl/>
          <w:lang w:bidi="ar-IQ"/>
        </w:rPr>
        <w:t xml:space="preserve"> </w:t>
      </w:r>
      <w:r w:rsidR="001B39B3" w:rsidRPr="00B17F76">
        <w:rPr>
          <w:rFonts w:ascii="Simplified Arabic" w:hAnsi="Simplified Arabic" w:cs="Simplified Arabic"/>
          <w:sz w:val="28"/>
          <w:szCs w:val="28"/>
          <w:rtl/>
          <w:lang w:bidi="ar-IQ"/>
        </w:rPr>
        <w:t>أَما المالكية فقالت اذا كان السارق</w:t>
      </w:r>
      <w:r w:rsidR="00560C94" w:rsidRPr="00B17F76">
        <w:rPr>
          <w:rFonts w:ascii="Simplified Arabic" w:hAnsi="Simplified Arabic" w:cs="Simplified Arabic"/>
          <w:sz w:val="28"/>
          <w:szCs w:val="28"/>
          <w:rtl/>
          <w:lang w:bidi="ar-IQ"/>
        </w:rPr>
        <w:t xml:space="preserve"> ثرياً</w:t>
      </w:r>
      <w:r w:rsidR="001B39B3" w:rsidRPr="00B17F76">
        <w:rPr>
          <w:rFonts w:ascii="Simplified Arabic" w:hAnsi="Simplified Arabic" w:cs="Simplified Arabic"/>
          <w:sz w:val="28"/>
          <w:szCs w:val="28"/>
          <w:rtl/>
          <w:lang w:bidi="ar-IQ"/>
        </w:rPr>
        <w:t xml:space="preserve"> وقت القطع وجب القطع </w:t>
      </w:r>
      <w:r w:rsidR="00560C94" w:rsidRPr="00B17F76">
        <w:rPr>
          <w:rFonts w:ascii="Simplified Arabic" w:hAnsi="Simplified Arabic" w:cs="Simplified Arabic"/>
          <w:sz w:val="28"/>
          <w:szCs w:val="28"/>
          <w:rtl/>
          <w:lang w:bidi="ar-IQ"/>
        </w:rPr>
        <w:t xml:space="preserve">وأتبع السارق بقيمة المسروق </w:t>
      </w:r>
      <w:r w:rsidR="00477013" w:rsidRPr="00B17F76">
        <w:rPr>
          <w:rFonts w:ascii="Simplified Arabic" w:hAnsi="Simplified Arabic" w:cs="Simplified Arabic"/>
          <w:sz w:val="28"/>
          <w:szCs w:val="28"/>
          <w:rtl/>
          <w:lang w:bidi="ar-IQ"/>
        </w:rPr>
        <w:t xml:space="preserve"> أَما إن كان فقيراً وجب القطع فقط </w:t>
      </w:r>
      <w:r w:rsidR="00560C94" w:rsidRPr="00B17F76">
        <w:rPr>
          <w:rFonts w:ascii="Simplified Arabic" w:hAnsi="Simplified Arabic" w:cs="Simplified Arabic"/>
          <w:sz w:val="28"/>
          <w:szCs w:val="28"/>
          <w:rtl/>
          <w:lang w:bidi="ar-IQ"/>
        </w:rPr>
        <w:t xml:space="preserve"> تخفيفاً ولم يتبع به إذا أثرى</w:t>
      </w:r>
      <w:r w:rsidR="00560C94" w:rsidRPr="00B17F76">
        <w:rPr>
          <w:rStyle w:val="DipnotBavurusu"/>
          <w:rFonts w:ascii="Simplified Arabic" w:hAnsi="Simplified Arabic" w:cs="Simplified Arabic"/>
          <w:sz w:val="28"/>
          <w:szCs w:val="28"/>
          <w:rtl/>
        </w:rPr>
        <w:footnoteReference w:id="315"/>
      </w:r>
      <w:r w:rsidR="00745305" w:rsidRPr="00B17F76">
        <w:rPr>
          <w:rFonts w:ascii="Simplified Arabic" w:hAnsi="Simplified Arabic" w:cs="Simplified Arabic"/>
          <w:sz w:val="28"/>
          <w:szCs w:val="28"/>
          <w:rtl/>
          <w:lang w:bidi="ar-IQ"/>
        </w:rPr>
        <w:t xml:space="preserve">، </w:t>
      </w:r>
      <w:r w:rsidR="002B1EBF" w:rsidRPr="00B17F76">
        <w:rPr>
          <w:rFonts w:ascii="Simplified Arabic" w:hAnsi="Simplified Arabic" w:cs="Simplified Arabic"/>
          <w:color w:val="000000"/>
          <w:sz w:val="28"/>
          <w:szCs w:val="28"/>
          <w:rtl/>
          <w:lang w:bidi="ar-IQ"/>
        </w:rPr>
        <w:t xml:space="preserve">وقال الشافعية والحنابلة: </w:t>
      </w:r>
      <w:r w:rsidR="000357FD" w:rsidRPr="00B17F76">
        <w:rPr>
          <w:rFonts w:ascii="Simplified Arabic" w:hAnsi="Simplified Arabic" w:cs="Simplified Arabic"/>
          <w:color w:val="000000"/>
          <w:sz w:val="28"/>
          <w:szCs w:val="28"/>
          <w:rtl/>
          <w:lang w:bidi="ar-IQ"/>
        </w:rPr>
        <w:t>إذا تلف المسروق في يد السارق ضمن بدله وقطع</w:t>
      </w:r>
      <w:r w:rsidR="00485E25" w:rsidRPr="00B17F76">
        <w:rPr>
          <w:rFonts w:ascii="Simplified Arabic" w:hAnsi="Simplified Arabic" w:cs="Simplified Arabic"/>
          <w:color w:val="000000"/>
          <w:sz w:val="28"/>
          <w:szCs w:val="28"/>
          <w:rtl/>
          <w:lang w:bidi="ar-IQ"/>
        </w:rPr>
        <w:t xml:space="preserve"> موسراً أو معسراً</w:t>
      </w:r>
      <w:r w:rsidR="000357FD" w:rsidRPr="00B17F76">
        <w:rPr>
          <w:rStyle w:val="DipnotBavurusu"/>
          <w:rFonts w:ascii="Simplified Arabic" w:hAnsi="Simplified Arabic" w:cs="Simplified Arabic"/>
          <w:sz w:val="28"/>
          <w:szCs w:val="28"/>
          <w:rtl/>
        </w:rPr>
        <w:footnoteReference w:id="316"/>
      </w:r>
      <w:r w:rsidR="000357FD" w:rsidRPr="00B17F76">
        <w:rPr>
          <w:rFonts w:ascii="Simplified Arabic" w:hAnsi="Simplified Arabic" w:cs="Simplified Arabic"/>
          <w:color w:val="000000"/>
          <w:sz w:val="28"/>
          <w:szCs w:val="28"/>
          <w:rtl/>
          <w:lang w:bidi="ar-IQ"/>
        </w:rPr>
        <w:t xml:space="preserve"> </w:t>
      </w:r>
      <w:r w:rsidR="002B1EBF" w:rsidRPr="00B17F76">
        <w:rPr>
          <w:rFonts w:ascii="Simplified Arabic" w:hAnsi="Simplified Arabic" w:cs="Simplified Arabic"/>
          <w:color w:val="000000"/>
          <w:sz w:val="28"/>
          <w:szCs w:val="28"/>
          <w:rtl/>
          <w:lang w:bidi="ar-IQ"/>
        </w:rPr>
        <w:t>.</w:t>
      </w:r>
      <w:r w:rsidR="000357FD" w:rsidRPr="00B17F76">
        <w:rPr>
          <w:rFonts w:ascii="Simplified Arabic" w:hAnsi="Simplified Arabic" w:cs="Simplified Arabic"/>
          <w:color w:val="000000"/>
          <w:sz w:val="28"/>
          <w:szCs w:val="28"/>
          <w:rtl/>
          <w:lang w:bidi="ar-IQ"/>
        </w:rPr>
        <w:t xml:space="preserve"> </w:t>
      </w:r>
    </w:p>
    <w:p w14:paraId="3A36F48A" w14:textId="77777777" w:rsidR="00876A22" w:rsidRPr="00B17F76" w:rsidRDefault="00076028" w:rsidP="00284D3A">
      <w:pPr>
        <w:pStyle w:val="Balk1"/>
        <w:numPr>
          <w:ilvl w:val="2"/>
          <w:numId w:val="19"/>
        </w:numPr>
        <w:tabs>
          <w:tab w:val="left" w:pos="571"/>
        </w:tabs>
        <w:bidi/>
        <w:spacing w:before="0" w:line="360" w:lineRule="auto"/>
        <w:ind w:hanging="642"/>
        <w:jc w:val="left"/>
        <w:rPr>
          <w:rFonts w:ascii="Simplified Arabic" w:hAnsi="Simplified Arabic" w:cs="Simplified Arabic"/>
          <w:color w:val="auto"/>
          <w:rtl/>
          <w:lang w:bidi="ar-IQ"/>
        </w:rPr>
      </w:pPr>
      <w:r w:rsidRPr="00B17F76">
        <w:rPr>
          <w:rFonts w:ascii="Simplified Arabic" w:hAnsi="Simplified Arabic" w:cs="Simplified Arabic"/>
          <w:color w:val="auto"/>
          <w:rtl/>
          <w:lang w:bidi="ar-IQ"/>
        </w:rPr>
        <w:t xml:space="preserve"> </w:t>
      </w:r>
      <w:bookmarkStart w:id="187" w:name="_Toc115095073"/>
      <w:r w:rsidRPr="00B17F76">
        <w:rPr>
          <w:rFonts w:ascii="Simplified Arabic" w:hAnsi="Simplified Arabic" w:cs="Simplified Arabic"/>
          <w:color w:val="auto"/>
          <w:rtl/>
          <w:lang w:bidi="ar-IQ"/>
        </w:rPr>
        <w:t xml:space="preserve">العلاقة بين </w:t>
      </w:r>
      <w:r w:rsidR="00A61140" w:rsidRPr="00B17F76">
        <w:rPr>
          <w:rFonts w:ascii="Simplified Arabic" w:hAnsi="Simplified Arabic" w:cs="Simplified Arabic"/>
          <w:color w:val="auto"/>
          <w:rtl/>
          <w:lang w:bidi="ar-IQ"/>
        </w:rPr>
        <w:t>السرقة والأَمن</w:t>
      </w:r>
      <w:bookmarkEnd w:id="187"/>
    </w:p>
    <w:p w14:paraId="69501D82" w14:textId="77777777" w:rsidR="00A61140" w:rsidRPr="00B17F76" w:rsidRDefault="002631C2" w:rsidP="00A422C4">
      <w:pPr>
        <w:tabs>
          <w:tab w:val="left" w:pos="571"/>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AA3F7C" w:rsidRPr="00B17F76">
        <w:rPr>
          <w:rFonts w:ascii="Simplified Arabic" w:hAnsi="Simplified Arabic" w:cs="Simplified Arabic"/>
          <w:sz w:val="28"/>
          <w:szCs w:val="28"/>
          <w:rtl/>
          <w:lang w:bidi="ar-IQ"/>
        </w:rPr>
        <w:t xml:space="preserve"> إِن للأمن الاقتصادي وترسيخه في المجتمع تأثيرٌ كبيرٌ على حياة</w:t>
      </w:r>
      <w:r w:rsidR="007717C1"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AA3F7C" w:rsidRPr="00B17F76">
        <w:rPr>
          <w:rFonts w:ascii="Simplified Arabic" w:hAnsi="Simplified Arabic" w:cs="Simplified Arabic"/>
          <w:sz w:val="28"/>
          <w:szCs w:val="28"/>
          <w:rtl/>
          <w:lang w:bidi="ar-IQ"/>
        </w:rPr>
        <w:t xml:space="preserve">، لذا فقد جاء الاسلام وأَقرَّ حدوداً لها علاقة قوية بالمحافظة على ماله الذي يُعتبر أحد الضرورات الخمس </w:t>
      </w:r>
      <w:r w:rsidRPr="00B17F76">
        <w:rPr>
          <w:rFonts w:ascii="Simplified Arabic" w:hAnsi="Simplified Arabic" w:cs="Simplified Arabic"/>
          <w:sz w:val="28"/>
          <w:szCs w:val="28"/>
          <w:rtl/>
          <w:lang w:bidi="ar-IQ"/>
        </w:rPr>
        <w:t xml:space="preserve"> </w:t>
      </w:r>
      <w:r w:rsidR="006F7B17" w:rsidRPr="00B17F76">
        <w:rPr>
          <w:rFonts w:ascii="Simplified Arabic" w:hAnsi="Simplified Arabic" w:cs="Simplified Arabic"/>
          <w:sz w:val="28"/>
          <w:szCs w:val="28"/>
          <w:rtl/>
          <w:lang w:bidi="ar-IQ"/>
        </w:rPr>
        <w:t>"</w:t>
      </w:r>
      <w:r w:rsidR="00261207" w:rsidRPr="00B17F76">
        <w:rPr>
          <w:rFonts w:ascii="Simplified Arabic" w:hAnsi="Simplified Arabic" w:cs="Simplified Arabic"/>
          <w:sz w:val="28"/>
          <w:szCs w:val="28"/>
          <w:rtl/>
          <w:lang w:bidi="ar-IQ"/>
        </w:rPr>
        <w:t>ف</w:t>
      </w:r>
      <w:r w:rsidRPr="00B17F76">
        <w:rPr>
          <w:rFonts w:ascii="Simplified Arabic" w:hAnsi="Simplified Arabic" w:cs="Simplified Arabic"/>
          <w:sz w:val="28"/>
          <w:szCs w:val="28"/>
          <w:rtl/>
          <w:lang w:bidi="ar-IQ"/>
        </w:rPr>
        <w:t>السرقة من جرائم الاع</w:t>
      </w:r>
      <w:r w:rsidR="00261207" w:rsidRPr="00B17F76">
        <w:rPr>
          <w:rFonts w:ascii="Simplified Arabic" w:hAnsi="Simplified Arabic" w:cs="Simplified Arabic"/>
          <w:sz w:val="28"/>
          <w:szCs w:val="28"/>
          <w:rtl/>
          <w:lang w:bidi="ar-IQ"/>
        </w:rPr>
        <w:t>تداء على الأَموال، وهي جريمة خطيرة تفسد على الجماعات</w:t>
      </w:r>
      <w:r w:rsidRPr="00B17F76">
        <w:rPr>
          <w:rFonts w:ascii="Simplified Arabic" w:hAnsi="Simplified Arabic" w:cs="Simplified Arabic"/>
          <w:sz w:val="28"/>
          <w:szCs w:val="28"/>
          <w:rtl/>
          <w:lang w:bidi="ar-IQ"/>
        </w:rPr>
        <w:t xml:space="preserve"> </w:t>
      </w:r>
      <w:r w:rsidR="00261207" w:rsidRPr="00B17F76">
        <w:rPr>
          <w:rFonts w:ascii="Simplified Arabic" w:hAnsi="Simplified Arabic" w:cs="Simplified Arabic"/>
          <w:sz w:val="28"/>
          <w:szCs w:val="28"/>
          <w:rtl/>
          <w:lang w:bidi="ar-IQ"/>
        </w:rPr>
        <w:t>الاستقرار، لأَن ضياع المال الذي مصلحة ضرورية لحياة الأَفراد والامم، المال الذي قرر</w:t>
      </w:r>
      <w:r w:rsidRPr="00B17F76">
        <w:rPr>
          <w:rFonts w:ascii="Simplified Arabic" w:hAnsi="Simplified Arabic" w:cs="Simplified Arabic"/>
          <w:sz w:val="28"/>
          <w:szCs w:val="28"/>
          <w:rtl/>
          <w:lang w:bidi="ar-IQ"/>
        </w:rPr>
        <w:t xml:space="preserve"> الاسلام </w:t>
      </w:r>
      <w:r w:rsidR="00261207" w:rsidRPr="00B17F76">
        <w:rPr>
          <w:rFonts w:ascii="Simplified Arabic" w:hAnsi="Simplified Arabic" w:cs="Simplified Arabic"/>
          <w:sz w:val="28"/>
          <w:szCs w:val="28"/>
          <w:rtl/>
          <w:lang w:bidi="ar-IQ"/>
        </w:rPr>
        <w:t xml:space="preserve"> الحماية له لغيره </w:t>
      </w:r>
      <w:r w:rsidR="00745305" w:rsidRPr="00B17F76">
        <w:rPr>
          <w:rFonts w:ascii="Simplified Arabic" w:hAnsi="Simplified Arabic" w:cs="Simplified Arabic"/>
          <w:sz w:val="28"/>
          <w:szCs w:val="28"/>
          <w:rtl/>
          <w:lang w:bidi="ar-IQ"/>
        </w:rPr>
        <w:t xml:space="preserve">من المصالح </w:t>
      </w:r>
      <w:r w:rsidR="00261207" w:rsidRPr="00B17F76">
        <w:rPr>
          <w:rFonts w:ascii="Simplified Arabic" w:hAnsi="Simplified Arabic" w:cs="Simplified Arabic"/>
          <w:sz w:val="28"/>
          <w:szCs w:val="28"/>
          <w:rtl/>
          <w:lang w:bidi="ar-IQ"/>
        </w:rPr>
        <w:t>الضرورية</w:t>
      </w:r>
      <w:r w:rsidR="00AA3F7C" w:rsidRPr="00B17F76">
        <w:rPr>
          <w:rFonts w:ascii="Simplified Arabic" w:hAnsi="Simplified Arabic" w:cs="Simplified Arabic"/>
          <w:sz w:val="28"/>
          <w:szCs w:val="28"/>
          <w:rtl/>
          <w:lang w:bidi="ar-IQ"/>
        </w:rPr>
        <w:t xml:space="preserve"> </w:t>
      </w:r>
      <w:r w:rsidR="00261207" w:rsidRPr="00B17F76">
        <w:rPr>
          <w:rFonts w:ascii="Simplified Arabic" w:hAnsi="Simplified Arabic" w:cs="Simplified Arabic"/>
          <w:sz w:val="28"/>
          <w:szCs w:val="28"/>
          <w:rtl/>
          <w:lang w:bidi="ar-IQ"/>
        </w:rPr>
        <w:t xml:space="preserve"> واعتبر من يموت دون ماله شهيداً، وجعل حرمته كحرمة العرض في</w:t>
      </w:r>
      <w:r w:rsidR="00745305" w:rsidRPr="00B17F76">
        <w:rPr>
          <w:rFonts w:ascii="Simplified Arabic" w:hAnsi="Simplified Arabic" w:cs="Simplified Arabic"/>
          <w:sz w:val="28"/>
          <w:szCs w:val="28"/>
          <w:rtl/>
          <w:lang w:bidi="ar-IQ"/>
        </w:rPr>
        <w:t xml:space="preserve"> </w:t>
      </w:r>
      <w:r w:rsidR="00261207" w:rsidRPr="00B17F76">
        <w:rPr>
          <w:rFonts w:ascii="Simplified Arabic" w:hAnsi="Simplified Arabic" w:cs="Simplified Arabic"/>
          <w:sz w:val="28"/>
          <w:szCs w:val="28"/>
          <w:rtl/>
          <w:lang w:bidi="ar-IQ"/>
        </w:rPr>
        <w:t>وجوب المحافظة عليه</w:t>
      </w:r>
      <w:r w:rsidR="006F7B17" w:rsidRPr="00B17F76">
        <w:rPr>
          <w:rFonts w:ascii="Simplified Arabic" w:hAnsi="Simplified Arabic" w:cs="Simplified Arabic"/>
          <w:sz w:val="28"/>
          <w:szCs w:val="28"/>
          <w:rtl/>
          <w:lang w:bidi="ar-IQ"/>
        </w:rPr>
        <w:t>"</w:t>
      </w:r>
      <w:r w:rsidR="00261207" w:rsidRPr="00B17F76">
        <w:rPr>
          <w:rStyle w:val="DipnotBavurusu"/>
          <w:rFonts w:ascii="Simplified Arabic" w:hAnsi="Simplified Arabic" w:cs="Simplified Arabic"/>
          <w:sz w:val="28"/>
          <w:szCs w:val="28"/>
          <w:rtl/>
        </w:rPr>
        <w:footnoteReference w:id="317"/>
      </w:r>
      <w:r w:rsidR="00D47230" w:rsidRPr="00B17F76">
        <w:rPr>
          <w:rFonts w:ascii="Simplified Arabic" w:hAnsi="Simplified Arabic" w:cs="Simplified Arabic"/>
          <w:sz w:val="28"/>
          <w:szCs w:val="28"/>
          <w:rtl/>
          <w:lang w:bidi="ar-IQ"/>
        </w:rPr>
        <w:t>، ف</w:t>
      </w:r>
      <w:r w:rsidR="00876A22" w:rsidRPr="00B17F76">
        <w:rPr>
          <w:rFonts w:ascii="Simplified Arabic" w:hAnsi="Simplified Arabic" w:cs="Simplified Arabic"/>
          <w:sz w:val="28"/>
          <w:szCs w:val="28"/>
          <w:rtl/>
          <w:lang w:bidi="ar-IQ"/>
        </w:rPr>
        <w:t xml:space="preserve">عقوبة السرقة وإن كان فيها ضرر على صاحبها، إلا </w:t>
      </w:r>
      <w:r w:rsidR="000D4BEB" w:rsidRPr="00B17F76">
        <w:rPr>
          <w:rFonts w:ascii="Simplified Arabic" w:hAnsi="Simplified Arabic" w:cs="Simplified Arabic"/>
          <w:sz w:val="28"/>
          <w:szCs w:val="28"/>
          <w:rtl/>
          <w:lang w:bidi="ar-IQ"/>
        </w:rPr>
        <w:t>أن</w:t>
      </w:r>
      <w:r w:rsidR="00876A22" w:rsidRPr="00B17F76">
        <w:rPr>
          <w:rFonts w:ascii="Simplified Arabic" w:hAnsi="Simplified Arabic" w:cs="Simplified Arabic"/>
          <w:sz w:val="28"/>
          <w:szCs w:val="28"/>
          <w:rtl/>
          <w:lang w:bidi="ar-IQ"/>
        </w:rPr>
        <w:t xml:space="preserve"> الشريعة رأت</w:t>
      </w:r>
      <w:r w:rsidR="008E666C" w:rsidRPr="00B17F76">
        <w:rPr>
          <w:rFonts w:ascii="Simplified Arabic" w:hAnsi="Simplified Arabic" w:cs="Simplified Arabic"/>
          <w:sz w:val="28"/>
          <w:szCs w:val="28"/>
          <w:rtl/>
          <w:lang w:bidi="ar-IQ"/>
        </w:rPr>
        <w:t xml:space="preserve"> </w:t>
      </w:r>
      <w:r w:rsidR="006F7B17" w:rsidRPr="00B17F76">
        <w:rPr>
          <w:rFonts w:ascii="Simplified Arabic" w:hAnsi="Simplified Arabic" w:cs="Simplified Arabic"/>
          <w:sz w:val="28"/>
          <w:szCs w:val="28"/>
          <w:rtl/>
          <w:lang w:bidi="ar-IQ"/>
        </w:rPr>
        <w:t>خطورة هذه الجناية فوضعت</w:t>
      </w:r>
      <w:r w:rsidR="000D4BEB" w:rsidRPr="00B17F76">
        <w:rPr>
          <w:rFonts w:ascii="Simplified Arabic" w:hAnsi="Simplified Arabic" w:cs="Simplified Arabic"/>
          <w:sz w:val="28"/>
          <w:szCs w:val="28"/>
          <w:rtl/>
          <w:lang w:bidi="ar-IQ"/>
        </w:rPr>
        <w:t xml:space="preserve"> لها من العقوبة ما</w:t>
      </w:r>
      <w:r w:rsidR="006F7B17" w:rsidRPr="00B17F76">
        <w:rPr>
          <w:rFonts w:ascii="Simplified Arabic" w:hAnsi="Simplified Arabic" w:cs="Simplified Arabic"/>
          <w:sz w:val="28"/>
          <w:szCs w:val="28"/>
          <w:rtl/>
          <w:lang w:bidi="ar-IQ"/>
        </w:rPr>
        <w:t xml:space="preserve"> يلائمها</w:t>
      </w:r>
      <w:r w:rsidR="000D4BEB" w:rsidRPr="00B17F76">
        <w:rPr>
          <w:rFonts w:ascii="Simplified Arabic" w:hAnsi="Simplified Arabic" w:cs="Simplified Arabic"/>
          <w:sz w:val="28"/>
          <w:szCs w:val="28"/>
          <w:rtl/>
          <w:lang w:bidi="ar-IQ"/>
        </w:rPr>
        <w:t xml:space="preserve"> </w:t>
      </w:r>
      <w:r w:rsidR="006F7B17" w:rsidRPr="00B17F76">
        <w:rPr>
          <w:rFonts w:ascii="Simplified Arabic" w:hAnsi="Simplified Arabic" w:cs="Simplified Arabic"/>
          <w:sz w:val="28"/>
          <w:szCs w:val="28"/>
          <w:rtl/>
          <w:lang w:bidi="ar-IQ"/>
        </w:rPr>
        <w:lastRenderedPageBreak/>
        <w:t>و</w:t>
      </w:r>
      <w:r w:rsidR="000D4BEB" w:rsidRPr="00B17F76">
        <w:rPr>
          <w:rFonts w:ascii="Simplified Arabic" w:hAnsi="Simplified Arabic" w:cs="Simplified Arabic"/>
          <w:sz w:val="28"/>
          <w:szCs w:val="28"/>
          <w:rtl/>
          <w:lang w:bidi="ar-IQ"/>
        </w:rPr>
        <w:t>يناسبها</w:t>
      </w:r>
      <w:r w:rsidR="000D4BEB" w:rsidRPr="00B17F76">
        <w:rPr>
          <w:rStyle w:val="DipnotBavurusu"/>
          <w:rFonts w:ascii="Simplified Arabic" w:hAnsi="Simplified Arabic" w:cs="Simplified Arabic"/>
          <w:sz w:val="28"/>
          <w:szCs w:val="28"/>
          <w:rtl/>
        </w:rPr>
        <w:footnoteReference w:id="318"/>
      </w:r>
      <w:r w:rsidR="006F7B17" w:rsidRPr="00B17F76">
        <w:rPr>
          <w:rFonts w:ascii="Simplified Arabic" w:hAnsi="Simplified Arabic" w:cs="Simplified Arabic"/>
          <w:sz w:val="28"/>
          <w:szCs w:val="28"/>
          <w:rtl/>
          <w:lang w:bidi="ar-IQ"/>
        </w:rPr>
        <w:t>، ووقوع هذا الضرر الأقل هو لمنع وقوع الضرر الأَكبر على الأَمن الاقتصادي للناس والمجتمع والمحافظة على أمن الفرد والمجتمع، فانتشار السرقة يؤدي إل</w:t>
      </w:r>
      <w:r w:rsidR="002F77D7" w:rsidRPr="00B17F76">
        <w:rPr>
          <w:rFonts w:ascii="Simplified Arabic" w:hAnsi="Simplified Arabic" w:cs="Simplified Arabic"/>
          <w:sz w:val="28"/>
          <w:szCs w:val="28"/>
          <w:rtl/>
          <w:lang w:bidi="ar-IQ"/>
        </w:rPr>
        <w:t>ى زعزعة الأمن وانتشار الخوف فيه.</w:t>
      </w:r>
      <w:r w:rsidR="006F7B17" w:rsidRPr="00B17F76">
        <w:rPr>
          <w:rFonts w:ascii="Simplified Arabic" w:hAnsi="Simplified Arabic" w:cs="Simplified Arabic"/>
          <w:sz w:val="28"/>
          <w:szCs w:val="28"/>
          <w:rtl/>
          <w:lang w:bidi="ar-IQ"/>
        </w:rPr>
        <w:t xml:space="preserve"> </w:t>
      </w:r>
      <w:r w:rsidR="002F77D7" w:rsidRPr="00B17F76">
        <w:rPr>
          <w:rFonts w:ascii="Simplified Arabic" w:hAnsi="Simplified Arabic" w:cs="Simplified Arabic"/>
          <w:sz w:val="28"/>
          <w:szCs w:val="28"/>
          <w:rtl/>
          <w:lang w:bidi="ar-IQ"/>
        </w:rPr>
        <w:t xml:space="preserve"> </w:t>
      </w:r>
    </w:p>
    <w:p w14:paraId="4188FA17" w14:textId="77777777" w:rsidR="00EF54F5" w:rsidRPr="00B17F76" w:rsidRDefault="00EF54F5" w:rsidP="003E2B30">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188" w:name="_Toc108079461"/>
      <w:bookmarkStart w:id="189" w:name="_Toc115095074"/>
      <w:r w:rsidRPr="00B17F76">
        <w:rPr>
          <w:rFonts w:ascii="Simplified Arabic" w:hAnsi="Simplified Arabic" w:cs="Simplified Arabic"/>
          <w:color w:val="auto"/>
          <w:rtl/>
          <w:lang w:bidi="ar-IQ"/>
        </w:rPr>
        <w:t>القتل</w:t>
      </w:r>
      <w:bookmarkEnd w:id="188"/>
      <w:bookmarkEnd w:id="189"/>
    </w:p>
    <w:p w14:paraId="3EEF137B" w14:textId="0F9ACEE0" w:rsidR="006F7B17" w:rsidRPr="00B17F76" w:rsidRDefault="000C4605" w:rsidP="00A422C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النفس</w:t>
      </w:r>
      <w:r w:rsidR="007717C1"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Pr="00B17F76">
        <w:rPr>
          <w:rFonts w:ascii="Simplified Arabic" w:hAnsi="Simplified Arabic" w:cs="Simplified Arabic"/>
          <w:sz w:val="28"/>
          <w:szCs w:val="28"/>
          <w:rtl/>
          <w:lang w:bidi="ar-IQ"/>
        </w:rPr>
        <w:t>ية مكرمة عند الله لا يجوز المساس بها والاعتداء عليها؛ لذا فقتل النفس المعصومة بغير حق والتي حرم الله قتلها</w:t>
      </w:r>
      <w:r w:rsidR="002C0C4C"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متعمداً هي من أكبر الكبائر بعد الكفر بالله؛ لأنه اعتداء على صنع الله، واعتداء على الناس والمجتمع</w:t>
      </w:r>
      <w:r w:rsidR="00D22441"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كله ويعتبر تهديداً لحياتهم وأّمنهم يستحق به القاتل العقاب في الدنيا والعذاب في الآخرة  من أّجل ذلك فقد أّقر الاسلام حد القتل على الجاني قصاصاً له وتطهير المجتمع من القتلة و</w:t>
      </w:r>
      <w:r w:rsidR="00B947D6" w:rsidRPr="00B17F76">
        <w:rPr>
          <w:rFonts w:ascii="Simplified Arabic" w:hAnsi="Simplified Arabic" w:cs="Simplified Arabic"/>
          <w:sz w:val="28"/>
          <w:szCs w:val="28"/>
          <w:rtl/>
          <w:lang w:bidi="ar-IQ"/>
        </w:rPr>
        <w:t>المجرمي</w:t>
      </w:r>
      <w:r w:rsidR="00FF2D28" w:rsidRPr="00B17F76">
        <w:rPr>
          <w:rFonts w:ascii="Simplified Arabic" w:hAnsi="Simplified Arabic" w:cs="Simplified Arabic"/>
          <w:sz w:val="28"/>
          <w:szCs w:val="28"/>
          <w:rtl/>
          <w:lang w:bidi="ar-IQ"/>
        </w:rPr>
        <w:t>ن.</w:t>
      </w:r>
    </w:p>
    <w:p w14:paraId="74CB2854" w14:textId="77777777" w:rsidR="00B947D6" w:rsidRPr="00B17F76" w:rsidRDefault="00B947D6" w:rsidP="00284D3A">
      <w:pPr>
        <w:pStyle w:val="Balk1"/>
        <w:numPr>
          <w:ilvl w:val="2"/>
          <w:numId w:val="19"/>
        </w:numPr>
        <w:bidi/>
        <w:spacing w:before="0" w:line="360" w:lineRule="auto"/>
        <w:ind w:hanging="642"/>
        <w:jc w:val="left"/>
        <w:rPr>
          <w:rFonts w:ascii="Simplified Arabic" w:hAnsi="Simplified Arabic" w:cs="Simplified Arabic"/>
          <w:rtl/>
          <w:lang w:bidi="ar-IQ"/>
        </w:rPr>
      </w:pPr>
      <w:bookmarkStart w:id="190" w:name="_Toc108079462"/>
      <w:bookmarkStart w:id="191" w:name="_Toc115095075"/>
      <w:r w:rsidRPr="00B17F76">
        <w:rPr>
          <w:rFonts w:ascii="Simplified Arabic" w:hAnsi="Simplified Arabic" w:cs="Simplified Arabic"/>
          <w:color w:val="auto"/>
          <w:rtl/>
          <w:lang w:bidi="ar-IQ"/>
        </w:rPr>
        <w:t>تعريف القتل</w:t>
      </w:r>
      <w:bookmarkEnd w:id="190"/>
      <w:bookmarkEnd w:id="191"/>
    </w:p>
    <w:p w14:paraId="1219C5C1" w14:textId="02BC23E7" w:rsidR="00B947D6" w:rsidRPr="00B17F76" w:rsidRDefault="00C57412" w:rsidP="009659F0">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F43999" w:rsidRPr="00B17F76">
        <w:rPr>
          <w:rFonts w:ascii="Simplified Arabic" w:hAnsi="Simplified Arabic" w:cs="Simplified Arabic"/>
          <w:sz w:val="28"/>
          <w:szCs w:val="28"/>
          <w:rtl/>
          <w:lang w:bidi="ar-IQ"/>
        </w:rPr>
        <w:t xml:space="preserve"> القتل لغة</w:t>
      </w:r>
      <w:r w:rsidR="00FD356D" w:rsidRPr="00B17F76">
        <w:rPr>
          <w:rFonts w:ascii="Simplified Arabic" w:hAnsi="Simplified Arabic" w:cs="Simplified Arabic"/>
          <w:sz w:val="28"/>
          <w:szCs w:val="28"/>
          <w:rtl/>
          <w:lang w:bidi="ar-IQ"/>
        </w:rPr>
        <w:t>:</w:t>
      </w:r>
      <w:r w:rsidR="00B947D6" w:rsidRPr="00B17F76">
        <w:rPr>
          <w:rFonts w:ascii="Simplified Arabic" w:hAnsi="Simplified Arabic" w:cs="Simplified Arabic"/>
          <w:b/>
          <w:bCs/>
          <w:color w:val="000000"/>
          <w:sz w:val="28"/>
          <w:szCs w:val="28"/>
          <w:rtl/>
          <w:lang w:bidi="ar-IQ"/>
        </w:rPr>
        <w:t xml:space="preserve"> </w:t>
      </w:r>
      <w:r w:rsidR="00B947D6" w:rsidRPr="00B17F76">
        <w:rPr>
          <w:rFonts w:ascii="Simplified Arabic" w:hAnsi="Simplified Arabic" w:cs="Simplified Arabic"/>
          <w:color w:val="000000"/>
          <w:sz w:val="28"/>
          <w:szCs w:val="28"/>
          <w:rtl/>
          <w:lang w:bidi="ar-IQ"/>
        </w:rPr>
        <w:t>الْقَتْلُ معروف، قتَلَه يَقتُله، قَتْلاً، وتَقْتالاً</w:t>
      </w:r>
      <w:r w:rsidR="00B947D6" w:rsidRPr="00B17F76">
        <w:rPr>
          <w:rStyle w:val="DipnotBavurusu"/>
          <w:rFonts w:ascii="Simplified Arabic" w:hAnsi="Simplified Arabic" w:cs="Simplified Arabic"/>
          <w:sz w:val="28"/>
          <w:szCs w:val="28"/>
          <w:rtl/>
        </w:rPr>
        <w:footnoteReference w:id="319"/>
      </w:r>
      <w:r w:rsidR="00B947D6" w:rsidRPr="00B17F76">
        <w:rPr>
          <w:rFonts w:ascii="Simplified Arabic" w:hAnsi="Simplified Arabic" w:cs="Simplified Arabic"/>
          <w:color w:val="000000"/>
          <w:sz w:val="28"/>
          <w:szCs w:val="28"/>
          <w:rtl/>
          <w:lang w:bidi="ar-IQ"/>
        </w:rPr>
        <w:t xml:space="preserve">، وجاء أّيضاً </w:t>
      </w:r>
      <w:r w:rsidR="00B947D6" w:rsidRPr="00B17F76">
        <w:rPr>
          <w:rFonts w:ascii="Simplified Arabic" w:hAnsi="Simplified Arabic" w:cs="Simplified Arabic"/>
          <w:sz w:val="28"/>
          <w:szCs w:val="28"/>
          <w:rtl/>
          <w:lang w:bidi="ar-IQ"/>
        </w:rPr>
        <w:t>القَتْلُ: الإِماتَةُ، وإِزْهاقُ الرُّوحِ، يُقَالُ: قَ</w:t>
      </w:r>
      <w:r w:rsidR="00F43999" w:rsidRPr="00B17F76">
        <w:rPr>
          <w:rFonts w:ascii="Simplified Arabic" w:hAnsi="Simplified Arabic" w:cs="Simplified Arabic"/>
          <w:sz w:val="28"/>
          <w:szCs w:val="28"/>
          <w:rtl/>
          <w:lang w:bidi="ar-IQ"/>
        </w:rPr>
        <w:t>تَلَ ال</w:t>
      </w:r>
      <w:r w:rsidR="00B947D6" w:rsidRPr="00B17F76">
        <w:rPr>
          <w:rFonts w:ascii="Simplified Arabic" w:hAnsi="Simplified Arabic" w:cs="Simplified Arabic"/>
          <w:sz w:val="28"/>
          <w:szCs w:val="28"/>
          <w:rtl/>
          <w:lang w:bidi="ar-IQ"/>
        </w:rPr>
        <w:t>حَيَوَانَ، يَقْتُلُهُ، قَتْلاً: إِذا أَمَ</w:t>
      </w:r>
      <w:r w:rsidR="00F43999" w:rsidRPr="00B17F76">
        <w:rPr>
          <w:rFonts w:ascii="Simplified Arabic" w:hAnsi="Simplified Arabic" w:cs="Simplified Arabic"/>
          <w:sz w:val="28"/>
          <w:szCs w:val="28"/>
          <w:rtl/>
          <w:lang w:bidi="ar-IQ"/>
        </w:rPr>
        <w:t>اتهُ بـس</w:t>
      </w:r>
      <w:r w:rsidR="00B947D6" w:rsidRPr="00B17F76">
        <w:rPr>
          <w:rFonts w:ascii="Simplified Arabic" w:hAnsi="Simplified Arabic" w:cs="Simplified Arabic"/>
          <w:sz w:val="28"/>
          <w:szCs w:val="28"/>
          <w:rtl/>
          <w:lang w:bidi="ar-IQ"/>
        </w:rPr>
        <w:t>لاحٍ ونَـحْوِهِ، وَرَجُلٌ قَتِيلٌ، أيْ: فارَقَتْ</w:t>
      </w:r>
      <w:r w:rsidR="00F43999" w:rsidRPr="00B17F76">
        <w:rPr>
          <w:rFonts w:ascii="Simplified Arabic" w:hAnsi="Simplified Arabic" w:cs="Simplified Arabic"/>
          <w:sz w:val="28"/>
          <w:szCs w:val="28"/>
          <w:rtl/>
          <w:lang w:bidi="ar-IQ"/>
        </w:rPr>
        <w:t xml:space="preserve"> رُوحُهُ </w:t>
      </w:r>
      <w:r w:rsidR="002D1841" w:rsidRPr="00B17F76">
        <w:rPr>
          <w:rFonts w:ascii="Simplified Arabic" w:hAnsi="Simplified Arabic" w:cs="Simplified Arabic"/>
          <w:sz w:val="28"/>
          <w:szCs w:val="28"/>
          <w:rtl/>
          <w:lang w:bidi="ar-IQ"/>
        </w:rPr>
        <w:t>بدنه</w:t>
      </w:r>
      <w:r w:rsidR="009659F0" w:rsidRPr="00B17F76">
        <w:rPr>
          <w:rFonts w:ascii="Simplified Arabic" w:hAnsi="Simplified Arabic" w:cs="Simplified Arabic"/>
          <w:sz w:val="28"/>
          <w:szCs w:val="28"/>
          <w:rtl/>
          <w:lang w:bidi="ar-IQ"/>
        </w:rPr>
        <w:t xml:space="preserve"> </w:t>
      </w:r>
      <w:r w:rsidR="00B947D6" w:rsidRPr="00B17F76">
        <w:rPr>
          <w:rFonts w:ascii="Simplified Arabic" w:hAnsi="Simplified Arabic" w:cs="Simplified Arabic"/>
          <w:sz w:val="28"/>
          <w:szCs w:val="28"/>
          <w:rtl/>
          <w:lang w:bidi="ar-IQ"/>
        </w:rPr>
        <w:t>بِفِعْلِ فاعِلٍ،</w:t>
      </w:r>
      <w:r w:rsidR="00FD356D" w:rsidRPr="00B17F76">
        <w:rPr>
          <w:rFonts w:ascii="Simplified Arabic" w:hAnsi="Simplified Arabic" w:cs="Simplified Arabic"/>
          <w:sz w:val="28"/>
          <w:szCs w:val="28"/>
          <w:rtl/>
          <w:lang w:bidi="ar-IQ"/>
        </w:rPr>
        <w:t xml:space="preserve"> وامْ</w:t>
      </w:r>
      <w:r w:rsidR="008E666C" w:rsidRPr="00B17F76">
        <w:rPr>
          <w:rFonts w:ascii="Simplified Arabic" w:hAnsi="Simplified Arabic" w:cs="Simplified Arabic"/>
          <w:sz w:val="28"/>
          <w:szCs w:val="28"/>
          <w:rtl/>
          <w:lang w:bidi="ar-IQ"/>
        </w:rPr>
        <w:t>رَأَةٌ قَتِيلٌ،</w:t>
      </w:r>
      <w:r w:rsidR="00FD356D" w:rsidRPr="00B17F76">
        <w:rPr>
          <w:rFonts w:ascii="Simplified Arabic" w:hAnsi="Simplified Arabic" w:cs="Simplified Arabic"/>
          <w:sz w:val="28"/>
          <w:szCs w:val="28"/>
          <w:rtl/>
          <w:lang w:bidi="ar-IQ"/>
        </w:rPr>
        <w:t xml:space="preserve"> والـجَمْعُ</w:t>
      </w:r>
      <w:r w:rsidR="00B947D6" w:rsidRPr="00B17F76">
        <w:rPr>
          <w:rFonts w:ascii="Simplified Arabic" w:hAnsi="Simplified Arabic" w:cs="Simplified Arabic"/>
          <w:sz w:val="28"/>
          <w:szCs w:val="28"/>
          <w:rtl/>
          <w:lang w:bidi="ar-IQ"/>
        </w:rPr>
        <w:t xml:space="preserve"> قَتْلى</w:t>
      </w:r>
      <w:r w:rsidR="00B947D6" w:rsidRPr="00B17F76">
        <w:rPr>
          <w:rStyle w:val="DipnotBavurusu"/>
          <w:rFonts w:ascii="Simplified Arabic" w:hAnsi="Simplified Arabic" w:cs="Simplified Arabic"/>
          <w:sz w:val="28"/>
          <w:szCs w:val="28"/>
          <w:rtl/>
        </w:rPr>
        <w:footnoteReference w:id="320"/>
      </w:r>
      <w:r w:rsidR="008E666C" w:rsidRPr="00B17F76">
        <w:rPr>
          <w:rFonts w:ascii="Simplified Arabic" w:hAnsi="Simplified Arabic" w:cs="Simplified Arabic"/>
          <w:sz w:val="28"/>
          <w:szCs w:val="28"/>
          <w:rtl/>
          <w:lang w:bidi="ar-IQ"/>
        </w:rPr>
        <w:t>.</w:t>
      </w:r>
    </w:p>
    <w:p w14:paraId="01C441AD" w14:textId="77777777" w:rsidR="00B947D6" w:rsidRPr="00B17F76" w:rsidRDefault="00B947D6" w:rsidP="00A422C4">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ولا يخرج المعنى الاصطلاحي عن المعنى اللغوي،</w:t>
      </w:r>
      <w:r w:rsidRPr="00B17F76">
        <w:rPr>
          <w:rFonts w:ascii="Simplified Arabic" w:hAnsi="Simplified Arabic" w:cs="Simplified Arabic"/>
          <w:color w:val="000000"/>
          <w:sz w:val="28"/>
          <w:szCs w:val="28"/>
          <w:rtl/>
          <w:lang w:bidi="ar-IQ"/>
        </w:rPr>
        <w:t xml:space="preserve"> ففي الاصطلاح الشرعي "</w:t>
      </w:r>
      <w:r w:rsidRPr="00B17F76">
        <w:rPr>
          <w:rFonts w:ascii="Simplified Arabic" w:hAnsi="Simplified Arabic" w:cs="Simplified Arabic"/>
          <w:sz w:val="28"/>
          <w:szCs w:val="28"/>
          <w:rtl/>
          <w:lang w:bidi="ar-IQ"/>
        </w:rPr>
        <w:t>هو فعل من العباد تزول به</w:t>
      </w:r>
      <w:r w:rsidR="00FD356D" w:rsidRPr="00B17F76">
        <w:rPr>
          <w:rFonts w:ascii="Simplified Arabic" w:hAnsi="Simplified Arabic" w:cs="Simplified Arabic"/>
          <w:sz w:val="28"/>
          <w:szCs w:val="28"/>
          <w:rtl/>
          <w:lang w:bidi="ar-IQ"/>
        </w:rPr>
        <w:t xml:space="preserve"> الحياة </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321"/>
      </w:r>
      <w:r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rPr>
        <w:t>وعرفه السيوطي</w:t>
      </w:r>
      <w:r w:rsidR="00D753B2"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rPr>
        <w:t>(ت911هـ) "</w:t>
      </w:r>
      <w:r w:rsidRPr="00B17F76">
        <w:rPr>
          <w:rFonts w:ascii="Simplified Arabic" w:hAnsi="Simplified Arabic" w:cs="Simplified Arabic"/>
          <w:sz w:val="28"/>
          <w:szCs w:val="28"/>
          <w:rtl/>
          <w:lang w:bidi="ar-IQ"/>
        </w:rPr>
        <w:t>فعل فِي مَحل يتعقبه زهوق روح الْمَقْتُول بِهِ"</w:t>
      </w:r>
      <w:r w:rsidRPr="00B17F76">
        <w:rPr>
          <w:rStyle w:val="DipnotBavurusu"/>
          <w:rFonts w:ascii="Simplified Arabic" w:hAnsi="Simplified Arabic" w:cs="Simplified Arabic"/>
          <w:sz w:val="28"/>
          <w:szCs w:val="28"/>
          <w:rtl/>
        </w:rPr>
        <w:footnoteReference w:id="322"/>
      </w:r>
      <w:r w:rsidRPr="00B17F76">
        <w:rPr>
          <w:rFonts w:ascii="Simplified Arabic" w:hAnsi="Simplified Arabic" w:cs="Simplified Arabic"/>
          <w:sz w:val="28"/>
          <w:szCs w:val="28"/>
          <w:rtl/>
          <w:lang w:bidi="ar-IQ"/>
        </w:rPr>
        <w:t>.</w:t>
      </w:r>
    </w:p>
    <w:p w14:paraId="6118450A" w14:textId="77777777" w:rsidR="0052188F" w:rsidRPr="00B17F76" w:rsidRDefault="0052188F" w:rsidP="00284D3A">
      <w:pPr>
        <w:pStyle w:val="Balk1"/>
        <w:numPr>
          <w:ilvl w:val="2"/>
          <w:numId w:val="19"/>
        </w:numPr>
        <w:bidi/>
        <w:spacing w:before="0" w:line="360" w:lineRule="auto"/>
        <w:ind w:hanging="642"/>
        <w:jc w:val="left"/>
        <w:rPr>
          <w:rFonts w:ascii="Simplified Arabic" w:hAnsi="Simplified Arabic" w:cs="Simplified Arabic"/>
          <w:rtl/>
          <w:lang w:bidi="ar-IQ"/>
        </w:rPr>
      </w:pPr>
      <w:bookmarkStart w:id="192" w:name="_Toc108079463"/>
      <w:bookmarkStart w:id="193" w:name="_Toc115095076"/>
      <w:r w:rsidRPr="00B17F76">
        <w:rPr>
          <w:rFonts w:ascii="Simplified Arabic" w:hAnsi="Simplified Arabic" w:cs="Simplified Arabic"/>
          <w:color w:val="auto"/>
          <w:rtl/>
          <w:lang w:bidi="ar-IQ"/>
        </w:rPr>
        <w:t>حرمة القتل</w:t>
      </w:r>
      <w:bookmarkEnd w:id="192"/>
      <w:bookmarkEnd w:id="193"/>
    </w:p>
    <w:p w14:paraId="6B1192AD" w14:textId="1C34EE36" w:rsidR="009659F0" w:rsidRPr="00B17F76" w:rsidRDefault="000C4605" w:rsidP="009659F0">
      <w:pPr>
        <w:tabs>
          <w:tab w:val="left" w:pos="573"/>
        </w:tabs>
        <w:bidi/>
        <w:spacing w:line="360" w:lineRule="auto"/>
        <w:jc w:val="lowKashida"/>
        <w:rPr>
          <w:rFonts w:ascii="Simplified Arabic" w:hAnsi="Simplified Arabic" w:cs="Simplified Arabic"/>
          <w:color w:val="000000"/>
          <w:sz w:val="28"/>
          <w:szCs w:val="28"/>
          <w:rtl/>
          <w:lang w:bidi="ar-IQ"/>
        </w:rPr>
      </w:pPr>
      <w:r w:rsidRPr="00B17F76">
        <w:rPr>
          <w:rFonts w:ascii="Simplified Arabic" w:hAnsi="Simplified Arabic" w:cs="Simplified Arabic"/>
          <w:sz w:val="28"/>
          <w:szCs w:val="28"/>
          <w:rtl/>
          <w:lang w:bidi="ar-IQ"/>
        </w:rPr>
        <w:t xml:space="preserve">   </w:t>
      </w:r>
      <w:r w:rsidR="00B947D6" w:rsidRPr="00B17F76">
        <w:rPr>
          <w:rFonts w:ascii="Simplified Arabic" w:hAnsi="Simplified Arabic" w:cs="Simplified Arabic"/>
          <w:sz w:val="28"/>
          <w:szCs w:val="28"/>
          <w:rtl/>
          <w:lang w:bidi="ar-IQ"/>
        </w:rPr>
        <w:t xml:space="preserve"> </w:t>
      </w:r>
      <w:r w:rsidR="000B712B" w:rsidRPr="00B17F76">
        <w:rPr>
          <w:rFonts w:ascii="Simplified Arabic" w:hAnsi="Simplified Arabic" w:cs="Simplified Arabic"/>
          <w:sz w:val="28"/>
          <w:szCs w:val="28"/>
          <w:rtl/>
          <w:lang w:bidi="ar-IQ"/>
        </w:rPr>
        <w:t xml:space="preserve">   </w:t>
      </w:r>
      <w:r w:rsidR="00B947D6" w:rsidRPr="00B17F76">
        <w:rPr>
          <w:rFonts w:ascii="Simplified Arabic" w:hAnsi="Simplified Arabic" w:cs="Simplified Arabic"/>
          <w:sz w:val="28"/>
          <w:szCs w:val="28"/>
          <w:rtl/>
          <w:lang w:bidi="ar-IQ"/>
        </w:rPr>
        <w:t>لقد</w:t>
      </w:r>
      <w:r w:rsidRPr="00B17F76">
        <w:rPr>
          <w:rFonts w:ascii="Simplified Arabic" w:hAnsi="Simplified Arabic" w:cs="Simplified Arabic"/>
          <w:sz w:val="28"/>
          <w:szCs w:val="28"/>
          <w:rtl/>
          <w:lang w:bidi="ar-IQ"/>
        </w:rPr>
        <w:t xml:space="preserve"> </w:t>
      </w:r>
      <w:r w:rsidR="00B947D6" w:rsidRPr="00B17F76">
        <w:rPr>
          <w:rFonts w:ascii="Simplified Arabic" w:hAnsi="Simplified Arabic" w:cs="Simplified Arabic"/>
          <w:sz w:val="28"/>
          <w:szCs w:val="28"/>
          <w:rtl/>
          <w:lang w:bidi="ar-IQ"/>
        </w:rPr>
        <w:t>حرم الله سبحانه وتعالى على</w:t>
      </w:r>
      <w:r w:rsidR="004E745C"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B947D6" w:rsidRPr="00B17F76">
        <w:rPr>
          <w:rFonts w:ascii="Simplified Arabic" w:hAnsi="Simplified Arabic" w:cs="Simplified Arabic"/>
          <w:sz w:val="28"/>
          <w:szCs w:val="28"/>
          <w:rtl/>
          <w:lang w:bidi="ar-IQ"/>
        </w:rPr>
        <w:t xml:space="preserve"> </w:t>
      </w:r>
      <w:r w:rsidR="007857D2" w:rsidRPr="00B17F76">
        <w:rPr>
          <w:rFonts w:ascii="Simplified Arabic" w:hAnsi="Simplified Arabic" w:cs="Simplified Arabic"/>
          <w:sz w:val="28"/>
          <w:szCs w:val="28"/>
          <w:rtl/>
          <w:lang w:bidi="ar-IQ"/>
        </w:rPr>
        <w:t>ال</w:t>
      </w:r>
      <w:r w:rsidR="00B947D6" w:rsidRPr="00B17F76">
        <w:rPr>
          <w:rFonts w:ascii="Simplified Arabic" w:hAnsi="Simplified Arabic" w:cs="Simplified Arabic"/>
          <w:sz w:val="28"/>
          <w:szCs w:val="28"/>
          <w:rtl/>
          <w:lang w:bidi="ar-IQ"/>
        </w:rPr>
        <w:t xml:space="preserve">قتل </w:t>
      </w:r>
      <w:r w:rsidR="007857D2" w:rsidRPr="00B17F76">
        <w:rPr>
          <w:rFonts w:ascii="Simplified Arabic" w:hAnsi="Simplified Arabic" w:cs="Simplified Arabic"/>
          <w:sz w:val="28"/>
          <w:szCs w:val="28"/>
          <w:rtl/>
          <w:lang w:bidi="ar-IQ"/>
        </w:rPr>
        <w:t>بشكل عام</w:t>
      </w:r>
      <w:r w:rsidRPr="00B17F76">
        <w:rPr>
          <w:rFonts w:ascii="Simplified Arabic" w:hAnsi="Simplified Arabic" w:cs="Simplified Arabic"/>
          <w:sz w:val="28"/>
          <w:szCs w:val="28"/>
          <w:rtl/>
          <w:lang w:bidi="ar-IQ"/>
        </w:rPr>
        <w:t xml:space="preserve"> </w:t>
      </w:r>
      <w:r w:rsidR="00B947D6" w:rsidRPr="00B17F76">
        <w:rPr>
          <w:rFonts w:ascii="Simplified Arabic" w:hAnsi="Simplified Arabic" w:cs="Simplified Arabic"/>
          <w:sz w:val="28"/>
          <w:szCs w:val="28"/>
          <w:rtl/>
          <w:lang w:bidi="ar-IQ"/>
        </w:rPr>
        <w:t>فقد جاء</w:t>
      </w:r>
      <w:r w:rsidRPr="00B17F76">
        <w:rPr>
          <w:rFonts w:ascii="Simplified Arabic" w:hAnsi="Simplified Arabic" w:cs="Simplified Arabic"/>
          <w:sz w:val="28"/>
          <w:szCs w:val="28"/>
          <w:rtl/>
          <w:lang w:bidi="ar-IQ"/>
        </w:rPr>
        <w:t xml:space="preserve"> في القرآن الكريم آيات كثيرة في شأن تحريم القتل، منها قوله تعالى</w:t>
      </w:r>
      <w:r w:rsidR="007F6ADC" w:rsidRPr="00B17F76">
        <w:rPr>
          <w:rFonts w:ascii="Simplified Arabic" w:hAnsi="Simplified Arabic" w:cs="Simplified Arabic"/>
          <w:sz w:val="28"/>
          <w:szCs w:val="28"/>
          <w:rtl/>
          <w:lang w:bidi="ar-IQ"/>
        </w:rPr>
        <w:t>:</w:t>
      </w:r>
      <w:r w:rsidR="00D753B2" w:rsidRPr="00B17F76">
        <w:rPr>
          <w:rFonts w:ascii="Simplified Arabic" w:hAnsi="Simplified Arabic" w:cs="Simplified Arabic"/>
          <w:sz w:val="28"/>
          <w:szCs w:val="28"/>
          <w:rtl/>
          <w:lang w:bidi="ar-IQ"/>
        </w:rPr>
        <w:t xml:space="preserve"> </w:t>
      </w:r>
      <w:r w:rsidR="00B947D6" w:rsidRPr="00B17F76">
        <w:rPr>
          <w:rFonts w:ascii="Simplified Arabic" w:hAnsi="Simplified Arabic" w:cs="Simplified Arabic"/>
          <w:sz w:val="28"/>
          <w:szCs w:val="28"/>
          <w:rtl/>
          <w:lang w:bidi="ar-IQ"/>
        </w:rPr>
        <w:t>﴿</w:t>
      </w:r>
      <w:r w:rsidR="00E014AF" w:rsidRPr="00B17F76">
        <w:rPr>
          <w:rFonts w:ascii="Simplified Arabic" w:hAnsi="Simplified Arabic" w:cs="Simplified Arabic"/>
          <w:sz w:val="28"/>
          <w:szCs w:val="28"/>
          <w:rtl/>
          <w:lang w:bidi="ar-IQ"/>
        </w:rPr>
        <w:t>وَلَا تَقْتُلُوا النَّفْسَ الَّتِي حَرَّمَ اللَّهُ إِلَّا بِالْحَقِّ</w:t>
      </w:r>
      <w:r w:rsidR="00B947D6" w:rsidRPr="00B17F76">
        <w:rPr>
          <w:rFonts w:ascii="Simplified Arabic" w:hAnsi="Simplified Arabic" w:cs="Simplified Arabic"/>
          <w:sz w:val="28"/>
          <w:szCs w:val="28"/>
          <w:rtl/>
          <w:lang w:bidi="ar-IQ"/>
        </w:rPr>
        <w:t>﴾</w:t>
      </w:r>
      <w:r w:rsidR="00B947D6" w:rsidRPr="00B17F76">
        <w:rPr>
          <w:rStyle w:val="DipnotBavurusu"/>
          <w:rFonts w:ascii="Simplified Arabic" w:hAnsi="Simplified Arabic" w:cs="Simplified Arabic"/>
          <w:sz w:val="28"/>
          <w:szCs w:val="28"/>
          <w:rtl/>
        </w:rPr>
        <w:footnoteReference w:id="323"/>
      </w:r>
      <w:r w:rsidR="007F6ADC" w:rsidRPr="00B17F76">
        <w:rPr>
          <w:rFonts w:ascii="Simplified Arabic" w:hAnsi="Simplified Arabic" w:cs="Simplified Arabic"/>
          <w:sz w:val="28"/>
          <w:szCs w:val="28"/>
          <w:rtl/>
          <w:lang w:bidi="ar-IQ"/>
        </w:rPr>
        <w:t>،</w:t>
      </w:r>
      <w:r w:rsidR="00D753B2" w:rsidRPr="00B17F76">
        <w:rPr>
          <w:rFonts w:ascii="Simplified Arabic" w:hAnsi="Simplified Arabic" w:cs="Simplified Arabic"/>
          <w:sz w:val="28"/>
          <w:szCs w:val="28"/>
          <w:rtl/>
          <w:lang w:bidi="ar-IQ"/>
        </w:rPr>
        <w:t xml:space="preserve"> </w:t>
      </w:r>
      <w:r w:rsidR="007F6ADC" w:rsidRPr="00B17F76">
        <w:rPr>
          <w:rFonts w:ascii="Simplified Arabic" w:hAnsi="Simplified Arabic" w:cs="Simplified Arabic"/>
          <w:sz w:val="28"/>
          <w:szCs w:val="28"/>
          <w:rtl/>
          <w:lang w:bidi="ar-IQ"/>
        </w:rPr>
        <w:t>وقوله تعالى:</w:t>
      </w:r>
      <w:r w:rsidR="00D753B2" w:rsidRPr="00B17F76">
        <w:rPr>
          <w:rFonts w:ascii="Simplified Arabic" w:hAnsi="Simplified Arabic" w:cs="Simplified Arabic"/>
          <w:sz w:val="28"/>
          <w:szCs w:val="28"/>
          <w:rtl/>
          <w:lang w:bidi="ar-IQ"/>
        </w:rPr>
        <w:t xml:space="preserve"> </w:t>
      </w:r>
      <w:r w:rsidR="007F6ADC" w:rsidRPr="00B17F76">
        <w:rPr>
          <w:rFonts w:ascii="Simplified Arabic" w:hAnsi="Simplified Arabic" w:cs="Simplified Arabic"/>
          <w:sz w:val="28"/>
          <w:szCs w:val="28"/>
          <w:rtl/>
          <w:lang w:bidi="ar-IQ"/>
        </w:rPr>
        <w:t>﴿</w:t>
      </w:r>
      <w:r w:rsidR="00E014AF" w:rsidRPr="00B17F76">
        <w:rPr>
          <w:rFonts w:ascii="Simplified Arabic" w:hAnsi="Simplified Arabic" w:cs="Simplified Arabic"/>
          <w:sz w:val="28"/>
          <w:szCs w:val="28"/>
          <w:rtl/>
        </w:rPr>
        <w:t xml:space="preserve"> </w:t>
      </w:r>
      <w:r w:rsidR="00E014AF" w:rsidRPr="00B17F76">
        <w:rPr>
          <w:rFonts w:ascii="Simplified Arabic" w:hAnsi="Simplified Arabic" w:cs="Simplified Arabic"/>
          <w:sz w:val="28"/>
          <w:szCs w:val="28"/>
          <w:rtl/>
          <w:lang w:bidi="ar-IQ"/>
        </w:rPr>
        <w:t xml:space="preserve">أَنَّهُ مَنْ قَتَلَ نَفْسًا بِغَيْرِ نَفْسٍ أَوْ فَسَادٍ فِي </w:t>
      </w:r>
      <w:r w:rsidR="00E24DAE" w:rsidRPr="00B17F76">
        <w:rPr>
          <w:rFonts w:ascii="Simplified Arabic" w:hAnsi="Simplified Arabic" w:cs="Simplified Arabic"/>
          <w:sz w:val="28"/>
          <w:szCs w:val="28"/>
          <w:rtl/>
          <w:lang w:bidi="ar-IQ"/>
        </w:rPr>
        <w:t>الأرض</w:t>
      </w:r>
      <w:r w:rsidR="004E745C" w:rsidRPr="00B17F76">
        <w:rPr>
          <w:rFonts w:ascii="Simplified Arabic" w:hAnsi="Simplified Arabic" w:cs="Simplified Arabic"/>
          <w:sz w:val="28"/>
          <w:szCs w:val="28"/>
          <w:rtl/>
          <w:lang w:bidi="ar-IQ"/>
        </w:rPr>
        <w:t xml:space="preserve"> </w:t>
      </w:r>
      <w:r w:rsidR="00E014AF" w:rsidRPr="00B17F76">
        <w:rPr>
          <w:rFonts w:ascii="Simplified Arabic" w:hAnsi="Simplified Arabic" w:cs="Simplified Arabic"/>
          <w:sz w:val="28"/>
          <w:szCs w:val="28"/>
          <w:rtl/>
          <w:lang w:bidi="ar-IQ"/>
        </w:rPr>
        <w:t>فَكَأَنَّمَا قَتَلَ النَّاسَ جَمِيعًا</w:t>
      </w:r>
      <w:r w:rsidR="007F6ADC" w:rsidRPr="00B17F76">
        <w:rPr>
          <w:rFonts w:ascii="Simplified Arabic" w:hAnsi="Simplified Arabic" w:cs="Simplified Arabic"/>
          <w:sz w:val="28"/>
          <w:szCs w:val="28"/>
          <w:rtl/>
          <w:lang w:bidi="ar-IQ"/>
        </w:rPr>
        <w:t>﴾</w:t>
      </w:r>
      <w:r w:rsidR="007F6ADC" w:rsidRPr="00B17F76">
        <w:rPr>
          <w:rStyle w:val="DipnotBavurusu"/>
          <w:rFonts w:ascii="Simplified Arabic" w:hAnsi="Simplified Arabic" w:cs="Simplified Arabic"/>
          <w:sz w:val="28"/>
          <w:szCs w:val="28"/>
          <w:rtl/>
        </w:rPr>
        <w:footnoteReference w:id="324"/>
      </w:r>
      <w:r w:rsidR="007F6ADC" w:rsidRPr="00B17F76">
        <w:rPr>
          <w:rFonts w:ascii="Simplified Arabic" w:hAnsi="Simplified Arabic" w:cs="Simplified Arabic"/>
          <w:sz w:val="28"/>
          <w:szCs w:val="28"/>
          <w:rtl/>
          <w:lang w:bidi="ar-IQ"/>
        </w:rPr>
        <w:t>، وهذه الآية دليل دامغ على أّن قتل نفس واحدة هي بمثابة اعتداء على</w:t>
      </w:r>
      <w:r w:rsidR="004E745C"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7F6ADC" w:rsidRPr="00B17F76">
        <w:rPr>
          <w:rFonts w:ascii="Simplified Arabic" w:hAnsi="Simplified Arabic" w:cs="Simplified Arabic"/>
          <w:sz w:val="28"/>
          <w:szCs w:val="28"/>
          <w:rtl/>
          <w:lang w:bidi="ar-IQ"/>
        </w:rPr>
        <w:t>ية جمعاء</w:t>
      </w:r>
      <w:r w:rsidR="0051132B" w:rsidRPr="00B17F76">
        <w:rPr>
          <w:rFonts w:ascii="Simplified Arabic" w:hAnsi="Simplified Arabic" w:cs="Simplified Arabic"/>
          <w:sz w:val="28"/>
          <w:szCs w:val="28"/>
          <w:rtl/>
          <w:lang w:bidi="ar-IQ"/>
        </w:rPr>
        <w:t xml:space="preserve"> وأّن القتل هو فساد في </w:t>
      </w:r>
      <w:r w:rsidR="00E24DAE" w:rsidRPr="00B17F76">
        <w:rPr>
          <w:rFonts w:ascii="Simplified Arabic" w:hAnsi="Simplified Arabic" w:cs="Simplified Arabic"/>
          <w:sz w:val="28"/>
          <w:szCs w:val="28"/>
          <w:rtl/>
          <w:lang w:bidi="ar-IQ"/>
        </w:rPr>
        <w:t>الأرض</w:t>
      </w:r>
      <w:r w:rsidR="004E745C" w:rsidRPr="00B17F76">
        <w:rPr>
          <w:rFonts w:ascii="Simplified Arabic" w:hAnsi="Simplified Arabic" w:cs="Simplified Arabic"/>
          <w:sz w:val="28"/>
          <w:szCs w:val="28"/>
          <w:rtl/>
          <w:lang w:bidi="ar-IQ"/>
        </w:rPr>
        <w:t xml:space="preserve"> </w:t>
      </w:r>
      <w:r w:rsidR="0051132B" w:rsidRPr="00B17F76">
        <w:rPr>
          <w:rFonts w:ascii="Simplified Arabic" w:hAnsi="Simplified Arabic" w:cs="Simplified Arabic"/>
          <w:sz w:val="28"/>
          <w:szCs w:val="28"/>
          <w:rtl/>
          <w:lang w:bidi="ar-IQ"/>
        </w:rPr>
        <w:t xml:space="preserve">أي لأنه بفعلته هذه سن القتل والفساد بين الناس، وجعل كل الناس عرضة </w:t>
      </w:r>
      <w:r w:rsidR="0051132B" w:rsidRPr="00B17F76">
        <w:rPr>
          <w:rFonts w:ascii="Simplified Arabic" w:hAnsi="Simplified Arabic" w:cs="Simplified Arabic"/>
          <w:sz w:val="28"/>
          <w:szCs w:val="28"/>
          <w:rtl/>
          <w:lang w:bidi="ar-IQ"/>
        </w:rPr>
        <w:lastRenderedPageBreak/>
        <w:t>له، ولأن عقوبته في الآخرة لا تنقص عن عقوبة من قتل الناس جميعاً</w:t>
      </w:r>
      <w:r w:rsidR="0051132B" w:rsidRPr="00B17F76">
        <w:rPr>
          <w:rStyle w:val="DipnotBavurusu"/>
          <w:rFonts w:ascii="Simplified Arabic" w:hAnsi="Simplified Arabic" w:cs="Simplified Arabic"/>
          <w:sz w:val="28"/>
          <w:szCs w:val="28"/>
          <w:rtl/>
        </w:rPr>
        <w:footnoteReference w:id="325"/>
      </w:r>
      <w:r w:rsidR="004311C5" w:rsidRPr="00B17F76">
        <w:rPr>
          <w:rFonts w:ascii="Simplified Arabic" w:hAnsi="Simplified Arabic" w:cs="Simplified Arabic"/>
          <w:sz w:val="28"/>
          <w:szCs w:val="28"/>
          <w:rtl/>
          <w:lang w:bidi="ar-IQ"/>
        </w:rPr>
        <w:t>، وكذلك وردت</w:t>
      </w:r>
      <w:r w:rsidR="00FD356D" w:rsidRPr="00B17F76">
        <w:rPr>
          <w:rFonts w:ascii="Simplified Arabic" w:hAnsi="Simplified Arabic" w:cs="Simplified Arabic"/>
          <w:sz w:val="28"/>
          <w:szCs w:val="28"/>
          <w:rtl/>
          <w:lang w:bidi="ar-IQ"/>
        </w:rPr>
        <w:t xml:space="preserve"> أَحاديث كثيرة تُحرم قتل النفس </w:t>
      </w:r>
      <w:r w:rsidR="004311C5" w:rsidRPr="00B17F76">
        <w:rPr>
          <w:rFonts w:ascii="Simplified Arabic" w:hAnsi="Simplified Arabic" w:cs="Simplified Arabic"/>
          <w:sz w:val="28"/>
          <w:szCs w:val="28"/>
          <w:rtl/>
          <w:lang w:bidi="ar-IQ"/>
        </w:rPr>
        <w:t>البشرية المعصومة وتبين مدى فظاعة جريمة القتل عند الله</w:t>
      </w:r>
      <w:r w:rsidR="001B63C1" w:rsidRPr="00B17F76">
        <w:rPr>
          <w:rFonts w:ascii="Simplified Arabic" w:hAnsi="Simplified Arabic" w:cs="Simplified Arabic"/>
          <w:sz w:val="28"/>
          <w:szCs w:val="28"/>
          <w:rtl/>
          <w:lang w:bidi="ar-IQ"/>
        </w:rPr>
        <w:t xml:space="preserve"> وخصوصاً قتل الانسان المؤمن لأخيه،</w:t>
      </w:r>
      <w:r w:rsidR="004311C5" w:rsidRPr="00B17F76">
        <w:rPr>
          <w:rFonts w:ascii="Simplified Arabic" w:hAnsi="Simplified Arabic" w:cs="Simplified Arabic"/>
          <w:sz w:val="28"/>
          <w:szCs w:val="28"/>
          <w:rtl/>
          <w:lang w:bidi="ar-IQ"/>
        </w:rPr>
        <w:t xml:space="preserve"> </w:t>
      </w:r>
      <w:r w:rsidR="006C4283" w:rsidRPr="00B17F76">
        <w:rPr>
          <w:rFonts w:ascii="Simplified Arabic" w:hAnsi="Simplified Arabic" w:cs="Simplified Arabic"/>
          <w:sz w:val="28"/>
          <w:szCs w:val="28"/>
          <w:rtl/>
          <w:lang w:bidi="ar-IQ"/>
        </w:rPr>
        <w:t>ف</w:t>
      </w:r>
      <w:r w:rsidR="004311C5" w:rsidRPr="00B17F76">
        <w:rPr>
          <w:rFonts w:ascii="Simplified Arabic" w:hAnsi="Simplified Arabic" w:cs="Simplified Arabic"/>
          <w:sz w:val="28"/>
          <w:szCs w:val="28"/>
          <w:rtl/>
          <w:lang w:bidi="ar-IQ"/>
        </w:rPr>
        <w:t>عن عبد اللَّهِ بن بُرَيْدَةَ عن أبيه</w:t>
      </w:r>
      <w:r w:rsidR="00E014AF" w:rsidRPr="00B17F76">
        <w:rPr>
          <w:rFonts w:ascii="Simplified Arabic" w:hAnsi="Simplified Arabic" w:cs="Simplified Arabic"/>
          <w:sz w:val="28"/>
          <w:szCs w:val="28"/>
          <w:rtl/>
          <w:lang w:bidi="ar-IQ"/>
        </w:rPr>
        <w:t xml:space="preserve"> قال:</w:t>
      </w:r>
      <w:r w:rsidR="004311C5" w:rsidRPr="00B17F76">
        <w:rPr>
          <w:rFonts w:ascii="Simplified Arabic" w:hAnsi="Simplified Arabic" w:cs="Simplified Arabic"/>
          <w:sz w:val="28"/>
          <w:szCs w:val="28"/>
          <w:rtl/>
          <w:lang w:bidi="ar-IQ"/>
        </w:rPr>
        <w:t xml:space="preserve"> قال رسول </w:t>
      </w:r>
      <w:r w:rsidR="006C4283" w:rsidRPr="00B17F76">
        <w:rPr>
          <w:rFonts w:ascii="Simplified Arabic" w:eastAsia="Calibri" w:hAnsi="Simplified Arabic" w:cs="Simplified Arabic"/>
          <w:sz w:val="28"/>
          <w:szCs w:val="28"/>
          <w:lang w:bidi="ar-IQ"/>
        </w:rPr>
        <w:t>:</w:t>
      </w:r>
      <w:r w:rsidR="006C4283" w:rsidRPr="00B17F76">
        <w:rPr>
          <w:rFonts w:ascii="Simplified Arabic" w:eastAsia="Calibri" w:hAnsi="Simplified Arabic" w:cs="Simplified Arabic"/>
          <w:sz w:val="28"/>
          <w:szCs w:val="28"/>
          <w:lang w:bidi="ar-IQ"/>
        </w:rPr>
        <w:sym w:font="AGA Arabesque" w:char="F072"/>
      </w:r>
      <w:r w:rsidR="004311C5" w:rsidRPr="00B17F76">
        <w:rPr>
          <w:rFonts w:ascii="Simplified Arabic" w:hAnsi="Simplified Arabic" w:cs="Simplified Arabic"/>
          <w:color w:val="000000"/>
          <w:sz w:val="28"/>
          <w:szCs w:val="28"/>
          <w:rtl/>
          <w:lang w:bidi="ar-IQ"/>
        </w:rPr>
        <w:t>« قتل المؤمن أعظم عند الله من زوال الدنيا»</w:t>
      </w:r>
      <w:r w:rsidR="006C4283" w:rsidRPr="00B17F76">
        <w:rPr>
          <w:rStyle w:val="DipnotBavurusu"/>
          <w:rFonts w:ascii="Simplified Arabic" w:hAnsi="Simplified Arabic" w:cs="Simplified Arabic"/>
          <w:sz w:val="28"/>
          <w:szCs w:val="28"/>
          <w:rtl/>
        </w:rPr>
        <w:footnoteReference w:id="326"/>
      </w:r>
      <w:r w:rsidR="0056534B" w:rsidRPr="00B17F76">
        <w:rPr>
          <w:rFonts w:ascii="Simplified Arabic" w:hAnsi="Simplified Arabic" w:cs="Simplified Arabic"/>
          <w:color w:val="000000"/>
          <w:sz w:val="28"/>
          <w:szCs w:val="28"/>
          <w:rtl/>
          <w:lang w:bidi="ar-IQ"/>
        </w:rPr>
        <w:t>، مفهوم الحديث أَن سفك دم مؤمن واحد ذنب عظيم عند الله وأَن زوال الدنيا أَهون عنده من ذل</w:t>
      </w:r>
      <w:r w:rsidR="00FD356D" w:rsidRPr="00B17F76">
        <w:rPr>
          <w:rFonts w:ascii="Simplified Arabic" w:hAnsi="Simplified Arabic" w:cs="Simplified Arabic"/>
          <w:color w:val="000000"/>
          <w:sz w:val="28"/>
          <w:szCs w:val="28"/>
          <w:rtl/>
          <w:lang w:bidi="ar-IQ"/>
        </w:rPr>
        <w:t>ك، قال ابن العربي</w:t>
      </w:r>
      <w:r w:rsidR="0056534B" w:rsidRPr="00B17F76">
        <w:rPr>
          <w:rFonts w:ascii="Simplified Arabic" w:hAnsi="Simplified Arabic" w:cs="Simplified Arabic"/>
          <w:color w:val="000000"/>
          <w:sz w:val="28"/>
          <w:szCs w:val="28"/>
          <w:rtl/>
          <w:lang w:bidi="ar-IQ"/>
        </w:rPr>
        <w:t xml:space="preserve"> فقد </w:t>
      </w:r>
      <w:r w:rsidR="0056534B" w:rsidRPr="00B17F76">
        <w:rPr>
          <w:rFonts w:ascii="Simplified Arabic" w:hAnsi="Simplified Arabic" w:cs="Simplified Arabic"/>
          <w:sz w:val="28"/>
          <w:szCs w:val="28"/>
          <w:rtl/>
          <w:lang w:bidi="ar-IQ"/>
        </w:rPr>
        <w:t>ثبت النهي عن قتل البهيمة بغير حق والوعيد في ذلك فكيف بقتل الآدمي فكيف بالمسلم فكيف بالتقي الصالح</w:t>
      </w:r>
      <w:r w:rsidR="0056534B" w:rsidRPr="00B17F76">
        <w:rPr>
          <w:rStyle w:val="DipnotBavurusu"/>
          <w:rFonts w:ascii="Simplified Arabic" w:hAnsi="Simplified Arabic" w:cs="Simplified Arabic"/>
          <w:sz w:val="28"/>
          <w:szCs w:val="28"/>
          <w:rtl/>
        </w:rPr>
        <w:footnoteReference w:id="327"/>
      </w:r>
      <w:r w:rsidR="00D22441" w:rsidRPr="00B17F76">
        <w:rPr>
          <w:rFonts w:ascii="Simplified Arabic" w:hAnsi="Simplified Arabic" w:cs="Simplified Arabic"/>
          <w:color w:val="000000"/>
          <w:sz w:val="28"/>
          <w:szCs w:val="28"/>
          <w:rtl/>
          <w:lang w:bidi="ar-IQ"/>
        </w:rPr>
        <w:t>.</w:t>
      </w:r>
    </w:p>
    <w:p w14:paraId="3564ABC9" w14:textId="77777777" w:rsidR="00B91919" w:rsidRPr="00B17F76" w:rsidRDefault="00B91919" w:rsidP="001F48B3">
      <w:pPr>
        <w:pStyle w:val="Balk1"/>
        <w:numPr>
          <w:ilvl w:val="2"/>
          <w:numId w:val="19"/>
        </w:numPr>
        <w:tabs>
          <w:tab w:val="left" w:pos="573"/>
        </w:tabs>
        <w:bidi/>
        <w:spacing w:before="0" w:line="360" w:lineRule="auto"/>
        <w:ind w:hanging="642"/>
        <w:jc w:val="left"/>
        <w:rPr>
          <w:rFonts w:ascii="Simplified Arabic" w:hAnsi="Simplified Arabic" w:cs="Simplified Arabic"/>
          <w:color w:val="auto"/>
          <w:rtl/>
          <w:lang w:bidi="ar-IQ"/>
        </w:rPr>
      </w:pPr>
      <w:bookmarkStart w:id="194" w:name="_Toc108079464"/>
      <w:bookmarkStart w:id="195" w:name="_Toc115095077"/>
      <w:r w:rsidRPr="00B17F76">
        <w:rPr>
          <w:rFonts w:ascii="Simplified Arabic" w:hAnsi="Simplified Arabic" w:cs="Simplified Arabic"/>
          <w:color w:val="auto"/>
          <w:rtl/>
          <w:lang w:bidi="ar-IQ"/>
        </w:rPr>
        <w:t>أَنواع القتل</w:t>
      </w:r>
      <w:bookmarkEnd w:id="194"/>
      <w:bookmarkEnd w:id="195"/>
    </w:p>
    <w:p w14:paraId="532F3259" w14:textId="4098A7E1" w:rsidR="005F7CDC" w:rsidRPr="00B17F76" w:rsidRDefault="005E2738" w:rsidP="009659F0">
      <w:pPr>
        <w:bidi/>
        <w:spacing w:line="36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06709" w:rsidRPr="00B17F76">
        <w:rPr>
          <w:rFonts w:ascii="Simplified Arabic" w:hAnsi="Simplified Arabic" w:cs="Simplified Arabic"/>
          <w:sz w:val="28"/>
          <w:szCs w:val="28"/>
          <w:rtl/>
          <w:lang w:bidi="ar-IQ"/>
        </w:rPr>
        <w:t xml:space="preserve"> </w:t>
      </w:r>
      <w:r w:rsidR="00BB5392" w:rsidRPr="00B17F76">
        <w:rPr>
          <w:rFonts w:ascii="Simplified Arabic" w:hAnsi="Simplified Arabic" w:cs="Simplified Arabic"/>
          <w:sz w:val="28"/>
          <w:szCs w:val="28"/>
          <w:rtl/>
          <w:lang w:bidi="ar-IQ"/>
        </w:rPr>
        <w:t>يرى غالبية العلماء ومنهم الشافعية والحنابلة أَن</w:t>
      </w:r>
      <w:r w:rsidR="005F7CDC" w:rsidRPr="00B17F76">
        <w:rPr>
          <w:rFonts w:ascii="Simplified Arabic" w:hAnsi="Simplified Arabic" w:cs="Simplified Arabic"/>
          <w:sz w:val="28"/>
          <w:szCs w:val="28"/>
          <w:rtl/>
          <w:lang w:bidi="ar-IQ"/>
        </w:rPr>
        <w:t xml:space="preserve"> </w:t>
      </w:r>
      <w:r w:rsidR="00BB5392" w:rsidRPr="00B17F76">
        <w:rPr>
          <w:rFonts w:ascii="Simplified Arabic" w:hAnsi="Simplified Arabic" w:cs="Simplified Arabic"/>
          <w:sz w:val="28"/>
          <w:szCs w:val="28"/>
          <w:rtl/>
          <w:lang w:bidi="ar-IQ"/>
        </w:rPr>
        <w:t xml:space="preserve">القتل في ضوء الفقه الاسلامي </w:t>
      </w:r>
      <w:r w:rsidR="00B64FFD" w:rsidRPr="00B17F76">
        <w:rPr>
          <w:rFonts w:ascii="Simplified Arabic" w:hAnsi="Simplified Arabic" w:cs="Simplified Arabic"/>
          <w:sz w:val="28"/>
          <w:szCs w:val="28"/>
          <w:rtl/>
          <w:lang w:bidi="ar-IQ"/>
        </w:rPr>
        <w:t>هو</w:t>
      </w:r>
      <w:r w:rsidR="005F7CDC" w:rsidRPr="00B17F76">
        <w:rPr>
          <w:rFonts w:ascii="Simplified Arabic" w:hAnsi="Simplified Arabic" w:cs="Simplified Arabic"/>
          <w:sz w:val="28"/>
          <w:szCs w:val="28"/>
          <w:rtl/>
          <w:lang w:bidi="ar-IQ"/>
        </w:rPr>
        <w:t xml:space="preserve"> ثلاثة أّنواع رئيسة</w:t>
      </w:r>
      <w:r w:rsidR="008047B8" w:rsidRPr="00B17F76">
        <w:rPr>
          <w:rFonts w:ascii="Simplified Arabic" w:hAnsi="Simplified Arabic" w:cs="Simplified Arabic"/>
          <w:sz w:val="28"/>
          <w:szCs w:val="28"/>
          <w:rtl/>
          <w:lang w:bidi="ar-IQ"/>
        </w:rPr>
        <w:t xml:space="preserve"> وهي القتل العمد وشبه العمد والخطأ</w:t>
      </w:r>
      <w:r w:rsidR="00214E67" w:rsidRPr="00B17F76">
        <w:rPr>
          <w:rFonts w:ascii="Simplified Arabic" w:hAnsi="Simplified Arabic" w:cs="Simplified Arabic"/>
          <w:sz w:val="28"/>
          <w:szCs w:val="28"/>
          <w:rtl/>
          <w:lang w:bidi="ar-IQ"/>
        </w:rPr>
        <w:t xml:space="preserve"> ماعدا مالك فقد جعلها عمداً وخطأ فقط</w:t>
      </w:r>
      <w:r w:rsidR="00925AB5" w:rsidRPr="00B17F76">
        <w:rPr>
          <w:rStyle w:val="DipnotBavurusu"/>
          <w:rFonts w:ascii="Simplified Arabic" w:hAnsi="Simplified Arabic" w:cs="Simplified Arabic"/>
          <w:sz w:val="28"/>
          <w:szCs w:val="28"/>
          <w:rtl/>
        </w:rPr>
        <w:footnoteReference w:id="328"/>
      </w:r>
      <w:r w:rsidR="00925AB5" w:rsidRPr="00B17F76">
        <w:rPr>
          <w:rFonts w:ascii="Simplified Arabic" w:hAnsi="Simplified Arabic" w:cs="Simplified Arabic"/>
          <w:sz w:val="28"/>
          <w:szCs w:val="28"/>
          <w:rtl/>
          <w:lang w:bidi="ar-IQ"/>
        </w:rPr>
        <w:t>،</w:t>
      </w:r>
      <w:r w:rsidR="008047B8" w:rsidRPr="00B17F76">
        <w:rPr>
          <w:rFonts w:ascii="Simplified Arabic" w:hAnsi="Simplified Arabic" w:cs="Simplified Arabic"/>
          <w:sz w:val="28"/>
          <w:szCs w:val="28"/>
          <w:rtl/>
          <w:lang w:bidi="ar-IQ"/>
        </w:rPr>
        <w:t xml:space="preserve"> </w:t>
      </w:r>
      <w:r w:rsidR="00FD0DEC" w:rsidRPr="00B17F76">
        <w:rPr>
          <w:rFonts w:ascii="Simplified Arabic" w:hAnsi="Simplified Arabic" w:cs="Simplified Arabic"/>
          <w:sz w:val="28"/>
          <w:szCs w:val="28"/>
          <w:rtl/>
          <w:lang w:bidi="ar-IQ"/>
        </w:rPr>
        <w:t>ولكن</w:t>
      </w:r>
      <w:r w:rsidR="009659F0" w:rsidRPr="00B17F76">
        <w:rPr>
          <w:rFonts w:ascii="Simplified Arabic" w:hAnsi="Simplified Arabic" w:cs="Simplified Arabic"/>
          <w:sz w:val="28"/>
          <w:szCs w:val="28"/>
          <w:rtl/>
          <w:lang w:bidi="ar-IQ"/>
        </w:rPr>
        <w:t xml:space="preserve"> </w:t>
      </w:r>
      <w:r w:rsidR="00FD0DEC" w:rsidRPr="00B17F76">
        <w:rPr>
          <w:rFonts w:ascii="Simplified Arabic" w:hAnsi="Simplified Arabic" w:cs="Simplified Arabic"/>
          <w:sz w:val="28"/>
          <w:szCs w:val="28"/>
          <w:rtl/>
          <w:lang w:bidi="ar-IQ"/>
        </w:rPr>
        <w:t>الحن</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فية يضي</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فون اليها نوع</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ين أَخ</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ريين وهما م</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ا ج</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رى مج</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رى الخ</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طأ، والق</w:t>
      </w:r>
      <w:r w:rsidR="000C6A9C" w:rsidRPr="00B17F76">
        <w:rPr>
          <w:rFonts w:ascii="Simplified Arabic" w:hAnsi="Simplified Arabic" w:cs="Simplified Arabic"/>
          <w:sz w:val="28"/>
          <w:szCs w:val="28"/>
          <w:rtl/>
          <w:lang w:bidi="ar-IQ"/>
        </w:rPr>
        <w:t>ـ</w:t>
      </w:r>
      <w:r w:rsidR="00FD0DEC" w:rsidRPr="00B17F76">
        <w:rPr>
          <w:rFonts w:ascii="Simplified Arabic" w:hAnsi="Simplified Arabic" w:cs="Simplified Arabic"/>
          <w:sz w:val="28"/>
          <w:szCs w:val="28"/>
          <w:rtl/>
          <w:lang w:bidi="ar-IQ"/>
        </w:rPr>
        <w:t>تل بالتسبب</w:t>
      </w:r>
      <w:r w:rsidR="009260B2" w:rsidRPr="00B17F76">
        <w:rPr>
          <w:rStyle w:val="DipnotBavurusu"/>
          <w:rFonts w:ascii="Simplified Arabic" w:hAnsi="Simplified Arabic" w:cs="Simplified Arabic"/>
          <w:sz w:val="28"/>
          <w:szCs w:val="28"/>
          <w:rtl/>
        </w:rPr>
        <w:footnoteReference w:id="329"/>
      </w:r>
      <w:r w:rsidR="009659F0" w:rsidRPr="00B17F76">
        <w:rPr>
          <w:rFonts w:ascii="Simplified Arabic" w:hAnsi="Simplified Arabic" w:cs="Simplified Arabic"/>
          <w:sz w:val="28"/>
          <w:szCs w:val="28"/>
          <w:rtl/>
          <w:lang w:bidi="ar-IQ"/>
        </w:rPr>
        <w:t xml:space="preserve">، وقـد عـرف </w:t>
      </w:r>
      <w:r w:rsidR="000C6A9C" w:rsidRPr="00B17F76">
        <w:rPr>
          <w:rFonts w:ascii="Simplified Arabic" w:hAnsi="Simplified Arabic" w:cs="Simplified Arabic"/>
          <w:sz w:val="28"/>
          <w:szCs w:val="28"/>
          <w:rtl/>
          <w:lang w:bidi="ar-IQ"/>
        </w:rPr>
        <w:t>العلماء أَقسام القتل وعلى النحو الآتي</w:t>
      </w:r>
      <w:r w:rsidR="001C2EB0" w:rsidRPr="00B17F76">
        <w:rPr>
          <w:rFonts w:ascii="Simplified Arabic" w:hAnsi="Simplified Arabic" w:cs="Simplified Arabic"/>
          <w:sz w:val="28"/>
          <w:szCs w:val="28"/>
          <w:rtl/>
          <w:lang w:bidi="ar-IQ"/>
        </w:rPr>
        <w:t>:</w:t>
      </w:r>
    </w:p>
    <w:p w14:paraId="54AB5BBE" w14:textId="77777777" w:rsidR="000C6A9C" w:rsidRPr="00B17F76" w:rsidRDefault="000C6A9C" w:rsidP="00A422C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أَولاً القتل العمد</w:t>
      </w:r>
      <w:r w:rsidRPr="00B17F76">
        <w:rPr>
          <w:rFonts w:ascii="Simplified Arabic" w:hAnsi="Simplified Arabic" w:cs="Simplified Arabic"/>
          <w:sz w:val="28"/>
          <w:szCs w:val="28"/>
          <w:rtl/>
        </w:rPr>
        <w:t xml:space="preserve"> </w:t>
      </w:r>
      <w:r w:rsidR="00E65A80" w:rsidRPr="00B17F76">
        <w:rPr>
          <w:rFonts w:ascii="Simplified Arabic" w:hAnsi="Simplified Arabic" w:cs="Simplified Arabic"/>
          <w:sz w:val="28"/>
          <w:szCs w:val="28"/>
          <w:rtl/>
        </w:rPr>
        <w:t xml:space="preserve">يقصد القتل بحديد له حد أو طعن كالسيف، والسكين، والرمح، والإشفى، والإبرة، وما أشبه ذلك، </w:t>
      </w:r>
      <w:r w:rsidR="00E65A80" w:rsidRPr="00B17F76">
        <w:rPr>
          <w:rFonts w:ascii="Simplified Arabic" w:hAnsi="Simplified Arabic" w:cs="Simplified Arabic"/>
          <w:sz w:val="28"/>
          <w:szCs w:val="28"/>
          <w:rtl/>
          <w:lang w:bidi="ar-IQ"/>
        </w:rPr>
        <w:t>بما يُؤدي</w:t>
      </w:r>
      <w:r w:rsidRPr="00B17F76">
        <w:rPr>
          <w:rFonts w:ascii="Simplified Arabic" w:hAnsi="Simplified Arabic" w:cs="Simplified Arabic"/>
          <w:sz w:val="28"/>
          <w:szCs w:val="28"/>
          <w:rtl/>
          <w:lang w:bidi="ar-IQ"/>
        </w:rPr>
        <w:t xml:space="preserve"> </w:t>
      </w:r>
      <w:r w:rsidR="00E65A80" w:rsidRPr="00B17F76">
        <w:rPr>
          <w:rFonts w:ascii="Simplified Arabic" w:hAnsi="Simplified Arabic" w:cs="Simplified Arabic"/>
          <w:sz w:val="28"/>
          <w:szCs w:val="28"/>
          <w:rtl/>
          <w:lang w:bidi="ar-IQ"/>
        </w:rPr>
        <w:t>إلى</w:t>
      </w:r>
      <w:r w:rsidRPr="00B17F76">
        <w:rPr>
          <w:rFonts w:ascii="Simplified Arabic" w:hAnsi="Simplified Arabic" w:cs="Simplified Arabic"/>
          <w:sz w:val="28"/>
          <w:szCs w:val="28"/>
          <w:rtl/>
          <w:lang w:bidi="ar-IQ"/>
        </w:rPr>
        <w:t xml:space="preserve"> مقتل</w:t>
      </w:r>
      <w:r w:rsidR="00E65A80" w:rsidRPr="00B17F76">
        <w:rPr>
          <w:rFonts w:ascii="Simplified Arabic" w:hAnsi="Simplified Arabic" w:cs="Simplified Arabic"/>
          <w:sz w:val="28"/>
          <w:szCs w:val="28"/>
          <w:rtl/>
          <w:lang w:bidi="ar-IQ"/>
        </w:rPr>
        <w:t>ه</w:t>
      </w:r>
      <w:r w:rsidRPr="00B17F76">
        <w:rPr>
          <w:rFonts w:ascii="Simplified Arabic" w:hAnsi="Simplified Arabic" w:cs="Simplified Arabic"/>
          <w:sz w:val="28"/>
          <w:szCs w:val="28"/>
          <w:rtl/>
          <w:lang w:bidi="ar-IQ"/>
        </w:rPr>
        <w:t>.</w:t>
      </w:r>
    </w:p>
    <w:p w14:paraId="4CEB78F1" w14:textId="77777777" w:rsidR="000C6A9C" w:rsidRPr="00B17F76" w:rsidRDefault="000C6A9C" w:rsidP="00A422C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ثانياً شبه العمد: </w:t>
      </w:r>
      <w:r w:rsidR="00E65A80" w:rsidRPr="00B17F76">
        <w:rPr>
          <w:rFonts w:ascii="Simplified Arabic" w:hAnsi="Simplified Arabic" w:cs="Simplified Arabic"/>
          <w:sz w:val="28"/>
          <w:szCs w:val="28"/>
          <w:rtl/>
          <w:lang w:bidi="ar-IQ"/>
        </w:rPr>
        <w:t xml:space="preserve">أن يقصد القتل بعصا صغيرة أو بحجر صغير أو لطمة يد، ونحو ذلك مما لا يُؤدي غالباً إلى القتل كالسوط، ونحوه إذا ضرب ضربة أو ضربتين، ولم يتابع الضربات.  </w:t>
      </w:r>
    </w:p>
    <w:p w14:paraId="008B8521" w14:textId="77777777" w:rsidR="000C6A9C" w:rsidRPr="00B17F76" w:rsidRDefault="000C6A9C" w:rsidP="00A422C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ثالثاً الخطأ: </w:t>
      </w:r>
      <w:r w:rsidR="007F0B16" w:rsidRPr="00B17F76">
        <w:rPr>
          <w:rFonts w:ascii="Simplified Arabic" w:hAnsi="Simplified Arabic" w:cs="Simplified Arabic"/>
          <w:sz w:val="28"/>
          <w:szCs w:val="28"/>
          <w:rtl/>
          <w:lang w:bidi="ar-IQ"/>
        </w:rPr>
        <w:t>أن يقصد صيدا فيصيب آدميا، أَو يقصد رجلا فيصيب غيره فهو خطأ في الفعل أَما أن يرمي إلى إنسانٍ على ظن أنه حربي أو مرتد فإذا هو مسلم فهو خطأ في ظن الفاعل</w:t>
      </w:r>
      <w:r w:rsidR="007F0B16" w:rsidRPr="00B17F76">
        <w:rPr>
          <w:rStyle w:val="DipnotBavurusu"/>
          <w:rFonts w:ascii="Simplified Arabic" w:hAnsi="Simplified Arabic" w:cs="Simplified Arabic"/>
          <w:sz w:val="28"/>
          <w:szCs w:val="28"/>
          <w:rtl/>
        </w:rPr>
        <w:footnoteReference w:id="330"/>
      </w:r>
      <w:r w:rsidRPr="00B17F76">
        <w:rPr>
          <w:rFonts w:ascii="Simplified Arabic" w:hAnsi="Simplified Arabic" w:cs="Simplified Arabic"/>
          <w:sz w:val="28"/>
          <w:szCs w:val="28"/>
          <w:rtl/>
          <w:lang w:bidi="ar-IQ"/>
        </w:rPr>
        <w:t>.</w:t>
      </w:r>
    </w:p>
    <w:p w14:paraId="037EF2B9" w14:textId="77777777" w:rsidR="006831EF" w:rsidRPr="00B17F76" w:rsidRDefault="004041CB" w:rsidP="001F48B3">
      <w:pPr>
        <w:pStyle w:val="Balk1"/>
        <w:numPr>
          <w:ilvl w:val="2"/>
          <w:numId w:val="19"/>
        </w:numPr>
        <w:bidi/>
        <w:spacing w:before="0" w:line="360" w:lineRule="auto"/>
        <w:ind w:hanging="642"/>
        <w:jc w:val="left"/>
        <w:rPr>
          <w:rFonts w:ascii="Simplified Arabic" w:hAnsi="Simplified Arabic" w:cs="Simplified Arabic"/>
          <w:color w:val="auto"/>
          <w:rtl/>
          <w:lang w:bidi="ar-IQ"/>
        </w:rPr>
      </w:pPr>
      <w:bookmarkStart w:id="196" w:name="_Toc108079465"/>
      <w:bookmarkStart w:id="197" w:name="_Toc115095078"/>
      <w:r w:rsidRPr="00B17F76">
        <w:rPr>
          <w:rFonts w:ascii="Simplified Arabic" w:hAnsi="Simplified Arabic" w:cs="Simplified Arabic"/>
          <w:color w:val="auto"/>
          <w:rtl/>
          <w:lang w:bidi="ar-IQ"/>
        </w:rPr>
        <w:t>عقوبة</w:t>
      </w:r>
      <w:r w:rsidR="002C1D8B" w:rsidRPr="00B17F76">
        <w:rPr>
          <w:rFonts w:ascii="Simplified Arabic" w:hAnsi="Simplified Arabic" w:cs="Simplified Arabic"/>
          <w:color w:val="auto"/>
          <w:rtl/>
          <w:lang w:bidi="ar-IQ"/>
        </w:rPr>
        <w:t xml:space="preserve"> القتل</w:t>
      </w:r>
      <w:bookmarkEnd w:id="196"/>
      <w:bookmarkEnd w:id="197"/>
    </w:p>
    <w:p w14:paraId="38324B5F" w14:textId="77777777" w:rsidR="00485440" w:rsidRPr="00B17F76" w:rsidRDefault="004041CB" w:rsidP="00A422C4">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3C437A" w:rsidRPr="00B17F76">
        <w:rPr>
          <w:rFonts w:ascii="Simplified Arabic" w:hAnsi="Simplified Arabic" w:cs="Simplified Arabic"/>
          <w:sz w:val="28"/>
          <w:szCs w:val="28"/>
          <w:rtl/>
          <w:lang w:bidi="ar-IQ"/>
        </w:rPr>
        <w:t>إن عقوبة القتل في الإسلام فيه جزئيات وتفاصيل كثيرة تختلف باختلاف نوع القتل، وبالجملة ؛ فقتل العمد عقوبته القصاص إذا لم يعف ولي المقتول، وقتل الخطأ فيه الدية والكفارة، ولكننا سنركز على عقوبة القتل العمد</w:t>
      </w:r>
      <w:r w:rsidR="00485440" w:rsidRPr="00B17F76">
        <w:rPr>
          <w:rFonts w:ascii="Simplified Arabic" w:hAnsi="Simplified Arabic" w:cs="Simplified Arabic"/>
          <w:sz w:val="28"/>
          <w:szCs w:val="28"/>
          <w:rtl/>
          <w:lang w:bidi="ar-IQ"/>
        </w:rPr>
        <w:t xml:space="preserve"> </w:t>
      </w:r>
      <w:r w:rsidR="004A1E83" w:rsidRPr="00B17F76">
        <w:rPr>
          <w:rFonts w:ascii="Simplified Arabic" w:hAnsi="Simplified Arabic" w:cs="Simplified Arabic"/>
          <w:sz w:val="28"/>
          <w:szCs w:val="28"/>
          <w:rtl/>
          <w:lang w:bidi="ar-IQ"/>
        </w:rPr>
        <w:t>التي تُشكل تهديداً لأَمن الأَفراد والمجتمع</w:t>
      </w:r>
      <w:r w:rsidR="003C437A" w:rsidRPr="00B17F76">
        <w:rPr>
          <w:rFonts w:ascii="Simplified Arabic" w:hAnsi="Simplified Arabic" w:cs="Simplified Arabic"/>
          <w:sz w:val="28"/>
          <w:szCs w:val="28"/>
          <w:rtl/>
          <w:lang w:bidi="ar-IQ"/>
        </w:rPr>
        <w:t xml:space="preserve"> بشكل موجز</w:t>
      </w:r>
      <w:r w:rsidR="00485440" w:rsidRPr="00B17F76">
        <w:rPr>
          <w:rFonts w:ascii="Simplified Arabic" w:hAnsi="Simplified Arabic" w:cs="Simplified Arabic"/>
          <w:sz w:val="28"/>
          <w:szCs w:val="28"/>
          <w:rtl/>
          <w:lang w:bidi="ar-IQ"/>
        </w:rPr>
        <w:t xml:space="preserve"> الا وهي القصاص</w:t>
      </w:r>
      <w:r w:rsidR="003C437A" w:rsidRPr="00B17F76">
        <w:rPr>
          <w:rFonts w:ascii="Simplified Arabic" w:hAnsi="Simplified Arabic" w:cs="Simplified Arabic"/>
          <w:sz w:val="28"/>
          <w:szCs w:val="28"/>
          <w:rtl/>
          <w:lang w:bidi="ar-IQ"/>
        </w:rPr>
        <w:t xml:space="preserve"> وأ</w:t>
      </w:r>
      <w:r w:rsidR="004A1E83" w:rsidRPr="00B17F76">
        <w:rPr>
          <w:rFonts w:ascii="Simplified Arabic" w:hAnsi="Simplified Arabic" w:cs="Simplified Arabic"/>
          <w:sz w:val="28"/>
          <w:szCs w:val="28"/>
          <w:rtl/>
          <w:lang w:bidi="ar-IQ"/>
        </w:rPr>
        <w:t>َ</w:t>
      </w:r>
      <w:r w:rsidR="003C437A" w:rsidRPr="00B17F76">
        <w:rPr>
          <w:rFonts w:ascii="Simplified Arabic" w:hAnsi="Simplified Arabic" w:cs="Simplified Arabic"/>
          <w:sz w:val="28"/>
          <w:szCs w:val="28"/>
          <w:rtl/>
          <w:lang w:bidi="ar-IQ"/>
        </w:rPr>
        <w:t>راء الفقهاء فيه</w:t>
      </w:r>
      <w:r w:rsidR="002574B9" w:rsidRPr="00B17F76">
        <w:rPr>
          <w:rFonts w:ascii="Simplified Arabic" w:hAnsi="Simplified Arabic" w:cs="Simplified Arabic"/>
          <w:sz w:val="28"/>
          <w:szCs w:val="28"/>
          <w:rtl/>
          <w:lang w:bidi="ar-IQ"/>
        </w:rPr>
        <w:t xml:space="preserve"> </w:t>
      </w:r>
      <w:r w:rsidR="00485440" w:rsidRPr="00B17F76">
        <w:rPr>
          <w:rFonts w:ascii="Simplified Arabic" w:hAnsi="Simplified Arabic" w:cs="Simplified Arabic"/>
          <w:sz w:val="28"/>
          <w:szCs w:val="28"/>
          <w:rtl/>
          <w:lang w:bidi="ar-IQ"/>
        </w:rPr>
        <w:t>ف</w:t>
      </w:r>
      <w:r w:rsidR="002574B9" w:rsidRPr="00B17F76">
        <w:rPr>
          <w:rFonts w:ascii="Simplified Arabic" w:hAnsi="Simplified Arabic" w:cs="Simplified Arabic"/>
          <w:sz w:val="28"/>
          <w:szCs w:val="28"/>
          <w:rtl/>
          <w:lang w:bidi="ar-IQ"/>
        </w:rPr>
        <w:t>عقوبة القتل العمد</w:t>
      </w:r>
      <w:r w:rsidR="00485440" w:rsidRPr="00B17F76">
        <w:rPr>
          <w:rFonts w:ascii="Simplified Arabic" w:hAnsi="Simplified Arabic" w:cs="Simplified Arabic"/>
          <w:sz w:val="28"/>
          <w:szCs w:val="28"/>
          <w:rtl/>
          <w:lang w:bidi="ar-IQ"/>
        </w:rPr>
        <w:t xml:space="preserve"> لها</w:t>
      </w:r>
      <w:r w:rsidR="00D604EC" w:rsidRPr="00B17F76">
        <w:rPr>
          <w:rFonts w:ascii="Simplified Arabic" w:hAnsi="Simplified Arabic" w:cs="Simplified Arabic"/>
          <w:sz w:val="28"/>
          <w:szCs w:val="28"/>
          <w:rtl/>
          <w:lang w:bidi="ar-IQ"/>
        </w:rPr>
        <w:t xml:space="preserve"> عدة عقوبات وهي القصاص والدية والتعزير والكفارة</w:t>
      </w:r>
      <w:r w:rsidR="00EC0030" w:rsidRPr="00B17F76">
        <w:rPr>
          <w:rFonts w:ascii="Simplified Arabic" w:hAnsi="Simplified Arabic" w:cs="Simplified Arabic"/>
          <w:sz w:val="28"/>
          <w:szCs w:val="28"/>
          <w:rtl/>
          <w:lang w:bidi="ar-IQ"/>
        </w:rPr>
        <w:t xml:space="preserve"> ولكننا سنذكر</w:t>
      </w:r>
      <w:r w:rsidR="004A1E83" w:rsidRPr="00B17F76">
        <w:rPr>
          <w:rFonts w:ascii="Simplified Arabic" w:hAnsi="Simplified Arabic" w:cs="Simplified Arabic"/>
          <w:sz w:val="28"/>
          <w:szCs w:val="28"/>
          <w:rtl/>
          <w:lang w:bidi="ar-IQ"/>
        </w:rPr>
        <w:t xml:space="preserve"> القصاص فقط خشية الإِطالة</w:t>
      </w:r>
      <w:r w:rsidR="00485440" w:rsidRPr="00B17F76">
        <w:rPr>
          <w:rFonts w:ascii="Simplified Arabic" w:hAnsi="Simplified Arabic" w:cs="Simplified Arabic"/>
          <w:sz w:val="28"/>
          <w:szCs w:val="28"/>
          <w:rtl/>
          <w:lang w:bidi="ar-IQ"/>
        </w:rPr>
        <w:t>.</w:t>
      </w:r>
    </w:p>
    <w:p w14:paraId="7C824846" w14:textId="77777777" w:rsidR="00EC0030" w:rsidRPr="00B17F76" w:rsidRDefault="00CE192E" w:rsidP="008C0DC9">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lastRenderedPageBreak/>
        <w:t xml:space="preserve">       فبالنسبة لأَخـذ القصاص مـن الجاني فـي الـدنيا قـوله تعـالى</w:t>
      </w:r>
      <w:r w:rsidRPr="00B17F76">
        <w:rPr>
          <w:rFonts w:ascii="Simplified Arabic" w:hAnsi="Simplified Arabic" w:cs="Simplified Arabic"/>
          <w:sz w:val="28"/>
          <w:szCs w:val="28"/>
          <w:rtl/>
          <w:lang w:bidi="ar-IQ"/>
        </w:rPr>
        <w:t>:</w:t>
      </w:r>
      <w:r w:rsidR="002D1841"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w:t>
      </w:r>
      <w:r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lang w:bidi="ar-IQ"/>
        </w:rPr>
        <w:t>يَا أَيُّهَا الَّـ</w:t>
      </w:r>
      <w:r w:rsidR="002D1841" w:rsidRPr="00B17F76">
        <w:rPr>
          <w:rFonts w:ascii="Simplified Arabic" w:hAnsi="Simplified Arabic" w:cs="Simplified Arabic"/>
          <w:sz w:val="28"/>
          <w:szCs w:val="28"/>
          <w:rtl/>
          <w:lang w:bidi="ar-IQ"/>
        </w:rPr>
        <w:t>ذِينَ آمَنُوا كُتِبَ عَلَيْكُمُ</w:t>
      </w:r>
      <w:r w:rsidR="008E7CA5" w:rsidRPr="00B17F76">
        <w:rPr>
          <w:rFonts w:ascii="Simplified Arabic" w:hAnsi="Simplified Arabic" w:cs="Simplified Arabic"/>
          <w:sz w:val="28"/>
          <w:szCs w:val="28"/>
          <w:rtl/>
          <w:lang w:bidi="ar-IQ"/>
        </w:rPr>
        <w:t xml:space="preserve"> الْقِصَاصُ فِي الْقَتْلَى الْحُرُّ بِالْحُرِّ وَالْعَبْدُ بِالْعَبْدِ وَالْأُنْثَى بِالْأُنْثَى فَمَنْ عُفِيَ لَهُ مِنْ أَخِيهِ شَيْءٌ فَاتِّبَاعٌ بِالْمَعْرُوفِ وَأَدَاءٌ إِلَيْهِ بِإِحْسَانٍ ذَلِكَ تَخْفِيفٌ مِنْ رَبِّكُمْ وَرَحْمَةٌ</w:t>
      </w:r>
      <w:r w:rsidR="00485440" w:rsidRPr="00B17F76">
        <w:rPr>
          <w:rFonts w:ascii="Simplified Arabic" w:hAnsi="Simplified Arabic" w:cs="Simplified Arabic"/>
          <w:color w:val="000000"/>
          <w:sz w:val="28"/>
          <w:szCs w:val="28"/>
          <w:rtl/>
          <w:lang w:bidi="ar-IQ"/>
        </w:rPr>
        <w:t>﴾</w:t>
      </w:r>
      <w:r w:rsidR="00485440" w:rsidRPr="00B17F76">
        <w:rPr>
          <w:rStyle w:val="DipnotBavurusu"/>
          <w:rFonts w:ascii="Simplified Arabic" w:hAnsi="Simplified Arabic" w:cs="Simplified Arabic"/>
          <w:sz w:val="28"/>
          <w:szCs w:val="28"/>
          <w:rtl/>
        </w:rPr>
        <w:footnoteReference w:id="331"/>
      </w:r>
      <w:r w:rsidR="002F77D7" w:rsidRPr="00B17F76">
        <w:rPr>
          <w:rFonts w:ascii="Simplified Arabic" w:hAnsi="Simplified Arabic" w:cs="Simplified Arabic"/>
          <w:color w:val="000000"/>
          <w:sz w:val="28"/>
          <w:szCs w:val="28"/>
          <w:rtl/>
          <w:lang w:bidi="ar-IQ"/>
        </w:rPr>
        <w:t>،</w:t>
      </w:r>
      <w:r w:rsidR="00485440" w:rsidRPr="00B17F76">
        <w:rPr>
          <w:rFonts w:ascii="Simplified Arabic" w:hAnsi="Simplified Arabic" w:cs="Simplified Arabic"/>
          <w:color w:val="000000"/>
          <w:sz w:val="28"/>
          <w:szCs w:val="28"/>
          <w:rtl/>
          <w:lang w:bidi="ar-IQ"/>
        </w:rPr>
        <w:t xml:space="preserve"> تطالب الآية الكريمة المؤمنين بتطبيق الأَحكام والشرائع التي تكون ذات أَهمية في إِصلاح الفرد والمجتمع الإسلامي واستتباب نظامه وأمنه لأن من أعظم المخاطر على المجتمع هو اختلال الأَحوال وإِشاعة الفوضى  وحفظ نفوس الأمة هو الدواء الأَمثل من خلال أَخذ القصاص وتحمل القاتل جزاء فعلته في التماثل حُر بحُرٍ وعبدً بعبدٍ وانثى بأُنثى وأَنه لا يقتل غير القاتل ممن لا شركة له في قتل القتيل فلا يذهب حق قتيل باطلا ولا يقتل غير القاتل باطلا</w:t>
      </w:r>
      <w:r w:rsidR="00485440" w:rsidRPr="00B17F76">
        <w:rPr>
          <w:rStyle w:val="DipnotBavurusu"/>
          <w:rFonts w:ascii="Simplified Arabic" w:hAnsi="Simplified Arabic" w:cs="Simplified Arabic"/>
          <w:sz w:val="28"/>
          <w:szCs w:val="28"/>
          <w:rtl/>
        </w:rPr>
        <w:footnoteReference w:id="332"/>
      </w:r>
      <w:r w:rsidR="00485440" w:rsidRPr="00B17F76">
        <w:rPr>
          <w:rFonts w:ascii="Simplified Arabic" w:hAnsi="Simplified Arabic" w:cs="Simplified Arabic"/>
          <w:color w:val="000000"/>
          <w:sz w:val="28"/>
          <w:szCs w:val="28"/>
          <w:rtl/>
          <w:lang w:bidi="ar-IQ"/>
        </w:rPr>
        <w:t>، أَما جزاؤه في الآخرة  فقد بينه الله سبحانه وتعالى في قوله:</w:t>
      </w:r>
      <w:r w:rsidR="002D1841" w:rsidRPr="00B17F76">
        <w:rPr>
          <w:rFonts w:ascii="Simplified Arabic" w:hAnsi="Simplified Arabic" w:cs="Simplified Arabic"/>
          <w:color w:val="000000"/>
          <w:sz w:val="28"/>
          <w:szCs w:val="28"/>
          <w:rtl/>
          <w:lang w:bidi="ar-IQ"/>
        </w:rPr>
        <w:t xml:space="preserve"> </w:t>
      </w:r>
      <w:r w:rsidR="00485440" w:rsidRPr="00B17F76">
        <w:rPr>
          <w:rFonts w:ascii="Simplified Arabic" w:hAnsi="Simplified Arabic" w:cs="Simplified Arabic"/>
          <w:color w:val="000000"/>
          <w:sz w:val="28"/>
          <w:szCs w:val="28"/>
          <w:rtl/>
          <w:lang w:bidi="ar-IQ"/>
        </w:rPr>
        <w:t>﴿</w:t>
      </w:r>
      <w:r w:rsidR="008E7CA5" w:rsidRPr="00B17F76">
        <w:rPr>
          <w:rFonts w:ascii="Simplified Arabic" w:hAnsi="Simplified Arabic" w:cs="Simplified Arabic"/>
          <w:color w:val="000000"/>
          <w:sz w:val="28"/>
          <w:szCs w:val="28"/>
          <w:rtl/>
          <w:lang w:bidi="ar-IQ"/>
        </w:rPr>
        <w:t>وَمَنْ يَقْتُلْ مُؤْمِنًا مُتَعَمِّدًا فَجَزَاؤُهُ جَهَنَّمُ خَالِدًا فِيهَا وَغَضِبَ اللَّهُ عَلَيْهِ وَلَعَنَهُ وَأَعَدَّ لَهُ عَذَابًا عَظِيمًا</w:t>
      </w:r>
      <w:r w:rsidR="00485440" w:rsidRPr="00B17F76">
        <w:rPr>
          <w:rFonts w:ascii="Simplified Arabic" w:hAnsi="Simplified Arabic" w:cs="Simplified Arabic"/>
          <w:color w:val="000000"/>
          <w:sz w:val="28"/>
          <w:szCs w:val="28"/>
          <w:rtl/>
          <w:lang w:bidi="ar-IQ"/>
        </w:rPr>
        <w:t>﴾</w:t>
      </w:r>
      <w:r w:rsidR="00485440" w:rsidRPr="00B17F76">
        <w:rPr>
          <w:rStyle w:val="DipnotBavurusu"/>
          <w:rFonts w:ascii="Simplified Arabic" w:hAnsi="Simplified Arabic" w:cs="Simplified Arabic"/>
          <w:sz w:val="28"/>
          <w:szCs w:val="28"/>
          <w:rtl/>
        </w:rPr>
        <w:footnoteReference w:id="333"/>
      </w:r>
      <w:r w:rsidR="00F021E5" w:rsidRPr="00B17F76">
        <w:rPr>
          <w:rFonts w:ascii="Simplified Arabic" w:hAnsi="Simplified Arabic" w:cs="Simplified Arabic"/>
          <w:color w:val="000000"/>
          <w:sz w:val="28"/>
          <w:szCs w:val="28"/>
          <w:rtl/>
          <w:lang w:bidi="ar-IQ"/>
        </w:rPr>
        <w:t xml:space="preserve">، اذن فهناك عقوبة للقاتل في الدنيا </w:t>
      </w:r>
      <w:r w:rsidR="005149F1" w:rsidRPr="00B17F76">
        <w:rPr>
          <w:rFonts w:ascii="Simplified Arabic" w:hAnsi="Simplified Arabic" w:cs="Simplified Arabic"/>
          <w:color w:val="000000"/>
          <w:sz w:val="28"/>
          <w:szCs w:val="28"/>
          <w:rtl/>
          <w:lang w:bidi="ar-IQ"/>
        </w:rPr>
        <w:t>وثانية في الآخرة</w:t>
      </w:r>
      <w:r w:rsidR="008C0DC9" w:rsidRPr="00B17F76">
        <w:rPr>
          <w:rFonts w:ascii="Simplified Arabic" w:hAnsi="Simplified Arabic" w:cs="Simplified Arabic"/>
          <w:sz w:val="28"/>
          <w:szCs w:val="28"/>
          <w:rtl/>
        </w:rPr>
        <w:t>، وقد</w:t>
      </w:r>
      <w:r w:rsidR="008C0DC9" w:rsidRPr="00B17F76">
        <w:rPr>
          <w:rFonts w:ascii="Simplified Arabic" w:hAnsi="Simplified Arabic" w:cs="Simplified Arabic"/>
          <w:sz w:val="28"/>
          <w:szCs w:val="28"/>
          <w:rtl/>
          <w:lang w:bidi="ar-IQ"/>
        </w:rPr>
        <w:t xml:space="preserve"> </w:t>
      </w:r>
      <w:r w:rsidR="00365181" w:rsidRPr="00B17F76">
        <w:rPr>
          <w:rFonts w:ascii="Simplified Arabic" w:hAnsi="Simplified Arabic" w:cs="Simplified Arabic"/>
          <w:sz w:val="28"/>
          <w:szCs w:val="28"/>
          <w:rtl/>
          <w:lang w:bidi="ar-IQ"/>
        </w:rPr>
        <w:t xml:space="preserve">أّقرت الشريعة الاسلامية </w:t>
      </w:r>
      <w:r w:rsidR="00300898" w:rsidRPr="00B17F76">
        <w:rPr>
          <w:rFonts w:ascii="Simplified Arabic" w:hAnsi="Simplified Arabic" w:cs="Simplified Arabic"/>
          <w:sz w:val="28"/>
          <w:szCs w:val="28"/>
          <w:rtl/>
          <w:lang w:bidi="ar-IQ"/>
        </w:rPr>
        <w:t>عقوبة أصلية للقتل العمد وهي القصاص أو القود</w:t>
      </w:r>
      <w:r w:rsidR="00365181" w:rsidRPr="00B17F76">
        <w:rPr>
          <w:rStyle w:val="DipnotBavurusu"/>
          <w:rFonts w:ascii="Simplified Arabic" w:hAnsi="Simplified Arabic" w:cs="Simplified Arabic"/>
          <w:sz w:val="28"/>
          <w:szCs w:val="28"/>
          <w:rtl/>
        </w:rPr>
        <w:footnoteReference w:id="334"/>
      </w:r>
      <w:r w:rsidR="00300898" w:rsidRPr="00B17F76">
        <w:rPr>
          <w:rFonts w:ascii="Simplified Arabic" w:hAnsi="Simplified Arabic" w:cs="Simplified Arabic"/>
          <w:sz w:val="28"/>
          <w:szCs w:val="28"/>
          <w:rtl/>
          <w:lang w:bidi="ar-IQ"/>
        </w:rPr>
        <w:t xml:space="preserve"> ،</w:t>
      </w:r>
      <w:r w:rsidR="00F462EE" w:rsidRPr="00B17F76">
        <w:rPr>
          <w:rFonts w:ascii="Simplified Arabic" w:hAnsi="Simplified Arabic" w:cs="Simplified Arabic"/>
          <w:sz w:val="28"/>
          <w:szCs w:val="28"/>
          <w:rtl/>
          <w:lang w:bidi="ar-IQ"/>
        </w:rPr>
        <w:t xml:space="preserve"> كما جاء في الآية</w:t>
      </w:r>
      <w:r w:rsidR="00B523E3" w:rsidRPr="00B17F76">
        <w:rPr>
          <w:rFonts w:ascii="Simplified Arabic" w:hAnsi="Simplified Arabic" w:cs="Simplified Arabic"/>
          <w:sz w:val="28"/>
          <w:szCs w:val="28"/>
          <w:rtl/>
          <w:lang w:bidi="ar-IQ"/>
        </w:rPr>
        <w:t xml:space="preserve"> </w:t>
      </w:r>
      <w:r w:rsidR="00F462EE" w:rsidRPr="00B17F76">
        <w:rPr>
          <w:rFonts w:ascii="Simplified Arabic" w:hAnsi="Simplified Arabic" w:cs="Simplified Arabic"/>
          <w:sz w:val="28"/>
          <w:szCs w:val="28"/>
          <w:rtl/>
          <w:lang w:bidi="ar-IQ"/>
        </w:rPr>
        <w:t>1</w:t>
      </w:r>
      <w:r w:rsidR="002D1841" w:rsidRPr="00B17F76">
        <w:rPr>
          <w:rFonts w:ascii="Simplified Arabic" w:hAnsi="Simplified Arabic" w:cs="Simplified Arabic"/>
          <w:sz w:val="28"/>
          <w:szCs w:val="28"/>
          <w:rtl/>
          <w:lang w:bidi="ar-IQ"/>
        </w:rPr>
        <w:t xml:space="preserve">78 من سورة البقرة </w:t>
      </w:r>
      <w:r w:rsidR="00F462EE" w:rsidRPr="00B17F76">
        <w:rPr>
          <w:rFonts w:ascii="Simplified Arabic" w:hAnsi="Simplified Arabic" w:cs="Simplified Arabic"/>
          <w:sz w:val="28"/>
          <w:szCs w:val="28"/>
          <w:rtl/>
          <w:lang w:bidi="ar-IQ"/>
        </w:rPr>
        <w:t>،</w:t>
      </w:r>
      <w:r w:rsidR="00300898" w:rsidRPr="00B17F76">
        <w:rPr>
          <w:rFonts w:ascii="Simplified Arabic" w:hAnsi="Simplified Arabic" w:cs="Simplified Arabic"/>
          <w:sz w:val="28"/>
          <w:szCs w:val="28"/>
          <w:rtl/>
          <w:lang w:bidi="ar-IQ"/>
        </w:rPr>
        <w:t xml:space="preserve"> وهي عقوبة متفق عليها بين الفقهاء</w:t>
      </w:r>
      <w:r w:rsidR="00365181" w:rsidRPr="00B17F76">
        <w:rPr>
          <w:rFonts w:ascii="Simplified Arabic" w:hAnsi="Simplified Arabic" w:cs="Simplified Arabic"/>
          <w:sz w:val="28"/>
          <w:szCs w:val="28"/>
          <w:rtl/>
          <w:lang w:bidi="ar-IQ"/>
        </w:rPr>
        <w:t>،</w:t>
      </w:r>
      <w:r w:rsidR="00300898" w:rsidRPr="00B17F76">
        <w:rPr>
          <w:rFonts w:ascii="Simplified Arabic" w:hAnsi="Simplified Arabic" w:cs="Simplified Arabic"/>
          <w:sz w:val="28"/>
          <w:szCs w:val="28"/>
          <w:rtl/>
          <w:lang w:bidi="ar-IQ"/>
        </w:rPr>
        <w:t xml:space="preserve"> </w:t>
      </w:r>
      <w:r w:rsidR="002D1841" w:rsidRPr="00B17F76">
        <w:rPr>
          <w:rFonts w:ascii="Simplified Arabic" w:hAnsi="Simplified Arabic" w:cs="Simplified Arabic"/>
          <w:sz w:val="28"/>
          <w:szCs w:val="28"/>
          <w:rtl/>
          <w:lang w:bidi="ar-IQ"/>
        </w:rPr>
        <w:t>قال الحنفية</w:t>
      </w:r>
      <w:r w:rsidR="00EC0030" w:rsidRPr="00B17F76">
        <w:rPr>
          <w:rFonts w:ascii="Simplified Arabic" w:hAnsi="Simplified Arabic" w:cs="Simplified Arabic"/>
          <w:sz w:val="28"/>
          <w:szCs w:val="28"/>
          <w:rtl/>
          <w:lang w:bidi="ar-IQ"/>
        </w:rPr>
        <w:t>: موجَب العمد: القود عيناً، أي فلا ينتقل عنه إلى المال إلا بالتراضي</w:t>
      </w:r>
      <w:r w:rsidR="00365181" w:rsidRPr="00B17F76">
        <w:rPr>
          <w:rStyle w:val="DipnotBavurusu"/>
          <w:rFonts w:ascii="Simplified Arabic" w:hAnsi="Simplified Arabic" w:cs="Simplified Arabic"/>
          <w:sz w:val="28"/>
          <w:szCs w:val="28"/>
          <w:rtl/>
        </w:rPr>
        <w:footnoteReference w:id="335"/>
      </w:r>
      <w:r w:rsidR="00D7078E" w:rsidRPr="00B17F76">
        <w:rPr>
          <w:rFonts w:ascii="Simplified Arabic" w:hAnsi="Simplified Arabic" w:cs="Simplified Arabic"/>
          <w:sz w:val="28"/>
          <w:szCs w:val="28"/>
          <w:rtl/>
        </w:rPr>
        <w:t xml:space="preserve">، </w:t>
      </w:r>
      <w:r w:rsidR="00D7078E" w:rsidRPr="00B17F76">
        <w:rPr>
          <w:rFonts w:ascii="Simplified Arabic" w:hAnsi="Simplified Arabic" w:cs="Simplified Arabic"/>
          <w:sz w:val="28"/>
          <w:szCs w:val="28"/>
          <w:rtl/>
          <w:lang w:bidi="ar-IQ"/>
        </w:rPr>
        <w:t>وأضاف الشافعية دون غيرهم من الفقهاء عقوبة أخرى للقتل العمد وهي الكفارة، قياساً على عقوبة القتل الخطأ التي نص عليها القرآن الكريم</w:t>
      </w:r>
      <w:r w:rsidR="00DE2DAC" w:rsidRPr="00B17F76">
        <w:rPr>
          <w:rFonts w:ascii="Simplified Arabic" w:hAnsi="Simplified Arabic" w:cs="Simplified Arabic"/>
          <w:sz w:val="28"/>
          <w:szCs w:val="28"/>
          <w:rtl/>
          <w:lang w:bidi="ar-IQ"/>
        </w:rPr>
        <w:t xml:space="preserve"> صراحة</w:t>
      </w:r>
      <w:r w:rsidR="00E2595E" w:rsidRPr="00B17F76">
        <w:rPr>
          <w:rStyle w:val="DipnotBavurusu"/>
          <w:rFonts w:ascii="Simplified Arabic" w:hAnsi="Simplified Arabic" w:cs="Simplified Arabic"/>
          <w:sz w:val="28"/>
          <w:szCs w:val="28"/>
          <w:rtl/>
        </w:rPr>
        <w:footnoteReference w:id="336"/>
      </w:r>
      <w:r w:rsidR="00E2595E" w:rsidRPr="00B17F76">
        <w:rPr>
          <w:rStyle w:val="DipnotBavurusu"/>
          <w:rFonts w:ascii="Simplified Arabic" w:hAnsi="Simplified Arabic" w:cs="Simplified Arabic"/>
          <w:sz w:val="28"/>
          <w:szCs w:val="28"/>
          <w:rtl/>
          <w:lang w:bidi="ar-IQ"/>
        </w:rPr>
        <w:t xml:space="preserve"> </w:t>
      </w:r>
      <w:r w:rsidR="00E2595E" w:rsidRPr="00B17F76">
        <w:rPr>
          <w:rFonts w:ascii="Simplified Arabic" w:hAnsi="Simplified Arabic" w:cs="Simplified Arabic"/>
          <w:sz w:val="28"/>
          <w:szCs w:val="28"/>
          <w:rtl/>
          <w:lang w:bidi="ar-IQ"/>
        </w:rPr>
        <w:t>،</w:t>
      </w:r>
      <w:r w:rsidR="00D7078E" w:rsidRPr="00B17F76">
        <w:rPr>
          <w:rFonts w:ascii="Simplified Arabic" w:hAnsi="Simplified Arabic" w:cs="Simplified Arabic"/>
          <w:sz w:val="28"/>
          <w:szCs w:val="28"/>
          <w:rtl/>
          <w:lang w:bidi="ar-IQ"/>
        </w:rPr>
        <w:t xml:space="preserve"> في قوله تعالى:</w:t>
      </w:r>
      <w:r w:rsidR="002D1841" w:rsidRPr="00B17F76">
        <w:rPr>
          <w:rFonts w:ascii="Simplified Arabic" w:hAnsi="Simplified Arabic" w:cs="Simplified Arabic"/>
          <w:sz w:val="28"/>
          <w:szCs w:val="28"/>
          <w:rtl/>
          <w:lang w:bidi="ar-IQ"/>
        </w:rPr>
        <w:t xml:space="preserve"> </w:t>
      </w:r>
      <w:r w:rsidR="00D7078E" w:rsidRPr="00B17F76">
        <w:rPr>
          <w:rFonts w:ascii="Simplified Arabic" w:hAnsi="Simplified Arabic" w:cs="Simplified Arabic"/>
          <w:sz w:val="28"/>
          <w:szCs w:val="28"/>
          <w:rtl/>
          <w:lang w:bidi="ar-IQ"/>
        </w:rPr>
        <w:t>﴿</w:t>
      </w:r>
      <w:r w:rsidR="001E5A80" w:rsidRPr="00B17F76">
        <w:rPr>
          <w:rFonts w:ascii="Simplified Arabic" w:hAnsi="Simplified Arabic" w:cs="Simplified Arabic"/>
          <w:sz w:val="28"/>
          <w:szCs w:val="28"/>
          <w:rtl/>
          <w:lang w:bidi="ar-IQ"/>
        </w:rPr>
        <w:t>وَمَا كَانَ لِمُؤْمِنٍ أَنْ يَقْتُلَ مُؤْمِنًا إِلَّا خَطَأً وَمَنْ قَتَلَ مُؤْمِنًا خَطَأً فَتَحْرِيرُ رَقَبَةٍ مُؤْمِنَةٍ وَدِيَةٌ مُسَلَّمَةٌ إِلَى أَهْلِهِ</w:t>
      </w:r>
      <w:r w:rsidR="00D7078E" w:rsidRPr="00B17F76">
        <w:rPr>
          <w:rFonts w:ascii="Simplified Arabic" w:hAnsi="Simplified Arabic" w:cs="Simplified Arabic"/>
          <w:sz w:val="28"/>
          <w:szCs w:val="28"/>
          <w:rtl/>
          <w:lang w:bidi="ar-IQ"/>
        </w:rPr>
        <w:t>﴾</w:t>
      </w:r>
      <w:r w:rsidR="00D7078E" w:rsidRPr="00B17F76">
        <w:rPr>
          <w:rStyle w:val="DipnotBavurusu"/>
          <w:rFonts w:ascii="Simplified Arabic" w:hAnsi="Simplified Arabic" w:cs="Simplified Arabic"/>
          <w:sz w:val="28"/>
          <w:szCs w:val="28"/>
          <w:rtl/>
        </w:rPr>
        <w:footnoteReference w:id="337"/>
      </w:r>
      <w:r w:rsidR="00EC0030" w:rsidRPr="00B17F76">
        <w:rPr>
          <w:rFonts w:ascii="Simplified Arabic" w:hAnsi="Simplified Arabic" w:cs="Simplified Arabic"/>
          <w:sz w:val="28"/>
          <w:szCs w:val="28"/>
          <w:rtl/>
          <w:lang w:bidi="ar-IQ"/>
        </w:rPr>
        <w:t>.</w:t>
      </w:r>
      <w:r w:rsidR="00300898" w:rsidRPr="00B17F76">
        <w:rPr>
          <w:rFonts w:ascii="Simplified Arabic" w:hAnsi="Simplified Arabic" w:cs="Simplified Arabic"/>
          <w:sz w:val="28"/>
          <w:szCs w:val="28"/>
          <w:rtl/>
          <w:lang w:bidi="ar-IQ"/>
        </w:rPr>
        <w:t xml:space="preserve"> </w:t>
      </w:r>
      <w:r w:rsidR="00365181" w:rsidRPr="00B17F76">
        <w:rPr>
          <w:rFonts w:ascii="Simplified Arabic" w:hAnsi="Simplified Arabic" w:cs="Simplified Arabic"/>
          <w:sz w:val="28"/>
          <w:szCs w:val="28"/>
          <w:rtl/>
          <w:lang w:bidi="ar-IQ"/>
        </w:rPr>
        <w:t xml:space="preserve"> </w:t>
      </w:r>
    </w:p>
    <w:p w14:paraId="2D1B95F9" w14:textId="77777777" w:rsidR="00485440" w:rsidRPr="00B17F76" w:rsidRDefault="00485440" w:rsidP="00A422C4">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E93625" w:rsidRPr="00B17F76">
        <w:rPr>
          <w:rFonts w:ascii="Simplified Arabic" w:hAnsi="Simplified Arabic" w:cs="Simplified Arabic"/>
          <w:sz w:val="28"/>
          <w:szCs w:val="28"/>
          <w:rtl/>
          <w:lang w:bidi="ar-IQ"/>
        </w:rPr>
        <w:t xml:space="preserve"> ومن السنة النبوية جاءت أَحاديث تنص على أخذ القصاص من القاتل</w:t>
      </w:r>
      <w:r w:rsidR="00365181" w:rsidRPr="00B17F76">
        <w:rPr>
          <w:rFonts w:ascii="Simplified Arabic" w:hAnsi="Simplified Arabic" w:cs="Simplified Arabic"/>
          <w:sz w:val="28"/>
          <w:szCs w:val="28"/>
          <w:rtl/>
          <w:lang w:bidi="ar-IQ"/>
        </w:rPr>
        <w:t xml:space="preserve"> </w:t>
      </w:r>
      <w:r w:rsidR="00E93625" w:rsidRPr="00B17F76">
        <w:rPr>
          <w:rFonts w:ascii="Simplified Arabic" w:hAnsi="Simplified Arabic" w:cs="Simplified Arabic"/>
          <w:sz w:val="28"/>
          <w:szCs w:val="28"/>
          <w:rtl/>
          <w:lang w:bidi="ar-IQ"/>
        </w:rPr>
        <w:t>ومنها حديث ابن عباس مرفوعاً</w:t>
      </w:r>
      <w:r w:rsidR="00F021E5" w:rsidRPr="00B17F76">
        <w:rPr>
          <w:rFonts w:ascii="Simplified Arabic" w:hAnsi="Simplified Arabic" w:cs="Simplified Arabic"/>
          <w:sz w:val="28"/>
          <w:szCs w:val="28"/>
          <w:rtl/>
          <w:lang w:bidi="ar-IQ"/>
        </w:rPr>
        <w:t>: «</w:t>
      </w:r>
      <w:r w:rsidR="00E93625" w:rsidRPr="00B17F76">
        <w:rPr>
          <w:rFonts w:ascii="Simplified Arabic" w:hAnsi="Simplified Arabic" w:cs="Simplified Arabic"/>
          <w:sz w:val="28"/>
          <w:szCs w:val="28"/>
          <w:rtl/>
          <w:lang w:bidi="ar-IQ"/>
        </w:rPr>
        <w:t>ومن قتل عمداً فهو قود، ومن حال دونه، فعليه لعنة الله وغضبه، لا يقبل منه صرف ولا عدل»</w:t>
      </w:r>
      <w:r w:rsidR="0046112C" w:rsidRPr="00B17F76">
        <w:rPr>
          <w:rFonts w:ascii="Simplified Arabic" w:hAnsi="Simplified Arabic" w:cs="Simplified Arabic"/>
          <w:sz w:val="28"/>
          <w:szCs w:val="28"/>
          <w:rtl/>
        </w:rPr>
        <w:t xml:space="preserve"> </w:t>
      </w:r>
      <w:r w:rsidR="0046112C" w:rsidRPr="00B17F76">
        <w:rPr>
          <w:rFonts w:ascii="Simplified Arabic" w:hAnsi="Simplified Arabic" w:cs="Simplified Arabic"/>
          <w:sz w:val="28"/>
          <w:szCs w:val="28"/>
          <w:rtl/>
          <w:lang w:bidi="ar-IQ"/>
        </w:rPr>
        <w:t>أي أّن القتل المتعمد قصاصه هو قتل القاتل وأَن من يكون سبباَ في منع تطبيق الحد على القاتل فهو من المبعدين من رحمة الله وعليهم سخط الله وتهديده الشديد لهم ولا يُقبل منهم توبة أَو فدية</w:t>
      </w:r>
      <w:r w:rsidR="0046112C" w:rsidRPr="00B17F76">
        <w:rPr>
          <w:rStyle w:val="DipnotBavurusu"/>
          <w:rFonts w:ascii="Simplified Arabic" w:hAnsi="Simplified Arabic" w:cs="Simplified Arabic"/>
          <w:sz w:val="28"/>
          <w:szCs w:val="28"/>
          <w:vertAlign w:val="baseline"/>
          <w:rtl/>
          <w:lang w:bidi="ar-IQ"/>
        </w:rPr>
        <w:t xml:space="preserve"> </w:t>
      </w:r>
      <w:r w:rsidR="00D147C2" w:rsidRPr="00B17F76">
        <w:rPr>
          <w:rStyle w:val="DipnotBavurusu"/>
          <w:rFonts w:ascii="Simplified Arabic" w:hAnsi="Simplified Arabic" w:cs="Simplified Arabic"/>
          <w:sz w:val="28"/>
          <w:szCs w:val="28"/>
          <w:rtl/>
        </w:rPr>
        <w:footnoteReference w:id="338"/>
      </w:r>
      <w:r w:rsidR="0046112C" w:rsidRPr="00B17F76">
        <w:rPr>
          <w:rFonts w:ascii="Simplified Arabic" w:hAnsi="Simplified Arabic" w:cs="Simplified Arabic"/>
          <w:sz w:val="28"/>
          <w:szCs w:val="28"/>
          <w:rtl/>
          <w:lang w:bidi="ar-IQ"/>
        </w:rPr>
        <w:t xml:space="preserve">. </w:t>
      </w:r>
    </w:p>
    <w:p w14:paraId="1655448E" w14:textId="77777777" w:rsidR="005F2EEE" w:rsidRPr="00B17F76" w:rsidRDefault="002D1841" w:rsidP="001F48B3">
      <w:pPr>
        <w:pStyle w:val="Balk1"/>
        <w:numPr>
          <w:ilvl w:val="2"/>
          <w:numId w:val="19"/>
        </w:numPr>
        <w:tabs>
          <w:tab w:val="left" w:pos="571"/>
        </w:tabs>
        <w:bidi/>
        <w:spacing w:before="0" w:line="360" w:lineRule="auto"/>
        <w:ind w:hanging="642"/>
        <w:jc w:val="left"/>
        <w:rPr>
          <w:rFonts w:ascii="Simplified Arabic" w:hAnsi="Simplified Arabic" w:cs="Simplified Arabic"/>
          <w:rtl/>
          <w:lang w:bidi="ar-IQ"/>
        </w:rPr>
      </w:pPr>
      <w:bookmarkStart w:id="198" w:name="_Toc115095079"/>
      <w:r w:rsidRPr="00B17F76">
        <w:rPr>
          <w:rFonts w:ascii="Simplified Arabic" w:hAnsi="Simplified Arabic" w:cs="Simplified Arabic"/>
          <w:color w:val="auto"/>
          <w:rtl/>
          <w:lang w:bidi="ar-IQ"/>
        </w:rPr>
        <w:lastRenderedPageBreak/>
        <w:t xml:space="preserve">العلاقة بين </w:t>
      </w:r>
      <w:r w:rsidR="00F319FA" w:rsidRPr="00B17F76">
        <w:rPr>
          <w:rFonts w:ascii="Simplified Arabic" w:hAnsi="Simplified Arabic" w:cs="Simplified Arabic"/>
          <w:color w:val="auto"/>
          <w:rtl/>
          <w:lang w:bidi="ar-IQ"/>
        </w:rPr>
        <w:t>القتل والأَمن</w:t>
      </w:r>
      <w:bookmarkEnd w:id="198"/>
    </w:p>
    <w:p w14:paraId="6033BFEB" w14:textId="6008B129" w:rsidR="006D6D24" w:rsidRPr="00B17F76" w:rsidRDefault="00F319FA" w:rsidP="00C57412">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51252C" w:rsidRPr="00B17F76">
        <w:rPr>
          <w:rFonts w:ascii="Simplified Arabic" w:hAnsi="Simplified Arabic" w:cs="Simplified Arabic"/>
          <w:sz w:val="28"/>
          <w:szCs w:val="28"/>
          <w:rtl/>
          <w:lang w:bidi="ar-IQ"/>
        </w:rPr>
        <w:t xml:space="preserve">  </w:t>
      </w:r>
      <w:r w:rsidR="00C57412" w:rsidRPr="00B17F76">
        <w:rPr>
          <w:rFonts w:ascii="Simplified Arabic" w:hAnsi="Simplified Arabic" w:cs="Simplified Arabic"/>
          <w:sz w:val="28"/>
          <w:szCs w:val="28"/>
          <w:rtl/>
          <w:lang w:bidi="ar-IQ"/>
        </w:rPr>
        <w:t xml:space="preserve"> </w:t>
      </w:r>
      <w:r w:rsidR="0051252C" w:rsidRPr="00B17F76">
        <w:rPr>
          <w:rFonts w:ascii="Simplified Arabic" w:hAnsi="Simplified Arabic" w:cs="Simplified Arabic"/>
          <w:sz w:val="28"/>
          <w:szCs w:val="28"/>
          <w:rtl/>
          <w:lang w:bidi="ar-IQ"/>
        </w:rPr>
        <w:t xml:space="preserve">  إِن الأَمن والاستقرار غاية انسانية ضرورية يهدف</w:t>
      </w:r>
      <w:r w:rsidR="00B513A5" w:rsidRPr="00B17F76">
        <w:rPr>
          <w:rFonts w:ascii="Simplified Arabic" w:hAnsi="Simplified Arabic" w:cs="Simplified Arabic"/>
          <w:sz w:val="28"/>
          <w:szCs w:val="28"/>
          <w:rtl/>
          <w:lang w:bidi="ar-IQ"/>
        </w:rPr>
        <w:t xml:space="preserve"> </w:t>
      </w:r>
      <w:r w:rsidR="00337E94" w:rsidRPr="00B17F76">
        <w:rPr>
          <w:rFonts w:ascii="Simplified Arabic" w:hAnsi="Simplified Arabic" w:cs="Simplified Arabic"/>
          <w:sz w:val="28"/>
          <w:szCs w:val="28"/>
          <w:rtl/>
          <w:lang w:bidi="ar-IQ"/>
        </w:rPr>
        <w:t>الإنسان</w:t>
      </w:r>
      <w:r w:rsidR="0051252C" w:rsidRPr="00B17F76">
        <w:rPr>
          <w:rFonts w:ascii="Simplified Arabic" w:hAnsi="Simplified Arabic" w:cs="Simplified Arabic"/>
          <w:sz w:val="28"/>
          <w:szCs w:val="28"/>
          <w:rtl/>
          <w:lang w:bidi="ar-IQ"/>
        </w:rPr>
        <w:t xml:space="preserve"> الوصول إليها وهي لا تقل أَهمية من هدف توفير المأكل والملبس، ولا يمكن للإِنسان الاستمرار بممارسة نشاطات حياته وهاجس</w:t>
      </w:r>
      <w:r w:rsidR="00D33487" w:rsidRPr="00B17F76">
        <w:rPr>
          <w:rFonts w:ascii="Simplified Arabic" w:hAnsi="Simplified Arabic" w:cs="Simplified Arabic"/>
          <w:sz w:val="28"/>
          <w:szCs w:val="28"/>
          <w:rtl/>
          <w:lang w:bidi="ar-IQ"/>
        </w:rPr>
        <w:t xml:space="preserve"> </w:t>
      </w:r>
      <w:r w:rsidR="0051252C" w:rsidRPr="00B17F76">
        <w:rPr>
          <w:rFonts w:ascii="Simplified Arabic" w:hAnsi="Simplified Arabic" w:cs="Simplified Arabic"/>
          <w:sz w:val="28"/>
          <w:szCs w:val="28"/>
          <w:rtl/>
          <w:lang w:bidi="ar-IQ"/>
        </w:rPr>
        <w:t>الخوف والفزع من القتل بدون وجه حق لا يفارقه</w:t>
      </w:r>
      <w:r w:rsidR="00D33487" w:rsidRPr="00B17F76">
        <w:rPr>
          <w:rFonts w:ascii="Simplified Arabic" w:hAnsi="Simplified Arabic" w:cs="Simplified Arabic"/>
          <w:sz w:val="28"/>
          <w:szCs w:val="28"/>
          <w:rtl/>
          <w:lang w:bidi="ar-IQ"/>
        </w:rPr>
        <w:t>، "</w:t>
      </w:r>
      <w:r w:rsidR="00D33487" w:rsidRPr="00B17F76">
        <w:rPr>
          <w:rStyle w:val="DipnotBavurusu"/>
          <w:rFonts w:ascii="Simplified Arabic" w:hAnsi="Simplified Arabic" w:cs="Simplified Arabic"/>
          <w:sz w:val="28"/>
          <w:szCs w:val="28"/>
          <w:rtl/>
          <w:lang w:bidi="ar-IQ"/>
        </w:rPr>
        <w:t xml:space="preserve"> </w:t>
      </w:r>
      <w:r w:rsidR="00D33487" w:rsidRPr="00B17F76">
        <w:rPr>
          <w:rFonts w:ascii="Simplified Arabic" w:hAnsi="Simplified Arabic" w:cs="Simplified Arabic"/>
          <w:sz w:val="28"/>
          <w:szCs w:val="28"/>
          <w:rtl/>
          <w:lang w:bidi="ar-IQ"/>
        </w:rPr>
        <w:t>لذا أّقرت الشريعة</w:t>
      </w:r>
      <w:r w:rsidR="00D33487" w:rsidRPr="00B17F76">
        <w:rPr>
          <w:rFonts w:ascii="Simplified Arabic" w:hAnsi="Simplified Arabic" w:cs="Simplified Arabic"/>
          <w:color w:val="000000"/>
          <w:sz w:val="28"/>
          <w:szCs w:val="28"/>
          <w:rtl/>
          <w:lang w:bidi="ar-IQ"/>
        </w:rPr>
        <w:t xml:space="preserve"> وضع عقوبة القتل على أساس من العلم بطبيعة</w:t>
      </w:r>
      <w:r w:rsidR="00B513A5"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00D33487" w:rsidRPr="00B17F76">
        <w:rPr>
          <w:rFonts w:ascii="Simplified Arabic" w:hAnsi="Simplified Arabic" w:cs="Simplified Arabic"/>
          <w:color w:val="000000"/>
          <w:sz w:val="28"/>
          <w:szCs w:val="28"/>
          <w:rtl/>
          <w:lang w:bidi="ar-IQ"/>
        </w:rPr>
        <w:t xml:space="preserve"> البشرية، فالقاتل تدفعه إلى القتل غريزة تنازع البقاء بقتل غيره ليبقى هو، فإذا علم أنه حين يقتل غيره إنما يقتل نفسه أيضاً امتنع في الغالب عن القتل، فالشريعة بتقريرها عقوبة القتل دفعت العوامل النفسية الداعية للقتل بالعوامل النفسية الوحيدة المضادة التي يمكن أن تمنع من ارتكاب الجريمة بحيث إذا فكر</w:t>
      </w:r>
      <w:r w:rsidR="00B513A5" w:rsidRPr="00B17F76">
        <w:rPr>
          <w:rFonts w:ascii="Simplified Arabic" w:hAnsi="Simplified Arabic" w:cs="Simplified Arabic"/>
          <w:color w:val="000000"/>
          <w:sz w:val="28"/>
          <w:szCs w:val="28"/>
          <w:rtl/>
          <w:lang w:bidi="ar-IQ"/>
        </w:rPr>
        <w:t xml:space="preserve"> </w:t>
      </w:r>
      <w:r w:rsidR="00337E94" w:rsidRPr="00B17F76">
        <w:rPr>
          <w:rFonts w:ascii="Simplified Arabic" w:hAnsi="Simplified Arabic" w:cs="Simplified Arabic"/>
          <w:color w:val="000000"/>
          <w:sz w:val="28"/>
          <w:szCs w:val="28"/>
          <w:rtl/>
          <w:lang w:bidi="ar-IQ"/>
        </w:rPr>
        <w:t>الإنسان</w:t>
      </w:r>
      <w:r w:rsidR="00D33487" w:rsidRPr="00B17F76">
        <w:rPr>
          <w:rFonts w:ascii="Simplified Arabic" w:hAnsi="Simplified Arabic" w:cs="Simplified Arabic"/>
          <w:color w:val="000000"/>
          <w:sz w:val="28"/>
          <w:szCs w:val="28"/>
          <w:rtl/>
          <w:lang w:bidi="ar-IQ"/>
        </w:rPr>
        <w:t xml:space="preserve"> في قتل غيره ذكر أنه سيعاقب على فعله بالقتل فكان في ذلك ما يصرفه غالباً عن الجريمة</w:t>
      </w:r>
      <w:r w:rsidR="00D33487" w:rsidRPr="00B17F76">
        <w:rPr>
          <w:rFonts w:ascii="Simplified Arabic" w:hAnsi="Simplified Arabic" w:cs="Simplified Arabic"/>
          <w:sz w:val="28"/>
          <w:szCs w:val="28"/>
          <w:rtl/>
          <w:lang w:bidi="ar-IQ"/>
        </w:rPr>
        <w:t>"</w:t>
      </w:r>
      <w:r w:rsidR="00D33487" w:rsidRPr="00B17F76">
        <w:rPr>
          <w:rStyle w:val="DipnotBavurusu"/>
          <w:rFonts w:ascii="Simplified Arabic" w:hAnsi="Simplified Arabic" w:cs="Simplified Arabic"/>
          <w:sz w:val="28"/>
          <w:szCs w:val="28"/>
          <w:rtl/>
        </w:rPr>
        <w:footnoteReference w:id="339"/>
      </w:r>
      <w:r w:rsidR="002B740B" w:rsidRPr="00B17F76">
        <w:rPr>
          <w:rFonts w:ascii="Simplified Arabic" w:hAnsi="Simplified Arabic" w:cs="Simplified Arabic"/>
          <w:sz w:val="28"/>
          <w:szCs w:val="28"/>
          <w:rtl/>
          <w:lang w:bidi="ar-IQ"/>
        </w:rPr>
        <w:t xml:space="preserve">، </w:t>
      </w:r>
      <w:r w:rsidR="008F164F" w:rsidRPr="00B17F76">
        <w:rPr>
          <w:rFonts w:ascii="Simplified Arabic" w:hAnsi="Simplified Arabic" w:cs="Simplified Arabic"/>
          <w:sz w:val="28"/>
          <w:szCs w:val="28"/>
          <w:rtl/>
          <w:lang w:bidi="ar-IQ"/>
        </w:rPr>
        <w:t>وهذا الحد كما ذكره الفقهاء يحفظ</w:t>
      </w:r>
      <w:r w:rsidR="001B7A29" w:rsidRPr="00B17F76">
        <w:rPr>
          <w:rFonts w:ascii="Simplified Arabic" w:hAnsi="Simplified Arabic" w:cs="Simplified Arabic"/>
          <w:sz w:val="28"/>
          <w:szCs w:val="28"/>
          <w:rtl/>
          <w:lang w:bidi="ar-IQ"/>
        </w:rPr>
        <w:t xml:space="preserve"> أَمن الأَفراد والمجتمع والدولة</w:t>
      </w:r>
      <w:r w:rsidR="008F164F" w:rsidRPr="00B17F76">
        <w:rPr>
          <w:rFonts w:ascii="Simplified Arabic" w:hAnsi="Simplified Arabic" w:cs="Simplified Arabic"/>
          <w:sz w:val="28"/>
          <w:szCs w:val="28"/>
          <w:rtl/>
          <w:lang w:bidi="ar-IQ"/>
        </w:rPr>
        <w:t xml:space="preserve"> من جرائم خطيرة ويردع المجرمين قال تعالى</w:t>
      </w:r>
      <w:r w:rsidR="008F164F" w:rsidRPr="00B17F76">
        <w:rPr>
          <w:rFonts w:ascii="Simplified Arabic" w:eastAsia="Times New Roman" w:hAnsi="Simplified Arabic" w:cs="Simplified Arabic"/>
          <w:sz w:val="28"/>
          <w:szCs w:val="28"/>
          <w:rtl/>
          <w:lang w:bidi="ar-IQ"/>
        </w:rPr>
        <w:t>:</w:t>
      </w:r>
      <w:r w:rsidR="001B7A29" w:rsidRPr="00B17F76">
        <w:rPr>
          <w:rFonts w:ascii="Simplified Arabic" w:eastAsia="Times New Roman" w:hAnsi="Simplified Arabic" w:cs="Simplified Arabic"/>
          <w:sz w:val="28"/>
          <w:szCs w:val="28"/>
          <w:rtl/>
          <w:lang w:bidi="ar-IQ"/>
        </w:rPr>
        <w:t xml:space="preserve"> </w:t>
      </w:r>
      <w:r w:rsidR="008F164F" w:rsidRPr="00B17F76">
        <w:rPr>
          <w:rFonts w:ascii="Simplified Arabic" w:eastAsia="Times New Roman" w:hAnsi="Simplified Arabic" w:cs="Simplified Arabic"/>
          <w:sz w:val="28"/>
          <w:szCs w:val="28"/>
          <w:rtl/>
          <w:lang w:bidi="ar-IQ"/>
        </w:rPr>
        <w:t>﴿وَلَكُمْ فِي الْقِصَاصِ حَيَاةٌ يَا أُولِي الْأَلْبَابِ لَعَلَّكُمْ تَتَّقُونَ﴾</w:t>
      </w:r>
      <w:r w:rsidR="008F164F" w:rsidRPr="00B17F76">
        <w:rPr>
          <w:rStyle w:val="DipnotBavurusu"/>
          <w:rFonts w:ascii="Simplified Arabic" w:hAnsi="Simplified Arabic" w:cs="Simplified Arabic"/>
          <w:sz w:val="28"/>
          <w:szCs w:val="28"/>
          <w:rtl/>
        </w:rPr>
        <w:footnoteReference w:id="340"/>
      </w:r>
      <w:r w:rsidR="008F164F" w:rsidRPr="00B17F76">
        <w:rPr>
          <w:rFonts w:ascii="Simplified Arabic" w:hAnsi="Simplified Arabic" w:cs="Simplified Arabic"/>
          <w:sz w:val="28"/>
          <w:szCs w:val="28"/>
          <w:rtl/>
          <w:lang w:bidi="ar-IQ"/>
        </w:rPr>
        <w:t>،</w:t>
      </w:r>
      <w:r w:rsidR="002B740B" w:rsidRPr="00B17F76">
        <w:rPr>
          <w:rFonts w:ascii="Simplified Arabic" w:hAnsi="Simplified Arabic" w:cs="Simplified Arabic"/>
          <w:sz w:val="28"/>
          <w:szCs w:val="28"/>
          <w:rtl/>
          <w:lang w:bidi="ar-IQ"/>
        </w:rPr>
        <w:t>على عكس القوانين الوضعية التي فشلت في تشريع قوانين تعطي الأَمن للناس وتحميهم من القتلة</w:t>
      </w:r>
      <w:r w:rsidR="008F164F" w:rsidRPr="00B17F76">
        <w:rPr>
          <w:rFonts w:ascii="Simplified Arabic" w:hAnsi="Simplified Arabic" w:cs="Simplified Arabic"/>
          <w:sz w:val="28"/>
          <w:szCs w:val="28"/>
          <w:rtl/>
          <w:lang w:bidi="ar-IQ"/>
        </w:rPr>
        <w:t xml:space="preserve"> والمجرمين.</w:t>
      </w:r>
      <w:r w:rsidR="002B740B" w:rsidRPr="00B17F76">
        <w:rPr>
          <w:rFonts w:ascii="Simplified Arabic" w:hAnsi="Simplified Arabic" w:cs="Simplified Arabic"/>
          <w:sz w:val="28"/>
          <w:szCs w:val="28"/>
          <w:rtl/>
          <w:lang w:bidi="ar-IQ"/>
        </w:rPr>
        <w:t xml:space="preserve"> </w:t>
      </w:r>
      <w:r w:rsidR="008F164F" w:rsidRPr="00B17F76">
        <w:rPr>
          <w:rFonts w:ascii="Simplified Arabic" w:hAnsi="Simplified Arabic" w:cs="Simplified Arabic"/>
          <w:sz w:val="28"/>
          <w:szCs w:val="28"/>
          <w:rtl/>
          <w:lang w:bidi="ar-IQ"/>
        </w:rPr>
        <w:t xml:space="preserve"> </w:t>
      </w:r>
    </w:p>
    <w:p w14:paraId="3C568D63" w14:textId="77777777" w:rsidR="005E34A4" w:rsidRPr="00B17F76" w:rsidRDefault="005E34A4" w:rsidP="009272F7">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199" w:name="_Toc115095080"/>
      <w:r w:rsidRPr="00B17F76">
        <w:rPr>
          <w:rFonts w:ascii="Simplified Arabic" w:hAnsi="Simplified Arabic" w:cs="Simplified Arabic"/>
          <w:color w:val="auto"/>
          <w:rtl/>
          <w:lang w:bidi="ar-IQ"/>
        </w:rPr>
        <w:t>تطبيقات لأَحكام الحدود في الفقه الإسلامي</w:t>
      </w:r>
      <w:bookmarkEnd w:id="199"/>
    </w:p>
    <w:p w14:paraId="5F7AE1D5" w14:textId="77777777" w:rsidR="005E34A4" w:rsidRPr="00B17F76" w:rsidRDefault="009272F7" w:rsidP="005E34A4">
      <w:pPr>
        <w:bidi/>
        <w:spacing w:line="360" w:lineRule="auto"/>
        <w:jc w:val="left"/>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5E34A4" w:rsidRPr="00B17F76">
        <w:rPr>
          <w:rFonts w:ascii="Simplified Arabic" w:hAnsi="Simplified Arabic" w:cs="Simplified Arabic"/>
          <w:sz w:val="28"/>
          <w:szCs w:val="28"/>
          <w:rtl/>
          <w:lang w:bidi="ar-IQ"/>
        </w:rPr>
        <w:t>لأَحكام الحدود في الفقه الإسلامي تطبيقات جرى تنفيذها خلال العصور الاسلامية المختلفة سنحاول التطرق إلى بعضاً منها خلال هذا المطلب وعلى النحو التالي:</w:t>
      </w:r>
    </w:p>
    <w:p w14:paraId="0836A48A" w14:textId="77777777" w:rsidR="006E2EAB" w:rsidRPr="00B17F76" w:rsidRDefault="006E2EAB" w:rsidP="009272F7">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200" w:name="_Toc115095081"/>
      <w:r w:rsidRPr="00B17F76">
        <w:rPr>
          <w:rFonts w:ascii="Simplified Arabic" w:hAnsi="Simplified Arabic" w:cs="Simplified Arabic"/>
          <w:color w:val="auto"/>
          <w:rtl/>
          <w:lang w:bidi="ar-IQ"/>
        </w:rPr>
        <w:t>أمثلة لحد الزنا</w:t>
      </w:r>
      <w:bookmarkEnd w:id="200"/>
    </w:p>
    <w:p w14:paraId="3352F4C9" w14:textId="77777777" w:rsidR="006E2EAB" w:rsidRPr="00B17F76" w:rsidRDefault="006E2EAB" w:rsidP="006E2EAB">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من التطبيقات المشهورة لإقامة حد الزنا قصة ماعز الاسلمي الذي اعترف على نفسه ثلاث مرات في حضرة النبي</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فعن ابي هريرة قال: جاء ماعز الأسلمي إلى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فقال إنه قد زنى فأعرض عنه ثم جاء من شقه الآخر فقال يا رسول الله إنه قد زنى فأعرض عنه ثم جاء من شقه الآخر فقال يا رسول الله إنه قد زنى فامر به في الرابعة فأخرج إلى الحرة فرجم بالحجارة فلما وجد مس الحجارة فر يشتد حتى مر برجل معه لحي جمل فضربه به وضربه الناس حتى مات فذكروا ذلك لرسول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أنه فر حين وجد مس الحجارة ومس الموت فقال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هلا تركتموه</w:t>
      </w:r>
      <w:r w:rsidRPr="00B17F76">
        <w:rPr>
          <w:rStyle w:val="DipnotBavurusu"/>
          <w:rFonts w:ascii="Simplified Arabic" w:hAnsi="Simplified Arabic" w:cs="Simplified Arabic"/>
          <w:sz w:val="28"/>
          <w:szCs w:val="28"/>
          <w:rtl/>
          <w:lang w:bidi="ar-IQ"/>
        </w:rPr>
        <w:footnoteReference w:id="341"/>
      </w:r>
      <w:r w:rsidRPr="00B17F76">
        <w:rPr>
          <w:rFonts w:ascii="Simplified Arabic" w:hAnsi="Simplified Arabic" w:cs="Simplified Arabic"/>
          <w:sz w:val="28"/>
          <w:szCs w:val="28"/>
          <w:rtl/>
          <w:lang w:bidi="ar-IQ"/>
        </w:rPr>
        <w:t>.</w:t>
      </w:r>
    </w:p>
    <w:p w14:paraId="6FA9038F" w14:textId="6AE322B6" w:rsidR="006E2EAB" w:rsidRPr="00B17F76" w:rsidRDefault="006E2EAB" w:rsidP="00340D96">
      <w:pPr>
        <w:bidi/>
        <w:spacing w:line="360" w:lineRule="auto"/>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 xml:space="preserve">      وكذلك قصة الجهنية فعن عمران بن حصين، أن امرأة من جهينة أتت نبي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وهي حبلى من الزنى، فقالت: يا نبي الله، أصبت حدا، فأقمه علي، فدعا نبي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وليها، فقال: </w:t>
      </w:r>
      <w:r w:rsidRPr="00B17F76">
        <w:rPr>
          <w:rFonts w:ascii="Simplified Arabic" w:hAnsi="Simplified Arabic" w:cs="Simplified Arabic"/>
          <w:sz w:val="28"/>
          <w:szCs w:val="28"/>
          <w:rtl/>
          <w:lang w:bidi="ar-IQ"/>
        </w:rPr>
        <w:lastRenderedPageBreak/>
        <w:t xml:space="preserve">«أحسن إليها، فإذا وضعت فأتني بها»، ففعل، فأمر بها نبي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فشكت عليها ثيابها، ثم أمر بها فرجمت، ثم صلى عليها، فقال له عمر: تصلي عليها يا نبي الله وقد زنت؟ فقال: «لقد تابت توبة لو قسـمت بين سبعين مـن أهـل المدينة لوسعتهم، وهل وجـدت تـوبة أفضـل مـن أن جـادت بنفسها لله</w:t>
      </w:r>
      <w:r w:rsidR="00340D96"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تعالى؟»</w:t>
      </w:r>
      <w:r w:rsidRPr="00B17F76">
        <w:rPr>
          <w:rStyle w:val="DipnotBavurusu"/>
          <w:rFonts w:ascii="Simplified Arabic" w:hAnsi="Simplified Arabic" w:cs="Simplified Arabic"/>
          <w:sz w:val="28"/>
          <w:szCs w:val="28"/>
          <w:rtl/>
          <w:lang w:bidi="ar-IQ"/>
        </w:rPr>
        <w:footnoteReference w:id="342"/>
      </w:r>
      <w:r w:rsidRPr="00B17F76">
        <w:rPr>
          <w:rFonts w:ascii="Simplified Arabic" w:hAnsi="Simplified Arabic" w:cs="Simplified Arabic"/>
          <w:sz w:val="28"/>
          <w:szCs w:val="28"/>
          <w:rtl/>
          <w:lang w:bidi="ar-IQ"/>
        </w:rPr>
        <w:t>.</w:t>
      </w:r>
    </w:p>
    <w:p w14:paraId="41FA756B" w14:textId="77777777" w:rsidR="006E2EAB" w:rsidRPr="00B17F76" w:rsidRDefault="006E2EAB" w:rsidP="009272F7">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201" w:name="_Toc115095082"/>
      <w:r w:rsidRPr="00B17F76">
        <w:rPr>
          <w:rFonts w:ascii="Simplified Arabic" w:hAnsi="Simplified Arabic" w:cs="Simplified Arabic"/>
          <w:color w:val="auto"/>
          <w:rtl/>
          <w:lang w:bidi="ar-IQ"/>
        </w:rPr>
        <w:t>أمثلة لحد القذف</w:t>
      </w:r>
      <w:bookmarkEnd w:id="201"/>
    </w:p>
    <w:p w14:paraId="40775613" w14:textId="33BE2A5B" w:rsidR="006E2EAB" w:rsidRPr="00B17F76" w:rsidRDefault="00B56197" w:rsidP="00143156">
      <w:pPr>
        <w:bidi/>
        <w:spacing w:line="360" w:lineRule="auto"/>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 xml:space="preserve">     </w:t>
      </w:r>
      <w:r w:rsidR="005E2738">
        <w:rPr>
          <w:rFonts w:ascii="Simplified Arabic" w:hAnsi="Simplified Arabic" w:cs="Simplified Arabic"/>
          <w:sz w:val="28"/>
          <w:szCs w:val="28"/>
          <w:rtl/>
          <w:lang w:bidi="ar-IQ"/>
        </w:rPr>
        <w:t xml:space="preserve"> </w:t>
      </w:r>
      <w:r w:rsidR="006E2EAB" w:rsidRPr="00B17F76">
        <w:rPr>
          <w:rFonts w:ascii="Simplified Arabic" w:hAnsi="Simplified Arabic" w:cs="Simplified Arabic"/>
          <w:color w:val="000000"/>
          <w:sz w:val="28"/>
          <w:szCs w:val="28"/>
          <w:rtl/>
          <w:lang w:bidi="ar-IQ"/>
        </w:rPr>
        <w:t xml:space="preserve">حادثة الإفك كانت من أشهر </w:t>
      </w:r>
      <w:r w:rsidR="00143156">
        <w:rPr>
          <w:rFonts w:ascii="Simplified Arabic" w:hAnsi="Simplified Arabic" w:cs="Simplified Arabic"/>
          <w:color w:val="000000"/>
          <w:sz w:val="28"/>
          <w:szCs w:val="28"/>
          <w:rtl/>
          <w:lang w:bidi="ar-IQ"/>
        </w:rPr>
        <w:t>الوقائع والمحن التي أصابت عائشة</w:t>
      </w:r>
      <w:r w:rsidR="006E2EAB" w:rsidRPr="00B17F76">
        <w:rPr>
          <w:rFonts w:ascii="Simplified Arabic" w:hAnsi="Simplified Arabic" w:cs="Simplified Arabic"/>
          <w:color w:val="000000"/>
          <w:sz w:val="28"/>
          <w:szCs w:val="28"/>
          <w:rtl/>
          <w:lang w:bidi="ar-IQ"/>
        </w:rPr>
        <w:t xml:space="preserve"> في المدينة حيث قال الله تعالى: ﴿إِنَّ الَّذِينَ جَاءُوا بِالْإِفْكِ عُصْبَةٌ مِنْكُمْ لَا تَحْسَبُوهُ شَرًّا لَكُمْ بَلْ هُوَ خَيْرٌ ﴾</w:t>
      </w:r>
      <w:r w:rsidR="006E2EAB" w:rsidRPr="00B17F76">
        <w:rPr>
          <w:rStyle w:val="DipnotBavurusu"/>
          <w:rFonts w:ascii="Simplified Arabic" w:hAnsi="Simplified Arabic" w:cs="Simplified Arabic"/>
          <w:color w:val="000000"/>
          <w:sz w:val="28"/>
          <w:szCs w:val="28"/>
          <w:rtl/>
          <w:lang w:bidi="ar-IQ"/>
        </w:rPr>
        <w:footnoteReference w:id="343"/>
      </w:r>
      <w:r w:rsidR="006E2EAB" w:rsidRPr="00B17F76">
        <w:rPr>
          <w:rFonts w:ascii="Simplified Arabic" w:hAnsi="Simplified Arabic" w:cs="Simplified Arabic"/>
          <w:color w:val="000000"/>
          <w:sz w:val="28"/>
          <w:szCs w:val="28"/>
          <w:rtl/>
          <w:lang w:bidi="ar-IQ"/>
        </w:rPr>
        <w:t xml:space="preserve">، وقد خاض ثلاثة من الصحابة في حادثه الإفك وهم حسان بن ثابت ومسطح بن اثاثه وهوه ابن خالة ابي بكر وحمنه بنت جحش اخت زينب بنت جحش زوجة الرسول </w:t>
      </w:r>
      <w:r w:rsidR="006E2EAB" w:rsidRPr="00B17F76">
        <w:rPr>
          <w:rFonts w:ascii="Simplified Arabic" w:eastAsia="Calibri" w:hAnsi="Simplified Arabic" w:cs="Simplified Arabic"/>
          <w:sz w:val="28"/>
          <w:szCs w:val="28"/>
          <w:lang w:bidi="ar-IQ"/>
        </w:rPr>
        <w:sym w:font="AGA Arabesque" w:char="F072"/>
      </w:r>
      <w:r w:rsidR="006E2EAB" w:rsidRPr="00B17F76">
        <w:rPr>
          <w:rFonts w:ascii="Simplified Arabic" w:hAnsi="Simplified Arabic" w:cs="Simplified Arabic"/>
          <w:color w:val="000000"/>
          <w:sz w:val="28"/>
          <w:szCs w:val="28"/>
          <w:rtl/>
          <w:lang w:bidi="ar-IQ"/>
        </w:rPr>
        <w:t xml:space="preserve"> ولما ظهرت براءة عائشة أمر النبي </w:t>
      </w:r>
      <w:r w:rsidR="006E2EAB" w:rsidRPr="00B17F76">
        <w:rPr>
          <w:rFonts w:ascii="Simplified Arabic" w:eastAsia="Calibri" w:hAnsi="Simplified Arabic" w:cs="Simplified Arabic"/>
          <w:sz w:val="28"/>
          <w:szCs w:val="28"/>
          <w:lang w:bidi="ar-IQ"/>
        </w:rPr>
        <w:sym w:font="AGA Arabesque" w:char="F072"/>
      </w:r>
      <w:r w:rsidR="006E2EAB" w:rsidRPr="00B17F76">
        <w:rPr>
          <w:rFonts w:ascii="Simplified Arabic" w:hAnsi="Simplified Arabic" w:cs="Simplified Arabic"/>
          <w:color w:val="000000"/>
          <w:sz w:val="28"/>
          <w:szCs w:val="28"/>
          <w:rtl/>
          <w:lang w:bidi="ar-IQ"/>
        </w:rPr>
        <w:t xml:space="preserve"> أن يُحد على الثلاثة حد القذف، فعن عبد الله بن أبي بكر، عن عمرة</w:t>
      </w:r>
      <w:r w:rsidR="006E2EAB" w:rsidRPr="00B17F76">
        <w:rPr>
          <w:rFonts w:ascii="Simplified Arabic" w:hAnsi="Simplified Arabic" w:cs="Simplified Arabic"/>
          <w:sz w:val="28"/>
          <w:szCs w:val="28"/>
          <w:rtl/>
          <w:lang w:bidi="ar-IQ"/>
        </w:rPr>
        <w:t xml:space="preserve"> عن عائشة </w:t>
      </w:r>
      <w:r w:rsidR="006E2EAB" w:rsidRPr="00B17F76">
        <w:rPr>
          <w:rFonts w:ascii="Simplified Arabic" w:hAnsi="Simplified Arabic" w:cs="Simplified Arabic"/>
          <w:sz w:val="28"/>
          <w:szCs w:val="28"/>
          <w:lang w:bidi="ar-IQ"/>
        </w:rPr>
        <w:t></w:t>
      </w:r>
      <w:r w:rsidR="006E2EAB" w:rsidRPr="00B17F76">
        <w:rPr>
          <w:rFonts w:ascii="Simplified Arabic" w:hAnsi="Simplified Arabic" w:cs="Simplified Arabic"/>
          <w:sz w:val="28"/>
          <w:szCs w:val="28"/>
          <w:rtl/>
          <w:lang w:bidi="ar-IQ"/>
        </w:rPr>
        <w:t xml:space="preserve">، قالت: لما نزل عذري قام النبي </w:t>
      </w:r>
      <w:r w:rsidR="006E2EAB" w:rsidRPr="00B17F76">
        <w:rPr>
          <w:rFonts w:ascii="Simplified Arabic" w:eastAsia="Calibri" w:hAnsi="Simplified Arabic" w:cs="Simplified Arabic"/>
          <w:sz w:val="28"/>
          <w:szCs w:val="28"/>
          <w:lang w:bidi="ar-IQ"/>
        </w:rPr>
        <w:sym w:font="AGA Arabesque" w:char="F072"/>
      </w:r>
      <w:r w:rsidR="006E2EAB" w:rsidRPr="00B17F76">
        <w:rPr>
          <w:rFonts w:ascii="Simplified Arabic" w:hAnsi="Simplified Arabic" w:cs="Simplified Arabic"/>
          <w:sz w:val="28"/>
          <w:szCs w:val="28"/>
          <w:rtl/>
          <w:lang w:bidi="ar-IQ"/>
        </w:rPr>
        <w:t xml:space="preserve"> على المنبر فذكر ذلك، وتلا -تعني القرآن- فلما نزل من المنبر أمر بالرجلين والمرأة فضربوا حدهم</w:t>
      </w:r>
      <w:r w:rsidR="006E2EAB" w:rsidRPr="00B17F76">
        <w:rPr>
          <w:rStyle w:val="DipnotBavurusu"/>
          <w:rFonts w:ascii="Simplified Arabic" w:hAnsi="Simplified Arabic" w:cs="Simplified Arabic"/>
          <w:sz w:val="28"/>
          <w:szCs w:val="28"/>
          <w:rtl/>
          <w:lang w:bidi="ar-IQ"/>
        </w:rPr>
        <w:footnoteReference w:id="344"/>
      </w:r>
      <w:r w:rsidR="006E2EAB" w:rsidRPr="00B17F76">
        <w:rPr>
          <w:rFonts w:ascii="Simplified Arabic" w:hAnsi="Simplified Arabic" w:cs="Simplified Arabic"/>
          <w:sz w:val="28"/>
          <w:szCs w:val="28"/>
          <w:rtl/>
          <w:lang w:bidi="ar-IQ"/>
        </w:rPr>
        <w:t>.</w:t>
      </w:r>
    </w:p>
    <w:p w14:paraId="3D2DE654" w14:textId="77777777" w:rsidR="006E2EAB" w:rsidRPr="00B17F76" w:rsidRDefault="006E2EAB" w:rsidP="009272F7">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202" w:name="_Toc115095083"/>
      <w:r w:rsidRPr="00B17F76">
        <w:rPr>
          <w:rFonts w:ascii="Simplified Arabic" w:hAnsi="Simplified Arabic" w:cs="Simplified Arabic"/>
          <w:color w:val="auto"/>
          <w:rtl/>
          <w:lang w:bidi="ar-IQ"/>
        </w:rPr>
        <w:t>أمثلة لحد الشرب</w:t>
      </w:r>
      <w:bookmarkEnd w:id="202"/>
    </w:p>
    <w:p w14:paraId="24E9ECAC" w14:textId="4D2F24FE" w:rsidR="006E2EAB" w:rsidRPr="00B17F76" w:rsidRDefault="00E507A9" w:rsidP="00143156">
      <w:pPr>
        <w:tabs>
          <w:tab w:val="left" w:pos="573"/>
        </w:tabs>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B56197" w:rsidRPr="00B17F76">
        <w:rPr>
          <w:rFonts w:ascii="Simplified Arabic" w:hAnsi="Simplified Arabic" w:cs="Simplified Arabic"/>
          <w:sz w:val="28"/>
          <w:szCs w:val="28"/>
          <w:rtl/>
          <w:lang w:bidi="ar-IQ"/>
        </w:rPr>
        <w:t xml:space="preserve">  </w:t>
      </w:r>
      <w:r w:rsidR="005E2738">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من أمثلة إقامة حد شرب الخمر والتي كانت في عهد عثمان بن عفان </w:t>
      </w:r>
      <w:r w:rsidR="00143156">
        <w:rPr>
          <w:rFonts w:ascii="Simplified Arabic" w:hAnsi="Simplified Arabic" w:cs="Simplified Arabic"/>
          <w:sz w:val="28"/>
          <w:szCs w:val="28"/>
          <w:lang w:bidi="ar-IQ"/>
        </w:rPr>
        <w:t xml:space="preserve"> </w:t>
      </w:r>
      <w:r w:rsidR="00143156" w:rsidRPr="004A7F71">
        <w:rPr>
          <w:rFonts w:ascii="AGA Arabesque" w:hAnsi="AGA Arabesque"/>
          <w:sz w:val="28"/>
          <w:szCs w:val="28"/>
        </w:rPr>
        <w:sym w:font="AGA Arabesque" w:char="F074"/>
      </w:r>
      <w:r w:rsidRPr="00B17F76">
        <w:rPr>
          <w:rFonts w:ascii="Simplified Arabic" w:hAnsi="Simplified Arabic" w:cs="Simplified Arabic"/>
          <w:sz w:val="28"/>
          <w:szCs w:val="28"/>
          <w:rtl/>
          <w:lang w:bidi="ar-IQ"/>
        </w:rPr>
        <w:t xml:space="preserve"> فقد جِيء بالوليد بن عقبة </w:t>
      </w:r>
      <w:r w:rsidRPr="00B17F76">
        <w:rPr>
          <w:rFonts w:ascii="Simplified Arabic" w:hAnsi="Simplified Arabic" w:cs="Simplified Arabic"/>
          <w:color w:val="000000"/>
          <w:sz w:val="28"/>
          <w:szCs w:val="28"/>
          <w:rtl/>
          <w:lang w:bidi="ar-IQ"/>
        </w:rPr>
        <w:t>بن أبي معيط</w:t>
      </w:r>
      <w:r w:rsidRPr="00B17F76">
        <w:rPr>
          <w:rFonts w:ascii="Simplified Arabic" w:hAnsi="Simplified Arabic" w:cs="Simplified Arabic"/>
          <w:sz w:val="28"/>
          <w:szCs w:val="28"/>
          <w:rtl/>
          <w:lang w:bidi="ar-IQ"/>
        </w:rPr>
        <w:t xml:space="preserve">  قد شَرِبَ الحمر فأقام عليه الحد، فعن حضين بن المنذر أبو ساسان، قال: شهدت عثمان بن عفان وأتي بالوليد قد صلى الصبح ركعتين، ثم قال: أزيدكم، فشهد عليه رجلان أحدهما حمران أنه شرب الخمر، وشهد آخر أنه رآه يتقيأ، فقال عثمان: إنه لم يتقيأ حتى شربها، فقال: يا علي، قم فاجلده، فقال علي: قم يا حسن فاجلده، فقال الحسن: ول حارها من تولى قارها، فكأنه وجد عليه، فقال: يا عبد الله بن جعفر قم فاجلده، فجلده وعلي يعد حتى بلغ أربعين، فقال: أمسك، ثم قال: «جلد النبي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أربعين»، وجلد أبو بكر أربعين، وعمر ثمانين"</w:t>
      </w:r>
      <w:r w:rsidRPr="00B17F76">
        <w:rPr>
          <w:rStyle w:val="DipnotBavurusu"/>
          <w:rFonts w:ascii="Simplified Arabic" w:hAnsi="Simplified Arabic" w:cs="Simplified Arabic"/>
          <w:sz w:val="28"/>
          <w:szCs w:val="28"/>
          <w:rtl/>
          <w:lang w:bidi="ar-IQ"/>
        </w:rPr>
        <w:footnoteReference w:id="345"/>
      </w:r>
      <w:r w:rsidRPr="00B17F76">
        <w:rPr>
          <w:rFonts w:ascii="Simplified Arabic" w:hAnsi="Simplified Arabic" w:cs="Simplified Arabic"/>
          <w:sz w:val="28"/>
          <w:szCs w:val="28"/>
          <w:rtl/>
          <w:lang w:bidi="ar-IQ"/>
        </w:rPr>
        <w:t>.</w:t>
      </w:r>
    </w:p>
    <w:p w14:paraId="7651D320" w14:textId="7D99FB47" w:rsidR="00E507A9" w:rsidRPr="00B17F76" w:rsidRDefault="00E507A9" w:rsidP="001F48B3">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203" w:name="_Toc115095084"/>
      <w:r w:rsidRPr="00B17F76">
        <w:rPr>
          <w:rFonts w:ascii="Simplified Arabic" w:hAnsi="Simplified Arabic" w:cs="Simplified Arabic"/>
          <w:color w:val="auto"/>
          <w:rtl/>
          <w:lang w:bidi="ar-IQ"/>
        </w:rPr>
        <w:t>أمثلة لحد الحِرابة</w:t>
      </w:r>
      <w:bookmarkEnd w:id="203"/>
    </w:p>
    <w:p w14:paraId="3C1D5B86" w14:textId="619FA72D" w:rsidR="00E507A9" w:rsidRPr="00B17F76" w:rsidRDefault="00E507A9" w:rsidP="00143156">
      <w:pPr>
        <w:tabs>
          <w:tab w:val="left" w:pos="573"/>
        </w:tabs>
        <w:bidi/>
        <w:spacing w:line="360" w:lineRule="auto"/>
        <w:ind w:left="4" w:firstLine="567"/>
        <w:jc w:val="lowKashida"/>
        <w:rPr>
          <w:rFonts w:ascii="Simplified Arabic" w:hAnsi="Simplified Arabic" w:cs="Simplified Arabic"/>
          <w:color w:val="000000"/>
          <w:sz w:val="28"/>
          <w:szCs w:val="28"/>
          <w:rtl/>
          <w:lang w:bidi="ar-IQ"/>
        </w:rPr>
      </w:pPr>
      <w:r w:rsidRPr="00B17F76">
        <w:rPr>
          <w:rFonts w:ascii="Simplified Arabic" w:hAnsi="Simplified Arabic" w:cs="Simplified Arabic"/>
          <w:color w:val="000000"/>
          <w:sz w:val="28"/>
          <w:szCs w:val="28"/>
          <w:rtl/>
          <w:lang w:bidi="ar-IQ"/>
        </w:rPr>
        <w:t xml:space="preserve">ومن الأَمثلة التطبيقية لحد الحِرابة ما قام به النبي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rtl/>
          <w:lang w:bidi="ar-IQ"/>
        </w:rPr>
        <w:t xml:space="preserve">  في حق أَهل العرنيين، فعن أنس </w:t>
      </w:r>
      <w:r w:rsidR="00143156" w:rsidRPr="004A7F71">
        <w:rPr>
          <w:rFonts w:ascii="AGA Arabesque" w:hAnsi="AGA Arabesque"/>
          <w:sz w:val="28"/>
          <w:szCs w:val="28"/>
        </w:rPr>
        <w:sym w:font="AGA Arabesque" w:char="F074"/>
      </w:r>
      <w:r w:rsidRPr="00B17F76">
        <w:rPr>
          <w:rFonts w:ascii="Simplified Arabic" w:hAnsi="Simplified Arabic" w:cs="Simplified Arabic"/>
          <w:color w:val="000000"/>
          <w:sz w:val="28"/>
          <w:szCs w:val="28"/>
          <w:rtl/>
          <w:lang w:bidi="ar-IQ"/>
        </w:rPr>
        <w:t xml:space="preserve"> قال: قدم على النبي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rtl/>
          <w:lang w:bidi="ar-IQ"/>
        </w:rPr>
        <w:t xml:space="preserve"> نفر من عكل فأسلموا فاجتووا المدينة فأمرهم أن يأتوا إبل الصدقة </w:t>
      </w:r>
      <w:r w:rsidRPr="00B17F76">
        <w:rPr>
          <w:rFonts w:ascii="Simplified Arabic" w:hAnsi="Simplified Arabic" w:cs="Simplified Arabic"/>
          <w:color w:val="000000"/>
          <w:sz w:val="28"/>
          <w:szCs w:val="28"/>
          <w:rtl/>
          <w:lang w:bidi="ar-IQ"/>
        </w:rPr>
        <w:lastRenderedPageBreak/>
        <w:t>فيشربوا مـن أبوالها وألبـانها ففعـلوا فصحـوا فارتـدوا وقتـلوا رعـاتها واستـاقوا الإبـل فبعث فـي آثـارهم فأتـى بهم «فقطع أيديهم وأرجلهم وسمل أعينهم ثم لم يحسمهم حتى ماتوا»</w:t>
      </w:r>
      <w:r w:rsidRPr="00B17F76">
        <w:rPr>
          <w:rStyle w:val="DipnotBavurusu"/>
          <w:rFonts w:ascii="Simplified Arabic" w:hAnsi="Simplified Arabic" w:cs="Simplified Arabic"/>
          <w:sz w:val="28"/>
          <w:szCs w:val="28"/>
          <w:rtl/>
        </w:rPr>
        <w:footnoteReference w:id="346"/>
      </w:r>
      <w:r w:rsidRPr="00B17F76">
        <w:rPr>
          <w:rFonts w:ascii="Simplified Arabic" w:hAnsi="Simplified Arabic" w:cs="Simplified Arabic"/>
          <w:color w:val="000000"/>
          <w:sz w:val="28"/>
          <w:szCs w:val="28"/>
          <w:rtl/>
          <w:lang w:bidi="ar-IQ"/>
        </w:rPr>
        <w:t>.</w:t>
      </w:r>
    </w:p>
    <w:p w14:paraId="4D4D08E8" w14:textId="09BFCD5B" w:rsidR="00E507A9" w:rsidRPr="00B17F76" w:rsidRDefault="00E507A9" w:rsidP="00DA75EC">
      <w:pPr>
        <w:bidi/>
        <w:spacing w:line="360" w:lineRule="auto"/>
        <w:ind w:left="4" w:firstLine="567"/>
        <w:jc w:val="lowKashida"/>
        <w:rPr>
          <w:rFonts w:ascii="Simplified Arabic" w:hAnsi="Simplified Arabic" w:cs="Simplified Arabic"/>
          <w:sz w:val="28"/>
          <w:szCs w:val="28"/>
          <w:rtl/>
          <w:lang w:bidi="ar-IQ"/>
        </w:rPr>
      </w:pPr>
      <w:r w:rsidRPr="00B17F76">
        <w:rPr>
          <w:rFonts w:ascii="Simplified Arabic" w:hAnsi="Simplified Arabic" w:cs="Simplified Arabic"/>
          <w:color w:val="000000"/>
          <w:sz w:val="28"/>
          <w:szCs w:val="28"/>
          <w:rtl/>
          <w:lang w:bidi="ar-IQ"/>
        </w:rPr>
        <w:t xml:space="preserve"> وفي رواية أُخرى فعن أبي قلابة حدثني أنس</w:t>
      </w:r>
      <w:r w:rsidR="00DA75EC">
        <w:rPr>
          <w:rFonts w:ascii="Simplified Arabic" w:hAnsi="Simplified Arabic" w:cs="Simplified Arabic" w:hint="cs"/>
          <w:color w:val="000000"/>
          <w:sz w:val="28"/>
          <w:szCs w:val="28"/>
          <w:rtl/>
          <w:lang w:bidi="ar-IQ"/>
        </w:rPr>
        <w:t xml:space="preserve"> </w:t>
      </w:r>
      <w:r w:rsidR="00DA75EC" w:rsidRPr="004A7F71">
        <w:rPr>
          <w:rFonts w:ascii="AGA Arabesque" w:hAnsi="AGA Arabesque"/>
          <w:sz w:val="28"/>
          <w:szCs w:val="28"/>
        </w:rPr>
        <w:sym w:font="AGA Arabesque" w:char="F074"/>
      </w:r>
      <w:r w:rsidR="00DA75EC">
        <w:rPr>
          <w:rFonts w:ascii="Simplified Arabic" w:hAnsi="Simplified Arabic" w:cs="Simplified Arabic" w:hint="cs"/>
          <w:sz w:val="28"/>
          <w:szCs w:val="28"/>
          <w:rtl/>
          <w:lang w:bidi="ar-IQ"/>
        </w:rPr>
        <w:t xml:space="preserve"> </w:t>
      </w:r>
      <w:r w:rsidRPr="00B17F76">
        <w:rPr>
          <w:rFonts w:ascii="Simplified Arabic" w:hAnsi="Simplified Arabic" w:cs="Simplified Arabic"/>
          <w:color w:val="000000"/>
          <w:sz w:val="28"/>
          <w:szCs w:val="28"/>
          <w:rtl/>
          <w:lang w:bidi="ar-IQ"/>
        </w:rPr>
        <w:t xml:space="preserve"> أن نفرا من عكل ثمانية قدموا على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rtl/>
          <w:lang w:bidi="ar-IQ"/>
        </w:rPr>
        <w:t xml:space="preserve"> فبايعوه على الإسلام فاستوخموا الأرض وسقمت أجسامهم فشكوا ذلك إلى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rtl/>
          <w:lang w:bidi="ar-IQ"/>
        </w:rPr>
        <w:t xml:space="preserve"> فقال ألا تخرجون مع راعينا في إبله فتصيبون من أبوالها وألبانها فقالوا بلى فخرجوا فشربوا من أبوالها وألبانها فصحوا فقتلوا الراعي وطردوا الإبل فبلغ ذلك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rtl/>
          <w:lang w:bidi="ar-IQ"/>
        </w:rPr>
        <w:t xml:space="preserve">  فبعث في آثارهم فأدركوا فجيء بهم فأمر بهم فقطعت أيديهم وأرجلهم وسمر أعينهم ثم نبذوا في الشمس حتى ماتوا</w:t>
      </w:r>
      <w:r w:rsidRPr="00B17F76">
        <w:rPr>
          <w:rStyle w:val="DipnotBavurusu"/>
          <w:rFonts w:ascii="Simplified Arabic" w:hAnsi="Simplified Arabic" w:cs="Simplified Arabic"/>
          <w:sz w:val="28"/>
          <w:szCs w:val="28"/>
          <w:rtl/>
        </w:rPr>
        <w:footnoteReference w:id="347"/>
      </w:r>
      <w:r w:rsidRPr="00B17F76">
        <w:rPr>
          <w:rFonts w:ascii="Simplified Arabic" w:hAnsi="Simplified Arabic" w:cs="Simplified Arabic"/>
          <w:sz w:val="28"/>
          <w:szCs w:val="28"/>
          <w:rtl/>
          <w:lang w:bidi="ar-IQ"/>
        </w:rPr>
        <w:t>.</w:t>
      </w:r>
    </w:p>
    <w:p w14:paraId="177CAAAF" w14:textId="400BD72F" w:rsidR="00E507A9" w:rsidRPr="00B17F76" w:rsidRDefault="00E507A9" w:rsidP="00340D96">
      <w:pPr>
        <w:tabs>
          <w:tab w:val="left" w:pos="571"/>
        </w:tabs>
        <w:bidi/>
        <w:spacing w:line="360" w:lineRule="auto"/>
        <w:ind w:left="4" w:firstLine="567"/>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قال: ابن بطال" أجمع العلماء فيمن وجب عليه حد، سواء كان ذلك الحد يبلغ النفس أم لا أنه لا يمنع شرب الماء لئلا يجتمع عليه عذابان. وقد أمر النبى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القاتل بإحسان القتلة، وأمر ذابح الحيوان بحد الشفرة والإجهاز عليه. ومعنى ترك سقى العرنيين حتى ماتوا كمعنى ترك حسمهم. قال المهلب: ويحتمل أن يكون ترك سقيهم والله أعلم عقوبة لما جازوا سقى النبى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sz w:val="28"/>
          <w:szCs w:val="28"/>
          <w:rtl/>
          <w:lang w:bidi="ar-IQ"/>
        </w:rPr>
        <w:t xml:space="preserve"> لهم اللـبن حـتى انتعشـوا</w:t>
      </w:r>
      <w:r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tl/>
          <w:lang w:bidi="ar-IQ"/>
        </w:rPr>
        <w:t>بالارتـداد والحِـرابة والـقتـل، فأراد أن يعــاقبـهم علـى كـفـر السـقـي بالإعـطاش فكـانت</w:t>
      </w:r>
      <w:r w:rsidR="00340D96"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العقوبة مطابقة للذنب"</w:t>
      </w:r>
      <w:r w:rsidRPr="00B17F76">
        <w:rPr>
          <w:rStyle w:val="DipnotBavurusu"/>
          <w:rFonts w:ascii="Simplified Arabic" w:hAnsi="Simplified Arabic" w:cs="Simplified Arabic"/>
          <w:sz w:val="28"/>
          <w:szCs w:val="28"/>
          <w:rtl/>
        </w:rPr>
        <w:footnoteReference w:id="348"/>
      </w:r>
      <w:r w:rsidRPr="00B17F76">
        <w:rPr>
          <w:rFonts w:ascii="Simplified Arabic" w:hAnsi="Simplified Arabic" w:cs="Simplified Arabic"/>
          <w:sz w:val="28"/>
          <w:szCs w:val="28"/>
          <w:rtl/>
          <w:lang w:bidi="ar-IQ"/>
        </w:rPr>
        <w:t>.</w:t>
      </w:r>
    </w:p>
    <w:p w14:paraId="10CFAB5F" w14:textId="1E35DFDF" w:rsidR="00E507A9" w:rsidRPr="00B17F76" w:rsidRDefault="00E507A9" w:rsidP="001F48B3">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204" w:name="_Toc115095085"/>
      <w:r w:rsidRPr="00B17F76">
        <w:rPr>
          <w:rFonts w:ascii="Simplified Arabic" w:hAnsi="Simplified Arabic" w:cs="Simplified Arabic"/>
          <w:color w:val="auto"/>
          <w:rtl/>
          <w:lang w:bidi="ar-IQ"/>
        </w:rPr>
        <w:t>أمثلة لحد البغي</w:t>
      </w:r>
      <w:bookmarkEnd w:id="204"/>
    </w:p>
    <w:p w14:paraId="09EE0EEB" w14:textId="6504315C" w:rsidR="004B6F3C" w:rsidRPr="00B17F76" w:rsidRDefault="00E507A9" w:rsidP="00DA75EC">
      <w:pPr>
        <w:bidi/>
        <w:spacing w:line="360" w:lineRule="auto"/>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lang w:bidi="ar-IQ"/>
        </w:rPr>
        <w:t xml:space="preserve">    </w:t>
      </w:r>
      <w:r w:rsidR="00272ED8" w:rsidRPr="00B17F76">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من أَمثلة تطبيق حد البغاة في التاريخ الاسلامي ما جرى من قتال وأَحداث مؤسفة وحزينة بين جيش على بن أَبي طالب</w:t>
      </w:r>
      <w:r w:rsidR="00DA75EC">
        <w:rPr>
          <w:rFonts w:ascii="Simplified Arabic" w:hAnsi="Simplified Arabic" w:cs="Simplified Arabic"/>
          <w:sz w:val="28"/>
          <w:szCs w:val="28"/>
          <w:rtl/>
          <w:lang w:bidi="ar-IQ"/>
        </w:rPr>
        <w:t xml:space="preserve"> وبين طلحة والزبير وعائشة</w:t>
      </w:r>
      <w:r w:rsidRPr="00B17F76">
        <w:rPr>
          <w:rFonts w:ascii="Simplified Arabic" w:hAnsi="Simplified Arabic" w:cs="Simplified Arabic"/>
          <w:sz w:val="28"/>
          <w:szCs w:val="28"/>
          <w:rtl/>
          <w:lang w:bidi="ar-IQ"/>
        </w:rPr>
        <w:t xml:space="preserve"> في موقعة الجمل سنة ست وثلاثون للهجرة والتي توفر فيها أَحكام البغاة لذا فقد تعامل معها علي</w:t>
      </w:r>
      <w:r w:rsidR="00DA75EC">
        <w:rPr>
          <w:rFonts w:ascii="Simplified Arabic" w:hAnsi="Simplified Arabic" w:cs="Simplified Arabic" w:hint="cs"/>
          <w:sz w:val="28"/>
          <w:szCs w:val="28"/>
          <w:rtl/>
          <w:lang w:bidi="ar-IQ"/>
        </w:rPr>
        <w:t xml:space="preserve"> </w:t>
      </w:r>
      <w:r w:rsidR="00DA75EC" w:rsidRPr="004A7F71">
        <w:rPr>
          <w:rFonts w:ascii="AGA Arabesque" w:hAnsi="AGA Arabesque"/>
          <w:sz w:val="28"/>
          <w:szCs w:val="28"/>
        </w:rPr>
        <w:sym w:font="AGA Arabesque" w:char="F074"/>
      </w:r>
      <w:r w:rsidRPr="00B17F76">
        <w:rPr>
          <w:rFonts w:ascii="Simplified Arabic" w:hAnsi="Simplified Arabic" w:cs="Simplified Arabic"/>
          <w:sz w:val="28"/>
          <w:szCs w:val="28"/>
          <w:rtl/>
          <w:lang w:bidi="ar-IQ"/>
        </w:rPr>
        <w:t xml:space="preserve"> على هذا الأَساس فحاول مراسلتهم والحوار والتفاوض معهم وفعلاً استطاع الوصول إلى اتفاق برجوع كلا الجيشين وعدم السماح بالقتال لكن أّصحاب الفتنة  أَشعلوا الفتنة من جديد وجرى ما جرى والتي يذكر تفاصيلها ابن كثير</w:t>
      </w:r>
      <w:r w:rsidRPr="00B17F76">
        <w:rPr>
          <w:rStyle w:val="DipnotBavurusu"/>
          <w:rFonts w:ascii="Simplified Arabic" w:hAnsi="Simplified Arabic" w:cs="Simplified Arabic"/>
          <w:sz w:val="28"/>
          <w:szCs w:val="28"/>
          <w:rtl/>
        </w:rPr>
        <w:footnoteReference w:id="349"/>
      </w:r>
      <w:r w:rsidRPr="00B17F76">
        <w:rPr>
          <w:rFonts w:ascii="Simplified Arabic" w:hAnsi="Simplified Arabic" w:cs="Simplified Arabic"/>
          <w:sz w:val="28"/>
          <w:szCs w:val="28"/>
          <w:rtl/>
          <w:lang w:bidi="ar-IQ"/>
        </w:rPr>
        <w:t xml:space="preserve"> وكما يشير الى تلك المراسلة معهم </w:t>
      </w:r>
      <w:r w:rsidRPr="00B17F76">
        <w:rPr>
          <w:rFonts w:ascii="Simplified Arabic" w:hAnsi="Simplified Arabic" w:cs="Simplified Arabic"/>
          <w:color w:val="000000"/>
          <w:sz w:val="28"/>
          <w:szCs w:val="28"/>
          <w:rtl/>
          <w:lang w:bidi="ar-IQ"/>
        </w:rPr>
        <w:t>البهوتي</w:t>
      </w:r>
      <w:r w:rsidRPr="00B17F76">
        <w:rPr>
          <w:rFonts w:ascii="Simplified Arabic" w:hAnsi="Simplified Arabic" w:cs="Simplified Arabic"/>
          <w:sz w:val="28"/>
          <w:szCs w:val="28"/>
          <w:rtl/>
          <w:lang w:bidi="ar-IQ"/>
        </w:rPr>
        <w:t>(ت1051ه) "</w:t>
      </w:r>
      <w:r w:rsidRPr="00B17F76">
        <w:rPr>
          <w:rFonts w:ascii="Simplified Arabic" w:hAnsi="Simplified Arabic" w:cs="Simplified Arabic"/>
          <w:color w:val="000000"/>
          <w:sz w:val="28"/>
          <w:szCs w:val="28"/>
          <w:rtl/>
          <w:lang w:bidi="ar-IQ"/>
        </w:rPr>
        <w:t>وقد روي أن عليا راسل أهل البصرة قبل وقعة الجمل ولما اعتزلته الحرورية بعث إليهم ابن عباس</w:t>
      </w:r>
      <w:r w:rsidR="00DA75EC">
        <w:rPr>
          <w:rFonts w:ascii="Simplified Arabic" w:hAnsi="Simplified Arabic" w:cs="Simplified Arabic" w:hint="cs"/>
          <w:color w:val="000000"/>
          <w:sz w:val="28"/>
          <w:szCs w:val="28"/>
          <w:rtl/>
          <w:lang w:bidi="ar-IQ"/>
        </w:rPr>
        <w:t xml:space="preserve"> </w:t>
      </w:r>
      <w:r w:rsidR="00DA75EC" w:rsidRPr="004A7F71">
        <w:rPr>
          <w:rFonts w:ascii="AGA Arabesque" w:hAnsi="AGA Arabesque"/>
          <w:sz w:val="28"/>
          <w:szCs w:val="28"/>
        </w:rPr>
        <w:sym w:font="AGA Arabesque" w:char="F074"/>
      </w:r>
      <w:r w:rsidR="00DA75EC">
        <w:rPr>
          <w:rFonts w:ascii="Simplified Arabic" w:hAnsi="Simplified Arabic" w:cs="Simplified Arabic" w:hint="cs"/>
          <w:sz w:val="28"/>
          <w:szCs w:val="28"/>
          <w:rtl/>
          <w:lang w:bidi="ar-IQ"/>
        </w:rPr>
        <w:t xml:space="preserve"> </w:t>
      </w:r>
      <w:r w:rsidRPr="00B17F76">
        <w:rPr>
          <w:rFonts w:ascii="Simplified Arabic" w:hAnsi="Simplified Arabic" w:cs="Simplified Arabic"/>
          <w:color w:val="000000"/>
          <w:sz w:val="28"/>
          <w:szCs w:val="28"/>
          <w:rtl/>
          <w:lang w:bidi="ar-IQ"/>
        </w:rPr>
        <w:t>وقد نصح ابن عباس</w:t>
      </w:r>
      <w:r w:rsidR="00DA75EC">
        <w:rPr>
          <w:rFonts w:ascii="Simplified Arabic" w:hAnsi="Simplified Arabic" w:cs="Simplified Arabic" w:hint="cs"/>
          <w:sz w:val="28"/>
          <w:szCs w:val="28"/>
          <w:rtl/>
          <w:lang w:bidi="ar-IQ"/>
        </w:rPr>
        <w:t xml:space="preserve"> </w:t>
      </w:r>
      <w:r w:rsidR="00DA75EC" w:rsidRPr="004A7F71">
        <w:rPr>
          <w:rFonts w:ascii="AGA Arabesque" w:hAnsi="AGA Arabesque"/>
          <w:sz w:val="28"/>
          <w:szCs w:val="28"/>
        </w:rPr>
        <w:sym w:font="AGA Arabesque" w:char="F074"/>
      </w:r>
      <w:r w:rsidRPr="00B17F76">
        <w:rPr>
          <w:rFonts w:ascii="Simplified Arabic" w:hAnsi="Simplified Arabic" w:cs="Simplified Arabic"/>
          <w:color w:val="000000"/>
          <w:sz w:val="28"/>
          <w:szCs w:val="28"/>
          <w:rtl/>
          <w:lang w:bidi="ar-IQ"/>
        </w:rPr>
        <w:t xml:space="preserve"> الامام علي</w:t>
      </w:r>
      <w:r w:rsidR="00DA75EC" w:rsidRPr="004A7F71">
        <w:rPr>
          <w:rFonts w:ascii="AGA Arabesque" w:hAnsi="AGA Arabesque"/>
          <w:sz w:val="28"/>
          <w:szCs w:val="28"/>
        </w:rPr>
        <w:sym w:font="AGA Arabesque" w:char="F074"/>
      </w:r>
      <w:r w:rsidR="00DA75EC">
        <w:rPr>
          <w:rFonts w:ascii="Simplified Arabic" w:hAnsi="Simplified Arabic" w:cs="Simplified Arabic"/>
          <w:sz w:val="28"/>
          <w:szCs w:val="28"/>
          <w:lang w:bidi="ar-IQ"/>
        </w:rPr>
        <w:t xml:space="preserve"> </w:t>
      </w:r>
      <w:r w:rsidRPr="00B17F76">
        <w:rPr>
          <w:rFonts w:ascii="Simplified Arabic" w:hAnsi="Simplified Arabic" w:cs="Simplified Arabic"/>
          <w:color w:val="000000"/>
          <w:sz w:val="28"/>
          <w:szCs w:val="28"/>
          <w:rtl/>
          <w:lang w:bidi="ar-IQ"/>
        </w:rPr>
        <w:t xml:space="preserve"> بعدم الاستعجال في الهجوم العسكري حتى لو طلبوا مهلة والاستماع </w:t>
      </w:r>
      <w:r w:rsidRPr="00B17F76">
        <w:rPr>
          <w:rFonts w:ascii="Simplified Arabic" w:hAnsi="Simplified Arabic" w:cs="Simplified Arabic"/>
          <w:color w:val="000000"/>
          <w:sz w:val="28"/>
          <w:szCs w:val="28"/>
          <w:rtl/>
          <w:lang w:bidi="ar-IQ"/>
        </w:rPr>
        <w:lastRenderedPageBreak/>
        <w:t>لما يذكرونه من مظلمة وكشف ما يدعونه من شبهة لأن ذلك طريق إلى رجوعهم إلى الحق وهو المطلوب ولا يجوز قتالهم قبل ذلك لأنه يفضي إلى القتل والهرج والمرج</w:t>
      </w:r>
      <w:r w:rsidRPr="00B17F76">
        <w:rPr>
          <w:rFonts w:ascii="Simplified Arabic" w:hAnsi="Simplified Arabic" w:cs="Simplified Arabic"/>
          <w:sz w:val="28"/>
          <w:szCs w:val="28"/>
          <w:rtl/>
          <w:lang w:bidi="ar-IQ"/>
        </w:rPr>
        <w:t>"</w:t>
      </w:r>
      <w:r w:rsidRPr="00B17F76">
        <w:rPr>
          <w:rStyle w:val="DipnotBavurusu"/>
          <w:rFonts w:ascii="Simplified Arabic" w:hAnsi="Simplified Arabic" w:cs="Simplified Arabic"/>
          <w:sz w:val="28"/>
          <w:szCs w:val="28"/>
          <w:rtl/>
        </w:rPr>
        <w:footnoteReference w:id="350"/>
      </w:r>
      <w:r w:rsidR="004B6F3C" w:rsidRPr="00B17F76">
        <w:rPr>
          <w:rFonts w:ascii="Simplified Arabic" w:hAnsi="Simplified Arabic" w:cs="Simplified Arabic"/>
          <w:sz w:val="28"/>
          <w:szCs w:val="28"/>
          <w:rtl/>
          <w:lang w:bidi="ar-IQ"/>
        </w:rPr>
        <w:t>.</w:t>
      </w:r>
    </w:p>
    <w:p w14:paraId="0CBEF1B7" w14:textId="77777777" w:rsidR="00B56197" w:rsidRPr="00B17F76" w:rsidRDefault="00B56197" w:rsidP="009272F7">
      <w:pPr>
        <w:pStyle w:val="Balk1"/>
        <w:numPr>
          <w:ilvl w:val="1"/>
          <w:numId w:val="19"/>
        </w:numPr>
        <w:bidi/>
        <w:spacing w:before="0" w:line="360" w:lineRule="auto"/>
        <w:ind w:hanging="221"/>
        <w:jc w:val="left"/>
        <w:rPr>
          <w:rFonts w:ascii="Simplified Arabic" w:hAnsi="Simplified Arabic" w:cs="Simplified Arabic"/>
          <w:color w:val="auto"/>
          <w:lang w:bidi="ar-IQ"/>
        </w:rPr>
      </w:pPr>
      <w:bookmarkStart w:id="205" w:name="_Toc115095086"/>
      <w:r w:rsidRPr="00B17F76">
        <w:rPr>
          <w:rFonts w:ascii="Simplified Arabic" w:hAnsi="Simplified Arabic" w:cs="Simplified Arabic"/>
          <w:color w:val="auto"/>
          <w:rtl/>
          <w:lang w:bidi="ar-IQ"/>
        </w:rPr>
        <w:t>أمثلة لحد الردة</w:t>
      </w:r>
      <w:bookmarkEnd w:id="205"/>
    </w:p>
    <w:p w14:paraId="144BB0A1" w14:textId="3D657D90" w:rsidR="00B56197" w:rsidRPr="00B17F76" w:rsidRDefault="00B56197" w:rsidP="00143156">
      <w:pPr>
        <w:bidi/>
        <w:spacing w:line="360" w:lineRule="auto"/>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DA75EC">
        <w:rPr>
          <w:rFonts w:ascii="Simplified Arabic" w:hAnsi="Simplified Arabic" w:cs="Simplified Arabic"/>
          <w:sz w:val="28"/>
          <w:szCs w:val="28"/>
          <w:rtl/>
          <w:lang w:bidi="ar-IQ"/>
        </w:rPr>
        <w:t xml:space="preserve"> </w:t>
      </w:r>
      <w:r w:rsidRPr="00B17F76">
        <w:rPr>
          <w:rFonts w:ascii="Simplified Arabic" w:hAnsi="Simplified Arabic" w:cs="Simplified Arabic"/>
          <w:sz w:val="28"/>
          <w:szCs w:val="28"/>
          <w:rtl/>
          <w:lang w:bidi="ar-IQ"/>
        </w:rPr>
        <w:t xml:space="preserve"> </w:t>
      </w:r>
      <w:r w:rsidRPr="00B17F76">
        <w:rPr>
          <w:rFonts w:ascii="Simplified Arabic" w:eastAsia="Times New Roman" w:hAnsi="Simplified Arabic" w:cs="Simplified Arabic"/>
          <w:color w:val="121010"/>
          <w:sz w:val="28"/>
          <w:szCs w:val="28"/>
          <w:rtl/>
          <w:lang w:bidi="ar-IQ"/>
        </w:rPr>
        <w:t xml:space="preserve">من الحدود المطبقة في التاريخ الاسلامي قيام </w:t>
      </w:r>
      <w:r w:rsidRPr="00B17F76">
        <w:rPr>
          <w:rFonts w:ascii="Simplified Arabic" w:eastAsia="Times New Roman" w:hAnsi="Simplified Arabic" w:cs="Simplified Arabic"/>
          <w:color w:val="121010"/>
          <w:sz w:val="28"/>
          <w:szCs w:val="28"/>
          <w:rtl/>
        </w:rPr>
        <w:t xml:space="preserve">علي </w:t>
      </w:r>
      <w:r w:rsidR="00143156">
        <w:rPr>
          <w:rFonts w:ascii="Simplified Arabic" w:eastAsia="Times New Roman" w:hAnsi="Simplified Arabic" w:cs="Simplified Arabic" w:hint="cs"/>
          <w:sz w:val="28"/>
          <w:szCs w:val="28"/>
          <w:rtl/>
          <w:lang w:bidi="ar-IQ"/>
        </w:rPr>
        <w:t xml:space="preserve"> </w:t>
      </w:r>
      <w:r w:rsidR="00143156" w:rsidRPr="004A7F71">
        <w:rPr>
          <w:rFonts w:ascii="AGA Arabesque" w:hAnsi="AGA Arabesque"/>
          <w:sz w:val="28"/>
          <w:szCs w:val="28"/>
        </w:rPr>
        <w:sym w:font="AGA Arabesque" w:char="F074"/>
      </w:r>
      <w:r w:rsidRPr="00B17F76">
        <w:rPr>
          <w:rFonts w:ascii="Simplified Arabic" w:eastAsia="Times New Roman" w:hAnsi="Simplified Arabic" w:cs="Simplified Arabic"/>
          <w:color w:val="121010"/>
          <w:sz w:val="28"/>
          <w:szCs w:val="28"/>
          <w:rtl/>
        </w:rPr>
        <w:t xml:space="preserve">  بتنفيذ حد الردة في قوم ادعوا ألوهيته، فحرقهم بالنار، بعد أن استتابهم وزجرهم، فلم يتوبوا ولم يزدجروا، فطرحهم في النار</w:t>
      </w:r>
      <w:r w:rsidRPr="00B17F76">
        <w:rPr>
          <w:rStyle w:val="DipnotBavurusu"/>
          <w:rFonts w:ascii="Simplified Arabic" w:hAnsi="Simplified Arabic" w:cs="Simplified Arabic"/>
          <w:sz w:val="28"/>
          <w:szCs w:val="28"/>
        </w:rPr>
        <w:footnoteReference w:id="351"/>
      </w:r>
      <w:r w:rsidRPr="00B17F76">
        <w:rPr>
          <w:rFonts w:ascii="Simplified Arabic" w:eastAsia="Times New Roman" w:hAnsi="Simplified Arabic" w:cs="Simplified Arabic"/>
          <w:color w:val="121010"/>
          <w:sz w:val="28"/>
          <w:szCs w:val="28"/>
          <w:rtl/>
          <w:lang w:bidi="ar-IQ"/>
        </w:rPr>
        <w:t>.</w:t>
      </w:r>
    </w:p>
    <w:p w14:paraId="36C3DE57" w14:textId="77777777" w:rsidR="00B56197" w:rsidRPr="00B17F76" w:rsidRDefault="00B56197" w:rsidP="00B56197">
      <w:pPr>
        <w:tabs>
          <w:tab w:val="left" w:pos="3125"/>
        </w:tabs>
        <w:bidi/>
        <w:jc w:val="left"/>
        <w:rPr>
          <w:rFonts w:ascii="Simplified Arabic" w:hAnsi="Simplified Arabic" w:cs="Simplified Arabic"/>
          <w:sz w:val="28"/>
          <w:szCs w:val="28"/>
          <w:lang w:bidi="ar-IQ"/>
        </w:rPr>
      </w:pPr>
    </w:p>
    <w:p w14:paraId="13357EE2" w14:textId="77777777" w:rsidR="00B56197" w:rsidRPr="00B17F76" w:rsidRDefault="00B56197" w:rsidP="001F48B3">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206" w:name="_Toc115095087"/>
      <w:r w:rsidRPr="00B17F76">
        <w:rPr>
          <w:rFonts w:ascii="Simplified Arabic" w:hAnsi="Simplified Arabic" w:cs="Simplified Arabic"/>
          <w:color w:val="auto"/>
          <w:rtl/>
          <w:lang w:bidi="ar-IQ"/>
        </w:rPr>
        <w:t>أمثلة لحد السرقة</w:t>
      </w:r>
      <w:bookmarkEnd w:id="206"/>
    </w:p>
    <w:p w14:paraId="06515E53" w14:textId="00A85313" w:rsidR="00B56197" w:rsidRPr="00B17F76" w:rsidRDefault="00B56197" w:rsidP="00DA75EC">
      <w:pPr>
        <w:bidi/>
        <w:spacing w:line="360" w:lineRule="auto"/>
        <w:jc w:val="lowKashida"/>
        <w:rPr>
          <w:rFonts w:ascii="Simplified Arabic" w:hAnsi="Simplified Arabic" w:cs="Simplified Arabic"/>
          <w:color w:val="000000"/>
          <w:sz w:val="28"/>
          <w:szCs w:val="28"/>
          <w:lang w:bidi="ar-IQ"/>
        </w:rPr>
      </w:pPr>
      <w:r w:rsidRPr="00B17F76">
        <w:rPr>
          <w:rFonts w:ascii="Simplified Arabic" w:hAnsi="Simplified Arabic" w:cs="Simplified Arabic"/>
          <w:color w:val="000000"/>
          <w:sz w:val="28"/>
          <w:szCs w:val="28"/>
          <w:rtl/>
          <w:lang w:bidi="ar-IQ"/>
        </w:rPr>
        <w:t xml:space="preserve">       من تطبيقات حد السرقة أَن التاريخ ذكر لنا أَن عدد الذين تم قطع يد خلال فترة  الحكم الاسلامي لم يتجاوز عدد أَصابع اليد وقصة المرأة المخزومية هي الأَشهر على الاطلاق ف</w:t>
      </w:r>
      <w:r w:rsidR="00DA75EC">
        <w:rPr>
          <w:rFonts w:ascii="Simplified Arabic" w:hAnsi="Simplified Arabic" w:cs="Simplified Arabic"/>
          <w:color w:val="000000"/>
          <w:sz w:val="28"/>
          <w:szCs w:val="28"/>
          <w:rtl/>
          <w:lang w:bidi="ar-IQ"/>
        </w:rPr>
        <w:t>عن عروة عن عائشة</w:t>
      </w:r>
      <w:r w:rsidRPr="00B17F76">
        <w:rPr>
          <w:rFonts w:ascii="Simplified Arabic" w:hAnsi="Simplified Arabic" w:cs="Simplified Arabic"/>
          <w:color w:val="000000"/>
          <w:sz w:val="28"/>
          <w:szCs w:val="28"/>
          <w:rtl/>
          <w:lang w:bidi="ar-IQ"/>
        </w:rPr>
        <w:t xml:space="preserve"> أن قريشا أهمهم شأن المرأة المخزومية التي سرقت فقالوا من يكلم فيها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rtl/>
          <w:lang w:bidi="ar-IQ"/>
        </w:rPr>
        <w:t xml:space="preserve"> فقالوا ومن يجترئ عليه إلا أسامة حب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rtl/>
          <w:lang w:bidi="ar-IQ"/>
        </w:rPr>
        <w:t xml:space="preserve"> فكلمه أسامة فقال رسول الله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rtl/>
          <w:lang w:bidi="ar-IQ"/>
        </w:rPr>
        <w:t xml:space="preserve"> أتشفع في حد من حدود الله ثم قام فاختطب فقال أيها الناس إنما أهلك الذين قبلكم أنهم كانوا إذا سرق فيهم الشــريف تـركـوه وإذا ســـرق فيهم الضعيف أقـامــوا عــليه الحـد وأيم الله لو أن فـاطمة بنت محمد سرقت لقطعت يدها</w:t>
      </w:r>
      <w:r w:rsidRPr="00B17F76">
        <w:rPr>
          <w:rStyle w:val="DipnotBavurusu"/>
          <w:rFonts w:ascii="Simplified Arabic" w:hAnsi="Simplified Arabic" w:cs="Simplified Arabic"/>
          <w:sz w:val="28"/>
          <w:szCs w:val="28"/>
          <w:rtl/>
        </w:rPr>
        <w:footnoteReference w:id="352"/>
      </w:r>
      <w:r w:rsidRPr="00B17F76">
        <w:rPr>
          <w:rFonts w:ascii="Simplified Arabic" w:hAnsi="Simplified Arabic" w:cs="Simplified Arabic"/>
          <w:sz w:val="28"/>
          <w:szCs w:val="28"/>
          <w:rtl/>
          <w:lang w:bidi="ar-IQ"/>
        </w:rPr>
        <w:t>.</w:t>
      </w:r>
    </w:p>
    <w:p w14:paraId="7A9C4ECB" w14:textId="77777777" w:rsidR="00CE6AD0" w:rsidRDefault="00B56197" w:rsidP="009272F7">
      <w:pPr>
        <w:pStyle w:val="Balk1"/>
        <w:numPr>
          <w:ilvl w:val="1"/>
          <w:numId w:val="19"/>
        </w:numPr>
        <w:bidi/>
        <w:spacing w:before="0" w:line="360" w:lineRule="auto"/>
        <w:ind w:hanging="221"/>
        <w:jc w:val="left"/>
        <w:rPr>
          <w:rFonts w:ascii="Simplified Arabic" w:hAnsi="Simplified Arabic" w:cs="Simplified Arabic"/>
          <w:color w:val="auto"/>
          <w:rtl/>
          <w:lang w:bidi="ar-IQ"/>
        </w:rPr>
      </w:pPr>
      <w:bookmarkStart w:id="207" w:name="_Toc115095088"/>
      <w:r w:rsidRPr="00B17F76">
        <w:rPr>
          <w:rFonts w:ascii="Simplified Arabic" w:hAnsi="Simplified Arabic" w:cs="Simplified Arabic"/>
          <w:color w:val="auto"/>
          <w:rtl/>
          <w:lang w:bidi="ar-IQ"/>
        </w:rPr>
        <w:t>أمثلة لعقوبة القتل</w:t>
      </w:r>
      <w:bookmarkEnd w:id="207"/>
    </w:p>
    <w:p w14:paraId="57291F20" w14:textId="798ECE9B" w:rsidR="00DA75EC" w:rsidRPr="00B17F76" w:rsidRDefault="00DA75EC" w:rsidP="001716F9">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r>
        <w:rPr>
          <w:rFonts w:ascii="Simplified Arabic" w:hAnsi="Simplified Arabic" w:cs="Simplified Arabic"/>
          <w:color w:val="000000"/>
          <w:sz w:val="28"/>
          <w:szCs w:val="28"/>
          <w:shd w:val="clear" w:color="auto" w:fill="FFFFFF"/>
          <w:rtl/>
        </w:rPr>
        <w:t xml:space="preserve">     </w:t>
      </w:r>
      <w:r w:rsidRPr="00B17F76">
        <w:rPr>
          <w:rFonts w:ascii="Simplified Arabic" w:hAnsi="Simplified Arabic" w:cs="Simplified Arabic"/>
          <w:sz w:val="28"/>
          <w:szCs w:val="28"/>
          <w:rtl/>
          <w:lang w:bidi="ar-IQ"/>
        </w:rPr>
        <w:t xml:space="preserve"> من تطبيقات القصاص في القتل</w:t>
      </w:r>
      <w:r w:rsidRPr="00B17F76">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 xml:space="preserve"> ما جاء في</w:t>
      </w:r>
      <w:r w:rsidRPr="00B17F76">
        <w:rPr>
          <w:rFonts w:ascii="Simplified Arabic" w:hAnsi="Simplified Arabic" w:cs="Simplified Arabic"/>
          <w:color w:val="000000"/>
          <w:sz w:val="28"/>
          <w:szCs w:val="28"/>
          <w:shd w:val="clear" w:color="auto" w:fill="FFFFFF"/>
          <w:rtl/>
        </w:rPr>
        <w:t xml:space="preserve"> رواية للبيهقي في سننه" لما رجع رسول الله </w:t>
      </w:r>
      <w:r>
        <w:rPr>
          <w:rFonts w:ascii="Simplified Arabic" w:hAnsi="Simplified Arabic" w:cs="Simplified Arabic"/>
          <w:sz w:val="28"/>
          <w:szCs w:val="28"/>
          <w:lang w:bidi="ar-IQ"/>
        </w:rPr>
        <w:t xml:space="preserve"> </w:t>
      </w:r>
      <w:r w:rsidRPr="00B17F76">
        <w:rPr>
          <w:rFonts w:ascii="Simplified Arabic" w:hAnsi="Simplified Arabic" w:cs="Simplified Arabic"/>
          <w:color w:val="000000"/>
          <w:sz w:val="28"/>
          <w:szCs w:val="28"/>
          <w:shd w:val="clear" w:color="auto" w:fill="FFFFFF"/>
          <w:rtl/>
        </w:rPr>
        <w:t xml:space="preserve"> من أُحد إلى المدينة ثم خرج إلى حمراء الأسد فلما رجع أتاه جبرائيل عليه السلام فأخبره أن</w:t>
      </w:r>
      <w:r w:rsidR="001716F9">
        <w:rPr>
          <w:rFonts w:ascii="Simplified Arabic" w:hAnsi="Simplified Arabic" w:cs="Simplified Arabic" w:hint="cs"/>
          <w:color w:val="000000"/>
          <w:sz w:val="28"/>
          <w:szCs w:val="28"/>
          <w:shd w:val="clear" w:color="auto" w:fill="FFFFFF"/>
          <w:rtl/>
        </w:rPr>
        <w:t xml:space="preserve"> </w:t>
      </w:r>
      <w:r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shd w:val="clear" w:color="auto" w:fill="FFFFFF"/>
          <w:rtl/>
        </w:rPr>
        <w:t xml:space="preserve"> الحارث بن سويد قتل مجذر بن زياد غيلة وأمره بقتله فركب رسول الله</w:t>
      </w:r>
      <w:r w:rsidR="001716F9">
        <w:rPr>
          <w:rFonts w:ascii="Simplified Arabic" w:hAnsi="Simplified Arabic" w:cs="Simplified Arabic" w:hint="cs"/>
          <w:color w:val="000000"/>
          <w:sz w:val="28"/>
          <w:szCs w:val="28"/>
          <w:shd w:val="clear" w:color="auto" w:fill="FFFFFF"/>
          <w:rtl/>
        </w:rPr>
        <w:t xml:space="preserve"> </w:t>
      </w:r>
      <w:r w:rsidR="001716F9"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shd w:val="clear" w:color="auto" w:fill="FFFFFF"/>
          <w:rtl/>
        </w:rPr>
        <w:t xml:space="preserve"> إلى قباء فلما رآه دعا عويم بن ساعدة فقال إذا قدم الحارث بن سويد إلى باب المسجد فاضرب عنقه بالمجذر بن زياد فإنه قتله يوم أحد غيلة فأخذه عويم فقال الحارث دعني أكلم رسول الله</w:t>
      </w:r>
      <w:r w:rsidR="001716F9" w:rsidRPr="00B17F76">
        <w:rPr>
          <w:rFonts w:ascii="Simplified Arabic" w:eastAsia="Calibri" w:hAnsi="Simplified Arabic" w:cs="Simplified Arabic"/>
          <w:sz w:val="28"/>
          <w:szCs w:val="28"/>
          <w:lang w:bidi="ar-IQ"/>
        </w:rPr>
        <w:sym w:font="AGA Arabesque" w:char="F072"/>
      </w:r>
      <w:r w:rsidR="001716F9">
        <w:rPr>
          <w:rFonts w:ascii="Simplified Arabic" w:eastAsia="Calibri" w:hAnsi="Simplified Arabic" w:cs="Simplified Arabic"/>
          <w:sz w:val="28"/>
          <w:szCs w:val="28"/>
          <w:lang w:bidi="ar-IQ"/>
        </w:rPr>
        <w:t xml:space="preserve"> </w:t>
      </w:r>
      <w:r w:rsidRPr="00B17F76">
        <w:rPr>
          <w:rFonts w:ascii="Simplified Arabic" w:hAnsi="Simplified Arabic" w:cs="Simplified Arabic"/>
          <w:color w:val="000000"/>
          <w:sz w:val="28"/>
          <w:szCs w:val="28"/>
          <w:shd w:val="clear" w:color="auto" w:fill="FFFFFF"/>
          <w:rtl/>
        </w:rPr>
        <w:t xml:space="preserve">  فأبى عليه عويم  فجابذه يريد كلام رسول الله</w:t>
      </w:r>
      <w:r w:rsidR="001716F9" w:rsidRPr="00B17F76">
        <w:rPr>
          <w:rFonts w:ascii="Simplified Arabic" w:eastAsia="Calibri" w:hAnsi="Simplified Arabic" w:cs="Simplified Arabic"/>
          <w:sz w:val="28"/>
          <w:szCs w:val="28"/>
          <w:lang w:bidi="ar-IQ"/>
        </w:rPr>
        <w:sym w:font="AGA Arabesque" w:char="F072"/>
      </w:r>
      <w:r w:rsidR="001716F9">
        <w:rPr>
          <w:rFonts w:ascii="Simplified Arabic" w:hAnsi="Simplified Arabic" w:cs="Simplified Arabic"/>
          <w:color w:val="000000"/>
          <w:sz w:val="28"/>
          <w:szCs w:val="28"/>
          <w:shd w:val="clear" w:color="auto" w:fill="FFFFFF"/>
        </w:rPr>
        <w:t xml:space="preserve"> </w:t>
      </w:r>
      <w:r w:rsidRPr="00B17F76">
        <w:rPr>
          <w:rFonts w:ascii="Simplified Arabic" w:hAnsi="Simplified Arabic" w:cs="Simplified Arabic"/>
          <w:color w:val="000000"/>
          <w:sz w:val="28"/>
          <w:szCs w:val="28"/>
          <w:shd w:val="clear" w:color="auto" w:fill="FFFFFF"/>
          <w:rtl/>
        </w:rPr>
        <w:t xml:space="preserve"> ونهض رسول الله</w:t>
      </w:r>
      <w:r w:rsidR="001716F9">
        <w:rPr>
          <w:rFonts w:ascii="Simplified Arabic" w:hAnsi="Simplified Arabic" w:cs="Simplified Arabic" w:hint="cs"/>
          <w:color w:val="000000"/>
          <w:sz w:val="28"/>
          <w:szCs w:val="28"/>
          <w:shd w:val="clear" w:color="auto" w:fill="FFFFFF"/>
          <w:rtl/>
        </w:rPr>
        <w:t xml:space="preserve"> </w:t>
      </w:r>
      <w:r w:rsidR="001716F9"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shd w:val="clear" w:color="auto" w:fill="FFFFFF"/>
          <w:rtl/>
        </w:rPr>
        <w:t xml:space="preserve">  يريد أن يركب فجعل الحارث يقول والله قد قتلته يا رسول الله ... وجعل يمسك بركاب رسول الله</w:t>
      </w:r>
      <w:r w:rsidR="001716F9" w:rsidRPr="00B17F76">
        <w:rPr>
          <w:rFonts w:ascii="Simplified Arabic" w:eastAsia="Calibri" w:hAnsi="Simplified Arabic" w:cs="Simplified Arabic"/>
          <w:sz w:val="28"/>
          <w:szCs w:val="28"/>
          <w:lang w:bidi="ar-IQ"/>
        </w:rPr>
        <w:sym w:font="AGA Arabesque" w:char="F072"/>
      </w:r>
      <w:r w:rsidR="001716F9">
        <w:rPr>
          <w:rFonts w:ascii="Simplified Arabic" w:eastAsia="Calibri" w:hAnsi="Simplified Arabic" w:cs="Simplified Arabic"/>
          <w:sz w:val="28"/>
          <w:szCs w:val="28"/>
          <w:lang w:bidi="ar-IQ"/>
        </w:rPr>
        <w:t xml:space="preserve"> </w:t>
      </w:r>
      <w:r w:rsidRPr="00B17F76">
        <w:rPr>
          <w:rFonts w:ascii="Simplified Arabic" w:hAnsi="Simplified Arabic" w:cs="Simplified Arabic"/>
          <w:color w:val="000000"/>
          <w:sz w:val="28"/>
          <w:szCs w:val="28"/>
          <w:shd w:val="clear" w:color="auto" w:fill="FFFFFF"/>
          <w:rtl/>
        </w:rPr>
        <w:t xml:space="preserve">  وبنـو مجـذر حضـور لا يقـــول لهـم </w:t>
      </w:r>
      <w:r w:rsidRPr="00B17F76">
        <w:rPr>
          <w:rFonts w:ascii="Simplified Arabic" w:hAnsi="Simplified Arabic" w:cs="Simplified Arabic"/>
          <w:color w:val="000000"/>
          <w:sz w:val="28"/>
          <w:szCs w:val="28"/>
          <w:shd w:val="clear" w:color="auto" w:fill="FFFFFF"/>
          <w:rtl/>
        </w:rPr>
        <w:lastRenderedPageBreak/>
        <w:t>رســول الله</w:t>
      </w:r>
      <w:r w:rsidR="001716F9">
        <w:rPr>
          <w:rFonts w:ascii="Simplified Arabic" w:hAnsi="Simplified Arabic" w:cs="Simplified Arabic" w:hint="cs"/>
          <w:color w:val="000000"/>
          <w:sz w:val="28"/>
          <w:szCs w:val="28"/>
          <w:shd w:val="clear" w:color="auto" w:fill="FFFFFF"/>
          <w:rtl/>
        </w:rPr>
        <w:t xml:space="preserve"> </w:t>
      </w:r>
      <w:r w:rsidR="001716F9" w:rsidRPr="00B17F76">
        <w:rPr>
          <w:rFonts w:ascii="Simplified Arabic" w:eastAsia="Calibri" w:hAnsi="Simplified Arabic" w:cs="Simplified Arabic"/>
          <w:sz w:val="28"/>
          <w:szCs w:val="28"/>
          <w:lang w:bidi="ar-IQ"/>
        </w:rPr>
        <w:sym w:font="AGA Arabesque" w:char="F072"/>
      </w:r>
      <w:r w:rsidRPr="00B17F76">
        <w:rPr>
          <w:rFonts w:ascii="Simplified Arabic" w:hAnsi="Simplified Arabic" w:cs="Simplified Arabic"/>
          <w:color w:val="000000"/>
          <w:sz w:val="28"/>
          <w:szCs w:val="28"/>
          <w:shd w:val="clear" w:color="auto" w:fill="FFFFFF"/>
          <w:rtl/>
        </w:rPr>
        <w:t xml:space="preserve"> شيــئا حتــى إذا استـوعـب كــلامــه قـال قـدمـــه يـاعـويم فاضرب عنقه فضرب عنقه</w:t>
      </w:r>
      <w:r w:rsidRPr="00B17F76">
        <w:rPr>
          <w:rStyle w:val="DipnotBavurusu"/>
          <w:rFonts w:ascii="Simplified Arabic" w:hAnsi="Simplified Arabic" w:cs="Simplified Arabic"/>
          <w:sz w:val="28"/>
          <w:szCs w:val="28"/>
          <w:rtl/>
        </w:rPr>
        <w:footnoteReference w:id="353"/>
      </w:r>
      <w:r w:rsidRPr="00B17F76">
        <w:rPr>
          <w:rFonts w:ascii="Simplified Arabic" w:hAnsi="Simplified Arabic" w:cs="Simplified Arabic"/>
          <w:color w:val="000000"/>
          <w:sz w:val="28"/>
          <w:szCs w:val="28"/>
          <w:shd w:val="clear" w:color="auto" w:fill="FFFFFF"/>
          <w:rtl/>
          <w:lang w:bidi="ar-IQ"/>
        </w:rPr>
        <w:t>.</w:t>
      </w:r>
    </w:p>
    <w:p w14:paraId="2FBF7BF9" w14:textId="49F382B7" w:rsidR="00DA75EC" w:rsidRPr="00DA75EC" w:rsidRDefault="001716F9" w:rsidP="00DA75EC">
      <w:pPr>
        <w:bidi/>
        <w:jc w:val="left"/>
        <w:rPr>
          <w:rtl/>
          <w:lang w:bidi="ar-IQ"/>
        </w:rPr>
      </w:pPr>
      <w:r>
        <w:rPr>
          <w:rFonts w:hint="cs"/>
          <w:rtl/>
        </w:rPr>
        <w:t xml:space="preserve"> </w:t>
      </w:r>
    </w:p>
    <w:p w14:paraId="5987CE3C" w14:textId="71DC0E0B" w:rsidR="00394292" w:rsidRPr="00B17F76" w:rsidRDefault="001716F9" w:rsidP="00DA75EC">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rPr>
      </w:pPr>
      <w:r>
        <w:rPr>
          <w:rFonts w:ascii="Simplified Arabic" w:hAnsi="Simplified Arabic" w:cs="Simplified Arabic" w:hint="cs"/>
          <w:sz w:val="28"/>
          <w:szCs w:val="28"/>
          <w:rtl/>
          <w:lang w:bidi="ar-IQ"/>
        </w:rPr>
        <w:t xml:space="preserve">      وفي</w:t>
      </w:r>
      <w:r w:rsidR="00CC4C61" w:rsidRPr="00B17F76">
        <w:rPr>
          <w:rFonts w:ascii="Simplified Arabic" w:hAnsi="Simplified Arabic" w:cs="Simplified Arabic"/>
          <w:sz w:val="28"/>
          <w:szCs w:val="28"/>
          <w:rtl/>
          <w:lang w:bidi="ar-IQ"/>
        </w:rPr>
        <w:t xml:space="preserve"> عهد النبي</w:t>
      </w:r>
      <w:r w:rsidR="00143156">
        <w:rPr>
          <w:rFonts w:ascii="Simplified Arabic" w:hAnsi="Simplified Arabic" w:cs="Simplified Arabic" w:hint="cs"/>
          <w:sz w:val="28"/>
          <w:szCs w:val="28"/>
          <w:rtl/>
          <w:lang w:bidi="ar-IQ"/>
        </w:rPr>
        <w:t xml:space="preserve"> </w:t>
      </w:r>
      <w:r w:rsidR="00DA75EC" w:rsidRPr="00FE0A08">
        <w:rPr>
          <w:rFonts w:ascii="AGA Arabesque" w:hAnsi="AGA Arabesque"/>
          <w:sz w:val="28"/>
          <w:szCs w:val="28"/>
          <w:lang w:bidi="ar-IQ"/>
        </w:rPr>
        <w:t></w:t>
      </w:r>
      <w:r w:rsidR="00CE6AD0" w:rsidRPr="00B17F76">
        <w:rPr>
          <w:rFonts w:ascii="Simplified Arabic" w:hAnsi="Simplified Arabic" w:cs="Simplified Arabic"/>
          <w:sz w:val="28"/>
          <w:szCs w:val="28"/>
          <w:rtl/>
          <w:lang w:bidi="ar-IQ"/>
        </w:rPr>
        <w:t xml:space="preserve"> </w:t>
      </w:r>
      <w:r w:rsidR="00CC4C61" w:rsidRPr="00B17F76">
        <w:rPr>
          <w:rFonts w:ascii="Simplified Arabic" w:hAnsi="Simplified Arabic" w:cs="Simplified Arabic"/>
          <w:color w:val="000000"/>
          <w:sz w:val="28"/>
          <w:szCs w:val="28"/>
          <w:shd w:val="clear" w:color="auto" w:fill="FFFFFF"/>
          <w:rtl/>
        </w:rPr>
        <w:t>ما رواه  قتادة، عن أنس بن مال</w:t>
      </w:r>
      <w:r w:rsidR="00CC4C61" w:rsidRPr="00B17F76">
        <w:rPr>
          <w:rFonts w:ascii="Simplified Arabic" w:hAnsi="Simplified Arabic" w:cs="Simplified Arabic"/>
          <w:color w:val="000000"/>
          <w:sz w:val="28"/>
          <w:szCs w:val="28"/>
          <w:shd w:val="clear" w:color="auto" w:fill="FFFFFF"/>
          <w:rtl/>
          <w:lang w:bidi="ar-IQ"/>
        </w:rPr>
        <w:t>ك</w:t>
      </w:r>
      <w:r w:rsidR="00DA75EC">
        <w:rPr>
          <w:rFonts w:ascii="Simplified Arabic" w:hAnsi="Simplified Arabic" w:cs="Simplified Arabic"/>
          <w:sz w:val="28"/>
          <w:szCs w:val="28"/>
          <w:lang w:bidi="ar-IQ"/>
        </w:rPr>
        <w:t xml:space="preserve"> </w:t>
      </w:r>
      <w:r w:rsidR="00DA75EC" w:rsidRPr="004A7F71">
        <w:rPr>
          <w:rFonts w:ascii="AGA Arabesque" w:hAnsi="AGA Arabesque"/>
          <w:sz w:val="28"/>
          <w:szCs w:val="28"/>
        </w:rPr>
        <w:sym w:font="AGA Arabesque" w:char="F074"/>
      </w:r>
      <w:r w:rsidR="00CC4C61" w:rsidRPr="00B17F76">
        <w:rPr>
          <w:rFonts w:ascii="Simplified Arabic" w:hAnsi="Simplified Arabic" w:cs="Simplified Arabic"/>
          <w:color w:val="000000"/>
          <w:sz w:val="28"/>
          <w:szCs w:val="28"/>
        </w:rPr>
        <w:t xml:space="preserve"> </w:t>
      </w:r>
      <w:r w:rsidR="00CC4C61" w:rsidRPr="00B17F76">
        <w:rPr>
          <w:rFonts w:ascii="Simplified Arabic" w:hAnsi="Simplified Arabic" w:cs="Simplified Arabic"/>
          <w:color w:val="000000"/>
          <w:sz w:val="28"/>
          <w:szCs w:val="28"/>
          <w:shd w:val="clear" w:color="auto" w:fill="FFFFFF"/>
          <w:rtl/>
          <w:lang w:bidi="ar-IQ"/>
        </w:rPr>
        <w:t>النبـي</w:t>
      </w:r>
      <w:r w:rsidR="00143156">
        <w:rPr>
          <w:rFonts w:ascii="Simplified Arabic" w:hAnsi="Simplified Arabic" w:cs="Simplified Arabic" w:hint="cs"/>
          <w:color w:val="000000"/>
          <w:sz w:val="28"/>
          <w:szCs w:val="28"/>
          <w:shd w:val="clear" w:color="auto" w:fill="FFFFFF"/>
          <w:rtl/>
          <w:lang w:bidi="ar-IQ"/>
        </w:rPr>
        <w:t xml:space="preserve"> </w:t>
      </w:r>
      <w:r w:rsidR="00DA75EC" w:rsidRPr="00FE0A08">
        <w:rPr>
          <w:rFonts w:ascii="AGA Arabesque" w:hAnsi="AGA Arabesque"/>
          <w:sz w:val="28"/>
          <w:szCs w:val="28"/>
          <w:lang w:bidi="ar-IQ"/>
        </w:rPr>
        <w:t></w:t>
      </w:r>
      <w:r w:rsidR="00CC4C61" w:rsidRPr="00B17F76">
        <w:rPr>
          <w:rFonts w:ascii="Simplified Arabic" w:hAnsi="Simplified Arabic" w:cs="Simplified Arabic"/>
          <w:color w:val="000000"/>
          <w:sz w:val="28"/>
          <w:szCs w:val="28"/>
          <w:shd w:val="clear" w:color="auto" w:fill="FFFFFF"/>
          <w:rtl/>
          <w:lang w:bidi="ar-IQ"/>
        </w:rPr>
        <w:t xml:space="preserve"> «</w:t>
      </w:r>
      <w:r w:rsidR="008336B8" w:rsidRPr="00B17F76">
        <w:rPr>
          <w:rFonts w:ascii="Simplified Arabic" w:hAnsi="Simplified Arabic" w:cs="Simplified Arabic"/>
          <w:color w:val="000000"/>
          <w:sz w:val="28"/>
          <w:szCs w:val="28"/>
          <w:rtl/>
          <w:lang w:bidi="ar-IQ"/>
        </w:rPr>
        <w:t>أن جارية وجد رأسها قد رض بين حجرين فسألوها من صنع هذا بك فلان فلان</w:t>
      </w:r>
      <w:r w:rsidR="00DA75EC">
        <w:rPr>
          <w:rFonts w:ascii="Simplified Arabic" w:hAnsi="Simplified Arabic" w:cs="Simplified Arabic" w:hint="cs"/>
          <w:color w:val="000000"/>
          <w:sz w:val="28"/>
          <w:szCs w:val="28"/>
          <w:rtl/>
          <w:lang w:bidi="ar-IQ"/>
        </w:rPr>
        <w:t xml:space="preserve"> </w:t>
      </w:r>
      <w:r w:rsidR="00DA75EC" w:rsidRPr="00B17F76">
        <w:rPr>
          <w:rFonts w:ascii="Simplified Arabic" w:hAnsi="Simplified Arabic" w:cs="Simplified Arabic"/>
          <w:color w:val="000000"/>
          <w:sz w:val="28"/>
          <w:szCs w:val="28"/>
          <w:rtl/>
          <w:lang w:bidi="ar-IQ"/>
        </w:rPr>
        <w:t>حتى</w:t>
      </w:r>
      <w:r w:rsidR="00DA75EC">
        <w:rPr>
          <w:rFonts w:ascii="Simplified Arabic" w:hAnsi="Simplified Arabic" w:cs="Simplified Arabic" w:hint="cs"/>
          <w:color w:val="000000"/>
          <w:sz w:val="28"/>
          <w:szCs w:val="28"/>
          <w:rtl/>
          <w:lang w:bidi="ar-IQ"/>
        </w:rPr>
        <w:t xml:space="preserve"> </w:t>
      </w:r>
      <w:r w:rsidR="00DA75EC" w:rsidRPr="00B17F76">
        <w:rPr>
          <w:rFonts w:ascii="Simplified Arabic" w:hAnsi="Simplified Arabic" w:cs="Simplified Arabic"/>
          <w:color w:val="000000"/>
          <w:sz w:val="28"/>
          <w:szCs w:val="28"/>
          <w:rtl/>
          <w:lang w:bidi="ar-IQ"/>
        </w:rPr>
        <w:t xml:space="preserve">ذكروا يهوديا فأَومت برأسها فأخذ اليهودي فأقر فأمر به رسول الله </w:t>
      </w:r>
      <w:r w:rsidR="00DA75EC" w:rsidRPr="00FE0A08">
        <w:rPr>
          <w:rFonts w:ascii="AGA Arabesque" w:hAnsi="AGA Arabesque"/>
          <w:sz w:val="28"/>
          <w:szCs w:val="28"/>
          <w:lang w:bidi="ar-IQ"/>
        </w:rPr>
        <w:t></w:t>
      </w:r>
      <w:r w:rsidR="00DA75EC">
        <w:rPr>
          <w:rFonts w:ascii="Simplified Arabic" w:hAnsi="Simplified Arabic" w:cs="Simplified Arabic" w:hint="cs"/>
          <w:color w:val="000000"/>
          <w:sz w:val="28"/>
          <w:szCs w:val="28"/>
          <w:rtl/>
          <w:lang w:bidi="ar-IQ"/>
        </w:rPr>
        <w:t xml:space="preserve"> </w:t>
      </w:r>
      <w:r w:rsidR="00143156">
        <w:rPr>
          <w:rFonts w:ascii="Simplified Arabic" w:hAnsi="Simplified Arabic" w:cs="Simplified Arabic"/>
          <w:color w:val="000000"/>
          <w:sz w:val="28"/>
          <w:szCs w:val="28"/>
          <w:rtl/>
          <w:lang w:bidi="ar-IQ"/>
        </w:rPr>
        <w:t xml:space="preserve"> أن يرض رأسه</w:t>
      </w:r>
      <w:r w:rsidR="008336B8" w:rsidRPr="00B17F76">
        <w:rPr>
          <w:rFonts w:ascii="Simplified Arabic" w:hAnsi="Simplified Arabic" w:cs="Simplified Arabic"/>
          <w:color w:val="000000"/>
          <w:sz w:val="28"/>
          <w:szCs w:val="28"/>
          <w:rtl/>
          <w:lang w:bidi="ar-IQ"/>
        </w:rPr>
        <w:t xml:space="preserve"> بالحجارة</w:t>
      </w:r>
      <w:r w:rsidR="008336B8" w:rsidRPr="00B17F76">
        <w:rPr>
          <w:rFonts w:ascii="Simplified Arabic" w:hAnsi="Simplified Arabic" w:cs="Simplified Arabic"/>
          <w:color w:val="000000"/>
          <w:sz w:val="28"/>
          <w:szCs w:val="28"/>
          <w:shd w:val="clear" w:color="auto" w:fill="FFFFFF"/>
          <w:rtl/>
        </w:rPr>
        <w:t xml:space="preserve"> </w:t>
      </w:r>
      <w:r w:rsidR="00CC4C61" w:rsidRPr="00B17F76">
        <w:rPr>
          <w:rFonts w:ascii="Simplified Arabic" w:eastAsia="Calibri" w:hAnsi="Simplified Arabic" w:cs="Simplified Arabic"/>
          <w:sz w:val="28"/>
          <w:szCs w:val="28"/>
          <w:rtl/>
        </w:rPr>
        <w:t>»</w:t>
      </w:r>
      <w:r w:rsidR="00CC4C61" w:rsidRPr="00B17F76">
        <w:rPr>
          <w:rStyle w:val="DipnotBavurusu"/>
          <w:rFonts w:ascii="Simplified Arabic" w:hAnsi="Simplified Arabic" w:cs="Simplified Arabic"/>
          <w:sz w:val="28"/>
          <w:szCs w:val="28"/>
          <w:rtl/>
        </w:rPr>
        <w:footnoteReference w:id="354"/>
      </w:r>
      <w:r w:rsidR="00CC4C61" w:rsidRPr="00B17F76">
        <w:rPr>
          <w:rFonts w:ascii="Simplified Arabic" w:hAnsi="Simplified Arabic" w:cs="Simplified Arabic"/>
          <w:color w:val="000000"/>
          <w:sz w:val="28"/>
          <w:szCs w:val="28"/>
          <w:shd w:val="clear" w:color="auto" w:fill="FFFFFF"/>
          <w:rtl/>
        </w:rPr>
        <w:t>.</w:t>
      </w:r>
      <w:r w:rsidR="0095410C" w:rsidRPr="00B17F76">
        <w:rPr>
          <w:rFonts w:ascii="Simplified Arabic" w:hAnsi="Simplified Arabic" w:cs="Simplified Arabic"/>
          <w:color w:val="000000"/>
          <w:sz w:val="28"/>
          <w:szCs w:val="28"/>
          <w:shd w:val="clear" w:color="auto" w:fill="FFFFFF"/>
          <w:rtl/>
        </w:rPr>
        <w:t xml:space="preserve"> </w:t>
      </w:r>
    </w:p>
    <w:p w14:paraId="6FCCA87D" w14:textId="00DA6177" w:rsidR="00DA06FB" w:rsidRDefault="001716F9" w:rsidP="00340D96">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r>
        <w:rPr>
          <w:rFonts w:ascii="Simplified Arabic" w:hAnsi="Simplified Arabic" w:cs="Simplified Arabic" w:hint="cs"/>
          <w:color w:val="000000"/>
          <w:sz w:val="28"/>
          <w:szCs w:val="28"/>
          <w:shd w:val="clear" w:color="auto" w:fill="FFFFFF"/>
          <w:rtl/>
        </w:rPr>
        <w:t xml:space="preserve"> </w:t>
      </w:r>
    </w:p>
    <w:p w14:paraId="54D9BA64" w14:textId="77777777" w:rsidR="001716F9" w:rsidRDefault="001716F9" w:rsidP="001716F9">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p>
    <w:p w14:paraId="3FD075F5" w14:textId="77777777" w:rsidR="001716F9" w:rsidRDefault="001716F9" w:rsidP="001716F9">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p>
    <w:p w14:paraId="3B49FEF6" w14:textId="77777777" w:rsidR="001716F9" w:rsidRDefault="001716F9" w:rsidP="001716F9">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p>
    <w:p w14:paraId="20C6FDBC" w14:textId="77777777" w:rsidR="001716F9" w:rsidRDefault="001716F9" w:rsidP="001716F9">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p>
    <w:p w14:paraId="0D00CB06" w14:textId="77777777" w:rsidR="001716F9" w:rsidRDefault="001716F9" w:rsidP="001716F9">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p>
    <w:p w14:paraId="727961B8" w14:textId="77777777" w:rsidR="001716F9" w:rsidRDefault="001716F9" w:rsidP="001716F9">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p>
    <w:p w14:paraId="615BFF49" w14:textId="77777777" w:rsidR="001716F9" w:rsidRPr="00B17F76" w:rsidRDefault="001716F9" w:rsidP="001716F9">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rPr>
      </w:pPr>
    </w:p>
    <w:p w14:paraId="37B444C5" w14:textId="77777777" w:rsidR="00E447FC" w:rsidRPr="00B17F76" w:rsidRDefault="00E447FC" w:rsidP="00E447FC">
      <w:pPr>
        <w:tabs>
          <w:tab w:val="left" w:pos="565"/>
        </w:tabs>
        <w:autoSpaceDE w:val="0"/>
        <w:autoSpaceDN w:val="0"/>
        <w:bidi/>
        <w:adjustRightInd w:val="0"/>
        <w:spacing w:line="360" w:lineRule="auto"/>
        <w:jc w:val="lowKashida"/>
        <w:rPr>
          <w:rFonts w:ascii="Simplified Arabic" w:hAnsi="Simplified Arabic" w:cs="Simplified Arabic"/>
          <w:color w:val="000000"/>
          <w:sz w:val="28"/>
          <w:szCs w:val="28"/>
          <w:shd w:val="clear" w:color="auto" w:fill="FFFFFF"/>
          <w:rtl/>
          <w:lang w:bidi="ar-IQ"/>
        </w:rPr>
      </w:pPr>
    </w:p>
    <w:p w14:paraId="19BF08D8" w14:textId="77777777" w:rsidR="00683DB1" w:rsidRPr="00B17F76" w:rsidRDefault="00DA06FB" w:rsidP="00B2387C">
      <w:pPr>
        <w:pStyle w:val="Balk1"/>
        <w:bidi/>
        <w:jc w:val="center"/>
        <w:rPr>
          <w:rFonts w:ascii="Simplified Arabic" w:hAnsi="Simplified Arabic" w:cs="Simplified Arabic"/>
          <w:shd w:val="clear" w:color="auto" w:fill="FFFFFF"/>
          <w:rtl/>
          <w:lang w:bidi="ar-IQ"/>
        </w:rPr>
      </w:pPr>
      <w:bookmarkStart w:id="208" w:name="_Toc115095089"/>
      <w:r w:rsidRPr="00B17F76">
        <w:rPr>
          <w:rFonts w:ascii="Simplified Arabic" w:hAnsi="Simplified Arabic" w:cs="Simplified Arabic"/>
          <w:color w:val="auto"/>
          <w:shd w:val="clear" w:color="auto" w:fill="FFFFFF"/>
          <w:rtl/>
          <w:lang w:bidi="ar-IQ"/>
        </w:rPr>
        <w:t>الخاتمة</w:t>
      </w:r>
      <w:bookmarkEnd w:id="208"/>
      <w:r w:rsidR="00513F3A" w:rsidRPr="00B17F76">
        <w:rPr>
          <w:rFonts w:ascii="Simplified Arabic" w:hAnsi="Simplified Arabic" w:cs="Simplified Arabic"/>
          <w:shd w:val="clear" w:color="auto" w:fill="FFFFFF"/>
          <w:rtl/>
          <w:lang w:bidi="ar-IQ"/>
        </w:rPr>
        <w:t xml:space="preserve"> </w:t>
      </w:r>
      <w:r w:rsidR="00A805EF" w:rsidRPr="00B17F76">
        <w:rPr>
          <w:rFonts w:ascii="Simplified Arabic" w:hAnsi="Simplified Arabic" w:cs="Simplified Arabic"/>
          <w:color w:val="auto"/>
          <w:shd w:val="clear" w:color="auto" w:fill="FFFFFF"/>
          <w:rtl/>
          <w:lang w:bidi="ar-IQ"/>
        </w:rPr>
        <w:t xml:space="preserve"> </w:t>
      </w:r>
    </w:p>
    <w:p w14:paraId="50C300B0" w14:textId="77777777" w:rsidR="00E85030" w:rsidRPr="00B17F76" w:rsidRDefault="002335C1" w:rsidP="002335C1">
      <w:pPr>
        <w:tabs>
          <w:tab w:val="left" w:pos="571"/>
        </w:tabs>
        <w:bidi/>
        <w:spacing w:line="360" w:lineRule="auto"/>
        <w:ind w:firstLine="571"/>
        <w:jc w:val="both"/>
        <w:rPr>
          <w:rFonts w:ascii="Simplified Arabic" w:hAnsi="Simplified Arabic" w:cs="Simplified Arabic"/>
          <w:sz w:val="28"/>
          <w:szCs w:val="28"/>
          <w:rtl/>
          <w:lang w:bidi="ar-IQ"/>
        </w:rPr>
      </w:pPr>
      <w:r w:rsidRPr="00B17F76">
        <w:rPr>
          <w:rFonts w:ascii="Simplified Arabic" w:hAnsi="Simplified Arabic" w:cs="Simplified Arabic"/>
          <w:sz w:val="28"/>
          <w:szCs w:val="28"/>
          <w:rtl/>
          <w:lang w:bidi="ar-IQ"/>
        </w:rPr>
        <w:t xml:space="preserve"> </w:t>
      </w:r>
      <w:r w:rsidR="0059346D" w:rsidRPr="00B17F76">
        <w:rPr>
          <w:rFonts w:ascii="Simplified Arabic" w:hAnsi="Simplified Arabic" w:cs="Simplified Arabic"/>
          <w:sz w:val="28"/>
          <w:szCs w:val="28"/>
          <w:rtl/>
          <w:lang w:bidi="ar-IQ"/>
        </w:rPr>
        <w:t>من خلال كتابتي للبحث توصلت</w:t>
      </w:r>
      <w:r w:rsidR="00A356DE" w:rsidRPr="00B17F76">
        <w:rPr>
          <w:rFonts w:ascii="Simplified Arabic" w:hAnsi="Simplified Arabic" w:cs="Simplified Arabic"/>
          <w:sz w:val="28"/>
          <w:szCs w:val="28"/>
          <w:rtl/>
          <w:lang w:bidi="ar-IQ"/>
        </w:rPr>
        <w:t xml:space="preserve"> </w:t>
      </w:r>
      <w:r w:rsidR="0059346D" w:rsidRPr="00B17F76">
        <w:rPr>
          <w:rFonts w:ascii="Simplified Arabic" w:hAnsi="Simplified Arabic" w:cs="Simplified Arabic"/>
          <w:sz w:val="28"/>
          <w:szCs w:val="28"/>
          <w:rtl/>
          <w:lang w:bidi="ar-IQ"/>
        </w:rPr>
        <w:t>إلى هذه الاستنتاجات</w:t>
      </w:r>
      <w:r w:rsidR="00A356DE" w:rsidRPr="00B17F76">
        <w:rPr>
          <w:rFonts w:ascii="Simplified Arabic" w:hAnsi="Simplified Arabic" w:cs="Simplified Arabic"/>
          <w:sz w:val="28"/>
          <w:szCs w:val="28"/>
          <w:rtl/>
          <w:lang w:bidi="ar-IQ"/>
        </w:rPr>
        <w:t xml:space="preserve"> وكما يأتي:</w:t>
      </w:r>
    </w:p>
    <w:p w14:paraId="63FE3EF2" w14:textId="77777777" w:rsidR="00CC4F30" w:rsidRPr="00B17F76" w:rsidRDefault="00CC4F30" w:rsidP="002335C1">
      <w:pPr>
        <w:pStyle w:val="ListeParagraf"/>
        <w:bidi/>
        <w:spacing w:line="360" w:lineRule="auto"/>
        <w:ind w:left="4" w:firstLine="567"/>
        <w:jc w:val="lowKashida"/>
        <w:rPr>
          <w:rFonts w:ascii="Simplified Arabic" w:hAnsi="Simplified Arabic" w:cs="Simplified Arabic"/>
          <w:color w:val="000000"/>
          <w:sz w:val="28"/>
          <w:szCs w:val="28"/>
          <w:rtl/>
        </w:rPr>
      </w:pPr>
      <w:r w:rsidRPr="00B17F76">
        <w:rPr>
          <w:rFonts w:ascii="Simplified Arabic" w:hAnsi="Simplified Arabic" w:cs="Simplified Arabic"/>
          <w:color w:val="000000"/>
          <w:sz w:val="28"/>
          <w:szCs w:val="28"/>
          <w:rtl/>
        </w:rPr>
        <w:t xml:space="preserve"> الارتباط الوثيق بين تطبيق الأحكام الشر</w:t>
      </w:r>
      <w:r w:rsidR="00E85030" w:rsidRPr="00B17F76">
        <w:rPr>
          <w:rFonts w:ascii="Simplified Arabic" w:hAnsi="Simplified Arabic" w:cs="Simplified Arabic"/>
          <w:color w:val="000000"/>
          <w:sz w:val="28"/>
          <w:szCs w:val="28"/>
          <w:rtl/>
        </w:rPr>
        <w:t xml:space="preserve">عية وبين توفير الأمن في المجتمع </w:t>
      </w:r>
      <w:r w:rsidRPr="00B17F76">
        <w:rPr>
          <w:rFonts w:ascii="Simplified Arabic" w:hAnsi="Simplified Arabic" w:cs="Simplified Arabic"/>
          <w:color w:val="000000"/>
          <w:sz w:val="28"/>
          <w:szCs w:val="28"/>
          <w:rtl/>
        </w:rPr>
        <w:t xml:space="preserve">المسلم وخاصة أحكام </w:t>
      </w:r>
      <w:r w:rsidR="00F90B94" w:rsidRPr="00B17F76">
        <w:rPr>
          <w:rFonts w:ascii="Simplified Arabic" w:hAnsi="Simplified Arabic" w:cs="Simplified Arabic"/>
          <w:color w:val="000000"/>
          <w:sz w:val="28"/>
          <w:szCs w:val="28"/>
          <w:rtl/>
        </w:rPr>
        <w:t>الحدود والجنايات وملائمتها لكل ز</w:t>
      </w:r>
      <w:r w:rsidRPr="00B17F76">
        <w:rPr>
          <w:rFonts w:ascii="Simplified Arabic" w:hAnsi="Simplified Arabic" w:cs="Simplified Arabic"/>
          <w:color w:val="000000"/>
          <w:sz w:val="28"/>
          <w:szCs w:val="28"/>
          <w:rtl/>
        </w:rPr>
        <w:t>مان ومكان.</w:t>
      </w:r>
    </w:p>
    <w:p w14:paraId="2BC1B00B" w14:textId="52F7BFB8" w:rsidR="00F90B94" w:rsidRPr="00B17F76" w:rsidRDefault="00B17F76" w:rsidP="00B2387C">
      <w:pPr>
        <w:shd w:val="clear" w:color="auto" w:fill="FFFFFF"/>
        <w:tabs>
          <w:tab w:val="left" w:pos="571"/>
        </w:tabs>
        <w:bidi/>
        <w:spacing w:line="360" w:lineRule="auto"/>
        <w:jc w:val="lowKashida"/>
        <w:textAlignment w:val="baseline"/>
        <w:rPr>
          <w:rFonts w:ascii="Simplified Arabic" w:eastAsia="Times New Roman" w:hAnsi="Simplified Arabic" w:cs="Simplified Arabic"/>
          <w:color w:val="000000"/>
          <w:sz w:val="28"/>
          <w:szCs w:val="28"/>
          <w:rtl/>
        </w:rPr>
      </w:pPr>
      <w:r>
        <w:rPr>
          <w:rFonts w:ascii="Simplified Arabic" w:eastAsia="Times New Roman" w:hAnsi="Simplified Arabic" w:cs="Simplified Arabic"/>
          <w:color w:val="000000"/>
          <w:sz w:val="28"/>
          <w:szCs w:val="28"/>
          <w:rtl/>
        </w:rPr>
        <w:t xml:space="preserve">     </w:t>
      </w:r>
      <w:r w:rsidR="00A805EF" w:rsidRPr="00B17F76">
        <w:rPr>
          <w:rFonts w:ascii="Simplified Arabic" w:eastAsia="Times New Roman" w:hAnsi="Simplified Arabic" w:cs="Simplified Arabic"/>
          <w:color w:val="000000"/>
          <w:sz w:val="28"/>
          <w:szCs w:val="28"/>
          <w:rtl/>
        </w:rPr>
        <w:t xml:space="preserve">  </w:t>
      </w:r>
      <w:r w:rsidR="00CC4F30" w:rsidRPr="00B17F76">
        <w:rPr>
          <w:rFonts w:ascii="Simplified Arabic" w:eastAsia="Times New Roman" w:hAnsi="Simplified Arabic" w:cs="Simplified Arabic"/>
          <w:color w:val="000000"/>
          <w:sz w:val="28"/>
          <w:szCs w:val="28"/>
          <w:rtl/>
        </w:rPr>
        <w:t>تأ</w:t>
      </w:r>
      <w:r w:rsidR="00A805EF" w:rsidRPr="00B17F76">
        <w:rPr>
          <w:rFonts w:ascii="Simplified Arabic" w:eastAsia="Times New Roman" w:hAnsi="Simplified Arabic" w:cs="Simplified Arabic"/>
          <w:color w:val="000000"/>
          <w:sz w:val="28"/>
          <w:szCs w:val="28"/>
          <w:rtl/>
        </w:rPr>
        <w:t>َ</w:t>
      </w:r>
      <w:r w:rsidR="00CC4F30" w:rsidRPr="00B17F76">
        <w:rPr>
          <w:rFonts w:ascii="Simplified Arabic" w:eastAsia="Times New Roman" w:hAnsi="Simplified Arabic" w:cs="Simplified Arabic"/>
          <w:color w:val="000000"/>
          <w:sz w:val="28"/>
          <w:szCs w:val="28"/>
          <w:rtl/>
        </w:rPr>
        <w:t>كيد الاسلام على صون الضروريات الخمس للإنسان</w:t>
      </w:r>
      <w:r w:rsidR="002335C1" w:rsidRPr="00B17F76">
        <w:rPr>
          <w:rFonts w:ascii="Simplified Arabic" w:eastAsia="Times New Roman" w:hAnsi="Simplified Arabic" w:cs="Simplified Arabic"/>
          <w:color w:val="000000"/>
          <w:sz w:val="28"/>
          <w:szCs w:val="28"/>
          <w:rtl/>
        </w:rPr>
        <w:t xml:space="preserve"> </w:t>
      </w:r>
      <w:r w:rsidR="00CC4F30" w:rsidRPr="00B17F76">
        <w:rPr>
          <w:rFonts w:ascii="Simplified Arabic" w:eastAsia="Times New Roman" w:hAnsi="Simplified Arabic" w:cs="Simplified Arabic"/>
          <w:color w:val="000000"/>
          <w:sz w:val="28"/>
          <w:szCs w:val="28"/>
          <w:rtl/>
        </w:rPr>
        <w:t>(</w:t>
      </w:r>
      <w:r w:rsidR="00CC4F30" w:rsidRPr="00B17F76">
        <w:rPr>
          <w:rFonts w:ascii="Simplified Arabic" w:hAnsi="Simplified Arabic" w:cs="Simplified Arabic"/>
          <w:color w:val="000000"/>
          <w:sz w:val="28"/>
          <w:szCs w:val="28"/>
          <w:rtl/>
        </w:rPr>
        <w:t>النفس والمال والعرض</w:t>
      </w:r>
      <w:r w:rsidR="00CC4F30" w:rsidRPr="00B17F76">
        <w:rPr>
          <w:rFonts w:ascii="Simplified Arabic" w:eastAsia="Times New Roman" w:hAnsi="Simplified Arabic" w:cs="Simplified Arabic"/>
          <w:color w:val="000000"/>
          <w:sz w:val="28"/>
          <w:szCs w:val="28"/>
          <w:rtl/>
        </w:rPr>
        <w:t xml:space="preserve"> والدين والعقل).</w:t>
      </w:r>
      <w:r w:rsidR="00A805EF" w:rsidRPr="00B17F76">
        <w:rPr>
          <w:rFonts w:ascii="Simplified Arabic" w:eastAsia="Times New Roman" w:hAnsi="Simplified Arabic" w:cs="Simplified Arabic"/>
          <w:color w:val="000000"/>
          <w:sz w:val="28"/>
          <w:szCs w:val="28"/>
          <w:rtl/>
        </w:rPr>
        <w:t xml:space="preserve"> </w:t>
      </w:r>
    </w:p>
    <w:p w14:paraId="408B5F93" w14:textId="77777777" w:rsidR="00CC4F30" w:rsidRPr="00B17F76" w:rsidRDefault="00F90B94" w:rsidP="00B2387C">
      <w:pPr>
        <w:shd w:val="clear" w:color="auto" w:fill="FFFFFF"/>
        <w:tabs>
          <w:tab w:val="left" w:pos="571"/>
        </w:tabs>
        <w:bidi/>
        <w:spacing w:line="360" w:lineRule="auto"/>
        <w:jc w:val="lowKashida"/>
        <w:textAlignment w:val="baseline"/>
        <w:rPr>
          <w:rFonts w:ascii="Simplified Arabic" w:eastAsia="Times New Roman" w:hAnsi="Simplified Arabic" w:cs="Simplified Arabic"/>
          <w:color w:val="000000"/>
          <w:sz w:val="28"/>
          <w:szCs w:val="28"/>
          <w:rtl/>
        </w:rPr>
      </w:pPr>
      <w:r w:rsidRPr="00B17F76">
        <w:rPr>
          <w:rFonts w:ascii="Simplified Arabic" w:eastAsia="Times New Roman" w:hAnsi="Simplified Arabic" w:cs="Simplified Arabic"/>
          <w:color w:val="000000"/>
          <w:sz w:val="28"/>
          <w:szCs w:val="28"/>
          <w:rtl/>
        </w:rPr>
        <w:t xml:space="preserve">      </w:t>
      </w:r>
      <w:r w:rsidR="00A805EF" w:rsidRPr="00B17F76">
        <w:rPr>
          <w:rFonts w:ascii="Simplified Arabic" w:eastAsia="Times New Roman" w:hAnsi="Simplified Arabic" w:cs="Simplified Arabic"/>
          <w:color w:val="000000"/>
          <w:sz w:val="28"/>
          <w:szCs w:val="28"/>
          <w:rtl/>
        </w:rPr>
        <w:t>إمـتــلاك الفقه والـتـراث الإِ</w:t>
      </w:r>
      <w:r w:rsidR="00CC4F30" w:rsidRPr="00B17F76">
        <w:rPr>
          <w:rFonts w:ascii="Simplified Arabic" w:eastAsia="Times New Roman" w:hAnsi="Simplified Arabic" w:cs="Simplified Arabic"/>
          <w:color w:val="000000"/>
          <w:sz w:val="28"/>
          <w:szCs w:val="28"/>
          <w:rtl/>
        </w:rPr>
        <w:t xml:space="preserve">ســلامـي لمخــزون هــائــل مــن الأَحكام والأَراء الفقهية </w:t>
      </w:r>
      <w:r w:rsidR="00E85030" w:rsidRPr="00B17F76">
        <w:rPr>
          <w:rFonts w:ascii="Simplified Arabic" w:eastAsia="Times New Roman" w:hAnsi="Simplified Arabic" w:cs="Simplified Arabic"/>
          <w:color w:val="000000"/>
          <w:sz w:val="28"/>
          <w:szCs w:val="28"/>
          <w:rtl/>
        </w:rPr>
        <w:t>والمتعلقة بالمسائل الأ</w:t>
      </w:r>
      <w:r w:rsidR="00CC4F30" w:rsidRPr="00B17F76">
        <w:rPr>
          <w:rFonts w:ascii="Simplified Arabic" w:eastAsia="Times New Roman" w:hAnsi="Simplified Arabic" w:cs="Simplified Arabic"/>
          <w:color w:val="000000"/>
          <w:sz w:val="28"/>
          <w:szCs w:val="28"/>
          <w:rtl/>
        </w:rPr>
        <w:t>مـنيـ</w:t>
      </w:r>
      <w:r w:rsidR="00E85030" w:rsidRPr="00B17F76">
        <w:rPr>
          <w:rFonts w:ascii="Simplified Arabic" w:eastAsia="Times New Roman" w:hAnsi="Simplified Arabic" w:cs="Simplified Arabic"/>
          <w:color w:val="000000"/>
          <w:sz w:val="28"/>
          <w:szCs w:val="28"/>
          <w:rtl/>
        </w:rPr>
        <w:t xml:space="preserve">ة </w:t>
      </w:r>
      <w:r w:rsidR="00CC4F30" w:rsidRPr="00B17F76">
        <w:rPr>
          <w:rFonts w:ascii="Simplified Arabic" w:eastAsia="Times New Roman" w:hAnsi="Simplified Arabic" w:cs="Simplified Arabic"/>
          <w:color w:val="000000"/>
          <w:sz w:val="28"/>
          <w:szCs w:val="28"/>
          <w:rtl/>
        </w:rPr>
        <w:t>والتي تحتاج من الكُتَّاب والباحثين دراستها والاستفادة منها.</w:t>
      </w:r>
    </w:p>
    <w:p w14:paraId="3DDE727A" w14:textId="77777777" w:rsidR="00CC4F30" w:rsidRPr="00B17F76" w:rsidRDefault="00A805EF" w:rsidP="00B2387C">
      <w:pPr>
        <w:pStyle w:val="ListeParagraf"/>
        <w:bidi/>
        <w:spacing w:line="360" w:lineRule="auto"/>
        <w:ind w:left="4" w:firstLine="567"/>
        <w:jc w:val="both"/>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rPr>
        <w:lastRenderedPageBreak/>
        <w:t>أَن الإِ</w:t>
      </w:r>
      <w:r w:rsidR="00CC4F30" w:rsidRPr="00B17F76">
        <w:rPr>
          <w:rFonts w:ascii="Simplified Arabic" w:hAnsi="Simplified Arabic" w:cs="Simplified Arabic"/>
          <w:color w:val="000000"/>
          <w:sz w:val="28"/>
          <w:szCs w:val="28"/>
          <w:rtl/>
        </w:rPr>
        <w:t>سلام يُؤكد على توفير الأ</w:t>
      </w:r>
      <w:r w:rsidRPr="00B17F76">
        <w:rPr>
          <w:rFonts w:ascii="Simplified Arabic" w:hAnsi="Simplified Arabic" w:cs="Simplified Arabic"/>
          <w:color w:val="000000"/>
          <w:sz w:val="28"/>
          <w:szCs w:val="28"/>
          <w:rtl/>
        </w:rPr>
        <w:t>َ</w:t>
      </w:r>
      <w:r w:rsidR="00CC4F30" w:rsidRPr="00B17F76">
        <w:rPr>
          <w:rFonts w:ascii="Simplified Arabic" w:hAnsi="Simplified Arabic" w:cs="Simplified Arabic"/>
          <w:color w:val="000000"/>
          <w:sz w:val="28"/>
          <w:szCs w:val="28"/>
          <w:rtl/>
        </w:rPr>
        <w:t>من بمفهومه الشامل وفي كافة جوانب حياة</w:t>
      </w:r>
      <w:r w:rsidR="00963E14" w:rsidRPr="00B17F76">
        <w:rPr>
          <w:rFonts w:ascii="Simplified Arabic" w:hAnsi="Simplified Arabic" w:cs="Simplified Arabic"/>
          <w:color w:val="000000"/>
          <w:sz w:val="28"/>
          <w:szCs w:val="28"/>
          <w:rtl/>
        </w:rPr>
        <w:t xml:space="preserve"> </w:t>
      </w:r>
      <w:r w:rsidR="00337E94" w:rsidRPr="00B17F76">
        <w:rPr>
          <w:rFonts w:ascii="Simplified Arabic" w:hAnsi="Simplified Arabic" w:cs="Simplified Arabic"/>
          <w:color w:val="000000"/>
          <w:sz w:val="28"/>
          <w:szCs w:val="28"/>
          <w:rtl/>
        </w:rPr>
        <w:t>الإنسان</w:t>
      </w:r>
      <w:r w:rsidR="00CC4F30" w:rsidRPr="00B17F76">
        <w:rPr>
          <w:rFonts w:ascii="Simplified Arabic" w:hAnsi="Simplified Arabic" w:cs="Simplified Arabic"/>
          <w:color w:val="000000"/>
          <w:sz w:val="28"/>
          <w:szCs w:val="28"/>
          <w:rtl/>
        </w:rPr>
        <w:t xml:space="preserve"> العقيدية والنفسية والفكرية والاقتصادية والاجتماعية والامنية والعسكرية.</w:t>
      </w:r>
    </w:p>
    <w:p w14:paraId="19DA97A0" w14:textId="77777777" w:rsidR="00EC06D6" w:rsidRPr="00B17F76" w:rsidRDefault="00EC06D6" w:rsidP="00B2387C">
      <w:pPr>
        <w:pStyle w:val="ListeParagraf"/>
        <w:bidi/>
        <w:spacing w:line="360" w:lineRule="auto"/>
        <w:ind w:left="4" w:firstLine="567"/>
        <w:jc w:val="both"/>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rPr>
        <w:t>إن مفهوم الأَمن في الاسلام هو في المحافظة على جميع نواحي حياة</w:t>
      </w:r>
      <w:r w:rsidR="00963E14" w:rsidRPr="00B17F76">
        <w:rPr>
          <w:rFonts w:ascii="Simplified Arabic" w:hAnsi="Simplified Arabic" w:cs="Simplified Arabic"/>
          <w:color w:val="000000"/>
          <w:sz w:val="28"/>
          <w:szCs w:val="28"/>
          <w:rtl/>
        </w:rPr>
        <w:t xml:space="preserve"> </w:t>
      </w:r>
      <w:r w:rsidR="00337E94" w:rsidRPr="00B17F76">
        <w:rPr>
          <w:rFonts w:ascii="Simplified Arabic" w:hAnsi="Simplified Arabic" w:cs="Simplified Arabic"/>
          <w:color w:val="000000"/>
          <w:sz w:val="28"/>
          <w:szCs w:val="28"/>
          <w:rtl/>
        </w:rPr>
        <w:t>الإنسان</w:t>
      </w:r>
      <w:r w:rsidRPr="00B17F76">
        <w:rPr>
          <w:rFonts w:ascii="Simplified Arabic" w:hAnsi="Simplified Arabic" w:cs="Simplified Arabic"/>
          <w:color w:val="000000"/>
          <w:sz w:val="28"/>
          <w:szCs w:val="28"/>
          <w:rtl/>
        </w:rPr>
        <w:t>، ويشمل</w:t>
      </w:r>
      <w:r w:rsidR="00547606" w:rsidRPr="00B17F76">
        <w:rPr>
          <w:rFonts w:ascii="Simplified Arabic" w:hAnsi="Simplified Arabic" w:cs="Simplified Arabic"/>
          <w:color w:val="000000"/>
          <w:sz w:val="28"/>
          <w:szCs w:val="28"/>
          <w:rtl/>
        </w:rPr>
        <w:t xml:space="preserve"> حفظ</w:t>
      </w:r>
      <w:r w:rsidR="00F90B94"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الدين والنفس والعقل والنسل والعرض والمال</w:t>
      </w:r>
      <w:r w:rsidR="00547606" w:rsidRPr="00B17F76">
        <w:rPr>
          <w:rFonts w:ascii="Simplified Arabic" w:hAnsi="Simplified Arabic" w:cs="Simplified Arabic"/>
          <w:color w:val="000000"/>
          <w:sz w:val="28"/>
          <w:szCs w:val="28"/>
          <w:rtl/>
        </w:rPr>
        <w:t>، ويندرج تحته</w:t>
      </w:r>
      <w:r w:rsidRPr="00B17F76">
        <w:rPr>
          <w:rFonts w:ascii="Simplified Arabic" w:hAnsi="Simplified Arabic" w:cs="Simplified Arabic"/>
          <w:color w:val="000000"/>
          <w:sz w:val="28"/>
          <w:szCs w:val="28"/>
          <w:rtl/>
        </w:rPr>
        <w:t xml:space="preserve"> </w:t>
      </w:r>
      <w:r w:rsidR="00547606" w:rsidRPr="00B17F76">
        <w:rPr>
          <w:rFonts w:ascii="Simplified Arabic" w:hAnsi="Simplified Arabic" w:cs="Simplified Arabic"/>
          <w:color w:val="000000"/>
          <w:sz w:val="28"/>
          <w:szCs w:val="28"/>
          <w:rtl/>
        </w:rPr>
        <w:t>ال</w:t>
      </w:r>
      <w:r w:rsidRPr="00B17F76">
        <w:rPr>
          <w:rFonts w:ascii="Simplified Arabic" w:hAnsi="Simplified Arabic" w:cs="Simplified Arabic"/>
          <w:color w:val="000000"/>
          <w:sz w:val="28"/>
          <w:szCs w:val="28"/>
          <w:rtl/>
        </w:rPr>
        <w:t>مصطلحات الأَمن</w:t>
      </w:r>
      <w:r w:rsidR="00547606" w:rsidRPr="00B17F76">
        <w:rPr>
          <w:rFonts w:ascii="Simplified Arabic" w:hAnsi="Simplified Arabic" w:cs="Simplified Arabic"/>
          <w:color w:val="000000"/>
          <w:sz w:val="28"/>
          <w:szCs w:val="28"/>
          <w:rtl/>
        </w:rPr>
        <w:t>ية</w:t>
      </w:r>
      <w:r w:rsidRPr="00B17F76">
        <w:rPr>
          <w:rFonts w:ascii="Simplified Arabic" w:hAnsi="Simplified Arabic" w:cs="Simplified Arabic"/>
          <w:color w:val="000000"/>
          <w:sz w:val="28"/>
          <w:szCs w:val="28"/>
          <w:rtl/>
        </w:rPr>
        <w:t xml:space="preserve"> المعاصر</w:t>
      </w:r>
      <w:r w:rsidR="00547606" w:rsidRPr="00B17F76">
        <w:rPr>
          <w:rFonts w:ascii="Simplified Arabic" w:hAnsi="Simplified Arabic" w:cs="Simplified Arabic"/>
          <w:color w:val="000000"/>
          <w:sz w:val="28"/>
          <w:szCs w:val="28"/>
          <w:rtl/>
        </w:rPr>
        <w:t>ة كافة</w:t>
      </w:r>
      <w:r w:rsidRPr="00B17F76">
        <w:rPr>
          <w:rFonts w:ascii="Simplified Arabic" w:hAnsi="Simplified Arabic" w:cs="Simplified Arabic"/>
          <w:color w:val="000000"/>
          <w:sz w:val="28"/>
          <w:szCs w:val="28"/>
          <w:rtl/>
        </w:rPr>
        <w:t>.</w:t>
      </w:r>
    </w:p>
    <w:p w14:paraId="71F79EC7" w14:textId="77777777" w:rsidR="00EC06D6" w:rsidRPr="00B17F76" w:rsidRDefault="00DC0F59" w:rsidP="00B2387C">
      <w:pPr>
        <w:pStyle w:val="ListeParagraf"/>
        <w:bidi/>
        <w:spacing w:line="360" w:lineRule="auto"/>
        <w:ind w:left="4" w:firstLine="567"/>
        <w:jc w:val="both"/>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rPr>
        <w:t>أَن العدد القليل لأحكام الحدود المُطَّبقة خلال هذه الفترة الطويلة للحكم الاسلامي دليل على فاعليتها الناجحة في توفير الأَمن للناس والمجتمع.</w:t>
      </w:r>
    </w:p>
    <w:p w14:paraId="43932756" w14:textId="77777777" w:rsidR="00DC0F59" w:rsidRPr="00B17F76" w:rsidRDefault="00DC0F59" w:rsidP="00B2387C">
      <w:pPr>
        <w:pStyle w:val="ListeParagraf"/>
        <w:bidi/>
        <w:spacing w:line="360" w:lineRule="auto"/>
        <w:ind w:left="4" w:firstLine="567"/>
        <w:jc w:val="both"/>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rPr>
        <w:t xml:space="preserve"> دور السلطة التنفيذية </w:t>
      </w:r>
      <w:r w:rsidR="0059346D" w:rsidRPr="00B17F76">
        <w:rPr>
          <w:rFonts w:ascii="Simplified Arabic" w:hAnsi="Simplified Arabic" w:cs="Simplified Arabic"/>
          <w:color w:val="000000"/>
          <w:sz w:val="28"/>
          <w:szCs w:val="28"/>
          <w:rtl/>
        </w:rPr>
        <w:t xml:space="preserve">الشفاف </w:t>
      </w:r>
      <w:r w:rsidR="00A805EF" w:rsidRPr="00B17F76">
        <w:rPr>
          <w:rFonts w:ascii="Simplified Arabic" w:hAnsi="Simplified Arabic" w:cs="Simplified Arabic"/>
          <w:color w:val="000000"/>
          <w:sz w:val="28"/>
          <w:szCs w:val="28"/>
          <w:rtl/>
        </w:rPr>
        <w:t>و</w:t>
      </w:r>
      <w:r w:rsidRPr="00B17F76">
        <w:rPr>
          <w:rFonts w:ascii="Simplified Arabic" w:hAnsi="Simplified Arabic" w:cs="Simplified Arabic"/>
          <w:color w:val="000000"/>
          <w:sz w:val="28"/>
          <w:szCs w:val="28"/>
          <w:rtl/>
        </w:rPr>
        <w:t xml:space="preserve">بالتعاون </w:t>
      </w:r>
      <w:r w:rsidR="00BB092D" w:rsidRPr="00B17F76">
        <w:rPr>
          <w:rFonts w:ascii="Simplified Arabic" w:hAnsi="Simplified Arabic" w:cs="Simplified Arabic"/>
          <w:color w:val="000000"/>
          <w:sz w:val="28"/>
          <w:szCs w:val="28"/>
          <w:rtl/>
        </w:rPr>
        <w:t>القضاء</w:t>
      </w:r>
      <w:r w:rsidR="00A805EF" w:rsidRPr="00B17F76">
        <w:rPr>
          <w:rFonts w:ascii="Simplified Arabic" w:hAnsi="Simplified Arabic" w:cs="Simplified Arabic"/>
          <w:color w:val="000000"/>
          <w:sz w:val="28"/>
          <w:szCs w:val="28"/>
          <w:rtl/>
        </w:rPr>
        <w:t xml:space="preserve"> مع</w:t>
      </w:r>
      <w:r w:rsidR="00BB092D" w:rsidRPr="00B17F76">
        <w:rPr>
          <w:rFonts w:ascii="Simplified Arabic" w:hAnsi="Simplified Arabic" w:cs="Simplified Arabic"/>
          <w:color w:val="000000"/>
          <w:sz w:val="28"/>
          <w:szCs w:val="28"/>
          <w:rtl/>
        </w:rPr>
        <w:t xml:space="preserve"> العادل في تطبيق أ</w:t>
      </w:r>
      <w:r w:rsidRPr="00B17F76">
        <w:rPr>
          <w:rFonts w:ascii="Simplified Arabic" w:hAnsi="Simplified Arabic" w:cs="Simplified Arabic"/>
          <w:color w:val="000000"/>
          <w:sz w:val="28"/>
          <w:szCs w:val="28"/>
          <w:rtl/>
        </w:rPr>
        <w:t>حكام</w:t>
      </w:r>
      <w:r w:rsidR="00BB092D" w:rsidRPr="00B17F76">
        <w:rPr>
          <w:rFonts w:ascii="Simplified Arabic" w:hAnsi="Simplified Arabic" w:cs="Simplified Arabic"/>
          <w:color w:val="000000"/>
          <w:sz w:val="28"/>
          <w:szCs w:val="28"/>
          <w:rtl/>
        </w:rPr>
        <w:t xml:space="preserve"> الحدود</w:t>
      </w:r>
      <w:r w:rsidRPr="00B17F76">
        <w:rPr>
          <w:rFonts w:ascii="Simplified Arabic" w:hAnsi="Simplified Arabic" w:cs="Simplified Arabic"/>
          <w:color w:val="000000"/>
          <w:sz w:val="28"/>
          <w:szCs w:val="28"/>
          <w:rtl/>
        </w:rPr>
        <w:t xml:space="preserve"> الصادرة بحق المذنبين ودون تفرقة أَدى إلى اطمئنان الناس على مصالحهم.</w:t>
      </w:r>
    </w:p>
    <w:p w14:paraId="7F58EF6C" w14:textId="77777777" w:rsidR="00B16112" w:rsidRPr="00B17F76" w:rsidRDefault="00BB092D" w:rsidP="00B2387C">
      <w:pPr>
        <w:pStyle w:val="ListeParagraf"/>
        <w:bidi/>
        <w:spacing w:line="360" w:lineRule="auto"/>
        <w:ind w:left="4" w:firstLine="567"/>
        <w:jc w:val="both"/>
        <w:rPr>
          <w:rFonts w:ascii="Simplified Arabic" w:hAnsi="Simplified Arabic" w:cs="Simplified Arabic"/>
          <w:color w:val="000000"/>
          <w:sz w:val="28"/>
          <w:szCs w:val="28"/>
          <w:rtl/>
        </w:rPr>
      </w:pPr>
      <w:r w:rsidRPr="00B17F76">
        <w:rPr>
          <w:rFonts w:ascii="Simplified Arabic" w:hAnsi="Simplified Arabic" w:cs="Simplified Arabic"/>
          <w:color w:val="000000"/>
          <w:sz w:val="28"/>
          <w:szCs w:val="28"/>
          <w:rtl/>
        </w:rPr>
        <w:t xml:space="preserve"> أَن التراخي في تطبيق بعض أَحكام الحدود في بعض فترات الحكم الاسلامي أَدى إشاعة الفوضى وظهور</w:t>
      </w:r>
      <w:r w:rsidR="0059346D" w:rsidRPr="00B17F76">
        <w:rPr>
          <w:rFonts w:ascii="Simplified Arabic" w:hAnsi="Simplified Arabic" w:cs="Simplified Arabic"/>
          <w:color w:val="000000"/>
          <w:sz w:val="28"/>
          <w:szCs w:val="28"/>
          <w:rtl/>
        </w:rPr>
        <w:t xml:space="preserve"> الفتن كما حدث</w:t>
      </w:r>
      <w:r w:rsidRPr="00B17F76">
        <w:rPr>
          <w:rFonts w:ascii="Simplified Arabic" w:hAnsi="Simplified Arabic" w:cs="Simplified Arabic"/>
          <w:color w:val="000000"/>
          <w:sz w:val="28"/>
          <w:szCs w:val="28"/>
          <w:rtl/>
        </w:rPr>
        <w:t xml:space="preserve"> في عهدي عثمان بن عفان وعلي بن أَبي طالب</w:t>
      </w:r>
      <w:r w:rsidRPr="00B17F76">
        <w:rPr>
          <w:rFonts w:ascii="Simplified Arabic" w:hAnsi="Simplified Arabic" w:cs="Simplified Arabic"/>
          <w:sz w:val="28"/>
          <w:szCs w:val="28"/>
          <w:lang w:bidi="ar-IQ"/>
        </w:rPr>
        <w:t></w:t>
      </w:r>
      <w:r w:rsidR="0059346D" w:rsidRPr="00B17F76">
        <w:rPr>
          <w:rFonts w:ascii="Simplified Arabic" w:hAnsi="Simplified Arabic" w:cs="Simplified Arabic"/>
          <w:color w:val="000000"/>
          <w:sz w:val="28"/>
          <w:szCs w:val="28"/>
          <w:rtl/>
        </w:rPr>
        <w:t>.</w:t>
      </w:r>
      <w:r w:rsidR="00CE5FE2" w:rsidRPr="00B17F76">
        <w:rPr>
          <w:rFonts w:ascii="Simplified Arabic" w:hAnsi="Simplified Arabic" w:cs="Simplified Arabic"/>
          <w:color w:val="000000"/>
          <w:sz w:val="28"/>
          <w:szCs w:val="28"/>
          <w:rtl/>
        </w:rPr>
        <w:t xml:space="preserve"> </w:t>
      </w:r>
    </w:p>
    <w:p w14:paraId="3D99CFA6" w14:textId="5E93CE91" w:rsidR="0059346D" w:rsidRPr="00B17F76" w:rsidRDefault="00CE5FE2" w:rsidP="00340D96">
      <w:pPr>
        <w:pStyle w:val="ListeParagraf"/>
        <w:bidi/>
        <w:spacing w:line="360" w:lineRule="auto"/>
        <w:ind w:left="4" w:firstLine="567"/>
        <w:jc w:val="both"/>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rPr>
        <w:t>الشروط والقواعد الصارمة التي وضعها الفقهاء حتى يتم تطبيق أَحكام الحدود ووقفها</w:t>
      </w:r>
      <w:r w:rsidR="00B16112" w:rsidRPr="00B17F76">
        <w:rPr>
          <w:rFonts w:ascii="Simplified Arabic" w:hAnsi="Simplified Arabic" w:cs="Simplified Arabic"/>
          <w:color w:val="000000"/>
          <w:sz w:val="28"/>
          <w:szCs w:val="28"/>
          <w:rtl/>
        </w:rPr>
        <w:t xml:space="preserve"> لأدنى</w:t>
      </w:r>
      <w:r w:rsidR="00340D96" w:rsidRPr="00B17F76">
        <w:rPr>
          <w:rFonts w:ascii="Simplified Arabic" w:hAnsi="Simplified Arabic" w:cs="Simplified Arabic"/>
          <w:color w:val="000000"/>
          <w:sz w:val="28"/>
          <w:szCs w:val="28"/>
          <w:rtl/>
        </w:rPr>
        <w:t xml:space="preserve"> </w:t>
      </w:r>
      <w:r w:rsidRPr="00B17F76">
        <w:rPr>
          <w:rFonts w:ascii="Simplified Arabic" w:hAnsi="Simplified Arabic" w:cs="Simplified Arabic"/>
          <w:color w:val="000000"/>
          <w:sz w:val="28"/>
          <w:szCs w:val="28"/>
          <w:rtl/>
        </w:rPr>
        <w:t>شبهة أَعطى المجال للكثير من المجرمين بالتوبة والرجوع عن طريق الجريمة مما أَثر على استتباب الأَمن في المجتمع.</w:t>
      </w:r>
    </w:p>
    <w:p w14:paraId="50BFDFE1" w14:textId="146CDAB7" w:rsidR="00CE5FE2" w:rsidRPr="00B17F76" w:rsidRDefault="00ED1328" w:rsidP="001716F9">
      <w:pPr>
        <w:pStyle w:val="ListeParagraf"/>
        <w:bidi/>
        <w:spacing w:line="360" w:lineRule="auto"/>
        <w:ind w:left="4" w:firstLine="567"/>
        <w:jc w:val="both"/>
        <w:rPr>
          <w:rFonts w:ascii="Simplified Arabic" w:hAnsi="Simplified Arabic" w:cs="Simplified Arabic"/>
          <w:color w:val="000000"/>
          <w:sz w:val="28"/>
          <w:szCs w:val="28"/>
        </w:rPr>
      </w:pPr>
      <w:r w:rsidRPr="00B17F76">
        <w:rPr>
          <w:rFonts w:ascii="Simplified Arabic" w:hAnsi="Simplified Arabic" w:cs="Simplified Arabic"/>
          <w:color w:val="000000"/>
          <w:sz w:val="28"/>
          <w:szCs w:val="28"/>
          <w:rtl/>
        </w:rPr>
        <w:t xml:space="preserve"> </w:t>
      </w:r>
      <w:r w:rsidR="007F0CE1" w:rsidRPr="00B17F76">
        <w:rPr>
          <w:rFonts w:ascii="Simplified Arabic" w:hAnsi="Simplified Arabic" w:cs="Simplified Arabic"/>
          <w:color w:val="000000"/>
          <w:sz w:val="28"/>
          <w:szCs w:val="28"/>
          <w:rtl/>
        </w:rPr>
        <w:t>مراعاة الفقه الاسلامي لمصالح الناس في الوقف المؤقت لأَحكام الحدود في حالات الآفات والكوارث الطبيعية كما حدث في ع</w:t>
      </w:r>
      <w:r w:rsidR="001716F9">
        <w:rPr>
          <w:rFonts w:ascii="Simplified Arabic" w:hAnsi="Simplified Arabic" w:cs="Simplified Arabic"/>
          <w:color w:val="000000"/>
          <w:sz w:val="28"/>
          <w:szCs w:val="28"/>
          <w:rtl/>
        </w:rPr>
        <w:t>ام الرمادة في عهد عمر بن الخطاب</w:t>
      </w:r>
      <w:r w:rsidR="005D6D60" w:rsidRPr="00B17F76">
        <w:rPr>
          <w:rFonts w:ascii="Simplified Arabic" w:hAnsi="Simplified Arabic" w:cs="Simplified Arabic"/>
          <w:sz w:val="28"/>
          <w:szCs w:val="28"/>
          <w:rtl/>
          <w:lang w:bidi="ar-IQ"/>
        </w:rPr>
        <w:t xml:space="preserve"> بعدما أَوقف حكم حد السرقة في تلك السنة.</w:t>
      </w:r>
    </w:p>
    <w:p w14:paraId="6BFCAD00" w14:textId="77777777" w:rsidR="00D339BD" w:rsidRPr="00B17F76" w:rsidRDefault="00D339BD" w:rsidP="00B2387C">
      <w:pPr>
        <w:pStyle w:val="ListeParagraf"/>
        <w:bidi/>
        <w:spacing w:line="360" w:lineRule="auto"/>
        <w:ind w:left="571"/>
        <w:jc w:val="both"/>
        <w:rPr>
          <w:rFonts w:ascii="Simplified Arabic" w:hAnsi="Simplified Arabic" w:cs="Simplified Arabic"/>
          <w:color w:val="000000"/>
          <w:sz w:val="28"/>
          <w:szCs w:val="28"/>
          <w:rtl/>
        </w:rPr>
      </w:pPr>
    </w:p>
    <w:p w14:paraId="5785D947" w14:textId="77777777" w:rsidR="00D339BD" w:rsidRPr="00B17F76" w:rsidRDefault="00D339BD" w:rsidP="00B2387C">
      <w:pPr>
        <w:pStyle w:val="ListeParagraf"/>
        <w:bidi/>
        <w:spacing w:line="360" w:lineRule="auto"/>
        <w:ind w:left="571"/>
        <w:jc w:val="both"/>
        <w:rPr>
          <w:rFonts w:ascii="Simplified Arabic" w:hAnsi="Simplified Arabic" w:cs="Simplified Arabic"/>
          <w:color w:val="000000"/>
          <w:sz w:val="28"/>
          <w:szCs w:val="28"/>
          <w:rtl/>
        </w:rPr>
      </w:pPr>
    </w:p>
    <w:p w14:paraId="331E6301" w14:textId="77777777" w:rsidR="002335C1" w:rsidRPr="00B17F76" w:rsidRDefault="002335C1" w:rsidP="002335C1">
      <w:pPr>
        <w:bidi/>
        <w:jc w:val="left"/>
        <w:rPr>
          <w:rFonts w:ascii="Simplified Arabic" w:hAnsi="Simplified Arabic" w:cs="Simplified Arabic"/>
          <w:sz w:val="28"/>
          <w:szCs w:val="28"/>
          <w:rtl/>
          <w:lang w:bidi="ar-IQ"/>
        </w:rPr>
      </w:pPr>
    </w:p>
    <w:p w14:paraId="2FC8EBBD" w14:textId="77777777" w:rsidR="002335C1" w:rsidRDefault="002335C1" w:rsidP="002335C1">
      <w:pPr>
        <w:bidi/>
        <w:jc w:val="left"/>
        <w:rPr>
          <w:rFonts w:ascii="Simplified Arabic" w:hAnsi="Simplified Arabic" w:cs="Simplified Arabic"/>
          <w:sz w:val="28"/>
          <w:szCs w:val="28"/>
          <w:rtl/>
          <w:lang w:bidi="ar-IQ"/>
        </w:rPr>
      </w:pPr>
    </w:p>
    <w:p w14:paraId="2F0F49CA" w14:textId="77777777" w:rsidR="001716F9" w:rsidRDefault="001716F9" w:rsidP="001716F9">
      <w:pPr>
        <w:bidi/>
        <w:jc w:val="left"/>
        <w:rPr>
          <w:rFonts w:ascii="Simplified Arabic" w:hAnsi="Simplified Arabic" w:cs="Simplified Arabic"/>
          <w:sz w:val="28"/>
          <w:szCs w:val="28"/>
          <w:rtl/>
          <w:lang w:bidi="ar-IQ"/>
        </w:rPr>
      </w:pPr>
    </w:p>
    <w:p w14:paraId="788EA3C5" w14:textId="77777777" w:rsidR="001716F9" w:rsidRDefault="001716F9" w:rsidP="001716F9">
      <w:pPr>
        <w:bidi/>
        <w:jc w:val="left"/>
        <w:rPr>
          <w:rFonts w:ascii="Simplified Arabic" w:hAnsi="Simplified Arabic" w:cs="Simplified Arabic"/>
          <w:sz w:val="28"/>
          <w:szCs w:val="28"/>
          <w:rtl/>
          <w:lang w:bidi="ar-IQ"/>
        </w:rPr>
      </w:pPr>
    </w:p>
    <w:p w14:paraId="132DB128" w14:textId="77777777" w:rsidR="001716F9" w:rsidRDefault="001716F9" w:rsidP="001716F9">
      <w:pPr>
        <w:bidi/>
        <w:jc w:val="left"/>
        <w:rPr>
          <w:rFonts w:ascii="Simplified Arabic" w:hAnsi="Simplified Arabic" w:cs="Simplified Arabic"/>
          <w:sz w:val="28"/>
          <w:szCs w:val="28"/>
          <w:rtl/>
          <w:lang w:bidi="ar-IQ"/>
        </w:rPr>
      </w:pPr>
    </w:p>
    <w:p w14:paraId="5AF21748" w14:textId="77777777" w:rsidR="001716F9" w:rsidRDefault="001716F9" w:rsidP="001716F9">
      <w:pPr>
        <w:bidi/>
        <w:jc w:val="left"/>
        <w:rPr>
          <w:rFonts w:ascii="Simplified Arabic" w:hAnsi="Simplified Arabic" w:cs="Simplified Arabic"/>
          <w:sz w:val="28"/>
          <w:szCs w:val="28"/>
          <w:rtl/>
          <w:lang w:bidi="ar-IQ"/>
        </w:rPr>
      </w:pPr>
    </w:p>
    <w:p w14:paraId="14741780" w14:textId="77777777" w:rsidR="001716F9" w:rsidRDefault="001716F9" w:rsidP="001716F9">
      <w:pPr>
        <w:bidi/>
        <w:jc w:val="left"/>
        <w:rPr>
          <w:rFonts w:ascii="Simplified Arabic" w:hAnsi="Simplified Arabic" w:cs="Simplified Arabic"/>
          <w:sz w:val="28"/>
          <w:szCs w:val="28"/>
          <w:rtl/>
          <w:lang w:bidi="ar-IQ"/>
        </w:rPr>
      </w:pPr>
    </w:p>
    <w:p w14:paraId="44B64405" w14:textId="77777777" w:rsidR="001716F9" w:rsidRDefault="001716F9" w:rsidP="001716F9">
      <w:pPr>
        <w:bidi/>
        <w:jc w:val="left"/>
        <w:rPr>
          <w:rFonts w:ascii="Simplified Arabic" w:hAnsi="Simplified Arabic" w:cs="Simplified Arabic"/>
          <w:sz w:val="28"/>
          <w:szCs w:val="28"/>
          <w:rtl/>
          <w:lang w:bidi="ar-IQ"/>
        </w:rPr>
      </w:pPr>
    </w:p>
    <w:p w14:paraId="1F5C4856" w14:textId="77777777" w:rsidR="001716F9" w:rsidRDefault="001716F9" w:rsidP="001716F9">
      <w:pPr>
        <w:bidi/>
        <w:jc w:val="left"/>
        <w:rPr>
          <w:rFonts w:ascii="Simplified Arabic" w:hAnsi="Simplified Arabic" w:cs="Simplified Arabic"/>
          <w:sz w:val="28"/>
          <w:szCs w:val="28"/>
          <w:rtl/>
          <w:lang w:bidi="ar-IQ"/>
        </w:rPr>
      </w:pPr>
    </w:p>
    <w:p w14:paraId="324FE0E3" w14:textId="77777777" w:rsidR="001716F9" w:rsidRDefault="001716F9" w:rsidP="001716F9">
      <w:pPr>
        <w:bidi/>
        <w:jc w:val="left"/>
        <w:rPr>
          <w:rFonts w:ascii="Simplified Arabic" w:hAnsi="Simplified Arabic" w:cs="Simplified Arabic"/>
          <w:sz w:val="28"/>
          <w:szCs w:val="28"/>
          <w:rtl/>
          <w:lang w:bidi="ar-IQ"/>
        </w:rPr>
      </w:pPr>
    </w:p>
    <w:p w14:paraId="3D732F8B" w14:textId="77777777" w:rsidR="001716F9" w:rsidRDefault="001716F9" w:rsidP="001716F9">
      <w:pPr>
        <w:bidi/>
        <w:jc w:val="left"/>
        <w:rPr>
          <w:rFonts w:ascii="Simplified Arabic" w:hAnsi="Simplified Arabic" w:cs="Simplified Arabic"/>
          <w:sz w:val="28"/>
          <w:szCs w:val="28"/>
          <w:rtl/>
          <w:lang w:bidi="ar-IQ"/>
        </w:rPr>
      </w:pPr>
    </w:p>
    <w:p w14:paraId="06F3C17D" w14:textId="77777777" w:rsidR="001716F9" w:rsidRDefault="001716F9" w:rsidP="001716F9">
      <w:pPr>
        <w:bidi/>
        <w:jc w:val="left"/>
        <w:rPr>
          <w:rFonts w:ascii="Simplified Arabic" w:hAnsi="Simplified Arabic" w:cs="Simplified Arabic"/>
          <w:sz w:val="28"/>
          <w:szCs w:val="28"/>
          <w:rtl/>
          <w:lang w:bidi="ar-IQ"/>
        </w:rPr>
      </w:pPr>
    </w:p>
    <w:p w14:paraId="505291A8" w14:textId="77777777" w:rsidR="001716F9" w:rsidRDefault="001716F9" w:rsidP="001716F9">
      <w:pPr>
        <w:bidi/>
        <w:jc w:val="left"/>
        <w:rPr>
          <w:rFonts w:ascii="Simplified Arabic" w:hAnsi="Simplified Arabic" w:cs="Simplified Arabic"/>
          <w:sz w:val="28"/>
          <w:szCs w:val="28"/>
          <w:rtl/>
          <w:lang w:bidi="ar-IQ"/>
        </w:rPr>
      </w:pPr>
    </w:p>
    <w:p w14:paraId="0AAAAB2F" w14:textId="77777777" w:rsidR="001716F9" w:rsidRDefault="001716F9" w:rsidP="001716F9">
      <w:pPr>
        <w:bidi/>
        <w:jc w:val="left"/>
        <w:rPr>
          <w:rFonts w:ascii="Simplified Arabic" w:hAnsi="Simplified Arabic" w:cs="Simplified Arabic"/>
          <w:sz w:val="28"/>
          <w:szCs w:val="28"/>
          <w:rtl/>
          <w:lang w:bidi="ar-IQ"/>
        </w:rPr>
      </w:pPr>
    </w:p>
    <w:p w14:paraId="5075D2AF" w14:textId="77777777" w:rsidR="001716F9" w:rsidRDefault="001716F9" w:rsidP="001716F9">
      <w:pPr>
        <w:bidi/>
        <w:jc w:val="left"/>
        <w:rPr>
          <w:rFonts w:ascii="Simplified Arabic" w:hAnsi="Simplified Arabic" w:cs="Simplified Arabic"/>
          <w:sz w:val="28"/>
          <w:szCs w:val="28"/>
          <w:rtl/>
          <w:lang w:bidi="ar-IQ"/>
        </w:rPr>
      </w:pPr>
    </w:p>
    <w:p w14:paraId="1E419F70" w14:textId="77777777" w:rsidR="001716F9" w:rsidRPr="00B17F76" w:rsidRDefault="001716F9" w:rsidP="001716F9">
      <w:pPr>
        <w:bidi/>
        <w:jc w:val="left"/>
        <w:rPr>
          <w:rFonts w:ascii="Simplified Arabic" w:hAnsi="Simplified Arabic" w:cs="Simplified Arabic"/>
          <w:sz w:val="28"/>
          <w:szCs w:val="28"/>
          <w:rtl/>
          <w:lang w:bidi="ar-IQ"/>
        </w:rPr>
      </w:pPr>
    </w:p>
    <w:p w14:paraId="4A088B59" w14:textId="77777777" w:rsidR="00AD3235" w:rsidRPr="00B17F76" w:rsidRDefault="004217C3" w:rsidP="002335C1">
      <w:pPr>
        <w:pStyle w:val="Balk1"/>
        <w:bidi/>
        <w:jc w:val="center"/>
        <w:rPr>
          <w:rFonts w:ascii="Simplified Arabic" w:hAnsi="Simplified Arabic" w:cs="Simplified Arabic"/>
          <w:b w:val="0"/>
          <w:bCs w:val="0"/>
          <w:rtl/>
          <w:lang w:bidi="ar-IQ"/>
        </w:rPr>
      </w:pPr>
      <w:bookmarkStart w:id="209" w:name="_Toc115095090"/>
      <w:r w:rsidRPr="00B17F76">
        <w:rPr>
          <w:rFonts w:ascii="Simplified Arabic" w:hAnsi="Simplified Arabic" w:cs="Simplified Arabic"/>
          <w:b w:val="0"/>
          <w:bCs w:val="0"/>
          <w:rtl/>
          <w:lang w:bidi="ar-IQ"/>
        </w:rPr>
        <w:t>ا</w:t>
      </w:r>
      <w:r w:rsidRPr="00B17F76">
        <w:rPr>
          <w:rStyle w:val="Balk1Char"/>
          <w:rFonts w:ascii="Simplified Arabic" w:hAnsi="Simplified Arabic" w:cs="Simplified Arabic"/>
          <w:b/>
          <w:bCs/>
          <w:color w:val="auto"/>
          <w:rtl/>
        </w:rPr>
        <w:t>لمصادر</w:t>
      </w:r>
      <w:bookmarkEnd w:id="209"/>
    </w:p>
    <w:p w14:paraId="44D6BF6E" w14:textId="77777777" w:rsidR="00B16112" w:rsidRPr="00B17F76" w:rsidRDefault="001F20E4"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lang w:bidi="ar-IQ"/>
        </w:rPr>
        <w:t xml:space="preserve"> </w:t>
      </w:r>
      <w:r w:rsidR="00D51330" w:rsidRPr="00B17F76">
        <w:rPr>
          <w:rFonts w:ascii="Simplified Arabic" w:hAnsi="Simplified Arabic" w:cs="Simplified Arabic"/>
          <w:sz w:val="28"/>
          <w:szCs w:val="28"/>
          <w:rtl/>
          <w:lang w:bidi="ar-IQ"/>
        </w:rPr>
        <w:fldChar w:fldCharType="begin"/>
      </w:r>
      <w:r w:rsidR="00B16112" w:rsidRPr="00B17F76">
        <w:rPr>
          <w:rFonts w:ascii="Simplified Arabic" w:hAnsi="Simplified Arabic" w:cs="Simplified Arabic"/>
          <w:sz w:val="28"/>
          <w:szCs w:val="28"/>
          <w:rtl/>
          <w:lang w:bidi="ar-IQ"/>
        </w:rPr>
        <w:instrText xml:space="preserve"> </w:instrText>
      </w:r>
      <w:r w:rsidR="00B16112" w:rsidRPr="00B17F76">
        <w:rPr>
          <w:rFonts w:ascii="Simplified Arabic" w:hAnsi="Simplified Arabic" w:cs="Simplified Arabic"/>
          <w:sz w:val="28"/>
          <w:szCs w:val="28"/>
          <w:lang w:bidi="ar-IQ"/>
        </w:rPr>
        <w:instrText>ADDIN ZOTERO_BIBL {"uncited":[],"omitted":[],"custom":[]} CSL_BIBLIOGRAPHY</w:instrText>
      </w:r>
      <w:r w:rsidR="00B16112" w:rsidRPr="00B17F76">
        <w:rPr>
          <w:rFonts w:ascii="Simplified Arabic" w:hAnsi="Simplified Arabic" w:cs="Simplified Arabic"/>
          <w:sz w:val="28"/>
          <w:szCs w:val="28"/>
          <w:rtl/>
          <w:lang w:bidi="ar-IQ"/>
        </w:rPr>
        <w:instrText xml:space="preserve"> </w:instrText>
      </w:r>
      <w:r w:rsidR="00D51330" w:rsidRPr="00B17F76">
        <w:rPr>
          <w:rFonts w:ascii="Simplified Arabic" w:hAnsi="Simplified Arabic" w:cs="Simplified Arabic"/>
          <w:sz w:val="28"/>
          <w:szCs w:val="28"/>
          <w:rtl/>
          <w:lang w:bidi="ar-IQ"/>
        </w:rPr>
        <w:fldChar w:fldCharType="separate"/>
      </w:r>
      <w:r w:rsidR="00B16112" w:rsidRPr="00B17F76">
        <w:rPr>
          <w:rFonts w:ascii="Simplified Arabic" w:hAnsi="Simplified Arabic" w:cs="Simplified Arabic"/>
          <w:sz w:val="28"/>
          <w:szCs w:val="28"/>
          <w:rtl/>
        </w:rPr>
        <w:t xml:space="preserve">ابن أبي شيبة, أبو بكر عبدالله بن محمد بن ابراهيم. </w:t>
      </w:r>
      <w:r w:rsidR="00B16112" w:rsidRPr="00B17F76">
        <w:rPr>
          <w:rFonts w:ascii="Simplified Arabic" w:hAnsi="Simplified Arabic" w:cs="Simplified Arabic"/>
          <w:i/>
          <w:iCs/>
          <w:sz w:val="28"/>
          <w:szCs w:val="28"/>
          <w:rtl/>
        </w:rPr>
        <w:t>المصنف في الاحاديث والآثار</w:t>
      </w:r>
      <w:r w:rsidR="00B16112" w:rsidRPr="00B17F76">
        <w:rPr>
          <w:rFonts w:ascii="Simplified Arabic" w:hAnsi="Simplified Arabic" w:cs="Simplified Arabic"/>
          <w:sz w:val="28"/>
          <w:szCs w:val="28"/>
          <w:rtl/>
        </w:rPr>
        <w:t>. تحقيق كمال يوسف الحوت. الرياض: مكتبة الرشد, ط 1., 1409</w:t>
      </w:r>
      <w:r w:rsidR="00B16112" w:rsidRPr="00B17F76">
        <w:rPr>
          <w:rFonts w:ascii="Simplified Arabic" w:hAnsi="Simplified Arabic" w:cs="Simplified Arabic"/>
          <w:sz w:val="28"/>
          <w:szCs w:val="28"/>
        </w:rPr>
        <w:t>.</w:t>
      </w:r>
    </w:p>
    <w:p w14:paraId="7D7AC09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اسحاق, محمد بن اسحاق بن يسار المطلبي. </w:t>
      </w:r>
      <w:r w:rsidRPr="00B17F76">
        <w:rPr>
          <w:rFonts w:ascii="Simplified Arabic" w:hAnsi="Simplified Arabic" w:cs="Simplified Arabic"/>
          <w:i/>
          <w:iCs/>
          <w:sz w:val="28"/>
          <w:szCs w:val="28"/>
          <w:rtl/>
        </w:rPr>
        <w:t>السيرة النبوية</w:t>
      </w:r>
      <w:r w:rsidRPr="00B17F76">
        <w:rPr>
          <w:rFonts w:ascii="Simplified Arabic" w:hAnsi="Simplified Arabic" w:cs="Simplified Arabic"/>
          <w:sz w:val="28"/>
          <w:szCs w:val="28"/>
          <w:rtl/>
        </w:rPr>
        <w:t>. تحقيق أحمد فريد المزيدي. بيروت: دار الكتب العلمية, ط 1., 1424</w:t>
      </w:r>
      <w:r w:rsidRPr="00B17F76">
        <w:rPr>
          <w:rFonts w:ascii="Simplified Arabic" w:hAnsi="Simplified Arabic" w:cs="Simplified Arabic"/>
          <w:sz w:val="28"/>
          <w:szCs w:val="28"/>
        </w:rPr>
        <w:t>.</w:t>
      </w:r>
    </w:p>
    <w:p w14:paraId="693B54B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 xml:space="preserve">ابن الخطيب, محمد محمد عبد اللطيف. </w:t>
      </w:r>
      <w:r w:rsidRPr="00B17F76">
        <w:rPr>
          <w:rFonts w:ascii="Simplified Arabic" w:hAnsi="Simplified Arabic" w:cs="Simplified Arabic"/>
          <w:i/>
          <w:iCs/>
          <w:sz w:val="28"/>
          <w:szCs w:val="28"/>
          <w:rtl/>
        </w:rPr>
        <w:t>أوضح التفاسير</w:t>
      </w:r>
      <w:r w:rsidRPr="00B17F76">
        <w:rPr>
          <w:rFonts w:ascii="Simplified Arabic" w:hAnsi="Simplified Arabic" w:cs="Simplified Arabic"/>
          <w:sz w:val="28"/>
          <w:szCs w:val="28"/>
          <w:rtl/>
        </w:rPr>
        <w:t>. مصر: المطبعة المصرية, ط6., 1338</w:t>
      </w:r>
      <w:r w:rsidRPr="00B17F76">
        <w:rPr>
          <w:rFonts w:ascii="Simplified Arabic" w:hAnsi="Simplified Arabic" w:cs="Simplified Arabic"/>
          <w:sz w:val="28"/>
          <w:szCs w:val="28"/>
        </w:rPr>
        <w:t>.</w:t>
      </w:r>
    </w:p>
    <w:p w14:paraId="242D037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المحاملي, أحمد بن محمد بن أحمد بن القاسم الضبي. </w:t>
      </w:r>
      <w:r w:rsidRPr="00B17F76">
        <w:rPr>
          <w:rFonts w:ascii="Simplified Arabic" w:hAnsi="Simplified Arabic" w:cs="Simplified Arabic"/>
          <w:i/>
          <w:iCs/>
          <w:sz w:val="28"/>
          <w:szCs w:val="28"/>
          <w:rtl/>
        </w:rPr>
        <w:t>اللباب في الفقه الشافعي</w:t>
      </w:r>
      <w:r w:rsidRPr="00B17F76">
        <w:rPr>
          <w:rFonts w:ascii="Simplified Arabic" w:hAnsi="Simplified Arabic" w:cs="Simplified Arabic"/>
          <w:sz w:val="28"/>
          <w:szCs w:val="28"/>
          <w:rtl/>
        </w:rPr>
        <w:t>. تحقيق عبد الكريم بن صنيتان العمري. السعودية: دار البخاري, ط1., 1416</w:t>
      </w:r>
      <w:r w:rsidRPr="00B17F76">
        <w:rPr>
          <w:rFonts w:ascii="Simplified Arabic" w:hAnsi="Simplified Arabic" w:cs="Simplified Arabic"/>
          <w:sz w:val="28"/>
          <w:szCs w:val="28"/>
        </w:rPr>
        <w:t>.</w:t>
      </w:r>
    </w:p>
    <w:p w14:paraId="6DEA94B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الهمام, كمال الدين محمد بن عبد الواحد السيواسي. </w:t>
      </w:r>
      <w:r w:rsidRPr="00B17F76">
        <w:rPr>
          <w:rFonts w:ascii="Simplified Arabic" w:hAnsi="Simplified Arabic" w:cs="Simplified Arabic"/>
          <w:i/>
          <w:iCs/>
          <w:sz w:val="28"/>
          <w:szCs w:val="28"/>
          <w:rtl/>
        </w:rPr>
        <w:t>فتح القدير</w:t>
      </w:r>
      <w:r w:rsidRPr="00B17F76">
        <w:rPr>
          <w:rFonts w:ascii="Simplified Arabic" w:hAnsi="Simplified Arabic" w:cs="Simplified Arabic"/>
          <w:sz w:val="28"/>
          <w:szCs w:val="28"/>
          <w:rtl/>
        </w:rPr>
        <w:t>. دار الفكر, د.ت</w:t>
      </w:r>
      <w:r w:rsidRPr="00B17F76">
        <w:rPr>
          <w:rFonts w:ascii="Simplified Arabic" w:hAnsi="Simplified Arabic" w:cs="Simplified Arabic"/>
          <w:sz w:val="28"/>
          <w:szCs w:val="28"/>
        </w:rPr>
        <w:t>.</w:t>
      </w:r>
    </w:p>
    <w:p w14:paraId="5B57276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بطال, علي بن خلف بن عبد الملك. </w:t>
      </w:r>
      <w:r w:rsidRPr="00B17F76">
        <w:rPr>
          <w:rFonts w:ascii="Simplified Arabic" w:hAnsi="Simplified Arabic" w:cs="Simplified Arabic"/>
          <w:i/>
          <w:iCs/>
          <w:sz w:val="28"/>
          <w:szCs w:val="28"/>
          <w:rtl/>
        </w:rPr>
        <w:t>شرح صحيح البخاري لابن بطال</w:t>
      </w:r>
      <w:r w:rsidRPr="00B17F76">
        <w:rPr>
          <w:rFonts w:ascii="Simplified Arabic" w:hAnsi="Simplified Arabic" w:cs="Simplified Arabic"/>
          <w:sz w:val="28"/>
          <w:szCs w:val="28"/>
          <w:rtl/>
        </w:rPr>
        <w:t>. تحقيق ياسر ابراهيم. السعودية: مكتبة الرشد, ط 2., 1423</w:t>
      </w:r>
      <w:r w:rsidRPr="00B17F76">
        <w:rPr>
          <w:rFonts w:ascii="Simplified Arabic" w:hAnsi="Simplified Arabic" w:cs="Simplified Arabic"/>
          <w:sz w:val="28"/>
          <w:szCs w:val="28"/>
        </w:rPr>
        <w:t>.</w:t>
      </w:r>
    </w:p>
    <w:p w14:paraId="3990C523"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تيمية, أحمد بن عبد الحليم. </w:t>
      </w:r>
      <w:r w:rsidRPr="00B17F76">
        <w:rPr>
          <w:rFonts w:ascii="Simplified Arabic" w:hAnsi="Simplified Arabic" w:cs="Simplified Arabic"/>
          <w:i/>
          <w:iCs/>
          <w:sz w:val="28"/>
          <w:szCs w:val="28"/>
          <w:rtl/>
        </w:rPr>
        <w:t>الصارم المسلول على شاتم الرسول</w:t>
      </w:r>
      <w:r w:rsidRPr="00B17F76">
        <w:rPr>
          <w:rFonts w:ascii="Simplified Arabic" w:hAnsi="Simplified Arabic" w:cs="Simplified Arabic"/>
          <w:sz w:val="28"/>
          <w:szCs w:val="28"/>
          <w:rtl/>
        </w:rPr>
        <w:t>. تحقيق محمد عبد الله عمر الحلواني - محمد كبير أحمد شودري. بيروت: دار ابن حزم, ط1., 1417</w:t>
      </w:r>
      <w:r w:rsidRPr="00B17F76">
        <w:rPr>
          <w:rFonts w:ascii="Simplified Arabic" w:hAnsi="Simplified Arabic" w:cs="Simplified Arabic"/>
          <w:sz w:val="28"/>
          <w:szCs w:val="28"/>
        </w:rPr>
        <w:t>.</w:t>
      </w:r>
    </w:p>
    <w:p w14:paraId="01E7943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تيمية, تقي الدين أبو العباس أحمد بن عبد الحليم. </w:t>
      </w:r>
      <w:r w:rsidRPr="00B17F76">
        <w:rPr>
          <w:rFonts w:ascii="Simplified Arabic" w:hAnsi="Simplified Arabic" w:cs="Simplified Arabic"/>
          <w:i/>
          <w:iCs/>
          <w:sz w:val="28"/>
          <w:szCs w:val="28"/>
          <w:rtl/>
        </w:rPr>
        <w:t>مجموع الفتاوى</w:t>
      </w:r>
      <w:r w:rsidRPr="00B17F76">
        <w:rPr>
          <w:rFonts w:ascii="Simplified Arabic" w:hAnsi="Simplified Arabic" w:cs="Simplified Arabic"/>
          <w:sz w:val="28"/>
          <w:szCs w:val="28"/>
          <w:rtl/>
        </w:rPr>
        <w:t>. تحقيق عبد الرحمن بن محمد بن قاسم. السعودية: مجمع الملك فهد لطباعة المصحف الشريف, 1416</w:t>
      </w:r>
      <w:r w:rsidRPr="00B17F76">
        <w:rPr>
          <w:rFonts w:ascii="Simplified Arabic" w:hAnsi="Simplified Arabic" w:cs="Simplified Arabic"/>
          <w:sz w:val="28"/>
          <w:szCs w:val="28"/>
        </w:rPr>
        <w:t>.</w:t>
      </w:r>
    </w:p>
    <w:p w14:paraId="2C2D431E"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خلدون, عبد الرحمن بن محمد. </w:t>
      </w:r>
      <w:r w:rsidRPr="00B17F76">
        <w:rPr>
          <w:rFonts w:ascii="Simplified Arabic" w:hAnsi="Simplified Arabic" w:cs="Simplified Arabic"/>
          <w:i/>
          <w:iCs/>
          <w:sz w:val="28"/>
          <w:szCs w:val="28"/>
          <w:rtl/>
        </w:rPr>
        <w:t>المقدمة</w:t>
      </w:r>
      <w:r w:rsidRPr="00B17F76">
        <w:rPr>
          <w:rFonts w:ascii="Simplified Arabic" w:hAnsi="Simplified Arabic" w:cs="Simplified Arabic"/>
          <w:sz w:val="28"/>
          <w:szCs w:val="28"/>
          <w:rtl/>
        </w:rPr>
        <w:t>. بيروت: دار القلم, 1984</w:t>
      </w:r>
      <w:r w:rsidRPr="00B17F76">
        <w:rPr>
          <w:rFonts w:ascii="Simplified Arabic" w:hAnsi="Simplified Arabic" w:cs="Simplified Arabic"/>
          <w:sz w:val="28"/>
          <w:szCs w:val="28"/>
        </w:rPr>
        <w:t>.</w:t>
      </w:r>
    </w:p>
    <w:p w14:paraId="5F74A08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رشد الحفيد, محمد بن أحمد بن محمد بن  أحمد. </w:t>
      </w:r>
      <w:r w:rsidRPr="00B17F76">
        <w:rPr>
          <w:rFonts w:ascii="Simplified Arabic" w:hAnsi="Simplified Arabic" w:cs="Simplified Arabic"/>
          <w:i/>
          <w:iCs/>
          <w:sz w:val="28"/>
          <w:szCs w:val="28"/>
          <w:rtl/>
        </w:rPr>
        <w:t>بداية المجتهد ونهاية المقتصد</w:t>
      </w:r>
      <w:r w:rsidRPr="00B17F76">
        <w:rPr>
          <w:rFonts w:ascii="Simplified Arabic" w:hAnsi="Simplified Arabic" w:cs="Simplified Arabic"/>
          <w:sz w:val="28"/>
          <w:szCs w:val="28"/>
          <w:rtl/>
        </w:rPr>
        <w:t>. القاهرة: دار الحديث, 1425</w:t>
      </w:r>
      <w:r w:rsidRPr="00B17F76">
        <w:rPr>
          <w:rFonts w:ascii="Simplified Arabic" w:hAnsi="Simplified Arabic" w:cs="Simplified Arabic"/>
          <w:sz w:val="28"/>
          <w:szCs w:val="28"/>
        </w:rPr>
        <w:t>.</w:t>
      </w:r>
    </w:p>
    <w:p w14:paraId="183F489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سينا, الحسين بن عبدالله بن الحسين بن  علي. </w:t>
      </w:r>
      <w:r w:rsidRPr="00B17F76">
        <w:rPr>
          <w:rFonts w:ascii="Simplified Arabic" w:hAnsi="Simplified Arabic" w:cs="Simplified Arabic"/>
          <w:i/>
          <w:iCs/>
          <w:sz w:val="28"/>
          <w:szCs w:val="28"/>
          <w:rtl/>
        </w:rPr>
        <w:t>النجاة مختصر الشفاء</w:t>
      </w:r>
      <w:r w:rsidRPr="00B17F76">
        <w:rPr>
          <w:rFonts w:ascii="Simplified Arabic" w:hAnsi="Simplified Arabic" w:cs="Simplified Arabic"/>
          <w:sz w:val="28"/>
          <w:szCs w:val="28"/>
          <w:rtl/>
        </w:rPr>
        <w:t>. مصر: مطبعة السعادة, 1331</w:t>
      </w:r>
      <w:r w:rsidRPr="00B17F76">
        <w:rPr>
          <w:rFonts w:ascii="Simplified Arabic" w:hAnsi="Simplified Arabic" w:cs="Simplified Arabic"/>
          <w:sz w:val="28"/>
          <w:szCs w:val="28"/>
        </w:rPr>
        <w:t>.</w:t>
      </w:r>
    </w:p>
    <w:p w14:paraId="4ED091C3"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عابدين, محمد أمين بن عمر بن عبد العزيز عابدين. </w:t>
      </w:r>
      <w:r w:rsidRPr="00B17F76">
        <w:rPr>
          <w:rFonts w:ascii="Simplified Arabic" w:hAnsi="Simplified Arabic" w:cs="Simplified Arabic"/>
          <w:i/>
          <w:iCs/>
          <w:sz w:val="28"/>
          <w:szCs w:val="28"/>
          <w:rtl/>
        </w:rPr>
        <w:t>حاشية رد المختار على الدر المختار شرح تنوير الأبصار</w:t>
      </w:r>
      <w:r w:rsidRPr="00B17F76">
        <w:rPr>
          <w:rFonts w:ascii="Simplified Arabic" w:hAnsi="Simplified Arabic" w:cs="Simplified Arabic"/>
          <w:sz w:val="28"/>
          <w:szCs w:val="28"/>
          <w:rtl/>
        </w:rPr>
        <w:t>. بيروت: دار الفكر للطباعة والنشر., ط2., 1992</w:t>
      </w:r>
      <w:r w:rsidRPr="00B17F76">
        <w:rPr>
          <w:rFonts w:ascii="Simplified Arabic" w:hAnsi="Simplified Arabic" w:cs="Simplified Arabic"/>
          <w:sz w:val="28"/>
          <w:szCs w:val="28"/>
        </w:rPr>
        <w:t>.</w:t>
      </w:r>
    </w:p>
    <w:p w14:paraId="3274B59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عاشور, محمد الطاهر بن محمد بن محمد الطاهر. </w:t>
      </w:r>
      <w:r w:rsidRPr="00B17F76">
        <w:rPr>
          <w:rFonts w:ascii="Simplified Arabic" w:hAnsi="Simplified Arabic" w:cs="Simplified Arabic"/>
          <w:i/>
          <w:iCs/>
          <w:sz w:val="28"/>
          <w:szCs w:val="28"/>
          <w:rtl/>
        </w:rPr>
        <w:t>التحرير والتنوير</w:t>
      </w:r>
      <w:r w:rsidRPr="00B17F76">
        <w:rPr>
          <w:rFonts w:ascii="Simplified Arabic" w:hAnsi="Simplified Arabic" w:cs="Simplified Arabic"/>
          <w:sz w:val="28"/>
          <w:szCs w:val="28"/>
          <w:rtl/>
        </w:rPr>
        <w:t>. تونس: الدار التونسية للنشر, 1984</w:t>
      </w:r>
      <w:r w:rsidRPr="00B17F76">
        <w:rPr>
          <w:rFonts w:ascii="Simplified Arabic" w:hAnsi="Simplified Arabic" w:cs="Simplified Arabic"/>
          <w:sz w:val="28"/>
          <w:szCs w:val="28"/>
        </w:rPr>
        <w:t>.</w:t>
      </w:r>
    </w:p>
    <w:p w14:paraId="42663958"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lastRenderedPageBreak/>
        <w:t xml:space="preserve">ابن عبد البر, يوسف بن عبد الله بن محمد بن عبد البر بن عاصم. </w:t>
      </w:r>
      <w:r w:rsidRPr="00B17F76">
        <w:rPr>
          <w:rFonts w:ascii="Simplified Arabic" w:hAnsi="Simplified Arabic" w:cs="Simplified Arabic"/>
          <w:i/>
          <w:iCs/>
          <w:sz w:val="28"/>
          <w:szCs w:val="28"/>
          <w:rtl/>
        </w:rPr>
        <w:t>الكافي في فقه أهل المدينة</w:t>
      </w:r>
      <w:r w:rsidRPr="00B17F76">
        <w:rPr>
          <w:rFonts w:ascii="Simplified Arabic" w:hAnsi="Simplified Arabic" w:cs="Simplified Arabic"/>
          <w:sz w:val="28"/>
          <w:szCs w:val="28"/>
          <w:rtl/>
        </w:rPr>
        <w:t>. تحقيق حمد محمد أحيد ولد ماديك لموريتاني. السعودية: مكتبة الرياض الحديثة, ط2., 1400</w:t>
      </w:r>
      <w:r w:rsidRPr="00B17F76">
        <w:rPr>
          <w:rFonts w:ascii="Simplified Arabic" w:hAnsi="Simplified Arabic" w:cs="Simplified Arabic"/>
          <w:sz w:val="28"/>
          <w:szCs w:val="28"/>
        </w:rPr>
        <w:t>.</w:t>
      </w:r>
    </w:p>
    <w:p w14:paraId="66B2AB4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عثيمين, محمد بن صالح بن محمد. </w:t>
      </w:r>
      <w:r w:rsidRPr="00B17F76">
        <w:rPr>
          <w:rFonts w:ascii="Simplified Arabic" w:hAnsi="Simplified Arabic" w:cs="Simplified Arabic"/>
          <w:i/>
          <w:iCs/>
          <w:sz w:val="28"/>
          <w:szCs w:val="28"/>
          <w:rtl/>
        </w:rPr>
        <w:t>شرح رياض الصالحين</w:t>
      </w:r>
      <w:r w:rsidRPr="00B17F76">
        <w:rPr>
          <w:rFonts w:ascii="Simplified Arabic" w:hAnsi="Simplified Arabic" w:cs="Simplified Arabic"/>
          <w:sz w:val="28"/>
          <w:szCs w:val="28"/>
          <w:rtl/>
        </w:rPr>
        <w:t>. الرياض: دار الوطن, 1426</w:t>
      </w:r>
      <w:r w:rsidRPr="00B17F76">
        <w:rPr>
          <w:rFonts w:ascii="Simplified Arabic" w:hAnsi="Simplified Arabic" w:cs="Simplified Arabic"/>
          <w:sz w:val="28"/>
          <w:szCs w:val="28"/>
        </w:rPr>
        <w:t>.</w:t>
      </w:r>
    </w:p>
    <w:p w14:paraId="6F609E9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فرحون،, إبراهيم بن علي بن محمد،. </w:t>
      </w:r>
      <w:r w:rsidRPr="00B17F76">
        <w:rPr>
          <w:rFonts w:ascii="Simplified Arabic" w:hAnsi="Simplified Arabic" w:cs="Simplified Arabic"/>
          <w:i/>
          <w:iCs/>
          <w:sz w:val="28"/>
          <w:szCs w:val="28"/>
          <w:rtl/>
        </w:rPr>
        <w:t>تبصرة الحكام في أصول الأقضية ومناهج الأحكام</w:t>
      </w:r>
      <w:r w:rsidRPr="00B17F76">
        <w:rPr>
          <w:rFonts w:ascii="Simplified Arabic" w:hAnsi="Simplified Arabic" w:cs="Simplified Arabic"/>
          <w:sz w:val="28"/>
          <w:szCs w:val="28"/>
          <w:rtl/>
        </w:rPr>
        <w:t>. مصر: مكتبة الكليات الأزهرية, ط1., 1406</w:t>
      </w:r>
      <w:r w:rsidRPr="00B17F76">
        <w:rPr>
          <w:rFonts w:ascii="Simplified Arabic" w:hAnsi="Simplified Arabic" w:cs="Simplified Arabic"/>
          <w:sz w:val="28"/>
          <w:szCs w:val="28"/>
        </w:rPr>
        <w:t>.</w:t>
      </w:r>
    </w:p>
    <w:p w14:paraId="68B23AF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قدامة, موفق الدين عبد الله بن أحمد بن محمد بن قدامة الجماعيلي. </w:t>
      </w:r>
      <w:r w:rsidRPr="00B17F76">
        <w:rPr>
          <w:rFonts w:ascii="Simplified Arabic" w:hAnsi="Simplified Arabic" w:cs="Simplified Arabic"/>
          <w:i/>
          <w:iCs/>
          <w:sz w:val="28"/>
          <w:szCs w:val="28"/>
          <w:rtl/>
        </w:rPr>
        <w:t>المغني</w:t>
      </w:r>
      <w:r w:rsidRPr="00B17F76">
        <w:rPr>
          <w:rFonts w:ascii="Simplified Arabic" w:hAnsi="Simplified Arabic" w:cs="Simplified Arabic"/>
          <w:sz w:val="28"/>
          <w:szCs w:val="28"/>
          <w:rtl/>
        </w:rPr>
        <w:t>. مصر: مكتبة القاهرة, 1388</w:t>
      </w:r>
      <w:r w:rsidRPr="00B17F76">
        <w:rPr>
          <w:rFonts w:ascii="Simplified Arabic" w:hAnsi="Simplified Arabic" w:cs="Simplified Arabic"/>
          <w:sz w:val="28"/>
          <w:szCs w:val="28"/>
        </w:rPr>
        <w:t>.</w:t>
      </w:r>
    </w:p>
    <w:p w14:paraId="188BE8B9"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قدامة المقدسي, موفق الدين عبد الله بن أحمد بن محمد بن قدامة الجماعيلي. </w:t>
      </w:r>
      <w:r w:rsidRPr="00B17F76">
        <w:rPr>
          <w:rFonts w:ascii="Simplified Arabic" w:hAnsi="Simplified Arabic" w:cs="Simplified Arabic"/>
          <w:i/>
          <w:iCs/>
          <w:sz w:val="28"/>
          <w:szCs w:val="28"/>
          <w:rtl/>
        </w:rPr>
        <w:t>عمدة الفقه</w:t>
      </w:r>
      <w:r w:rsidRPr="00B17F76">
        <w:rPr>
          <w:rFonts w:ascii="Simplified Arabic" w:hAnsi="Simplified Arabic" w:cs="Simplified Arabic"/>
          <w:sz w:val="28"/>
          <w:szCs w:val="28"/>
          <w:rtl/>
        </w:rPr>
        <w:t>. تحقيق أحمد محمد عزوز. المكتبة العصرية, 1425</w:t>
      </w:r>
      <w:r w:rsidRPr="00B17F76">
        <w:rPr>
          <w:rFonts w:ascii="Simplified Arabic" w:hAnsi="Simplified Arabic" w:cs="Simplified Arabic"/>
          <w:sz w:val="28"/>
          <w:szCs w:val="28"/>
        </w:rPr>
        <w:t>.</w:t>
      </w:r>
    </w:p>
    <w:p w14:paraId="4A6BCB63"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قيم الجوزية, محمد بن أبي بكر بن أيوب بن سعد شمس  الدين. </w:t>
      </w:r>
      <w:r w:rsidRPr="00B17F76">
        <w:rPr>
          <w:rFonts w:ascii="Simplified Arabic" w:hAnsi="Simplified Arabic" w:cs="Simplified Arabic"/>
          <w:i/>
          <w:iCs/>
          <w:sz w:val="28"/>
          <w:szCs w:val="28"/>
          <w:rtl/>
        </w:rPr>
        <w:t>إعلام الموقعين عن رب العالمين</w:t>
      </w:r>
      <w:r w:rsidRPr="00B17F76">
        <w:rPr>
          <w:rFonts w:ascii="Simplified Arabic" w:hAnsi="Simplified Arabic" w:cs="Simplified Arabic"/>
          <w:sz w:val="28"/>
          <w:szCs w:val="28"/>
          <w:rtl/>
        </w:rPr>
        <w:t>. تحقيق محمد عبد السلام إبراهيم. بيروت: دار  الكتب العلمية, ط 1., 1411</w:t>
      </w:r>
      <w:r w:rsidRPr="00B17F76">
        <w:rPr>
          <w:rFonts w:ascii="Simplified Arabic" w:hAnsi="Simplified Arabic" w:cs="Simplified Arabic"/>
          <w:sz w:val="28"/>
          <w:szCs w:val="28"/>
        </w:rPr>
        <w:t>.</w:t>
      </w:r>
    </w:p>
    <w:p w14:paraId="2466681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قيم الجوزية, محمد بن أبي بكر بن أيوب بن سعد شمس الدين. </w:t>
      </w:r>
      <w:r w:rsidRPr="00B17F76">
        <w:rPr>
          <w:rFonts w:ascii="Simplified Arabic" w:hAnsi="Simplified Arabic" w:cs="Simplified Arabic"/>
          <w:i/>
          <w:iCs/>
          <w:sz w:val="28"/>
          <w:szCs w:val="28"/>
          <w:rtl/>
        </w:rPr>
        <w:t>الطرق الحكمية</w:t>
      </w:r>
      <w:r w:rsidRPr="00B17F76">
        <w:rPr>
          <w:rFonts w:ascii="Simplified Arabic" w:hAnsi="Simplified Arabic" w:cs="Simplified Arabic"/>
          <w:sz w:val="28"/>
          <w:szCs w:val="28"/>
          <w:rtl/>
        </w:rPr>
        <w:t>. بيروت: مكتبة دار البيان, 1989</w:t>
      </w:r>
      <w:r w:rsidRPr="00B17F76">
        <w:rPr>
          <w:rFonts w:ascii="Simplified Arabic" w:hAnsi="Simplified Arabic" w:cs="Simplified Arabic"/>
          <w:sz w:val="28"/>
          <w:szCs w:val="28"/>
        </w:rPr>
        <w:t>.</w:t>
      </w:r>
    </w:p>
    <w:p w14:paraId="07B2F22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قيم الجوزية, محمد بن أبي بكر بن أيوب بن سعد شمس الدين. </w:t>
      </w:r>
      <w:r w:rsidRPr="00B17F76">
        <w:rPr>
          <w:rFonts w:ascii="Simplified Arabic" w:hAnsi="Simplified Arabic" w:cs="Simplified Arabic"/>
          <w:i/>
          <w:iCs/>
          <w:sz w:val="28"/>
          <w:szCs w:val="28"/>
          <w:rtl/>
        </w:rPr>
        <w:t>حادي الأرواح إلى بلاد الأفراح</w:t>
      </w:r>
      <w:r w:rsidRPr="00B17F76">
        <w:rPr>
          <w:rFonts w:ascii="Simplified Arabic" w:hAnsi="Simplified Arabic" w:cs="Simplified Arabic"/>
          <w:sz w:val="28"/>
          <w:szCs w:val="28"/>
          <w:rtl/>
        </w:rPr>
        <w:t>. بيروت: دار الكتب العلمية, د.ت</w:t>
      </w:r>
      <w:r w:rsidRPr="00B17F76">
        <w:rPr>
          <w:rFonts w:ascii="Simplified Arabic" w:hAnsi="Simplified Arabic" w:cs="Simplified Arabic"/>
          <w:sz w:val="28"/>
          <w:szCs w:val="28"/>
        </w:rPr>
        <w:t>.</w:t>
      </w:r>
    </w:p>
    <w:p w14:paraId="7700687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قيم الجوزية, محمد بن أبي بكر بن أيوب بن سعد شمس الدين. </w:t>
      </w:r>
      <w:r w:rsidRPr="00B17F76">
        <w:rPr>
          <w:rFonts w:ascii="Simplified Arabic" w:hAnsi="Simplified Arabic" w:cs="Simplified Arabic"/>
          <w:i/>
          <w:iCs/>
          <w:sz w:val="28"/>
          <w:szCs w:val="28"/>
          <w:rtl/>
        </w:rPr>
        <w:t>روضة المحبين ونزهة المشتاقين</w:t>
      </w:r>
      <w:r w:rsidRPr="00B17F76">
        <w:rPr>
          <w:rFonts w:ascii="Simplified Arabic" w:hAnsi="Simplified Arabic" w:cs="Simplified Arabic"/>
          <w:sz w:val="28"/>
          <w:szCs w:val="28"/>
          <w:rtl/>
        </w:rPr>
        <w:t>. بيروت: دار  الكتب العلمية, ط 1., 1403</w:t>
      </w:r>
      <w:r w:rsidRPr="00B17F76">
        <w:rPr>
          <w:rFonts w:ascii="Simplified Arabic" w:hAnsi="Simplified Arabic" w:cs="Simplified Arabic"/>
          <w:sz w:val="28"/>
          <w:szCs w:val="28"/>
        </w:rPr>
        <w:t>.</w:t>
      </w:r>
    </w:p>
    <w:p w14:paraId="65B4235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كثير, سماعيل بن عمر بن كثير القرشي. </w:t>
      </w:r>
      <w:r w:rsidRPr="00B17F76">
        <w:rPr>
          <w:rFonts w:ascii="Simplified Arabic" w:hAnsi="Simplified Arabic" w:cs="Simplified Arabic"/>
          <w:i/>
          <w:iCs/>
          <w:sz w:val="28"/>
          <w:szCs w:val="28"/>
          <w:rtl/>
        </w:rPr>
        <w:t>البداية والنهاية</w:t>
      </w:r>
      <w:r w:rsidRPr="00B17F76">
        <w:rPr>
          <w:rFonts w:ascii="Simplified Arabic" w:hAnsi="Simplified Arabic" w:cs="Simplified Arabic"/>
          <w:sz w:val="28"/>
          <w:szCs w:val="28"/>
          <w:rtl/>
        </w:rPr>
        <w:t>. تحقيق عبد الله بن عبد المحسن ا التركي،. دار هجر للطباعة والنشر والتوزيع والإعلان, ط 1., 1418</w:t>
      </w:r>
      <w:r w:rsidRPr="00B17F76">
        <w:rPr>
          <w:rFonts w:ascii="Simplified Arabic" w:hAnsi="Simplified Arabic" w:cs="Simplified Arabic"/>
          <w:sz w:val="28"/>
          <w:szCs w:val="28"/>
        </w:rPr>
        <w:t>.</w:t>
      </w:r>
    </w:p>
    <w:p w14:paraId="4ABDEFAB"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كثير, عماد الدين أبي الفداء اسماعيل الدمشقي. </w:t>
      </w:r>
      <w:r w:rsidRPr="00B17F76">
        <w:rPr>
          <w:rFonts w:ascii="Simplified Arabic" w:hAnsi="Simplified Arabic" w:cs="Simplified Arabic"/>
          <w:i/>
          <w:iCs/>
          <w:sz w:val="28"/>
          <w:szCs w:val="28"/>
          <w:rtl/>
        </w:rPr>
        <w:t>البداية والنهاية</w:t>
      </w:r>
      <w:r w:rsidRPr="00B17F76">
        <w:rPr>
          <w:rFonts w:ascii="Simplified Arabic" w:hAnsi="Simplified Arabic" w:cs="Simplified Arabic"/>
          <w:sz w:val="28"/>
          <w:szCs w:val="28"/>
          <w:rtl/>
        </w:rPr>
        <w:t>. بيروت: مكتبة المعارف, ط 6., 1988</w:t>
      </w:r>
      <w:r w:rsidRPr="00B17F76">
        <w:rPr>
          <w:rFonts w:ascii="Simplified Arabic" w:hAnsi="Simplified Arabic" w:cs="Simplified Arabic"/>
          <w:sz w:val="28"/>
          <w:szCs w:val="28"/>
        </w:rPr>
        <w:t>.</w:t>
      </w:r>
    </w:p>
    <w:p w14:paraId="73A04C22"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كثير, عماد الدين أبي الفداء اسماعيل الدمشقي. </w:t>
      </w:r>
      <w:r w:rsidRPr="00B17F76">
        <w:rPr>
          <w:rFonts w:ascii="Simplified Arabic" w:hAnsi="Simplified Arabic" w:cs="Simplified Arabic"/>
          <w:i/>
          <w:iCs/>
          <w:sz w:val="28"/>
          <w:szCs w:val="28"/>
          <w:rtl/>
        </w:rPr>
        <w:t>تفسير القرآن العظيم</w:t>
      </w:r>
      <w:r w:rsidRPr="00B17F76">
        <w:rPr>
          <w:rFonts w:ascii="Simplified Arabic" w:hAnsi="Simplified Arabic" w:cs="Simplified Arabic"/>
          <w:sz w:val="28"/>
          <w:szCs w:val="28"/>
          <w:rtl/>
        </w:rPr>
        <w:t>. تحقيق سامي بن محمد سلامة. دار طيبة للنشر والتوزيع, ط21., 1420</w:t>
      </w:r>
      <w:r w:rsidRPr="00B17F76">
        <w:rPr>
          <w:rFonts w:ascii="Simplified Arabic" w:hAnsi="Simplified Arabic" w:cs="Simplified Arabic"/>
          <w:sz w:val="28"/>
          <w:szCs w:val="28"/>
        </w:rPr>
        <w:t>.</w:t>
      </w:r>
    </w:p>
    <w:p w14:paraId="6795AC7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ابن منظور, محمد بن مكرم بن علي أبو الفضل جمال الدين. </w:t>
      </w:r>
      <w:r w:rsidRPr="00B17F76">
        <w:rPr>
          <w:rFonts w:ascii="Simplified Arabic" w:hAnsi="Simplified Arabic" w:cs="Simplified Arabic"/>
          <w:i/>
          <w:iCs/>
          <w:sz w:val="28"/>
          <w:szCs w:val="28"/>
          <w:rtl/>
        </w:rPr>
        <w:t>لسان العرب</w:t>
      </w:r>
      <w:r w:rsidRPr="00B17F76">
        <w:rPr>
          <w:rFonts w:ascii="Simplified Arabic" w:hAnsi="Simplified Arabic" w:cs="Simplified Arabic"/>
          <w:sz w:val="28"/>
          <w:szCs w:val="28"/>
          <w:rtl/>
        </w:rPr>
        <w:t>. بيروت: دار صادر, ط 3., 1414</w:t>
      </w:r>
      <w:r w:rsidRPr="00B17F76">
        <w:rPr>
          <w:rFonts w:ascii="Simplified Arabic" w:hAnsi="Simplified Arabic" w:cs="Simplified Arabic"/>
          <w:sz w:val="28"/>
          <w:szCs w:val="28"/>
        </w:rPr>
        <w:t>.</w:t>
      </w:r>
    </w:p>
    <w:p w14:paraId="74060B4C"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أبو بكر الجزائري, جابر بن موسى بن عبد القادر بن جابر. </w:t>
      </w:r>
      <w:r w:rsidRPr="00B17F76">
        <w:rPr>
          <w:rFonts w:ascii="Simplified Arabic" w:hAnsi="Simplified Arabic" w:cs="Simplified Arabic"/>
          <w:i/>
          <w:iCs/>
          <w:sz w:val="28"/>
          <w:szCs w:val="28"/>
          <w:rtl/>
        </w:rPr>
        <w:t>أيسر التفاسير لكلام العلي الكبير</w:t>
      </w:r>
      <w:r w:rsidRPr="00B17F76">
        <w:rPr>
          <w:rFonts w:ascii="Simplified Arabic" w:hAnsi="Simplified Arabic" w:cs="Simplified Arabic"/>
          <w:sz w:val="28"/>
          <w:szCs w:val="28"/>
          <w:rtl/>
        </w:rPr>
        <w:t>. السعودية: مكتبة العلوم والحكم, ط 5., 1424</w:t>
      </w:r>
      <w:r w:rsidRPr="00B17F76">
        <w:rPr>
          <w:rFonts w:ascii="Simplified Arabic" w:hAnsi="Simplified Arabic" w:cs="Simplified Arabic"/>
          <w:sz w:val="28"/>
          <w:szCs w:val="28"/>
        </w:rPr>
        <w:t>.</w:t>
      </w:r>
    </w:p>
    <w:p w14:paraId="26EC5A0C"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lastRenderedPageBreak/>
        <w:t xml:space="preserve">أبو زهرة, محمد. </w:t>
      </w:r>
      <w:r w:rsidRPr="00B17F76">
        <w:rPr>
          <w:rFonts w:ascii="Simplified Arabic" w:hAnsi="Simplified Arabic" w:cs="Simplified Arabic"/>
          <w:i/>
          <w:iCs/>
          <w:sz w:val="28"/>
          <w:szCs w:val="28"/>
          <w:rtl/>
        </w:rPr>
        <w:t>الجريمة والعقوبة في الفقه الإسلامي</w:t>
      </w:r>
      <w:r w:rsidRPr="00B17F76">
        <w:rPr>
          <w:rFonts w:ascii="Simplified Arabic" w:hAnsi="Simplified Arabic" w:cs="Simplified Arabic"/>
          <w:sz w:val="28"/>
          <w:szCs w:val="28"/>
          <w:rtl/>
        </w:rPr>
        <w:t>. القاهرة: دار الفكر العربي, 1998</w:t>
      </w:r>
      <w:r w:rsidRPr="00B17F76">
        <w:rPr>
          <w:rFonts w:ascii="Simplified Arabic" w:hAnsi="Simplified Arabic" w:cs="Simplified Arabic"/>
          <w:sz w:val="28"/>
          <w:szCs w:val="28"/>
        </w:rPr>
        <w:t>.</w:t>
      </w:r>
    </w:p>
    <w:p w14:paraId="5447465D"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أبو شهبة, محمد بن محمد. </w:t>
      </w:r>
      <w:r w:rsidRPr="00B17F76">
        <w:rPr>
          <w:rFonts w:ascii="Simplified Arabic" w:hAnsi="Simplified Arabic" w:cs="Simplified Arabic"/>
          <w:i/>
          <w:iCs/>
          <w:sz w:val="28"/>
          <w:szCs w:val="28"/>
          <w:rtl/>
        </w:rPr>
        <w:t>السيرة النبوية في ضوء القرآن والسنة</w:t>
      </w:r>
      <w:r w:rsidRPr="00B17F76">
        <w:rPr>
          <w:rFonts w:ascii="Simplified Arabic" w:hAnsi="Simplified Arabic" w:cs="Simplified Arabic"/>
          <w:sz w:val="28"/>
          <w:szCs w:val="28"/>
          <w:rtl/>
        </w:rPr>
        <w:t>. دمشق: دار القلم, ط 5., 1999</w:t>
      </w:r>
      <w:r w:rsidRPr="00B17F76">
        <w:rPr>
          <w:rFonts w:ascii="Simplified Arabic" w:hAnsi="Simplified Arabic" w:cs="Simplified Arabic"/>
          <w:sz w:val="28"/>
          <w:szCs w:val="28"/>
        </w:rPr>
        <w:t>.</w:t>
      </w:r>
    </w:p>
    <w:p w14:paraId="4D634CFA"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أبي زهرة, حمد بن أحمد بن مصطفى بن أحمد. </w:t>
      </w:r>
      <w:r w:rsidRPr="00B17F76">
        <w:rPr>
          <w:rFonts w:ascii="Simplified Arabic" w:hAnsi="Simplified Arabic" w:cs="Simplified Arabic"/>
          <w:i/>
          <w:iCs/>
          <w:sz w:val="28"/>
          <w:szCs w:val="28"/>
          <w:rtl/>
        </w:rPr>
        <w:t>زهرة التفاسير</w:t>
      </w:r>
      <w:r w:rsidRPr="00B17F76">
        <w:rPr>
          <w:rFonts w:ascii="Simplified Arabic" w:hAnsi="Simplified Arabic" w:cs="Simplified Arabic"/>
          <w:sz w:val="28"/>
          <w:szCs w:val="28"/>
          <w:rtl/>
        </w:rPr>
        <w:t>. ]دار الفكر العربي, د.ت</w:t>
      </w:r>
      <w:r w:rsidRPr="00B17F76">
        <w:rPr>
          <w:rFonts w:ascii="Simplified Arabic" w:hAnsi="Simplified Arabic" w:cs="Simplified Arabic"/>
          <w:sz w:val="28"/>
          <w:szCs w:val="28"/>
        </w:rPr>
        <w:t>.</w:t>
      </w:r>
    </w:p>
    <w:p w14:paraId="758D01F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أحمد, يوسف. </w:t>
      </w:r>
      <w:r w:rsidRPr="00B17F76">
        <w:rPr>
          <w:rFonts w:ascii="Simplified Arabic" w:hAnsi="Simplified Arabic" w:cs="Simplified Arabic"/>
          <w:i/>
          <w:iCs/>
          <w:sz w:val="28"/>
          <w:szCs w:val="28"/>
          <w:rtl/>
        </w:rPr>
        <w:t>أثر العقيدة في تحقيق الامن النفسي</w:t>
      </w:r>
      <w:r w:rsidRPr="00B17F76">
        <w:rPr>
          <w:rFonts w:ascii="Simplified Arabic" w:hAnsi="Simplified Arabic" w:cs="Simplified Arabic"/>
          <w:sz w:val="28"/>
          <w:szCs w:val="28"/>
          <w:rtl/>
        </w:rPr>
        <w:t>. القاهرة: دار الثقافة, د.ت</w:t>
      </w:r>
      <w:r w:rsidRPr="00B17F76">
        <w:rPr>
          <w:rFonts w:ascii="Simplified Arabic" w:hAnsi="Simplified Arabic" w:cs="Simplified Arabic"/>
          <w:sz w:val="28"/>
          <w:szCs w:val="28"/>
        </w:rPr>
        <w:t>.</w:t>
      </w:r>
    </w:p>
    <w:p w14:paraId="3D903C5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أسعد, بهاء الدين محمد - الخلفات, جمال يوسف. </w:t>
      </w:r>
      <w:r w:rsidRPr="00B17F76">
        <w:rPr>
          <w:rFonts w:ascii="Simplified Arabic" w:hAnsi="Simplified Arabic" w:cs="Simplified Arabic"/>
          <w:i/>
          <w:iCs/>
          <w:sz w:val="28"/>
          <w:szCs w:val="28"/>
          <w:rtl/>
        </w:rPr>
        <w:t>العسكرية الاسلامية وقادتها العظام</w:t>
      </w:r>
      <w:r w:rsidRPr="00B17F76">
        <w:rPr>
          <w:rFonts w:ascii="Simplified Arabic" w:hAnsi="Simplified Arabic" w:cs="Simplified Arabic"/>
          <w:sz w:val="28"/>
          <w:szCs w:val="28"/>
          <w:rtl/>
        </w:rPr>
        <w:t>. الاردن: مكتبة المنار, 1981</w:t>
      </w:r>
      <w:r w:rsidRPr="00B17F76">
        <w:rPr>
          <w:rFonts w:ascii="Simplified Arabic" w:hAnsi="Simplified Arabic" w:cs="Simplified Arabic"/>
          <w:sz w:val="28"/>
          <w:szCs w:val="28"/>
        </w:rPr>
        <w:t>.</w:t>
      </w:r>
    </w:p>
    <w:p w14:paraId="61679B83"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الأصبهاني, أحمد بن عبد الله بن أحمد بن إسحاق بن موسى بن مهران. </w:t>
      </w:r>
      <w:r w:rsidRPr="00B17F76">
        <w:rPr>
          <w:rFonts w:ascii="Simplified Arabic" w:hAnsi="Simplified Arabic" w:cs="Simplified Arabic"/>
          <w:i/>
          <w:iCs/>
          <w:sz w:val="28"/>
          <w:szCs w:val="28"/>
          <w:rtl/>
        </w:rPr>
        <w:t>المسند المستخرج على صحيح الإمام مسلم</w:t>
      </w:r>
      <w:r w:rsidRPr="00B17F76">
        <w:rPr>
          <w:rFonts w:ascii="Simplified Arabic" w:hAnsi="Simplified Arabic" w:cs="Simplified Arabic"/>
          <w:sz w:val="28"/>
          <w:szCs w:val="28"/>
          <w:rtl/>
        </w:rPr>
        <w:t>. تحقيق محمد حسن محمد حسن إسماعيل الشافعي. بيروت: دار  الكتب العلمية, ط1., 1417</w:t>
      </w:r>
      <w:r w:rsidRPr="00B17F76">
        <w:rPr>
          <w:rFonts w:ascii="Simplified Arabic" w:hAnsi="Simplified Arabic" w:cs="Simplified Arabic"/>
          <w:sz w:val="28"/>
          <w:szCs w:val="28"/>
        </w:rPr>
        <w:t>.</w:t>
      </w:r>
    </w:p>
    <w:p w14:paraId="5EC5DC7C"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الاصفهاني, أبو القاسم الحسين بن محمد. </w:t>
      </w:r>
      <w:r w:rsidRPr="00B17F76">
        <w:rPr>
          <w:rFonts w:ascii="Simplified Arabic" w:hAnsi="Simplified Arabic" w:cs="Simplified Arabic"/>
          <w:i/>
          <w:iCs/>
          <w:sz w:val="28"/>
          <w:szCs w:val="28"/>
          <w:rtl/>
        </w:rPr>
        <w:t>المفردات في غريب القرآن</w:t>
      </w:r>
      <w:r w:rsidRPr="00B17F76">
        <w:rPr>
          <w:rFonts w:ascii="Simplified Arabic" w:hAnsi="Simplified Arabic" w:cs="Simplified Arabic"/>
          <w:sz w:val="28"/>
          <w:szCs w:val="28"/>
          <w:rtl/>
        </w:rPr>
        <w:t>. تحقيق صفوان عدنان الداودي. دمشق: دار القلم, ط 1., 1412</w:t>
      </w:r>
      <w:r w:rsidRPr="00B17F76">
        <w:rPr>
          <w:rFonts w:ascii="Simplified Arabic" w:hAnsi="Simplified Arabic" w:cs="Simplified Arabic"/>
          <w:sz w:val="28"/>
          <w:szCs w:val="28"/>
        </w:rPr>
        <w:t>.</w:t>
      </w:r>
    </w:p>
    <w:p w14:paraId="67A8707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الألباني, محمد ناصر الدين. </w:t>
      </w:r>
      <w:r w:rsidRPr="00B17F76">
        <w:rPr>
          <w:rFonts w:ascii="Simplified Arabic" w:hAnsi="Simplified Arabic" w:cs="Simplified Arabic"/>
          <w:i/>
          <w:iCs/>
          <w:sz w:val="28"/>
          <w:szCs w:val="28"/>
          <w:rtl/>
        </w:rPr>
        <w:t>إرواء الغليل في تخريج أحاديث منار السبيل</w:t>
      </w:r>
      <w:r w:rsidRPr="00B17F76">
        <w:rPr>
          <w:rFonts w:ascii="Simplified Arabic" w:hAnsi="Simplified Arabic" w:cs="Simplified Arabic"/>
          <w:sz w:val="28"/>
          <w:szCs w:val="28"/>
          <w:rtl/>
        </w:rPr>
        <w:t>. بيروت: المكتب الاسلامي, ط2., 1405</w:t>
      </w:r>
      <w:r w:rsidRPr="00B17F76">
        <w:rPr>
          <w:rFonts w:ascii="Simplified Arabic" w:hAnsi="Simplified Arabic" w:cs="Simplified Arabic"/>
          <w:sz w:val="28"/>
          <w:szCs w:val="28"/>
        </w:rPr>
        <w:t>.</w:t>
      </w:r>
    </w:p>
    <w:p w14:paraId="43EF62E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الباز, عفاف. "الترابط بين  مفهوم الامن القومي العربي والمصالح القومية الاوربية". الندوة العلمية للمضمون السياسي للحوار العربي الاوربي. </w:t>
      </w:r>
      <w:r w:rsidRPr="00B17F76">
        <w:rPr>
          <w:rFonts w:ascii="Simplified Arabic" w:hAnsi="Simplified Arabic" w:cs="Simplified Arabic"/>
          <w:i/>
          <w:iCs/>
          <w:sz w:val="28"/>
          <w:szCs w:val="28"/>
          <w:rtl/>
        </w:rPr>
        <w:t>معهد البحوث والدراسات العربية</w:t>
      </w:r>
      <w:r w:rsidRPr="00B17F76">
        <w:rPr>
          <w:rFonts w:ascii="Simplified Arabic" w:hAnsi="Simplified Arabic" w:cs="Simplified Arabic"/>
          <w:sz w:val="28"/>
          <w:szCs w:val="28"/>
          <w:rtl/>
        </w:rPr>
        <w:t>, 1979</w:t>
      </w:r>
      <w:r w:rsidRPr="00B17F76">
        <w:rPr>
          <w:rFonts w:ascii="Simplified Arabic" w:hAnsi="Simplified Arabic" w:cs="Simplified Arabic"/>
          <w:sz w:val="28"/>
          <w:szCs w:val="28"/>
        </w:rPr>
        <w:t>.</w:t>
      </w:r>
    </w:p>
    <w:p w14:paraId="51B1A09D"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البخاري, أبو عبدالله محمد بن اسماعيل بن ابراهيم. </w:t>
      </w:r>
      <w:r w:rsidRPr="00B17F76">
        <w:rPr>
          <w:rFonts w:ascii="Simplified Arabic" w:hAnsi="Simplified Arabic" w:cs="Simplified Arabic"/>
          <w:i/>
          <w:iCs/>
          <w:sz w:val="28"/>
          <w:szCs w:val="28"/>
          <w:rtl/>
        </w:rPr>
        <w:t>الجامع الصحيح</w:t>
      </w:r>
      <w:r w:rsidRPr="00B17F76">
        <w:rPr>
          <w:rFonts w:ascii="Simplified Arabic" w:hAnsi="Simplified Arabic" w:cs="Simplified Arabic"/>
          <w:sz w:val="28"/>
          <w:szCs w:val="28"/>
          <w:rtl/>
        </w:rPr>
        <w:t>. تحقيق محب الدين الخطيب. القاهرة: المكتبة السلفية, ط 1., 1400</w:t>
      </w:r>
      <w:r w:rsidRPr="00B17F76">
        <w:rPr>
          <w:rFonts w:ascii="Simplified Arabic" w:hAnsi="Simplified Arabic" w:cs="Simplified Arabic"/>
          <w:sz w:val="28"/>
          <w:szCs w:val="28"/>
        </w:rPr>
        <w:t>.</w:t>
      </w:r>
    </w:p>
    <w:p w14:paraId="266B946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البغوي, الحسين بن مسعود بن محمد بن الفراء. </w:t>
      </w:r>
      <w:r w:rsidRPr="00B17F76">
        <w:rPr>
          <w:rFonts w:ascii="Simplified Arabic" w:hAnsi="Simplified Arabic" w:cs="Simplified Arabic"/>
          <w:i/>
          <w:iCs/>
          <w:sz w:val="28"/>
          <w:szCs w:val="28"/>
          <w:rtl/>
        </w:rPr>
        <w:t>معالم التنزيل في تفسير القرآن</w:t>
      </w:r>
      <w:r w:rsidRPr="00B17F76">
        <w:rPr>
          <w:rFonts w:ascii="Simplified Arabic" w:hAnsi="Simplified Arabic" w:cs="Simplified Arabic"/>
          <w:sz w:val="28"/>
          <w:szCs w:val="28"/>
          <w:rtl/>
        </w:rPr>
        <w:t>. تحقيق عبد الرزاق المهدي. بيروت: دار إحياء التراث العربي, 1420</w:t>
      </w:r>
      <w:r w:rsidRPr="00B17F76">
        <w:rPr>
          <w:rFonts w:ascii="Simplified Arabic" w:hAnsi="Simplified Arabic" w:cs="Simplified Arabic"/>
          <w:sz w:val="28"/>
          <w:szCs w:val="28"/>
        </w:rPr>
        <w:t>.</w:t>
      </w:r>
    </w:p>
    <w:p w14:paraId="082A214C"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البهوتي, منصور بن يونس بن إدريس. </w:t>
      </w:r>
      <w:r w:rsidRPr="00B17F76">
        <w:rPr>
          <w:rFonts w:ascii="Simplified Arabic" w:hAnsi="Simplified Arabic" w:cs="Simplified Arabic"/>
          <w:i/>
          <w:iCs/>
          <w:sz w:val="28"/>
          <w:szCs w:val="28"/>
          <w:rtl/>
        </w:rPr>
        <w:t>كشاف القناع عن متن الإقناع</w:t>
      </w:r>
      <w:r w:rsidRPr="00B17F76">
        <w:rPr>
          <w:rFonts w:ascii="Simplified Arabic" w:hAnsi="Simplified Arabic" w:cs="Simplified Arabic"/>
          <w:sz w:val="28"/>
          <w:szCs w:val="28"/>
          <w:rtl/>
        </w:rPr>
        <w:t>. تحقيق هلال مصيلحي مصطفى هلال. بيروت: دار الفكر, 1402</w:t>
      </w:r>
      <w:r w:rsidRPr="00B17F76">
        <w:rPr>
          <w:rFonts w:ascii="Simplified Arabic" w:hAnsi="Simplified Arabic" w:cs="Simplified Arabic"/>
          <w:sz w:val="28"/>
          <w:szCs w:val="28"/>
        </w:rPr>
        <w:t>.</w:t>
      </w:r>
    </w:p>
    <w:p w14:paraId="534C123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البوطي, د. محمد سعيد رمضان. </w:t>
      </w:r>
      <w:r w:rsidRPr="00B17F76">
        <w:rPr>
          <w:rFonts w:ascii="Simplified Arabic" w:hAnsi="Simplified Arabic" w:cs="Simplified Arabic"/>
          <w:i/>
          <w:iCs/>
          <w:sz w:val="28"/>
          <w:szCs w:val="28"/>
          <w:rtl/>
        </w:rPr>
        <w:t>فقه السيرة</w:t>
      </w:r>
      <w:r w:rsidRPr="00B17F76">
        <w:rPr>
          <w:rFonts w:ascii="Simplified Arabic" w:hAnsi="Simplified Arabic" w:cs="Simplified Arabic"/>
          <w:sz w:val="28"/>
          <w:szCs w:val="28"/>
          <w:rtl/>
        </w:rPr>
        <w:t>. بغداد: مكتبة الشرق الجديد, ط 7., 1977</w:t>
      </w:r>
      <w:r w:rsidRPr="00B17F76">
        <w:rPr>
          <w:rFonts w:ascii="Simplified Arabic" w:hAnsi="Simplified Arabic" w:cs="Simplified Arabic"/>
          <w:sz w:val="28"/>
          <w:szCs w:val="28"/>
        </w:rPr>
        <w:t>.</w:t>
      </w:r>
    </w:p>
    <w:p w14:paraId="286384E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البيهقي, أحمد بن الحسين بن علي بن موسى. </w:t>
      </w:r>
      <w:r w:rsidRPr="00B17F76">
        <w:rPr>
          <w:rFonts w:ascii="Simplified Arabic" w:hAnsi="Simplified Arabic" w:cs="Simplified Arabic"/>
          <w:i/>
          <w:iCs/>
          <w:sz w:val="28"/>
          <w:szCs w:val="28"/>
          <w:rtl/>
        </w:rPr>
        <w:t>السنن  الكبرى للبيهقي</w:t>
      </w:r>
      <w:r w:rsidRPr="00B17F76">
        <w:rPr>
          <w:rFonts w:ascii="Simplified Arabic" w:hAnsi="Simplified Arabic" w:cs="Simplified Arabic"/>
          <w:sz w:val="28"/>
          <w:szCs w:val="28"/>
          <w:rtl/>
        </w:rPr>
        <w:t>. تحقيق محمد عبد القادر عطا. مكة المكرمة: مكتبة دار الباز, ط 1., 1414</w:t>
      </w:r>
      <w:r w:rsidRPr="00B17F76">
        <w:rPr>
          <w:rFonts w:ascii="Simplified Arabic" w:hAnsi="Simplified Arabic" w:cs="Simplified Arabic"/>
          <w:sz w:val="28"/>
          <w:szCs w:val="28"/>
        </w:rPr>
        <w:t>.</w:t>
      </w:r>
    </w:p>
    <w:p w14:paraId="0CEE38E2"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البيهقي, أحمد بن الحسين بن علي بن موسى ا. </w:t>
      </w:r>
      <w:r w:rsidRPr="00B17F76">
        <w:rPr>
          <w:rFonts w:ascii="Simplified Arabic" w:hAnsi="Simplified Arabic" w:cs="Simplified Arabic"/>
          <w:i/>
          <w:iCs/>
          <w:sz w:val="28"/>
          <w:szCs w:val="28"/>
          <w:rtl/>
        </w:rPr>
        <w:t>معرفة السنن والآثار</w:t>
      </w:r>
      <w:r w:rsidRPr="00B17F76">
        <w:rPr>
          <w:rFonts w:ascii="Simplified Arabic" w:hAnsi="Simplified Arabic" w:cs="Simplified Arabic"/>
          <w:sz w:val="28"/>
          <w:szCs w:val="28"/>
          <w:rtl/>
        </w:rPr>
        <w:t>. تحقيق عبد المعطي أمين قلعجي. بيروت: دار قتيبة, 1412</w:t>
      </w:r>
      <w:r w:rsidRPr="00B17F76">
        <w:rPr>
          <w:rFonts w:ascii="Simplified Arabic" w:hAnsi="Simplified Arabic" w:cs="Simplified Arabic"/>
          <w:sz w:val="28"/>
          <w:szCs w:val="28"/>
        </w:rPr>
        <w:t>.</w:t>
      </w:r>
    </w:p>
    <w:p w14:paraId="2A08FAF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lastRenderedPageBreak/>
        <w:t xml:space="preserve">البيهقي, أحمد بن حسين بن علي. </w:t>
      </w:r>
      <w:r w:rsidRPr="00B17F76">
        <w:rPr>
          <w:rFonts w:ascii="Simplified Arabic" w:hAnsi="Simplified Arabic" w:cs="Simplified Arabic"/>
          <w:i/>
          <w:iCs/>
          <w:sz w:val="28"/>
          <w:szCs w:val="28"/>
          <w:rtl/>
        </w:rPr>
        <w:t>السنن الصغرى</w:t>
      </w:r>
      <w:r w:rsidRPr="00B17F76">
        <w:rPr>
          <w:rFonts w:ascii="Simplified Arabic" w:hAnsi="Simplified Arabic" w:cs="Simplified Arabic"/>
          <w:sz w:val="28"/>
          <w:szCs w:val="28"/>
          <w:rtl/>
        </w:rPr>
        <w:t>. تحقيق عبد المعطي امين قلعجي. باكستان: جامعة الدراسات الاسلامية, ط 1., 1410</w:t>
      </w:r>
      <w:r w:rsidRPr="00B17F76">
        <w:rPr>
          <w:rFonts w:ascii="Simplified Arabic" w:hAnsi="Simplified Arabic" w:cs="Simplified Arabic"/>
          <w:sz w:val="28"/>
          <w:szCs w:val="28"/>
        </w:rPr>
        <w:t>.</w:t>
      </w:r>
    </w:p>
    <w:p w14:paraId="3590866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التركي،, عبد الله بن عبد المحسن. </w:t>
      </w:r>
      <w:r w:rsidRPr="00B17F76">
        <w:rPr>
          <w:rFonts w:ascii="Simplified Arabic" w:hAnsi="Simplified Arabic" w:cs="Simplified Arabic"/>
          <w:i/>
          <w:iCs/>
          <w:sz w:val="28"/>
          <w:szCs w:val="28"/>
          <w:rtl/>
        </w:rPr>
        <w:t>الأمن في حياة الناس وأهميته في الإسلام</w:t>
      </w:r>
      <w:r w:rsidRPr="00B17F76">
        <w:rPr>
          <w:rFonts w:ascii="Simplified Arabic" w:hAnsi="Simplified Arabic" w:cs="Simplified Arabic"/>
          <w:sz w:val="28"/>
          <w:szCs w:val="28"/>
          <w:rtl/>
        </w:rPr>
        <w:t>. الرياض: مطبوعات وزارة الشؤون الاسلامية, 1427</w:t>
      </w:r>
      <w:r w:rsidRPr="00B17F76">
        <w:rPr>
          <w:rFonts w:ascii="Simplified Arabic" w:hAnsi="Simplified Arabic" w:cs="Simplified Arabic"/>
          <w:sz w:val="28"/>
          <w:szCs w:val="28"/>
        </w:rPr>
        <w:t>.</w:t>
      </w:r>
    </w:p>
    <w:p w14:paraId="04822CB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الترمذي, أبو عيسى محمد بن عيسى بن سورة. </w:t>
      </w:r>
      <w:r w:rsidRPr="00B17F76">
        <w:rPr>
          <w:rFonts w:ascii="Simplified Arabic" w:hAnsi="Simplified Arabic" w:cs="Simplified Arabic"/>
          <w:i/>
          <w:iCs/>
          <w:sz w:val="28"/>
          <w:szCs w:val="28"/>
          <w:rtl/>
        </w:rPr>
        <w:t>سنن الترمذي</w:t>
      </w:r>
      <w:r w:rsidRPr="00B17F76">
        <w:rPr>
          <w:rFonts w:ascii="Simplified Arabic" w:hAnsi="Simplified Arabic" w:cs="Simplified Arabic"/>
          <w:sz w:val="28"/>
          <w:szCs w:val="28"/>
          <w:rtl/>
        </w:rPr>
        <w:t>. تحقيق أحمد شاكر وآخرون. مصر: مطبعة مصطفى البابي الحلبي, ط 2., 1975</w:t>
      </w:r>
      <w:r w:rsidRPr="00B17F76">
        <w:rPr>
          <w:rFonts w:ascii="Simplified Arabic" w:hAnsi="Simplified Arabic" w:cs="Simplified Arabic"/>
          <w:sz w:val="28"/>
          <w:szCs w:val="28"/>
        </w:rPr>
        <w:t>.</w:t>
      </w:r>
    </w:p>
    <w:p w14:paraId="10FA1A89"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الجرجاني, ، علي بن محمد بن علي الزين الشريف. </w:t>
      </w:r>
      <w:r w:rsidRPr="00B17F76">
        <w:rPr>
          <w:rFonts w:ascii="Simplified Arabic" w:hAnsi="Simplified Arabic" w:cs="Simplified Arabic"/>
          <w:i/>
          <w:iCs/>
          <w:sz w:val="28"/>
          <w:szCs w:val="28"/>
          <w:rtl/>
        </w:rPr>
        <w:t>التعريفات</w:t>
      </w:r>
      <w:r w:rsidRPr="00B17F76">
        <w:rPr>
          <w:rFonts w:ascii="Simplified Arabic" w:hAnsi="Simplified Arabic" w:cs="Simplified Arabic"/>
          <w:sz w:val="28"/>
          <w:szCs w:val="28"/>
          <w:rtl/>
        </w:rPr>
        <w:t>. بيروت: دار الكتب العلمية, ط 1., 1403</w:t>
      </w:r>
      <w:r w:rsidRPr="00B17F76">
        <w:rPr>
          <w:rFonts w:ascii="Simplified Arabic" w:hAnsi="Simplified Arabic" w:cs="Simplified Arabic"/>
          <w:sz w:val="28"/>
          <w:szCs w:val="28"/>
        </w:rPr>
        <w:t>.</w:t>
      </w:r>
    </w:p>
    <w:p w14:paraId="65D8BA22"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الحاكم, محمد بن عبدالله أبو عبدالله. </w:t>
      </w:r>
      <w:r w:rsidRPr="00B17F76">
        <w:rPr>
          <w:rFonts w:ascii="Simplified Arabic" w:hAnsi="Simplified Arabic" w:cs="Simplified Arabic"/>
          <w:i/>
          <w:iCs/>
          <w:sz w:val="28"/>
          <w:szCs w:val="28"/>
          <w:rtl/>
        </w:rPr>
        <w:t>المستدرك على الصحيحين</w:t>
      </w:r>
      <w:r w:rsidRPr="00B17F76">
        <w:rPr>
          <w:rFonts w:ascii="Simplified Arabic" w:hAnsi="Simplified Arabic" w:cs="Simplified Arabic"/>
          <w:sz w:val="28"/>
          <w:szCs w:val="28"/>
          <w:rtl/>
        </w:rPr>
        <w:t>. تحقيق مصطفى عبد القادر عطا. بيروت: دار الكتب العلمية, 1411</w:t>
      </w:r>
      <w:r w:rsidRPr="00B17F76">
        <w:rPr>
          <w:rFonts w:ascii="Simplified Arabic" w:hAnsi="Simplified Arabic" w:cs="Simplified Arabic"/>
          <w:sz w:val="28"/>
          <w:szCs w:val="28"/>
        </w:rPr>
        <w:t>.</w:t>
      </w:r>
    </w:p>
    <w:p w14:paraId="4669855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الحصني،, أبو بكر بن محمد بن عبد المؤمن بن حريز بن معلى. </w:t>
      </w:r>
      <w:r w:rsidRPr="00B17F76">
        <w:rPr>
          <w:rFonts w:ascii="Simplified Arabic" w:hAnsi="Simplified Arabic" w:cs="Simplified Arabic"/>
          <w:i/>
          <w:iCs/>
          <w:sz w:val="28"/>
          <w:szCs w:val="28"/>
          <w:rtl/>
        </w:rPr>
        <w:t>كفاية الأخيار في حل غاية الاختصار</w:t>
      </w:r>
      <w:r w:rsidRPr="00B17F76">
        <w:rPr>
          <w:rFonts w:ascii="Simplified Arabic" w:hAnsi="Simplified Arabic" w:cs="Simplified Arabic"/>
          <w:sz w:val="28"/>
          <w:szCs w:val="28"/>
          <w:rtl/>
        </w:rPr>
        <w:t>. تحقيق علي عبد الحميد بلطجي - محمد وهبي سليمان. دمشق: دار الخير, ط 1., 1994</w:t>
      </w:r>
      <w:r w:rsidRPr="00B17F76">
        <w:rPr>
          <w:rFonts w:ascii="Simplified Arabic" w:hAnsi="Simplified Arabic" w:cs="Simplified Arabic"/>
          <w:sz w:val="28"/>
          <w:szCs w:val="28"/>
        </w:rPr>
        <w:t>.</w:t>
      </w:r>
    </w:p>
    <w:p w14:paraId="592C3B88"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الحنفي, برهان الدين محمود بن أحمد بن عبد العزيز بن عمر. </w:t>
      </w:r>
      <w:r w:rsidRPr="00B17F76">
        <w:rPr>
          <w:rFonts w:ascii="Simplified Arabic" w:hAnsi="Simplified Arabic" w:cs="Simplified Arabic"/>
          <w:i/>
          <w:iCs/>
          <w:sz w:val="28"/>
          <w:szCs w:val="28"/>
          <w:rtl/>
        </w:rPr>
        <w:t>المحيط البرهاني في الفقه النعماني</w:t>
      </w:r>
      <w:r w:rsidRPr="00B17F76">
        <w:rPr>
          <w:rFonts w:ascii="Simplified Arabic" w:hAnsi="Simplified Arabic" w:cs="Simplified Arabic"/>
          <w:sz w:val="28"/>
          <w:szCs w:val="28"/>
          <w:rtl/>
        </w:rPr>
        <w:t>. تحقيق عبد الكريم سامي الجندي. بيروت: دار الكتب العلمية, 1424</w:t>
      </w:r>
      <w:r w:rsidRPr="00B17F76">
        <w:rPr>
          <w:rFonts w:ascii="Simplified Arabic" w:hAnsi="Simplified Arabic" w:cs="Simplified Arabic"/>
          <w:sz w:val="28"/>
          <w:szCs w:val="28"/>
        </w:rPr>
        <w:t>.</w:t>
      </w:r>
    </w:p>
    <w:p w14:paraId="10F4B8B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الحنفي, زين الدين ابن نجيم. </w:t>
      </w:r>
      <w:r w:rsidRPr="00B17F76">
        <w:rPr>
          <w:rFonts w:ascii="Simplified Arabic" w:hAnsi="Simplified Arabic" w:cs="Simplified Arabic"/>
          <w:i/>
          <w:iCs/>
          <w:sz w:val="28"/>
          <w:szCs w:val="28"/>
          <w:rtl/>
        </w:rPr>
        <w:t>البحر الرائق شرح كنز الدقائق</w:t>
      </w:r>
      <w:r w:rsidRPr="00B17F76">
        <w:rPr>
          <w:rFonts w:ascii="Simplified Arabic" w:hAnsi="Simplified Arabic" w:cs="Simplified Arabic"/>
          <w:sz w:val="28"/>
          <w:szCs w:val="28"/>
          <w:rtl/>
        </w:rPr>
        <w:t>. بيروت: دار المعرفة, د.ت</w:t>
      </w:r>
      <w:r w:rsidRPr="00B17F76">
        <w:rPr>
          <w:rFonts w:ascii="Simplified Arabic" w:hAnsi="Simplified Arabic" w:cs="Simplified Arabic"/>
          <w:sz w:val="28"/>
          <w:szCs w:val="28"/>
        </w:rPr>
        <w:t>.</w:t>
      </w:r>
    </w:p>
    <w:p w14:paraId="175ECB9A"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الخادمي, نور الدين مختار. </w:t>
      </w:r>
      <w:r w:rsidRPr="00B17F76">
        <w:rPr>
          <w:rFonts w:ascii="Simplified Arabic" w:hAnsi="Simplified Arabic" w:cs="Simplified Arabic"/>
          <w:i/>
          <w:iCs/>
          <w:sz w:val="28"/>
          <w:szCs w:val="28"/>
          <w:rtl/>
        </w:rPr>
        <w:t>جامعة نايف العربية للعلوم الامنية</w:t>
      </w:r>
      <w:r w:rsidRPr="00B17F76">
        <w:rPr>
          <w:rFonts w:ascii="Simplified Arabic" w:hAnsi="Simplified Arabic" w:cs="Simplified Arabic"/>
          <w:sz w:val="28"/>
          <w:szCs w:val="28"/>
          <w:rtl/>
        </w:rPr>
        <w:t xml:space="preserve">. "القواعد الفقهية المتعلقة بالأمن الشامل". </w:t>
      </w:r>
      <w:r w:rsidRPr="00B17F76">
        <w:rPr>
          <w:rFonts w:ascii="Simplified Arabic" w:hAnsi="Simplified Arabic" w:cs="Simplified Arabic"/>
          <w:i/>
          <w:iCs/>
          <w:sz w:val="28"/>
          <w:szCs w:val="28"/>
          <w:rtl/>
        </w:rPr>
        <w:t>جامعة نايف العربية للعلوم الامنية</w:t>
      </w:r>
      <w:r w:rsidRPr="00B17F76">
        <w:rPr>
          <w:rFonts w:ascii="Simplified Arabic" w:hAnsi="Simplified Arabic" w:cs="Simplified Arabic"/>
          <w:sz w:val="28"/>
          <w:szCs w:val="28"/>
          <w:rtl/>
        </w:rPr>
        <w:t xml:space="preserve"> 42 (1427), 21</w:t>
      </w:r>
      <w:r w:rsidRPr="00B17F76">
        <w:rPr>
          <w:rFonts w:ascii="Simplified Arabic" w:hAnsi="Simplified Arabic" w:cs="Simplified Arabic"/>
          <w:sz w:val="28"/>
          <w:szCs w:val="28"/>
        </w:rPr>
        <w:t>.</w:t>
      </w:r>
    </w:p>
    <w:p w14:paraId="2AB5903D"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الدارامي, عبدالله بن عبد الرحمن بن الفضل. </w:t>
      </w:r>
      <w:r w:rsidRPr="00B17F76">
        <w:rPr>
          <w:rFonts w:ascii="Simplified Arabic" w:hAnsi="Simplified Arabic" w:cs="Simplified Arabic"/>
          <w:i/>
          <w:iCs/>
          <w:sz w:val="28"/>
          <w:szCs w:val="28"/>
          <w:rtl/>
        </w:rPr>
        <w:t>سنن الدارامي</w:t>
      </w:r>
      <w:r w:rsidRPr="00B17F76">
        <w:rPr>
          <w:rFonts w:ascii="Simplified Arabic" w:hAnsi="Simplified Arabic" w:cs="Simplified Arabic"/>
          <w:sz w:val="28"/>
          <w:szCs w:val="28"/>
          <w:rtl/>
        </w:rPr>
        <w:t>. تحقيق حسين سليم أسد الداراني. السعودية: دار المغني للنشر والتوزيع, 1 الطبعة, 1421</w:t>
      </w:r>
      <w:r w:rsidRPr="00B17F76">
        <w:rPr>
          <w:rFonts w:ascii="Simplified Arabic" w:hAnsi="Simplified Arabic" w:cs="Simplified Arabic"/>
          <w:sz w:val="28"/>
          <w:szCs w:val="28"/>
        </w:rPr>
        <w:t>.</w:t>
      </w:r>
    </w:p>
    <w:p w14:paraId="126B3DF8"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الدار قطني, علي بن عمر بن أحمد بن مهدي. </w:t>
      </w:r>
      <w:r w:rsidRPr="00B17F76">
        <w:rPr>
          <w:rFonts w:ascii="Simplified Arabic" w:hAnsi="Simplified Arabic" w:cs="Simplified Arabic"/>
          <w:i/>
          <w:iCs/>
          <w:sz w:val="28"/>
          <w:szCs w:val="28"/>
          <w:rtl/>
        </w:rPr>
        <w:t>سنن الدار قطني</w:t>
      </w:r>
      <w:r w:rsidRPr="00B17F76">
        <w:rPr>
          <w:rFonts w:ascii="Simplified Arabic" w:hAnsi="Simplified Arabic" w:cs="Simplified Arabic"/>
          <w:sz w:val="28"/>
          <w:szCs w:val="28"/>
          <w:rtl/>
        </w:rPr>
        <w:t>. تحقيق حسن عبد المنعم شلبي وآخرون. بيروت: مؤسسة الرسالة, ط 1., 1424</w:t>
      </w:r>
      <w:r w:rsidRPr="00B17F76">
        <w:rPr>
          <w:rFonts w:ascii="Simplified Arabic" w:hAnsi="Simplified Arabic" w:cs="Simplified Arabic"/>
          <w:sz w:val="28"/>
          <w:szCs w:val="28"/>
        </w:rPr>
        <w:t>.</w:t>
      </w:r>
    </w:p>
    <w:p w14:paraId="37350359"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الدسوقي, محمد بن أحمد بن عرفة. </w:t>
      </w:r>
      <w:r w:rsidRPr="00B17F76">
        <w:rPr>
          <w:rFonts w:ascii="Simplified Arabic" w:hAnsi="Simplified Arabic" w:cs="Simplified Arabic"/>
          <w:i/>
          <w:iCs/>
          <w:sz w:val="28"/>
          <w:szCs w:val="28"/>
          <w:rtl/>
        </w:rPr>
        <w:t>حاشية الدسوقي</w:t>
      </w:r>
      <w:r w:rsidRPr="00B17F76">
        <w:rPr>
          <w:rFonts w:ascii="Simplified Arabic" w:hAnsi="Simplified Arabic" w:cs="Simplified Arabic"/>
          <w:sz w:val="28"/>
          <w:szCs w:val="28"/>
          <w:rtl/>
        </w:rPr>
        <w:t>. تحقيق محمد عليش. بيروت: دار الفكر, د.ت</w:t>
      </w:r>
      <w:r w:rsidRPr="00B17F76">
        <w:rPr>
          <w:rFonts w:ascii="Simplified Arabic" w:hAnsi="Simplified Arabic" w:cs="Simplified Arabic"/>
          <w:sz w:val="28"/>
          <w:szCs w:val="28"/>
        </w:rPr>
        <w:t>.</w:t>
      </w:r>
    </w:p>
    <w:p w14:paraId="07CE464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الدعيج, فهد عبد العزيز حمد. </w:t>
      </w:r>
      <w:r w:rsidRPr="00B17F76">
        <w:rPr>
          <w:rFonts w:ascii="Simplified Arabic" w:hAnsi="Simplified Arabic" w:cs="Simplified Arabic"/>
          <w:i/>
          <w:iCs/>
          <w:sz w:val="28"/>
          <w:szCs w:val="28"/>
          <w:rtl/>
        </w:rPr>
        <w:t>الأمن والاعلام في الدولة الاسلامية</w:t>
      </w:r>
      <w:r w:rsidRPr="00B17F76">
        <w:rPr>
          <w:rFonts w:ascii="Simplified Arabic" w:hAnsi="Simplified Arabic" w:cs="Simplified Arabic"/>
          <w:sz w:val="28"/>
          <w:szCs w:val="28"/>
          <w:rtl/>
        </w:rPr>
        <w:t>. الرياض: المركز العربي للدراسات الامنية والتدريب, 1986</w:t>
      </w:r>
      <w:r w:rsidRPr="00B17F76">
        <w:rPr>
          <w:rFonts w:ascii="Simplified Arabic" w:hAnsi="Simplified Arabic" w:cs="Simplified Arabic"/>
          <w:sz w:val="28"/>
          <w:szCs w:val="28"/>
        </w:rPr>
        <w:t>.</w:t>
      </w:r>
    </w:p>
    <w:p w14:paraId="0F6AB63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الرازي, محمد بن أبي بكربن عبدالقادر. </w:t>
      </w:r>
      <w:r w:rsidRPr="00B17F76">
        <w:rPr>
          <w:rFonts w:ascii="Simplified Arabic" w:hAnsi="Simplified Arabic" w:cs="Simplified Arabic"/>
          <w:i/>
          <w:iCs/>
          <w:sz w:val="28"/>
          <w:szCs w:val="28"/>
          <w:rtl/>
        </w:rPr>
        <w:t>مختارالصحاح</w:t>
      </w:r>
      <w:r w:rsidRPr="00B17F76">
        <w:rPr>
          <w:rFonts w:ascii="Simplified Arabic" w:hAnsi="Simplified Arabic" w:cs="Simplified Arabic"/>
          <w:sz w:val="28"/>
          <w:szCs w:val="28"/>
          <w:rtl/>
        </w:rPr>
        <w:t>. تحقيق يوسف الشيخ محمد. بيروت: المكتبة العصرية, ط 5., 1999</w:t>
      </w:r>
      <w:r w:rsidRPr="00B17F76">
        <w:rPr>
          <w:rFonts w:ascii="Simplified Arabic" w:hAnsi="Simplified Arabic" w:cs="Simplified Arabic"/>
          <w:sz w:val="28"/>
          <w:szCs w:val="28"/>
        </w:rPr>
        <w:t>.</w:t>
      </w:r>
    </w:p>
    <w:p w14:paraId="0BDCF3BC"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lastRenderedPageBreak/>
        <w:t xml:space="preserve">الزَّبيدي, محمّد بن محمّد بن عبد الرزّاق الحسيني. </w:t>
      </w:r>
      <w:r w:rsidRPr="00B17F76">
        <w:rPr>
          <w:rFonts w:ascii="Simplified Arabic" w:hAnsi="Simplified Arabic" w:cs="Simplified Arabic"/>
          <w:i/>
          <w:iCs/>
          <w:sz w:val="28"/>
          <w:szCs w:val="28"/>
          <w:rtl/>
        </w:rPr>
        <w:t>تاج العروس من جواهر القاموس</w:t>
      </w:r>
      <w:r w:rsidRPr="00B17F76">
        <w:rPr>
          <w:rFonts w:ascii="Simplified Arabic" w:hAnsi="Simplified Arabic" w:cs="Simplified Arabic"/>
          <w:sz w:val="28"/>
          <w:szCs w:val="28"/>
          <w:rtl/>
        </w:rPr>
        <w:t>. تحقيق مجموعة من المحققين. دار الهداية, د.ت</w:t>
      </w:r>
      <w:r w:rsidRPr="00B17F76">
        <w:rPr>
          <w:rFonts w:ascii="Simplified Arabic" w:hAnsi="Simplified Arabic" w:cs="Simplified Arabic"/>
          <w:sz w:val="28"/>
          <w:szCs w:val="28"/>
        </w:rPr>
        <w:t>.</w:t>
      </w:r>
    </w:p>
    <w:p w14:paraId="367F3D0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 xml:space="preserve">الزحيلي, د. وهبة بن مصطفى. </w:t>
      </w:r>
      <w:r w:rsidRPr="00B17F76">
        <w:rPr>
          <w:rFonts w:ascii="Simplified Arabic" w:hAnsi="Simplified Arabic" w:cs="Simplified Arabic"/>
          <w:i/>
          <w:iCs/>
          <w:sz w:val="28"/>
          <w:szCs w:val="28"/>
          <w:rtl/>
        </w:rPr>
        <w:t>الفقه الاسلامي وأدلته</w:t>
      </w:r>
      <w:r w:rsidRPr="00B17F76">
        <w:rPr>
          <w:rFonts w:ascii="Simplified Arabic" w:hAnsi="Simplified Arabic" w:cs="Simplified Arabic"/>
          <w:sz w:val="28"/>
          <w:szCs w:val="28"/>
          <w:rtl/>
        </w:rPr>
        <w:t>. دمشق - سوريا: دار الفكر, ط 4., د.ت</w:t>
      </w:r>
      <w:r w:rsidRPr="00B17F76">
        <w:rPr>
          <w:rFonts w:ascii="Simplified Arabic" w:hAnsi="Simplified Arabic" w:cs="Simplified Arabic"/>
          <w:sz w:val="28"/>
          <w:szCs w:val="28"/>
        </w:rPr>
        <w:t>.</w:t>
      </w:r>
    </w:p>
    <w:p w14:paraId="4A55053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الزركشي, بدر الدين محمد بن عبد الله بن بهادر. </w:t>
      </w:r>
      <w:r w:rsidRPr="00B17F76">
        <w:rPr>
          <w:rFonts w:ascii="Simplified Arabic" w:hAnsi="Simplified Arabic" w:cs="Simplified Arabic"/>
          <w:i/>
          <w:iCs/>
          <w:sz w:val="28"/>
          <w:szCs w:val="28"/>
          <w:rtl/>
        </w:rPr>
        <w:t>البحر المحيط في أصول الفقه</w:t>
      </w:r>
      <w:r w:rsidRPr="00B17F76">
        <w:rPr>
          <w:rFonts w:ascii="Simplified Arabic" w:hAnsi="Simplified Arabic" w:cs="Simplified Arabic"/>
          <w:sz w:val="28"/>
          <w:szCs w:val="28"/>
          <w:rtl/>
        </w:rPr>
        <w:t>. دار الكتبي, ط 1., 1414</w:t>
      </w:r>
      <w:r w:rsidRPr="00B17F76">
        <w:rPr>
          <w:rFonts w:ascii="Simplified Arabic" w:hAnsi="Simplified Arabic" w:cs="Simplified Arabic"/>
          <w:sz w:val="28"/>
          <w:szCs w:val="28"/>
        </w:rPr>
        <w:t>.</w:t>
      </w:r>
    </w:p>
    <w:p w14:paraId="3AB505DD"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الزيلعي, عثمان بن علي بن محجن البارعي، فخر الدين. </w:t>
      </w:r>
      <w:r w:rsidRPr="00B17F76">
        <w:rPr>
          <w:rFonts w:ascii="Simplified Arabic" w:hAnsi="Simplified Arabic" w:cs="Simplified Arabic"/>
          <w:i/>
          <w:iCs/>
          <w:sz w:val="28"/>
          <w:szCs w:val="28"/>
          <w:rtl/>
        </w:rPr>
        <w:t>تبيين الحقائق شرح كنز الدقائق</w:t>
      </w:r>
      <w:r w:rsidRPr="00B17F76">
        <w:rPr>
          <w:rFonts w:ascii="Simplified Arabic" w:hAnsi="Simplified Arabic" w:cs="Simplified Arabic"/>
          <w:sz w:val="28"/>
          <w:szCs w:val="28"/>
          <w:rtl/>
        </w:rPr>
        <w:t>. القاهرة: المطبعة الكبرى الأميرية, 1313</w:t>
      </w:r>
      <w:r w:rsidRPr="00B17F76">
        <w:rPr>
          <w:rFonts w:ascii="Simplified Arabic" w:hAnsi="Simplified Arabic" w:cs="Simplified Arabic"/>
          <w:sz w:val="28"/>
          <w:szCs w:val="28"/>
        </w:rPr>
        <w:t>.</w:t>
      </w:r>
    </w:p>
    <w:p w14:paraId="4DAEB9B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السجستاني, سليمان بن الاشعث بن اسحاق بن بشير. </w:t>
      </w:r>
      <w:r w:rsidRPr="00B17F76">
        <w:rPr>
          <w:rFonts w:ascii="Simplified Arabic" w:hAnsi="Simplified Arabic" w:cs="Simplified Arabic"/>
          <w:i/>
          <w:iCs/>
          <w:sz w:val="28"/>
          <w:szCs w:val="28"/>
          <w:rtl/>
        </w:rPr>
        <w:t>سنن أبي داود</w:t>
      </w:r>
      <w:r w:rsidRPr="00B17F76">
        <w:rPr>
          <w:rFonts w:ascii="Simplified Arabic" w:hAnsi="Simplified Arabic" w:cs="Simplified Arabic"/>
          <w:sz w:val="28"/>
          <w:szCs w:val="28"/>
          <w:rtl/>
        </w:rPr>
        <w:t>. تحقيق شعيب الارناؤوط - محمد كامل قره بللي. دمشق: دار  الرسالة العالمية, ط 1., 2009</w:t>
      </w:r>
      <w:r w:rsidRPr="00B17F76">
        <w:rPr>
          <w:rFonts w:ascii="Simplified Arabic" w:hAnsi="Simplified Arabic" w:cs="Simplified Arabic"/>
          <w:sz w:val="28"/>
          <w:szCs w:val="28"/>
        </w:rPr>
        <w:t>.</w:t>
      </w:r>
    </w:p>
    <w:p w14:paraId="43167CF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السرخسي, محمد بن أحمد بن أبي سهل. </w:t>
      </w:r>
      <w:r w:rsidRPr="00B17F76">
        <w:rPr>
          <w:rFonts w:ascii="Simplified Arabic" w:hAnsi="Simplified Arabic" w:cs="Simplified Arabic"/>
          <w:i/>
          <w:iCs/>
          <w:sz w:val="28"/>
          <w:szCs w:val="28"/>
          <w:rtl/>
        </w:rPr>
        <w:t>المبسوط</w:t>
      </w:r>
      <w:r w:rsidRPr="00B17F76">
        <w:rPr>
          <w:rFonts w:ascii="Simplified Arabic" w:hAnsi="Simplified Arabic" w:cs="Simplified Arabic"/>
          <w:sz w:val="28"/>
          <w:szCs w:val="28"/>
          <w:rtl/>
        </w:rPr>
        <w:t>. بيروت: دار المعرفة, 1993</w:t>
      </w:r>
      <w:r w:rsidRPr="00B17F76">
        <w:rPr>
          <w:rFonts w:ascii="Simplified Arabic" w:hAnsi="Simplified Arabic" w:cs="Simplified Arabic"/>
          <w:sz w:val="28"/>
          <w:szCs w:val="28"/>
        </w:rPr>
        <w:t>.</w:t>
      </w:r>
    </w:p>
    <w:p w14:paraId="50C3E18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السعدي, عبد الرحمن بن ناصر بن عبد الله. </w:t>
      </w:r>
      <w:r w:rsidRPr="00B17F76">
        <w:rPr>
          <w:rFonts w:ascii="Simplified Arabic" w:hAnsi="Simplified Arabic" w:cs="Simplified Arabic"/>
          <w:i/>
          <w:iCs/>
          <w:sz w:val="28"/>
          <w:szCs w:val="28"/>
          <w:rtl/>
        </w:rPr>
        <w:t>تيسير الكريم الرحمن في تفسير كلام المنان</w:t>
      </w:r>
      <w:r w:rsidRPr="00B17F76">
        <w:rPr>
          <w:rFonts w:ascii="Simplified Arabic" w:hAnsi="Simplified Arabic" w:cs="Simplified Arabic"/>
          <w:sz w:val="28"/>
          <w:szCs w:val="28"/>
          <w:rtl/>
        </w:rPr>
        <w:t>. تحقيق عبد الرحمن بن معلا اللويحق. بيروت: مؤسسة الرسالة, 1 الطبعة, 1420</w:t>
      </w:r>
      <w:r w:rsidRPr="00B17F76">
        <w:rPr>
          <w:rFonts w:ascii="Simplified Arabic" w:hAnsi="Simplified Arabic" w:cs="Simplified Arabic"/>
          <w:sz w:val="28"/>
          <w:szCs w:val="28"/>
        </w:rPr>
        <w:t>.</w:t>
      </w:r>
    </w:p>
    <w:p w14:paraId="05AF9F7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السعدي, عبد الرحمن بن ناصر بن عبد الله. </w:t>
      </w:r>
      <w:r w:rsidRPr="00B17F76">
        <w:rPr>
          <w:rFonts w:ascii="Simplified Arabic" w:hAnsi="Simplified Arabic" w:cs="Simplified Arabic"/>
          <w:i/>
          <w:iCs/>
          <w:sz w:val="28"/>
          <w:szCs w:val="28"/>
          <w:rtl/>
        </w:rPr>
        <w:t>تيسير الكريم الرحمن في تفسير كلام المنان</w:t>
      </w:r>
      <w:r w:rsidRPr="00B17F76">
        <w:rPr>
          <w:rFonts w:ascii="Simplified Arabic" w:hAnsi="Simplified Arabic" w:cs="Simplified Arabic"/>
          <w:sz w:val="28"/>
          <w:szCs w:val="28"/>
          <w:rtl/>
        </w:rPr>
        <w:t>. تحقيق عبد الرحمن بن معلا اللويحق. مؤسسة الرسالة, ط1., 2000</w:t>
      </w:r>
      <w:r w:rsidRPr="00B17F76">
        <w:rPr>
          <w:rFonts w:ascii="Simplified Arabic" w:hAnsi="Simplified Arabic" w:cs="Simplified Arabic"/>
          <w:sz w:val="28"/>
          <w:szCs w:val="28"/>
        </w:rPr>
        <w:t>.</w:t>
      </w:r>
    </w:p>
    <w:p w14:paraId="3D8513C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السيوطي, عبد الرحمن بن أبي بكر، جلال الدين. </w:t>
      </w:r>
      <w:r w:rsidRPr="00B17F76">
        <w:rPr>
          <w:rFonts w:ascii="Simplified Arabic" w:hAnsi="Simplified Arabic" w:cs="Simplified Arabic"/>
          <w:i/>
          <w:iCs/>
          <w:sz w:val="28"/>
          <w:szCs w:val="28"/>
          <w:rtl/>
        </w:rPr>
        <w:t>مقاليد العلوم في الحدود والرسوم</w:t>
      </w:r>
      <w:r w:rsidRPr="00B17F76">
        <w:rPr>
          <w:rFonts w:ascii="Simplified Arabic" w:hAnsi="Simplified Arabic" w:cs="Simplified Arabic"/>
          <w:sz w:val="28"/>
          <w:szCs w:val="28"/>
          <w:rtl/>
        </w:rPr>
        <w:t>. تحقيق أ. د محمد إبراهيم عبادة. مصر: مكتبة الآداب, 1424</w:t>
      </w:r>
      <w:r w:rsidRPr="00B17F76">
        <w:rPr>
          <w:rFonts w:ascii="Simplified Arabic" w:hAnsi="Simplified Arabic" w:cs="Simplified Arabic"/>
          <w:sz w:val="28"/>
          <w:szCs w:val="28"/>
        </w:rPr>
        <w:t>.</w:t>
      </w:r>
    </w:p>
    <w:p w14:paraId="3555D0E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السيوطي, مصطفى بن سعد بن عبده. </w:t>
      </w:r>
      <w:r w:rsidRPr="00B17F76">
        <w:rPr>
          <w:rFonts w:ascii="Simplified Arabic" w:hAnsi="Simplified Arabic" w:cs="Simplified Arabic"/>
          <w:i/>
          <w:iCs/>
          <w:sz w:val="28"/>
          <w:szCs w:val="28"/>
          <w:rtl/>
        </w:rPr>
        <w:t>مطالب أولي النهى في شرح غاية المنتهى</w:t>
      </w:r>
      <w:r w:rsidRPr="00B17F76">
        <w:rPr>
          <w:rFonts w:ascii="Simplified Arabic" w:hAnsi="Simplified Arabic" w:cs="Simplified Arabic"/>
          <w:sz w:val="28"/>
          <w:szCs w:val="28"/>
          <w:rtl/>
        </w:rPr>
        <w:t>. المكتب الاسلامي, ط 2., 1415</w:t>
      </w:r>
      <w:r w:rsidRPr="00B17F76">
        <w:rPr>
          <w:rFonts w:ascii="Simplified Arabic" w:hAnsi="Simplified Arabic" w:cs="Simplified Arabic"/>
          <w:sz w:val="28"/>
          <w:szCs w:val="28"/>
        </w:rPr>
        <w:t>.</w:t>
      </w:r>
    </w:p>
    <w:p w14:paraId="383C0C8E"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الشاربي, سيد قطب إبراهيم حسين. </w:t>
      </w:r>
      <w:r w:rsidRPr="00B17F76">
        <w:rPr>
          <w:rFonts w:ascii="Simplified Arabic" w:hAnsi="Simplified Arabic" w:cs="Simplified Arabic"/>
          <w:i/>
          <w:iCs/>
          <w:sz w:val="28"/>
          <w:szCs w:val="28"/>
          <w:rtl/>
        </w:rPr>
        <w:t>في ظلال القرآن</w:t>
      </w:r>
      <w:r w:rsidRPr="00B17F76">
        <w:rPr>
          <w:rFonts w:ascii="Simplified Arabic" w:hAnsi="Simplified Arabic" w:cs="Simplified Arabic"/>
          <w:sz w:val="28"/>
          <w:szCs w:val="28"/>
          <w:rtl/>
        </w:rPr>
        <w:t>. بيروت  -  القاهرة: دار الشروق, ط 17., 1412</w:t>
      </w:r>
      <w:r w:rsidRPr="00B17F76">
        <w:rPr>
          <w:rFonts w:ascii="Simplified Arabic" w:hAnsi="Simplified Arabic" w:cs="Simplified Arabic"/>
          <w:sz w:val="28"/>
          <w:szCs w:val="28"/>
        </w:rPr>
        <w:t>.</w:t>
      </w:r>
    </w:p>
    <w:p w14:paraId="72BA66DE"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الشاطبي, ابراهيم بن موسى بن محمد اللخمي. </w:t>
      </w:r>
      <w:r w:rsidRPr="00B17F76">
        <w:rPr>
          <w:rFonts w:ascii="Simplified Arabic" w:hAnsi="Simplified Arabic" w:cs="Simplified Arabic"/>
          <w:i/>
          <w:iCs/>
          <w:sz w:val="28"/>
          <w:szCs w:val="28"/>
          <w:rtl/>
        </w:rPr>
        <w:t>الموافقات</w:t>
      </w:r>
      <w:r w:rsidRPr="00B17F76">
        <w:rPr>
          <w:rFonts w:ascii="Simplified Arabic" w:hAnsi="Simplified Arabic" w:cs="Simplified Arabic"/>
          <w:sz w:val="28"/>
          <w:szCs w:val="28"/>
          <w:rtl/>
        </w:rPr>
        <w:t>. تحقيق أبو عبيدة مشهور بن حسن آل سلمان. دار ابن عفان, ط 1., 1997</w:t>
      </w:r>
      <w:r w:rsidRPr="00B17F76">
        <w:rPr>
          <w:rFonts w:ascii="Simplified Arabic" w:hAnsi="Simplified Arabic" w:cs="Simplified Arabic"/>
          <w:sz w:val="28"/>
          <w:szCs w:val="28"/>
        </w:rPr>
        <w:t>.</w:t>
      </w:r>
    </w:p>
    <w:p w14:paraId="74095732"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الشاطبي, ابراهيم بن موسى بن محمد اللخمي. </w:t>
      </w:r>
      <w:r w:rsidRPr="00B17F76">
        <w:rPr>
          <w:rFonts w:ascii="Simplified Arabic" w:hAnsi="Simplified Arabic" w:cs="Simplified Arabic"/>
          <w:i/>
          <w:iCs/>
          <w:sz w:val="28"/>
          <w:szCs w:val="28"/>
          <w:rtl/>
        </w:rPr>
        <w:t>تهذيب الموافقات</w:t>
      </w:r>
      <w:r w:rsidRPr="00B17F76">
        <w:rPr>
          <w:rFonts w:ascii="Simplified Arabic" w:hAnsi="Simplified Arabic" w:cs="Simplified Arabic"/>
          <w:sz w:val="28"/>
          <w:szCs w:val="28"/>
          <w:rtl/>
        </w:rPr>
        <w:t>. تحقيق محمد بن حسين الجيزاني. السعودية: دار ابن الجوزي, ط 3., 1430</w:t>
      </w:r>
      <w:r w:rsidRPr="00B17F76">
        <w:rPr>
          <w:rFonts w:ascii="Simplified Arabic" w:hAnsi="Simplified Arabic" w:cs="Simplified Arabic"/>
          <w:sz w:val="28"/>
          <w:szCs w:val="28"/>
        </w:rPr>
        <w:t>.</w:t>
      </w:r>
    </w:p>
    <w:p w14:paraId="2562FF7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الشافعي, شمس الدين، محمد بن أحمد الخطيب الشربيني. </w:t>
      </w:r>
      <w:r w:rsidRPr="00B17F76">
        <w:rPr>
          <w:rFonts w:ascii="Simplified Arabic" w:hAnsi="Simplified Arabic" w:cs="Simplified Arabic"/>
          <w:i/>
          <w:iCs/>
          <w:sz w:val="28"/>
          <w:szCs w:val="28"/>
          <w:rtl/>
        </w:rPr>
        <w:t>مغني المحتاج إلى معرفة معاني ألفاظ المنهاج</w:t>
      </w:r>
      <w:r w:rsidRPr="00B17F76">
        <w:rPr>
          <w:rFonts w:ascii="Simplified Arabic" w:hAnsi="Simplified Arabic" w:cs="Simplified Arabic"/>
          <w:sz w:val="28"/>
          <w:szCs w:val="28"/>
          <w:rtl/>
        </w:rPr>
        <w:t>. دار الكتب العلمية, ط 1., 1415</w:t>
      </w:r>
      <w:r w:rsidRPr="00B17F76">
        <w:rPr>
          <w:rFonts w:ascii="Simplified Arabic" w:hAnsi="Simplified Arabic" w:cs="Simplified Arabic"/>
          <w:sz w:val="28"/>
          <w:szCs w:val="28"/>
        </w:rPr>
        <w:t>.</w:t>
      </w:r>
    </w:p>
    <w:p w14:paraId="61EE69A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الشافعي, محمد بن ادريس. </w:t>
      </w:r>
      <w:r w:rsidRPr="00B17F76">
        <w:rPr>
          <w:rFonts w:ascii="Simplified Arabic" w:hAnsi="Simplified Arabic" w:cs="Simplified Arabic"/>
          <w:i/>
          <w:iCs/>
          <w:sz w:val="28"/>
          <w:szCs w:val="28"/>
          <w:rtl/>
        </w:rPr>
        <w:t>الأُم</w:t>
      </w:r>
      <w:r w:rsidRPr="00B17F76">
        <w:rPr>
          <w:rFonts w:ascii="Simplified Arabic" w:hAnsi="Simplified Arabic" w:cs="Simplified Arabic"/>
          <w:sz w:val="28"/>
          <w:szCs w:val="28"/>
          <w:rtl/>
        </w:rPr>
        <w:t>. بيروت: دار المعرفة, 1410</w:t>
      </w:r>
      <w:r w:rsidRPr="00B17F76">
        <w:rPr>
          <w:rFonts w:ascii="Simplified Arabic" w:hAnsi="Simplified Arabic" w:cs="Simplified Arabic"/>
          <w:sz w:val="28"/>
          <w:szCs w:val="28"/>
        </w:rPr>
        <w:t>.</w:t>
      </w:r>
    </w:p>
    <w:p w14:paraId="12579F62"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الشحود, علي بن نايف. </w:t>
      </w:r>
      <w:r w:rsidRPr="00B17F76">
        <w:rPr>
          <w:rFonts w:ascii="Simplified Arabic" w:hAnsi="Simplified Arabic" w:cs="Simplified Arabic"/>
          <w:i/>
          <w:iCs/>
          <w:sz w:val="28"/>
          <w:szCs w:val="28"/>
          <w:rtl/>
        </w:rPr>
        <w:t>المفصل في شرح آية لا إكراه في الدين     الشحود</w:t>
      </w:r>
      <w:r w:rsidRPr="00B17F76">
        <w:rPr>
          <w:rFonts w:ascii="Simplified Arabic" w:hAnsi="Simplified Arabic" w:cs="Simplified Arabic"/>
          <w:sz w:val="28"/>
          <w:szCs w:val="28"/>
          <w:rtl/>
        </w:rPr>
        <w:t>, د.ت</w:t>
      </w:r>
      <w:r w:rsidRPr="00B17F76">
        <w:rPr>
          <w:rFonts w:ascii="Simplified Arabic" w:hAnsi="Simplified Arabic" w:cs="Simplified Arabic"/>
          <w:sz w:val="28"/>
          <w:szCs w:val="28"/>
        </w:rPr>
        <w:t>.</w:t>
      </w:r>
    </w:p>
    <w:p w14:paraId="468A2E2B"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lastRenderedPageBreak/>
        <w:t xml:space="preserve">الشريف, محمد بن حسن بن عقيل. </w:t>
      </w:r>
      <w:r w:rsidRPr="00B17F76">
        <w:rPr>
          <w:rFonts w:ascii="Simplified Arabic" w:hAnsi="Simplified Arabic" w:cs="Simplified Arabic"/>
          <w:i/>
          <w:iCs/>
          <w:sz w:val="28"/>
          <w:szCs w:val="28"/>
          <w:rtl/>
        </w:rPr>
        <w:t>الامن النفسي</w:t>
      </w:r>
      <w:r w:rsidRPr="00B17F76">
        <w:rPr>
          <w:rFonts w:ascii="Simplified Arabic" w:hAnsi="Simplified Arabic" w:cs="Simplified Arabic"/>
          <w:sz w:val="28"/>
          <w:szCs w:val="28"/>
          <w:rtl/>
        </w:rPr>
        <w:t>. جدة: دار الاندلس الخضراء, ط 2., 2003</w:t>
      </w:r>
      <w:r w:rsidRPr="00B17F76">
        <w:rPr>
          <w:rFonts w:ascii="Simplified Arabic" w:hAnsi="Simplified Arabic" w:cs="Simplified Arabic"/>
          <w:sz w:val="28"/>
          <w:szCs w:val="28"/>
        </w:rPr>
        <w:t>.</w:t>
      </w:r>
    </w:p>
    <w:p w14:paraId="3E1A10F9"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الشوكاني, محمد بن علي بن محمد عبدالله. </w:t>
      </w:r>
      <w:r w:rsidRPr="00B17F76">
        <w:rPr>
          <w:rFonts w:ascii="Simplified Arabic" w:hAnsi="Simplified Arabic" w:cs="Simplified Arabic"/>
          <w:i/>
          <w:iCs/>
          <w:sz w:val="28"/>
          <w:szCs w:val="28"/>
          <w:rtl/>
        </w:rPr>
        <w:t>نيل الاوطار</w:t>
      </w:r>
      <w:r w:rsidRPr="00B17F76">
        <w:rPr>
          <w:rFonts w:ascii="Simplified Arabic" w:hAnsi="Simplified Arabic" w:cs="Simplified Arabic"/>
          <w:sz w:val="28"/>
          <w:szCs w:val="28"/>
          <w:rtl/>
        </w:rPr>
        <w:t>. تحقيق عصام الدين الصبابطي. مصر: دار الحديث, 1993</w:t>
      </w:r>
      <w:r w:rsidRPr="00B17F76">
        <w:rPr>
          <w:rFonts w:ascii="Simplified Arabic" w:hAnsi="Simplified Arabic" w:cs="Simplified Arabic"/>
          <w:sz w:val="28"/>
          <w:szCs w:val="28"/>
        </w:rPr>
        <w:t>.</w:t>
      </w:r>
    </w:p>
    <w:p w14:paraId="0909E2C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الشيباني, أحمد بن محمد حنبل بن هلال بن اسد. </w:t>
      </w:r>
      <w:r w:rsidRPr="00B17F76">
        <w:rPr>
          <w:rFonts w:ascii="Simplified Arabic" w:hAnsi="Simplified Arabic" w:cs="Simplified Arabic"/>
          <w:i/>
          <w:iCs/>
          <w:sz w:val="28"/>
          <w:szCs w:val="28"/>
          <w:rtl/>
        </w:rPr>
        <w:t>مسند الامام أحمد</w:t>
      </w:r>
      <w:r w:rsidRPr="00B17F76">
        <w:rPr>
          <w:rFonts w:ascii="Simplified Arabic" w:hAnsi="Simplified Arabic" w:cs="Simplified Arabic"/>
          <w:sz w:val="28"/>
          <w:szCs w:val="28"/>
          <w:rtl/>
        </w:rPr>
        <w:t>. مصر: مؤسسة قرطبة, ط 1., د.ت</w:t>
      </w:r>
      <w:r w:rsidRPr="00B17F76">
        <w:rPr>
          <w:rFonts w:ascii="Simplified Arabic" w:hAnsi="Simplified Arabic" w:cs="Simplified Arabic"/>
          <w:sz w:val="28"/>
          <w:szCs w:val="28"/>
        </w:rPr>
        <w:t>.</w:t>
      </w:r>
    </w:p>
    <w:p w14:paraId="5B4D6FE3"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الشيرازي, إبراهيم بن علي بن يوسف. </w:t>
      </w:r>
      <w:r w:rsidRPr="00B17F76">
        <w:rPr>
          <w:rFonts w:ascii="Simplified Arabic" w:hAnsi="Simplified Arabic" w:cs="Simplified Arabic"/>
          <w:i/>
          <w:iCs/>
          <w:sz w:val="28"/>
          <w:szCs w:val="28"/>
          <w:rtl/>
        </w:rPr>
        <w:t>التنبية في الفقه الشافعي</w:t>
      </w:r>
      <w:r w:rsidRPr="00B17F76">
        <w:rPr>
          <w:rFonts w:ascii="Simplified Arabic" w:hAnsi="Simplified Arabic" w:cs="Simplified Arabic"/>
          <w:sz w:val="28"/>
          <w:szCs w:val="28"/>
          <w:rtl/>
        </w:rPr>
        <w:t>. عالم الكتب, د.ت</w:t>
      </w:r>
      <w:r w:rsidRPr="00B17F76">
        <w:rPr>
          <w:rFonts w:ascii="Simplified Arabic" w:hAnsi="Simplified Arabic" w:cs="Simplified Arabic"/>
          <w:sz w:val="28"/>
          <w:szCs w:val="28"/>
        </w:rPr>
        <w:t>.</w:t>
      </w:r>
    </w:p>
    <w:p w14:paraId="44CA4CE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الشيرازي, إبراهيم بن علي بن يوسف. </w:t>
      </w:r>
      <w:r w:rsidRPr="00B17F76">
        <w:rPr>
          <w:rFonts w:ascii="Simplified Arabic" w:hAnsi="Simplified Arabic" w:cs="Simplified Arabic"/>
          <w:i/>
          <w:iCs/>
          <w:sz w:val="28"/>
          <w:szCs w:val="28"/>
          <w:rtl/>
        </w:rPr>
        <w:t>المهذب في فقه الإمام الشافعي</w:t>
      </w:r>
      <w:r w:rsidRPr="00B17F76">
        <w:rPr>
          <w:rFonts w:ascii="Simplified Arabic" w:hAnsi="Simplified Arabic" w:cs="Simplified Arabic"/>
          <w:sz w:val="28"/>
          <w:szCs w:val="28"/>
          <w:rtl/>
        </w:rPr>
        <w:t>. بيروت: دار الفكر, د.ت</w:t>
      </w:r>
      <w:r w:rsidRPr="00B17F76">
        <w:rPr>
          <w:rFonts w:ascii="Simplified Arabic" w:hAnsi="Simplified Arabic" w:cs="Simplified Arabic"/>
          <w:sz w:val="28"/>
          <w:szCs w:val="28"/>
        </w:rPr>
        <w:t>.</w:t>
      </w:r>
    </w:p>
    <w:p w14:paraId="1FF41F6B"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الصابوني, محمد علي. </w:t>
      </w:r>
      <w:r w:rsidRPr="00B17F76">
        <w:rPr>
          <w:rFonts w:ascii="Simplified Arabic" w:hAnsi="Simplified Arabic" w:cs="Simplified Arabic"/>
          <w:i/>
          <w:iCs/>
          <w:sz w:val="28"/>
          <w:szCs w:val="28"/>
          <w:rtl/>
        </w:rPr>
        <w:t>صفوة التفاسير</w:t>
      </w:r>
      <w:r w:rsidRPr="00B17F76">
        <w:rPr>
          <w:rFonts w:ascii="Simplified Arabic" w:hAnsi="Simplified Arabic" w:cs="Simplified Arabic"/>
          <w:sz w:val="28"/>
          <w:szCs w:val="28"/>
          <w:rtl/>
        </w:rPr>
        <w:t>. القاهرة: دار الصابوني للطباعة والنشر والتوزيع, 1417</w:t>
      </w:r>
      <w:r w:rsidRPr="00B17F76">
        <w:rPr>
          <w:rFonts w:ascii="Simplified Arabic" w:hAnsi="Simplified Arabic" w:cs="Simplified Arabic"/>
          <w:sz w:val="28"/>
          <w:szCs w:val="28"/>
        </w:rPr>
        <w:t>.</w:t>
      </w:r>
    </w:p>
    <w:p w14:paraId="736610E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الصابوني, محمد علي. </w:t>
      </w:r>
      <w:r w:rsidRPr="00B17F76">
        <w:rPr>
          <w:rFonts w:ascii="Simplified Arabic" w:hAnsi="Simplified Arabic" w:cs="Simplified Arabic"/>
          <w:i/>
          <w:iCs/>
          <w:sz w:val="28"/>
          <w:szCs w:val="28"/>
          <w:rtl/>
        </w:rPr>
        <w:t>صفوة التفاسير</w:t>
      </w:r>
      <w:r w:rsidRPr="00B17F76">
        <w:rPr>
          <w:rFonts w:ascii="Simplified Arabic" w:hAnsi="Simplified Arabic" w:cs="Simplified Arabic"/>
          <w:sz w:val="28"/>
          <w:szCs w:val="28"/>
          <w:rtl/>
        </w:rPr>
        <w:t>. القاهرة: دار الصابوني للطباعة والنشر والتوزيع, ط 1., 1417</w:t>
      </w:r>
      <w:r w:rsidRPr="00B17F76">
        <w:rPr>
          <w:rFonts w:ascii="Simplified Arabic" w:hAnsi="Simplified Arabic" w:cs="Simplified Arabic"/>
          <w:sz w:val="28"/>
          <w:szCs w:val="28"/>
        </w:rPr>
        <w:t>.</w:t>
      </w:r>
    </w:p>
    <w:p w14:paraId="2DA26CBE"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الصاوي, أحمد بن محمد الخلوتي،. </w:t>
      </w:r>
      <w:r w:rsidRPr="00B17F76">
        <w:rPr>
          <w:rFonts w:ascii="Simplified Arabic" w:hAnsi="Simplified Arabic" w:cs="Simplified Arabic"/>
          <w:i/>
          <w:iCs/>
          <w:sz w:val="28"/>
          <w:szCs w:val="28"/>
          <w:rtl/>
        </w:rPr>
        <w:t>حاشية الصاوي على الشرح الصغير</w:t>
      </w:r>
      <w:r w:rsidRPr="00B17F76">
        <w:rPr>
          <w:rFonts w:ascii="Simplified Arabic" w:hAnsi="Simplified Arabic" w:cs="Simplified Arabic"/>
          <w:sz w:val="28"/>
          <w:szCs w:val="28"/>
          <w:rtl/>
        </w:rPr>
        <w:t>. دار المعارف, د.ت</w:t>
      </w:r>
      <w:r w:rsidRPr="00B17F76">
        <w:rPr>
          <w:rFonts w:ascii="Simplified Arabic" w:hAnsi="Simplified Arabic" w:cs="Simplified Arabic"/>
          <w:sz w:val="28"/>
          <w:szCs w:val="28"/>
        </w:rPr>
        <w:t>.</w:t>
      </w:r>
    </w:p>
    <w:p w14:paraId="4B32892B"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الصلابي, د.علي محمد. </w:t>
      </w:r>
      <w:r w:rsidRPr="00B17F76">
        <w:rPr>
          <w:rFonts w:ascii="Simplified Arabic" w:hAnsi="Simplified Arabic" w:cs="Simplified Arabic"/>
          <w:i/>
          <w:iCs/>
          <w:sz w:val="28"/>
          <w:szCs w:val="28"/>
          <w:rtl/>
        </w:rPr>
        <w:t>السيرة النبوية عرض وقائع وأحداث دروس وعبر</w:t>
      </w:r>
      <w:r w:rsidRPr="00B17F76">
        <w:rPr>
          <w:rFonts w:ascii="Simplified Arabic" w:hAnsi="Simplified Arabic" w:cs="Simplified Arabic"/>
          <w:sz w:val="28"/>
          <w:szCs w:val="28"/>
          <w:rtl/>
        </w:rPr>
        <w:t>. دمشق: دار ابن كثير, ط 2., 2009</w:t>
      </w:r>
      <w:r w:rsidRPr="00B17F76">
        <w:rPr>
          <w:rFonts w:ascii="Simplified Arabic" w:hAnsi="Simplified Arabic" w:cs="Simplified Arabic"/>
          <w:sz w:val="28"/>
          <w:szCs w:val="28"/>
        </w:rPr>
        <w:t>.</w:t>
      </w:r>
    </w:p>
    <w:p w14:paraId="6CC50FC9"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الطبري, محمد بن جرير بن يزيد. </w:t>
      </w:r>
      <w:r w:rsidRPr="00B17F76">
        <w:rPr>
          <w:rFonts w:ascii="Simplified Arabic" w:hAnsi="Simplified Arabic" w:cs="Simplified Arabic"/>
          <w:i/>
          <w:iCs/>
          <w:sz w:val="28"/>
          <w:szCs w:val="28"/>
          <w:rtl/>
        </w:rPr>
        <w:t>جامع البيان في تأويل القرآن</w:t>
      </w:r>
      <w:r w:rsidRPr="00B17F76">
        <w:rPr>
          <w:rFonts w:ascii="Simplified Arabic" w:hAnsi="Simplified Arabic" w:cs="Simplified Arabic"/>
          <w:sz w:val="28"/>
          <w:szCs w:val="28"/>
          <w:rtl/>
        </w:rPr>
        <w:t>. تحقيق أحمد محمد شاكر. بيروت: مؤسسة الرسالة, 1 الطبعة, 1420</w:t>
      </w:r>
      <w:r w:rsidRPr="00B17F76">
        <w:rPr>
          <w:rFonts w:ascii="Simplified Arabic" w:hAnsi="Simplified Arabic" w:cs="Simplified Arabic"/>
          <w:sz w:val="28"/>
          <w:szCs w:val="28"/>
        </w:rPr>
        <w:t>.</w:t>
      </w:r>
    </w:p>
    <w:p w14:paraId="5EFB71B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العالم, د . يوسف حامد. </w:t>
      </w:r>
      <w:r w:rsidRPr="00B17F76">
        <w:rPr>
          <w:rFonts w:ascii="Simplified Arabic" w:hAnsi="Simplified Arabic" w:cs="Simplified Arabic"/>
          <w:i/>
          <w:iCs/>
          <w:sz w:val="28"/>
          <w:szCs w:val="28"/>
          <w:rtl/>
        </w:rPr>
        <w:t>المقاصد العامة للشريعة الاسلامية</w:t>
      </w:r>
      <w:r w:rsidRPr="00B17F76">
        <w:rPr>
          <w:rFonts w:ascii="Simplified Arabic" w:hAnsi="Simplified Arabic" w:cs="Simplified Arabic"/>
          <w:sz w:val="28"/>
          <w:szCs w:val="28"/>
          <w:rtl/>
        </w:rPr>
        <w:t>. امريكا: المعهد العالمي للفكر الاسلامي, ط 1., 1412</w:t>
      </w:r>
      <w:r w:rsidRPr="00B17F76">
        <w:rPr>
          <w:rFonts w:ascii="Simplified Arabic" w:hAnsi="Simplified Arabic" w:cs="Simplified Arabic"/>
          <w:sz w:val="28"/>
          <w:szCs w:val="28"/>
        </w:rPr>
        <w:t>.</w:t>
      </w:r>
    </w:p>
    <w:p w14:paraId="6F45DE9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العسقلاني, أحمد بن علي بن  محمد  بن حجر. </w:t>
      </w:r>
      <w:r w:rsidRPr="00B17F76">
        <w:rPr>
          <w:rFonts w:ascii="Simplified Arabic" w:hAnsi="Simplified Arabic" w:cs="Simplified Arabic"/>
          <w:i/>
          <w:iCs/>
          <w:sz w:val="28"/>
          <w:szCs w:val="28"/>
          <w:rtl/>
        </w:rPr>
        <w:t>فتح الباري شرح صحيح البخاري</w:t>
      </w:r>
      <w:r w:rsidRPr="00B17F76">
        <w:rPr>
          <w:rFonts w:ascii="Simplified Arabic" w:hAnsi="Simplified Arabic" w:cs="Simplified Arabic"/>
          <w:sz w:val="28"/>
          <w:szCs w:val="28"/>
          <w:rtl/>
        </w:rPr>
        <w:t>. تحقيق محمد فؤاد عبد الباقي. بيروت: دار المعرفة, 1379</w:t>
      </w:r>
      <w:r w:rsidRPr="00B17F76">
        <w:rPr>
          <w:rFonts w:ascii="Simplified Arabic" w:hAnsi="Simplified Arabic" w:cs="Simplified Arabic"/>
          <w:sz w:val="28"/>
          <w:szCs w:val="28"/>
        </w:rPr>
        <w:t>.</w:t>
      </w:r>
    </w:p>
    <w:p w14:paraId="6678CBF3"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العيني, در الدين محمود بن أحمد. </w:t>
      </w:r>
      <w:r w:rsidRPr="00B17F76">
        <w:rPr>
          <w:rFonts w:ascii="Simplified Arabic" w:hAnsi="Simplified Arabic" w:cs="Simplified Arabic"/>
          <w:i/>
          <w:iCs/>
          <w:sz w:val="28"/>
          <w:szCs w:val="28"/>
          <w:rtl/>
        </w:rPr>
        <w:t>عمدة القاري شرح صحيح البخاري</w:t>
      </w:r>
      <w:r w:rsidRPr="00B17F76">
        <w:rPr>
          <w:rFonts w:ascii="Simplified Arabic" w:hAnsi="Simplified Arabic" w:cs="Simplified Arabic"/>
          <w:sz w:val="28"/>
          <w:szCs w:val="28"/>
          <w:rtl/>
        </w:rPr>
        <w:t>. بيروت: دار إحياء التراث العربي, د.ت</w:t>
      </w:r>
      <w:r w:rsidRPr="00B17F76">
        <w:rPr>
          <w:rFonts w:ascii="Simplified Arabic" w:hAnsi="Simplified Arabic" w:cs="Simplified Arabic"/>
          <w:sz w:val="28"/>
          <w:szCs w:val="28"/>
        </w:rPr>
        <w:t>.</w:t>
      </w:r>
    </w:p>
    <w:p w14:paraId="4335109B"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الغزالي, أبو حامد محمد بن محمد. </w:t>
      </w:r>
      <w:r w:rsidRPr="00B17F76">
        <w:rPr>
          <w:rFonts w:ascii="Simplified Arabic" w:hAnsi="Simplified Arabic" w:cs="Simplified Arabic"/>
          <w:i/>
          <w:iCs/>
          <w:sz w:val="28"/>
          <w:szCs w:val="28"/>
          <w:rtl/>
        </w:rPr>
        <w:t>المستصفى</w:t>
      </w:r>
      <w:r w:rsidRPr="00B17F76">
        <w:rPr>
          <w:rFonts w:ascii="Simplified Arabic" w:hAnsi="Simplified Arabic" w:cs="Simplified Arabic"/>
          <w:sz w:val="28"/>
          <w:szCs w:val="28"/>
          <w:rtl/>
        </w:rPr>
        <w:t>. تحقيق محمد عبد السلام عبد الشافي. بيروت: دار  الكتب العلمية, 1413</w:t>
      </w:r>
      <w:r w:rsidRPr="00B17F76">
        <w:rPr>
          <w:rFonts w:ascii="Simplified Arabic" w:hAnsi="Simplified Arabic" w:cs="Simplified Arabic"/>
          <w:sz w:val="28"/>
          <w:szCs w:val="28"/>
        </w:rPr>
        <w:t>.</w:t>
      </w:r>
    </w:p>
    <w:p w14:paraId="65CAD04A"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الغزالي, محمد. </w:t>
      </w:r>
      <w:r w:rsidRPr="00B17F76">
        <w:rPr>
          <w:rFonts w:ascii="Simplified Arabic" w:hAnsi="Simplified Arabic" w:cs="Simplified Arabic"/>
          <w:i/>
          <w:iCs/>
          <w:sz w:val="28"/>
          <w:szCs w:val="28"/>
          <w:rtl/>
        </w:rPr>
        <w:t>مائة سؤال عن الإسلام</w:t>
      </w:r>
      <w:r w:rsidRPr="00B17F76">
        <w:rPr>
          <w:rFonts w:ascii="Simplified Arabic" w:hAnsi="Simplified Arabic" w:cs="Simplified Arabic"/>
          <w:sz w:val="28"/>
          <w:szCs w:val="28"/>
          <w:rtl/>
        </w:rPr>
        <w:t>. مصر: دار نهضة مصر, ط 4., 2005</w:t>
      </w:r>
      <w:r w:rsidRPr="00B17F76">
        <w:rPr>
          <w:rFonts w:ascii="Simplified Arabic" w:hAnsi="Simplified Arabic" w:cs="Simplified Arabic"/>
          <w:sz w:val="28"/>
          <w:szCs w:val="28"/>
        </w:rPr>
        <w:t>.</w:t>
      </w:r>
    </w:p>
    <w:p w14:paraId="30A599C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الغيتابى, محمود بن أحمد بن موسى بن أحمد بن حسين. </w:t>
      </w:r>
      <w:r w:rsidRPr="00B17F76">
        <w:rPr>
          <w:rFonts w:ascii="Simplified Arabic" w:hAnsi="Simplified Arabic" w:cs="Simplified Arabic"/>
          <w:i/>
          <w:iCs/>
          <w:sz w:val="28"/>
          <w:szCs w:val="28"/>
          <w:rtl/>
        </w:rPr>
        <w:t>البناية شرح الهداية</w:t>
      </w:r>
      <w:r w:rsidRPr="00B17F76">
        <w:rPr>
          <w:rFonts w:ascii="Simplified Arabic" w:hAnsi="Simplified Arabic" w:cs="Simplified Arabic"/>
          <w:sz w:val="28"/>
          <w:szCs w:val="28"/>
          <w:rtl/>
        </w:rPr>
        <w:t>. بيروت: دار  الكتب العلمية, ط 1., 1420</w:t>
      </w:r>
      <w:r w:rsidRPr="00B17F76">
        <w:rPr>
          <w:rFonts w:ascii="Simplified Arabic" w:hAnsi="Simplified Arabic" w:cs="Simplified Arabic"/>
          <w:sz w:val="28"/>
          <w:szCs w:val="28"/>
        </w:rPr>
        <w:t>.</w:t>
      </w:r>
    </w:p>
    <w:p w14:paraId="5C081FA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الفيروز آبادي, مجدين محمد بن يعقوب. </w:t>
      </w:r>
      <w:r w:rsidRPr="00B17F76">
        <w:rPr>
          <w:rFonts w:ascii="Simplified Arabic" w:hAnsi="Simplified Arabic" w:cs="Simplified Arabic"/>
          <w:i/>
          <w:iCs/>
          <w:sz w:val="28"/>
          <w:szCs w:val="28"/>
          <w:rtl/>
        </w:rPr>
        <w:t>القاموس المحيط</w:t>
      </w:r>
      <w:r w:rsidRPr="00B17F76">
        <w:rPr>
          <w:rFonts w:ascii="Simplified Arabic" w:hAnsi="Simplified Arabic" w:cs="Simplified Arabic"/>
          <w:sz w:val="28"/>
          <w:szCs w:val="28"/>
          <w:rtl/>
        </w:rPr>
        <w:t>. بيروت: مؤسسة الرسالة, 2005</w:t>
      </w:r>
      <w:r w:rsidRPr="00B17F76">
        <w:rPr>
          <w:rFonts w:ascii="Simplified Arabic" w:hAnsi="Simplified Arabic" w:cs="Simplified Arabic"/>
          <w:sz w:val="28"/>
          <w:szCs w:val="28"/>
        </w:rPr>
        <w:t>.</w:t>
      </w:r>
    </w:p>
    <w:p w14:paraId="3EB45A9C"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الفيومي, أحمد بن محمد بن علي المقري. </w:t>
      </w:r>
      <w:r w:rsidRPr="00B17F76">
        <w:rPr>
          <w:rFonts w:ascii="Simplified Arabic" w:hAnsi="Simplified Arabic" w:cs="Simplified Arabic"/>
          <w:i/>
          <w:iCs/>
          <w:sz w:val="28"/>
          <w:szCs w:val="28"/>
          <w:rtl/>
        </w:rPr>
        <w:t>المصباح المنير</w:t>
      </w:r>
      <w:r w:rsidRPr="00B17F76">
        <w:rPr>
          <w:rFonts w:ascii="Simplified Arabic" w:hAnsi="Simplified Arabic" w:cs="Simplified Arabic"/>
          <w:sz w:val="28"/>
          <w:szCs w:val="28"/>
          <w:rtl/>
        </w:rPr>
        <w:t>. بيروت: المكتبة العلمية, د.ت</w:t>
      </w:r>
      <w:r w:rsidRPr="00B17F76">
        <w:rPr>
          <w:rFonts w:ascii="Simplified Arabic" w:hAnsi="Simplified Arabic" w:cs="Simplified Arabic"/>
          <w:sz w:val="28"/>
          <w:szCs w:val="28"/>
        </w:rPr>
        <w:t>.</w:t>
      </w:r>
    </w:p>
    <w:p w14:paraId="2804EAF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lastRenderedPageBreak/>
        <w:t xml:space="preserve">القاري, علي بن  سلطان محمد، بن نور الدين. </w:t>
      </w:r>
      <w:r w:rsidRPr="00B17F76">
        <w:rPr>
          <w:rFonts w:ascii="Simplified Arabic" w:hAnsi="Simplified Arabic" w:cs="Simplified Arabic"/>
          <w:i/>
          <w:iCs/>
          <w:sz w:val="28"/>
          <w:szCs w:val="28"/>
          <w:rtl/>
        </w:rPr>
        <w:t>مرقاة المفاتيح شرح مشكاة المصابيح</w:t>
      </w:r>
      <w:r w:rsidRPr="00B17F76">
        <w:rPr>
          <w:rFonts w:ascii="Simplified Arabic" w:hAnsi="Simplified Arabic" w:cs="Simplified Arabic"/>
          <w:sz w:val="28"/>
          <w:szCs w:val="28"/>
          <w:rtl/>
        </w:rPr>
        <w:t>. بيروت: دار الفكر, ط1., 1422</w:t>
      </w:r>
      <w:r w:rsidRPr="00B17F76">
        <w:rPr>
          <w:rFonts w:ascii="Simplified Arabic" w:hAnsi="Simplified Arabic" w:cs="Simplified Arabic"/>
          <w:sz w:val="28"/>
          <w:szCs w:val="28"/>
        </w:rPr>
        <w:t>.</w:t>
      </w:r>
    </w:p>
    <w:p w14:paraId="5FB5D1FA"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القرافي, شهاب الدين أحمد بن إدريس بن عبد الرحمن المالكي. </w:t>
      </w:r>
      <w:r w:rsidRPr="00B17F76">
        <w:rPr>
          <w:rFonts w:ascii="Simplified Arabic" w:hAnsi="Simplified Arabic" w:cs="Simplified Arabic"/>
          <w:i/>
          <w:iCs/>
          <w:sz w:val="28"/>
          <w:szCs w:val="28"/>
          <w:rtl/>
        </w:rPr>
        <w:t>الذخيرة</w:t>
      </w:r>
      <w:r w:rsidRPr="00B17F76">
        <w:rPr>
          <w:rFonts w:ascii="Simplified Arabic" w:hAnsi="Simplified Arabic" w:cs="Simplified Arabic"/>
          <w:sz w:val="28"/>
          <w:szCs w:val="28"/>
          <w:rtl/>
        </w:rPr>
        <w:t>. تحقيق محمد بو خبزة. بيروت: دار الغرب الاسلامي, 1994</w:t>
      </w:r>
      <w:r w:rsidRPr="00B17F76">
        <w:rPr>
          <w:rFonts w:ascii="Simplified Arabic" w:hAnsi="Simplified Arabic" w:cs="Simplified Arabic"/>
          <w:sz w:val="28"/>
          <w:szCs w:val="28"/>
        </w:rPr>
        <w:t>.</w:t>
      </w:r>
    </w:p>
    <w:p w14:paraId="5D45470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القرافي, شهاب الدين أحمد بن إدريس بن عبد الرحمن المالكي. </w:t>
      </w:r>
      <w:r w:rsidRPr="00B17F76">
        <w:rPr>
          <w:rFonts w:ascii="Simplified Arabic" w:hAnsi="Simplified Arabic" w:cs="Simplified Arabic"/>
          <w:i/>
          <w:iCs/>
          <w:sz w:val="28"/>
          <w:szCs w:val="28"/>
          <w:rtl/>
        </w:rPr>
        <w:t>الفروق</w:t>
      </w:r>
      <w:r w:rsidRPr="00B17F76">
        <w:rPr>
          <w:rFonts w:ascii="Simplified Arabic" w:hAnsi="Simplified Arabic" w:cs="Simplified Arabic"/>
          <w:sz w:val="28"/>
          <w:szCs w:val="28"/>
          <w:rtl/>
        </w:rPr>
        <w:t>. تحقيق خليل المنصور. دار الكتب العلمية, 1418</w:t>
      </w:r>
      <w:r w:rsidRPr="00B17F76">
        <w:rPr>
          <w:rFonts w:ascii="Simplified Arabic" w:hAnsi="Simplified Arabic" w:cs="Simplified Arabic"/>
          <w:sz w:val="28"/>
          <w:szCs w:val="28"/>
        </w:rPr>
        <w:t>.</w:t>
      </w:r>
    </w:p>
    <w:p w14:paraId="45C29DE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القرشي, عمر غالب. </w:t>
      </w:r>
      <w:r w:rsidRPr="00B17F76">
        <w:rPr>
          <w:rFonts w:ascii="Simplified Arabic" w:hAnsi="Simplified Arabic" w:cs="Simplified Arabic"/>
          <w:i/>
          <w:iCs/>
          <w:sz w:val="28"/>
          <w:szCs w:val="28"/>
          <w:rtl/>
        </w:rPr>
        <w:t>أوليات الفاروق في الإدارة والقضاء،</w:t>
      </w:r>
      <w:r w:rsidRPr="00B17F76">
        <w:rPr>
          <w:rFonts w:ascii="Simplified Arabic" w:hAnsi="Simplified Arabic" w:cs="Simplified Arabic"/>
          <w:sz w:val="28"/>
          <w:szCs w:val="28"/>
          <w:rtl/>
        </w:rPr>
        <w:t>. مؤسسة الكتب الثقافية, ط 1., 1990</w:t>
      </w:r>
      <w:r w:rsidRPr="00B17F76">
        <w:rPr>
          <w:rFonts w:ascii="Simplified Arabic" w:hAnsi="Simplified Arabic" w:cs="Simplified Arabic"/>
          <w:sz w:val="28"/>
          <w:szCs w:val="28"/>
        </w:rPr>
        <w:t>.</w:t>
      </w:r>
    </w:p>
    <w:p w14:paraId="56306FE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القرطبي, أبو عبدالله محمد بن أحمد بن أبي يكر. </w:t>
      </w:r>
      <w:r w:rsidRPr="00B17F76">
        <w:rPr>
          <w:rFonts w:ascii="Simplified Arabic" w:hAnsi="Simplified Arabic" w:cs="Simplified Arabic"/>
          <w:i/>
          <w:iCs/>
          <w:sz w:val="28"/>
          <w:szCs w:val="28"/>
          <w:rtl/>
        </w:rPr>
        <w:t>الجامع لأحكام القرآن</w:t>
      </w:r>
      <w:r w:rsidRPr="00B17F76">
        <w:rPr>
          <w:rFonts w:ascii="Simplified Arabic" w:hAnsi="Simplified Arabic" w:cs="Simplified Arabic"/>
          <w:sz w:val="28"/>
          <w:szCs w:val="28"/>
          <w:rtl/>
        </w:rPr>
        <w:t>. تحقيق أحمد البردوني - ابراهيم أطفيش. القاهرة: دار الكتب المصرية, ط21., 1384</w:t>
      </w:r>
      <w:r w:rsidRPr="00B17F76">
        <w:rPr>
          <w:rFonts w:ascii="Simplified Arabic" w:hAnsi="Simplified Arabic" w:cs="Simplified Arabic"/>
          <w:sz w:val="28"/>
          <w:szCs w:val="28"/>
        </w:rPr>
        <w:t>.</w:t>
      </w:r>
    </w:p>
    <w:p w14:paraId="1B41A14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القرطبي, محمد بن أحمد بن رشد. </w:t>
      </w:r>
      <w:r w:rsidRPr="00B17F76">
        <w:rPr>
          <w:rFonts w:ascii="Simplified Arabic" w:hAnsi="Simplified Arabic" w:cs="Simplified Arabic"/>
          <w:i/>
          <w:iCs/>
          <w:sz w:val="28"/>
          <w:szCs w:val="28"/>
          <w:rtl/>
        </w:rPr>
        <w:t>المقدمات الممهدات</w:t>
      </w:r>
      <w:r w:rsidRPr="00B17F76">
        <w:rPr>
          <w:rFonts w:ascii="Simplified Arabic" w:hAnsi="Simplified Arabic" w:cs="Simplified Arabic"/>
          <w:sz w:val="28"/>
          <w:szCs w:val="28"/>
          <w:rtl/>
        </w:rPr>
        <w:t>. دار الغرب الاسلامي, ط1., 1408</w:t>
      </w:r>
      <w:r w:rsidRPr="00B17F76">
        <w:rPr>
          <w:rFonts w:ascii="Simplified Arabic" w:hAnsi="Simplified Arabic" w:cs="Simplified Arabic"/>
          <w:sz w:val="28"/>
          <w:szCs w:val="28"/>
        </w:rPr>
        <w:t>.</w:t>
      </w:r>
    </w:p>
    <w:p w14:paraId="3FD3CDCC"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الكاساني, علاء الدين، أبو بكر بن مسعود بن أحمد. </w:t>
      </w:r>
      <w:r w:rsidRPr="00B17F76">
        <w:rPr>
          <w:rFonts w:ascii="Simplified Arabic" w:hAnsi="Simplified Arabic" w:cs="Simplified Arabic"/>
          <w:i/>
          <w:iCs/>
          <w:sz w:val="28"/>
          <w:szCs w:val="28"/>
          <w:rtl/>
        </w:rPr>
        <w:t>بدائع الصنائع في ترتيب الشرائع</w:t>
      </w:r>
      <w:r w:rsidRPr="00B17F76">
        <w:rPr>
          <w:rFonts w:ascii="Simplified Arabic" w:hAnsi="Simplified Arabic" w:cs="Simplified Arabic"/>
          <w:sz w:val="28"/>
          <w:szCs w:val="28"/>
          <w:rtl/>
        </w:rPr>
        <w:t>. بيروت: دار الكتب العلمية, ط 2., 1406</w:t>
      </w:r>
      <w:r w:rsidRPr="00B17F76">
        <w:rPr>
          <w:rFonts w:ascii="Simplified Arabic" w:hAnsi="Simplified Arabic" w:cs="Simplified Arabic"/>
          <w:sz w:val="28"/>
          <w:szCs w:val="28"/>
        </w:rPr>
        <w:t>.</w:t>
      </w:r>
    </w:p>
    <w:p w14:paraId="3B8AD1C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الكلبي, محمد بن أحمد بن جزي. </w:t>
      </w:r>
      <w:r w:rsidRPr="00B17F76">
        <w:rPr>
          <w:rFonts w:ascii="Simplified Arabic" w:hAnsi="Simplified Arabic" w:cs="Simplified Arabic"/>
          <w:i/>
          <w:iCs/>
          <w:sz w:val="28"/>
          <w:szCs w:val="28"/>
          <w:rtl/>
        </w:rPr>
        <w:t>القوانين الفقهية</w:t>
      </w:r>
      <w:r w:rsidRPr="00B17F76">
        <w:rPr>
          <w:rFonts w:ascii="Simplified Arabic" w:hAnsi="Simplified Arabic" w:cs="Simplified Arabic"/>
          <w:sz w:val="28"/>
          <w:szCs w:val="28"/>
          <w:rtl/>
        </w:rPr>
        <w:t>, د.ت</w:t>
      </w:r>
      <w:r w:rsidRPr="00B17F76">
        <w:rPr>
          <w:rFonts w:ascii="Simplified Arabic" w:hAnsi="Simplified Arabic" w:cs="Simplified Arabic"/>
          <w:sz w:val="28"/>
          <w:szCs w:val="28"/>
        </w:rPr>
        <w:t>.</w:t>
      </w:r>
    </w:p>
    <w:p w14:paraId="579E310E"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المالكي, محمد بن أحمد بن محمد عليش،. </w:t>
      </w:r>
      <w:r w:rsidRPr="00B17F76">
        <w:rPr>
          <w:rFonts w:ascii="Simplified Arabic" w:hAnsi="Simplified Arabic" w:cs="Simplified Arabic"/>
          <w:i/>
          <w:iCs/>
          <w:sz w:val="28"/>
          <w:szCs w:val="28"/>
          <w:rtl/>
        </w:rPr>
        <w:t>منح الجليل شرح مختصر خليل</w:t>
      </w:r>
      <w:r w:rsidRPr="00B17F76">
        <w:rPr>
          <w:rFonts w:ascii="Simplified Arabic" w:hAnsi="Simplified Arabic" w:cs="Simplified Arabic"/>
          <w:sz w:val="28"/>
          <w:szCs w:val="28"/>
          <w:rtl/>
        </w:rPr>
        <w:t>. بيروت: دار الفكر, 1409</w:t>
      </w:r>
      <w:r w:rsidRPr="00B17F76">
        <w:rPr>
          <w:rFonts w:ascii="Simplified Arabic" w:hAnsi="Simplified Arabic" w:cs="Simplified Arabic"/>
          <w:sz w:val="28"/>
          <w:szCs w:val="28"/>
        </w:rPr>
        <w:t>.</w:t>
      </w:r>
    </w:p>
    <w:p w14:paraId="6ACCD2A8"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المالكي, محمد بن محمد بن عبد الرحمن الطرابلسي المغربي. </w:t>
      </w:r>
      <w:r w:rsidRPr="00B17F76">
        <w:rPr>
          <w:rFonts w:ascii="Simplified Arabic" w:hAnsi="Simplified Arabic" w:cs="Simplified Arabic"/>
          <w:i/>
          <w:iCs/>
          <w:sz w:val="28"/>
          <w:szCs w:val="28"/>
          <w:rtl/>
        </w:rPr>
        <w:t>مواهب الجليل في شرح مختصر خليل</w:t>
      </w:r>
      <w:r w:rsidRPr="00B17F76">
        <w:rPr>
          <w:rFonts w:ascii="Simplified Arabic" w:hAnsi="Simplified Arabic" w:cs="Simplified Arabic"/>
          <w:sz w:val="28"/>
          <w:szCs w:val="28"/>
          <w:rtl/>
        </w:rPr>
        <w:t>. دار الفكر, ط 3., 1412</w:t>
      </w:r>
      <w:r w:rsidRPr="00B17F76">
        <w:rPr>
          <w:rFonts w:ascii="Simplified Arabic" w:hAnsi="Simplified Arabic" w:cs="Simplified Arabic"/>
          <w:sz w:val="28"/>
          <w:szCs w:val="28"/>
        </w:rPr>
        <w:t>.</w:t>
      </w:r>
    </w:p>
    <w:p w14:paraId="4EBA587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الماوردي, أبي الحسن علي بن محمد بن حبيب البصري. </w:t>
      </w:r>
      <w:r w:rsidRPr="00B17F76">
        <w:rPr>
          <w:rFonts w:ascii="Simplified Arabic" w:hAnsi="Simplified Arabic" w:cs="Simplified Arabic"/>
          <w:i/>
          <w:iCs/>
          <w:sz w:val="28"/>
          <w:szCs w:val="28"/>
          <w:rtl/>
        </w:rPr>
        <w:t>أدب الدنيا والدين</w:t>
      </w:r>
      <w:r w:rsidRPr="00B17F76">
        <w:rPr>
          <w:rFonts w:ascii="Simplified Arabic" w:hAnsi="Simplified Arabic" w:cs="Simplified Arabic"/>
          <w:sz w:val="28"/>
          <w:szCs w:val="28"/>
          <w:rtl/>
        </w:rPr>
        <w:t>. بيروت: دار المنهاج, 2013</w:t>
      </w:r>
      <w:r w:rsidRPr="00B17F76">
        <w:rPr>
          <w:rFonts w:ascii="Simplified Arabic" w:hAnsi="Simplified Arabic" w:cs="Simplified Arabic"/>
          <w:sz w:val="28"/>
          <w:szCs w:val="28"/>
        </w:rPr>
        <w:t>.</w:t>
      </w:r>
    </w:p>
    <w:p w14:paraId="5DDF9F9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الماوردي, علي بن محمد بن حبيب البصري. </w:t>
      </w:r>
      <w:r w:rsidRPr="00B17F76">
        <w:rPr>
          <w:rFonts w:ascii="Simplified Arabic" w:hAnsi="Simplified Arabic" w:cs="Simplified Arabic"/>
          <w:i/>
          <w:iCs/>
          <w:sz w:val="28"/>
          <w:szCs w:val="28"/>
          <w:rtl/>
        </w:rPr>
        <w:t>الأحكام السلطانية</w:t>
      </w:r>
      <w:r w:rsidRPr="00B17F76">
        <w:rPr>
          <w:rFonts w:ascii="Simplified Arabic" w:hAnsi="Simplified Arabic" w:cs="Simplified Arabic"/>
          <w:sz w:val="28"/>
          <w:szCs w:val="28"/>
          <w:rtl/>
        </w:rPr>
        <w:t>. القاهرة: دار الحديث, د.ت</w:t>
      </w:r>
      <w:r w:rsidRPr="00B17F76">
        <w:rPr>
          <w:rFonts w:ascii="Simplified Arabic" w:hAnsi="Simplified Arabic" w:cs="Simplified Arabic"/>
          <w:sz w:val="28"/>
          <w:szCs w:val="28"/>
        </w:rPr>
        <w:t>.</w:t>
      </w:r>
    </w:p>
    <w:p w14:paraId="66FB75EB"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المقدسي, موسى بن أحمد بن موسى بن سالم بن عيسى بن سالم الحجاوي. </w:t>
      </w:r>
      <w:r w:rsidRPr="00B17F76">
        <w:rPr>
          <w:rFonts w:ascii="Simplified Arabic" w:hAnsi="Simplified Arabic" w:cs="Simplified Arabic"/>
          <w:i/>
          <w:iCs/>
          <w:sz w:val="28"/>
          <w:szCs w:val="28"/>
          <w:rtl/>
        </w:rPr>
        <w:t>الإقناع في فقه الإمام أحمد بن حنبل</w:t>
      </w:r>
      <w:r w:rsidRPr="00B17F76">
        <w:rPr>
          <w:rFonts w:ascii="Simplified Arabic" w:hAnsi="Simplified Arabic" w:cs="Simplified Arabic"/>
          <w:sz w:val="28"/>
          <w:szCs w:val="28"/>
          <w:rtl/>
        </w:rPr>
        <w:t>. تحقيق عبد اللطيف محمد موسى السبكي. بيروت: دار المعرفة, د.ت</w:t>
      </w:r>
      <w:r w:rsidRPr="00B17F76">
        <w:rPr>
          <w:rFonts w:ascii="Simplified Arabic" w:hAnsi="Simplified Arabic" w:cs="Simplified Arabic"/>
          <w:sz w:val="28"/>
          <w:szCs w:val="28"/>
        </w:rPr>
        <w:t>.</w:t>
      </w:r>
    </w:p>
    <w:p w14:paraId="57E7AC6F"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المناوي, زين الدين محمد   بن علي بن زين العابدين. </w:t>
      </w:r>
      <w:r w:rsidRPr="00B17F76">
        <w:rPr>
          <w:rFonts w:ascii="Simplified Arabic" w:hAnsi="Simplified Arabic" w:cs="Simplified Arabic"/>
          <w:i/>
          <w:iCs/>
          <w:sz w:val="28"/>
          <w:szCs w:val="28"/>
          <w:rtl/>
        </w:rPr>
        <w:t>التوقيف على مهمات التعاريف</w:t>
      </w:r>
      <w:r w:rsidRPr="00B17F76">
        <w:rPr>
          <w:rFonts w:ascii="Simplified Arabic" w:hAnsi="Simplified Arabic" w:cs="Simplified Arabic"/>
          <w:sz w:val="28"/>
          <w:szCs w:val="28"/>
          <w:rtl/>
        </w:rPr>
        <w:t>. القاهرة: عالم الكتب, 1410</w:t>
      </w:r>
      <w:r w:rsidRPr="00B17F76">
        <w:rPr>
          <w:rFonts w:ascii="Simplified Arabic" w:hAnsi="Simplified Arabic" w:cs="Simplified Arabic"/>
          <w:sz w:val="28"/>
          <w:szCs w:val="28"/>
        </w:rPr>
        <w:t>.</w:t>
      </w:r>
    </w:p>
    <w:p w14:paraId="6DCF0606"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المناوي, زين الدين محمد اعبد الرؤوف بن تاج العارفين بن علي. </w:t>
      </w:r>
      <w:r w:rsidRPr="00B17F76">
        <w:rPr>
          <w:rFonts w:ascii="Simplified Arabic" w:hAnsi="Simplified Arabic" w:cs="Simplified Arabic"/>
          <w:i/>
          <w:iCs/>
          <w:sz w:val="28"/>
          <w:szCs w:val="28"/>
          <w:rtl/>
        </w:rPr>
        <w:t>فيض القدير شرح الجامع الصغير</w:t>
      </w:r>
      <w:r w:rsidRPr="00B17F76">
        <w:rPr>
          <w:rFonts w:ascii="Simplified Arabic" w:hAnsi="Simplified Arabic" w:cs="Simplified Arabic"/>
          <w:sz w:val="28"/>
          <w:szCs w:val="28"/>
          <w:rtl/>
        </w:rPr>
        <w:t>. بيروت: دار  الكتب العلمية, ط1., 1415</w:t>
      </w:r>
      <w:r w:rsidRPr="00B17F76">
        <w:rPr>
          <w:rFonts w:ascii="Simplified Arabic" w:hAnsi="Simplified Arabic" w:cs="Simplified Arabic"/>
          <w:sz w:val="28"/>
          <w:szCs w:val="28"/>
        </w:rPr>
        <w:t>.</w:t>
      </w:r>
    </w:p>
    <w:p w14:paraId="3A26FD0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lastRenderedPageBreak/>
        <w:t xml:space="preserve">النسائي, أحمد بن شعيب بن علي. </w:t>
      </w:r>
      <w:r w:rsidRPr="00B17F76">
        <w:rPr>
          <w:rFonts w:ascii="Simplified Arabic" w:hAnsi="Simplified Arabic" w:cs="Simplified Arabic"/>
          <w:i/>
          <w:iCs/>
          <w:sz w:val="28"/>
          <w:szCs w:val="28"/>
          <w:rtl/>
        </w:rPr>
        <w:t>السنن الصغرى للنسائي</w:t>
      </w:r>
      <w:r w:rsidRPr="00B17F76">
        <w:rPr>
          <w:rFonts w:ascii="Simplified Arabic" w:hAnsi="Simplified Arabic" w:cs="Simplified Arabic"/>
          <w:sz w:val="28"/>
          <w:szCs w:val="28"/>
          <w:rtl/>
        </w:rPr>
        <w:t>. تحقيق عبد الفتناح أبو غدة. حلب: مكتب المطبوعات الاسلامية, ط 2., 1406</w:t>
      </w:r>
      <w:r w:rsidRPr="00B17F76">
        <w:rPr>
          <w:rFonts w:ascii="Simplified Arabic" w:hAnsi="Simplified Arabic" w:cs="Simplified Arabic"/>
          <w:sz w:val="28"/>
          <w:szCs w:val="28"/>
        </w:rPr>
        <w:t>.</w:t>
      </w:r>
    </w:p>
    <w:p w14:paraId="04C4EDB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النووي, أبو زكريا محيي الدين يحيى بن شرف. </w:t>
      </w:r>
      <w:r w:rsidRPr="00B17F76">
        <w:rPr>
          <w:rFonts w:ascii="Simplified Arabic" w:hAnsi="Simplified Arabic" w:cs="Simplified Arabic"/>
          <w:i/>
          <w:iCs/>
          <w:sz w:val="28"/>
          <w:szCs w:val="28"/>
          <w:rtl/>
        </w:rPr>
        <w:t>المنهاج شرح صحيح مسلم بن الحجاج</w:t>
      </w:r>
      <w:r w:rsidRPr="00B17F76">
        <w:rPr>
          <w:rFonts w:ascii="Simplified Arabic" w:hAnsi="Simplified Arabic" w:cs="Simplified Arabic"/>
          <w:sz w:val="28"/>
          <w:szCs w:val="28"/>
          <w:rtl/>
        </w:rPr>
        <w:t>. بيروت: دار إحياء التراث العربي, ط2., 1392</w:t>
      </w:r>
      <w:r w:rsidRPr="00B17F76">
        <w:rPr>
          <w:rFonts w:ascii="Simplified Arabic" w:hAnsi="Simplified Arabic" w:cs="Simplified Arabic"/>
          <w:sz w:val="28"/>
          <w:szCs w:val="28"/>
        </w:rPr>
        <w:t>.</w:t>
      </w:r>
    </w:p>
    <w:p w14:paraId="11DFB9CE"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النيسابوري, أبو الحسين مسلم بن الحجاج بن مسلم القشيري. </w:t>
      </w:r>
      <w:r w:rsidRPr="00B17F76">
        <w:rPr>
          <w:rFonts w:ascii="Simplified Arabic" w:hAnsi="Simplified Arabic" w:cs="Simplified Arabic"/>
          <w:i/>
          <w:iCs/>
          <w:sz w:val="28"/>
          <w:szCs w:val="28"/>
          <w:rtl/>
        </w:rPr>
        <w:t>صحيح مسلم</w:t>
      </w:r>
      <w:r w:rsidRPr="00B17F76">
        <w:rPr>
          <w:rFonts w:ascii="Simplified Arabic" w:hAnsi="Simplified Arabic" w:cs="Simplified Arabic"/>
          <w:sz w:val="28"/>
          <w:szCs w:val="28"/>
          <w:rtl/>
        </w:rPr>
        <w:t>. تحقيق محمد فؤاد عبد الباقي. بيروت: دار إحياء التراث العربي, ط 1., 1991</w:t>
      </w:r>
      <w:r w:rsidRPr="00B17F76">
        <w:rPr>
          <w:rFonts w:ascii="Simplified Arabic" w:hAnsi="Simplified Arabic" w:cs="Simplified Arabic"/>
          <w:sz w:val="28"/>
          <w:szCs w:val="28"/>
        </w:rPr>
        <w:t>.</w:t>
      </w:r>
    </w:p>
    <w:p w14:paraId="4EE7DC24"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الهروي, محمد بن أحمد الازهري. </w:t>
      </w:r>
      <w:r w:rsidRPr="00B17F76">
        <w:rPr>
          <w:rFonts w:ascii="Simplified Arabic" w:hAnsi="Simplified Arabic" w:cs="Simplified Arabic"/>
          <w:i/>
          <w:iCs/>
          <w:sz w:val="28"/>
          <w:szCs w:val="28"/>
          <w:rtl/>
        </w:rPr>
        <w:t>تهذيب اللغة</w:t>
      </w:r>
      <w:r w:rsidRPr="00B17F76">
        <w:rPr>
          <w:rFonts w:ascii="Simplified Arabic" w:hAnsi="Simplified Arabic" w:cs="Simplified Arabic"/>
          <w:sz w:val="28"/>
          <w:szCs w:val="28"/>
          <w:rtl/>
        </w:rPr>
        <w:t>. تحقيق محمد عوض مرعب. بيروت: دار احياء التراث العربي, ط 1., 2001</w:t>
      </w:r>
      <w:r w:rsidRPr="00B17F76">
        <w:rPr>
          <w:rFonts w:ascii="Simplified Arabic" w:hAnsi="Simplified Arabic" w:cs="Simplified Arabic"/>
          <w:sz w:val="28"/>
          <w:szCs w:val="28"/>
        </w:rPr>
        <w:t>.</w:t>
      </w:r>
    </w:p>
    <w:p w14:paraId="2FF535C8"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الهيتمي, أحمد بن محمد بن علي بن حجر. </w:t>
      </w:r>
      <w:r w:rsidRPr="00B17F76">
        <w:rPr>
          <w:rFonts w:ascii="Simplified Arabic" w:hAnsi="Simplified Arabic" w:cs="Simplified Arabic"/>
          <w:i/>
          <w:iCs/>
          <w:sz w:val="28"/>
          <w:szCs w:val="28"/>
          <w:rtl/>
        </w:rPr>
        <w:t>تحفة المحتاج في شرح المنهاج</w:t>
      </w:r>
      <w:r w:rsidRPr="00B17F76">
        <w:rPr>
          <w:rFonts w:ascii="Simplified Arabic" w:hAnsi="Simplified Arabic" w:cs="Simplified Arabic"/>
          <w:sz w:val="28"/>
          <w:szCs w:val="28"/>
          <w:rtl/>
        </w:rPr>
        <w:t>. مصر: المكتبة التجارية الكبرى, 1357</w:t>
      </w:r>
      <w:r w:rsidRPr="00B17F76">
        <w:rPr>
          <w:rFonts w:ascii="Simplified Arabic" w:hAnsi="Simplified Arabic" w:cs="Simplified Arabic"/>
          <w:sz w:val="28"/>
          <w:szCs w:val="28"/>
        </w:rPr>
        <w:t>.</w:t>
      </w:r>
    </w:p>
    <w:p w14:paraId="6D1D184A"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برجسون, هنري. </w:t>
      </w:r>
      <w:r w:rsidRPr="00B17F76">
        <w:rPr>
          <w:rFonts w:ascii="Simplified Arabic" w:hAnsi="Simplified Arabic" w:cs="Simplified Arabic"/>
          <w:i/>
          <w:iCs/>
          <w:sz w:val="28"/>
          <w:szCs w:val="28"/>
          <w:rtl/>
        </w:rPr>
        <w:t>منبعا الاخلاق والدين</w:t>
      </w:r>
      <w:r w:rsidRPr="00B17F76">
        <w:rPr>
          <w:rFonts w:ascii="Simplified Arabic" w:hAnsi="Simplified Arabic" w:cs="Simplified Arabic"/>
          <w:sz w:val="28"/>
          <w:szCs w:val="28"/>
          <w:rtl/>
        </w:rPr>
        <w:t>. ترجمة سامي الدروبي - عبدالله عبدالدائم. مصر: الهيئة المصرية العامة للتأليف والنشر, 1971</w:t>
      </w:r>
      <w:r w:rsidRPr="00B17F76">
        <w:rPr>
          <w:rFonts w:ascii="Simplified Arabic" w:hAnsi="Simplified Arabic" w:cs="Simplified Arabic"/>
          <w:sz w:val="28"/>
          <w:szCs w:val="28"/>
        </w:rPr>
        <w:t>.</w:t>
      </w:r>
    </w:p>
    <w:p w14:paraId="1039B889"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تربان, كمال محمد. </w:t>
      </w:r>
      <w:r w:rsidRPr="00B17F76">
        <w:rPr>
          <w:rFonts w:ascii="Simplified Arabic" w:hAnsi="Simplified Arabic" w:cs="Simplified Arabic"/>
          <w:i/>
          <w:iCs/>
          <w:sz w:val="28"/>
          <w:szCs w:val="28"/>
          <w:rtl/>
        </w:rPr>
        <w:t>الامن الفكري</w:t>
      </w:r>
      <w:r w:rsidRPr="00B17F76">
        <w:rPr>
          <w:rFonts w:ascii="Simplified Arabic" w:hAnsi="Simplified Arabic" w:cs="Simplified Arabic"/>
          <w:sz w:val="28"/>
          <w:szCs w:val="28"/>
          <w:rtl/>
        </w:rPr>
        <w:t>. فلسطين: أكاديمية فلسطين للعلوم الأمنية, 2012</w:t>
      </w:r>
      <w:r w:rsidRPr="00B17F76">
        <w:rPr>
          <w:rFonts w:ascii="Simplified Arabic" w:hAnsi="Simplified Arabic" w:cs="Simplified Arabic"/>
          <w:sz w:val="28"/>
          <w:szCs w:val="28"/>
        </w:rPr>
        <w:t>.</w:t>
      </w:r>
    </w:p>
    <w:p w14:paraId="11691798"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جاد, احمد احمد. </w:t>
      </w:r>
      <w:r w:rsidRPr="00B17F76">
        <w:rPr>
          <w:rFonts w:ascii="Simplified Arabic" w:hAnsi="Simplified Arabic" w:cs="Simplified Arabic"/>
          <w:i/>
          <w:iCs/>
          <w:sz w:val="28"/>
          <w:szCs w:val="28"/>
          <w:rtl/>
        </w:rPr>
        <w:t>منهج القرآن في التثبت من الأخبار</w:t>
      </w:r>
      <w:r w:rsidRPr="00B17F76">
        <w:rPr>
          <w:rFonts w:ascii="Simplified Arabic" w:hAnsi="Simplified Arabic" w:cs="Simplified Arabic"/>
          <w:sz w:val="28"/>
          <w:szCs w:val="28"/>
          <w:rtl/>
        </w:rPr>
        <w:t>. تحقيق مصطفى مشهور. الاسكندرية: دار الدعوة, 1993</w:t>
      </w:r>
      <w:r w:rsidRPr="00B17F76">
        <w:rPr>
          <w:rFonts w:ascii="Simplified Arabic" w:hAnsi="Simplified Arabic" w:cs="Simplified Arabic"/>
          <w:sz w:val="28"/>
          <w:szCs w:val="28"/>
        </w:rPr>
        <w:t>.</w:t>
      </w:r>
    </w:p>
    <w:p w14:paraId="07BAE21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حوى, سعيد. </w:t>
      </w:r>
      <w:r w:rsidRPr="00B17F76">
        <w:rPr>
          <w:rFonts w:ascii="Simplified Arabic" w:hAnsi="Simplified Arabic" w:cs="Simplified Arabic"/>
          <w:i/>
          <w:iCs/>
          <w:sz w:val="28"/>
          <w:szCs w:val="28"/>
          <w:rtl/>
        </w:rPr>
        <w:t>الاسلام</w:t>
      </w:r>
      <w:r w:rsidRPr="00B17F76">
        <w:rPr>
          <w:rFonts w:ascii="Simplified Arabic" w:hAnsi="Simplified Arabic" w:cs="Simplified Arabic"/>
          <w:sz w:val="28"/>
          <w:szCs w:val="28"/>
          <w:rtl/>
        </w:rPr>
        <w:t>. القاهرة: مكتبة وهبة, ط 2., 2004</w:t>
      </w:r>
      <w:r w:rsidRPr="00B17F76">
        <w:rPr>
          <w:rFonts w:ascii="Simplified Arabic" w:hAnsi="Simplified Arabic" w:cs="Simplified Arabic"/>
          <w:sz w:val="28"/>
          <w:szCs w:val="28"/>
        </w:rPr>
        <w:t>.</w:t>
      </w:r>
    </w:p>
    <w:p w14:paraId="277F2A0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خلاف, عبد الوهاب. </w:t>
      </w:r>
      <w:r w:rsidRPr="00B17F76">
        <w:rPr>
          <w:rFonts w:ascii="Simplified Arabic" w:hAnsi="Simplified Arabic" w:cs="Simplified Arabic"/>
          <w:i/>
          <w:iCs/>
          <w:sz w:val="28"/>
          <w:szCs w:val="28"/>
          <w:rtl/>
        </w:rPr>
        <w:t>علم أصول الفقه وخلاصة تاريخ التشريع</w:t>
      </w:r>
      <w:r w:rsidRPr="00B17F76">
        <w:rPr>
          <w:rFonts w:ascii="Simplified Arabic" w:hAnsi="Simplified Arabic" w:cs="Simplified Arabic"/>
          <w:sz w:val="28"/>
          <w:szCs w:val="28"/>
          <w:rtl/>
        </w:rPr>
        <w:t>. مصر: المدني, ط1., د.ت</w:t>
      </w:r>
      <w:r w:rsidRPr="00B17F76">
        <w:rPr>
          <w:rFonts w:ascii="Simplified Arabic" w:hAnsi="Simplified Arabic" w:cs="Simplified Arabic"/>
          <w:sz w:val="28"/>
          <w:szCs w:val="28"/>
        </w:rPr>
        <w:t>.</w:t>
      </w:r>
    </w:p>
    <w:p w14:paraId="547AFF97"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سابق, سيد. </w:t>
      </w:r>
      <w:r w:rsidRPr="00B17F76">
        <w:rPr>
          <w:rFonts w:ascii="Simplified Arabic" w:hAnsi="Simplified Arabic" w:cs="Simplified Arabic"/>
          <w:i/>
          <w:iCs/>
          <w:sz w:val="28"/>
          <w:szCs w:val="28"/>
          <w:rtl/>
        </w:rPr>
        <w:t>فقه السنة</w:t>
      </w:r>
      <w:r w:rsidRPr="00B17F76">
        <w:rPr>
          <w:rFonts w:ascii="Simplified Arabic" w:hAnsi="Simplified Arabic" w:cs="Simplified Arabic"/>
          <w:sz w:val="28"/>
          <w:szCs w:val="28"/>
          <w:rtl/>
        </w:rPr>
        <w:t>. بيروت: دار الكتاب العربي, ط3., 1977</w:t>
      </w:r>
      <w:r w:rsidRPr="00B17F76">
        <w:rPr>
          <w:rFonts w:ascii="Simplified Arabic" w:hAnsi="Simplified Arabic" w:cs="Simplified Arabic"/>
          <w:sz w:val="28"/>
          <w:szCs w:val="28"/>
        </w:rPr>
        <w:t>.</w:t>
      </w:r>
    </w:p>
    <w:p w14:paraId="0DAC2989"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شحادة, محمد نورالدين. </w:t>
      </w:r>
      <w:r w:rsidRPr="00B17F76">
        <w:rPr>
          <w:rFonts w:ascii="Simplified Arabic" w:hAnsi="Simplified Arabic" w:cs="Simplified Arabic"/>
          <w:i/>
          <w:iCs/>
          <w:sz w:val="28"/>
          <w:szCs w:val="28"/>
          <w:rtl/>
        </w:rPr>
        <w:t>مفاهيم استخبارية قرآنية</w:t>
      </w:r>
      <w:r w:rsidRPr="00B17F76">
        <w:rPr>
          <w:rFonts w:ascii="Simplified Arabic" w:hAnsi="Simplified Arabic" w:cs="Simplified Arabic"/>
          <w:sz w:val="28"/>
          <w:szCs w:val="28"/>
          <w:rtl/>
        </w:rPr>
        <w:t>. عمان  الاردن: مكتبة الرائد العلمية, 1999</w:t>
      </w:r>
      <w:r w:rsidRPr="00B17F76">
        <w:rPr>
          <w:rFonts w:ascii="Simplified Arabic" w:hAnsi="Simplified Arabic" w:cs="Simplified Arabic"/>
          <w:sz w:val="28"/>
          <w:szCs w:val="28"/>
        </w:rPr>
        <w:t>.</w:t>
      </w:r>
    </w:p>
    <w:p w14:paraId="20C232E8"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عبد المنعم, د محمود عبد الرحمن. </w:t>
      </w:r>
      <w:r w:rsidRPr="00B17F76">
        <w:rPr>
          <w:rFonts w:ascii="Simplified Arabic" w:hAnsi="Simplified Arabic" w:cs="Simplified Arabic"/>
          <w:i/>
          <w:iCs/>
          <w:sz w:val="28"/>
          <w:szCs w:val="28"/>
          <w:rtl/>
        </w:rPr>
        <w:t>معجم المصطلحات والألفاظ الفقهية</w:t>
      </w:r>
      <w:r w:rsidRPr="00B17F76">
        <w:rPr>
          <w:rFonts w:ascii="Simplified Arabic" w:hAnsi="Simplified Arabic" w:cs="Simplified Arabic"/>
          <w:sz w:val="28"/>
          <w:szCs w:val="28"/>
          <w:rtl/>
        </w:rPr>
        <w:t>. مصر: دار الفضيلة, د.ت</w:t>
      </w:r>
      <w:r w:rsidRPr="00B17F76">
        <w:rPr>
          <w:rFonts w:ascii="Simplified Arabic" w:hAnsi="Simplified Arabic" w:cs="Simplified Arabic"/>
          <w:sz w:val="28"/>
          <w:szCs w:val="28"/>
        </w:rPr>
        <w:t>.</w:t>
      </w:r>
    </w:p>
    <w:p w14:paraId="5527A25B"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عطية, د . جمال الدين. </w:t>
      </w:r>
      <w:r w:rsidRPr="00B17F76">
        <w:rPr>
          <w:rFonts w:ascii="Simplified Arabic" w:hAnsi="Simplified Arabic" w:cs="Simplified Arabic"/>
          <w:i/>
          <w:iCs/>
          <w:sz w:val="28"/>
          <w:szCs w:val="28"/>
          <w:rtl/>
        </w:rPr>
        <w:t>نحو تفعيل مقاصد الشريعة</w:t>
      </w:r>
      <w:r w:rsidRPr="00B17F76">
        <w:rPr>
          <w:rFonts w:ascii="Simplified Arabic" w:hAnsi="Simplified Arabic" w:cs="Simplified Arabic"/>
          <w:sz w:val="28"/>
          <w:szCs w:val="28"/>
          <w:rtl/>
        </w:rPr>
        <w:t>. دمشق - سوريا: دار الفكر, ط1., 2001</w:t>
      </w:r>
      <w:r w:rsidRPr="00B17F76">
        <w:rPr>
          <w:rFonts w:ascii="Simplified Arabic" w:hAnsi="Simplified Arabic" w:cs="Simplified Arabic"/>
          <w:sz w:val="28"/>
          <w:szCs w:val="28"/>
        </w:rPr>
        <w:t>.</w:t>
      </w:r>
    </w:p>
    <w:p w14:paraId="6C8C601D"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عمر, د. احمد مختار عبد الحميد. </w:t>
      </w:r>
      <w:r w:rsidRPr="00B17F76">
        <w:rPr>
          <w:rFonts w:ascii="Simplified Arabic" w:hAnsi="Simplified Arabic" w:cs="Simplified Arabic"/>
          <w:i/>
          <w:iCs/>
          <w:sz w:val="28"/>
          <w:szCs w:val="28"/>
          <w:rtl/>
        </w:rPr>
        <w:t>معجم اللغة العربية المعاصرة</w:t>
      </w:r>
      <w:r w:rsidRPr="00B17F76">
        <w:rPr>
          <w:rFonts w:ascii="Simplified Arabic" w:hAnsi="Simplified Arabic" w:cs="Simplified Arabic"/>
          <w:sz w:val="28"/>
          <w:szCs w:val="28"/>
          <w:rtl/>
        </w:rPr>
        <w:t>. عالم الكتب, 1429</w:t>
      </w:r>
      <w:r w:rsidRPr="00B17F76">
        <w:rPr>
          <w:rFonts w:ascii="Simplified Arabic" w:hAnsi="Simplified Arabic" w:cs="Simplified Arabic"/>
          <w:sz w:val="28"/>
          <w:szCs w:val="28"/>
        </w:rPr>
        <w:t>.</w:t>
      </w:r>
    </w:p>
    <w:p w14:paraId="6050175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عودة, عبد القادر. </w:t>
      </w:r>
      <w:r w:rsidRPr="00B17F76">
        <w:rPr>
          <w:rFonts w:ascii="Simplified Arabic" w:hAnsi="Simplified Arabic" w:cs="Simplified Arabic"/>
          <w:i/>
          <w:iCs/>
          <w:sz w:val="28"/>
          <w:szCs w:val="28"/>
          <w:rtl/>
        </w:rPr>
        <w:t>التشريع الجنائي الإسلامي مقارناً بالقانون الوضعي</w:t>
      </w:r>
      <w:r w:rsidRPr="00B17F76">
        <w:rPr>
          <w:rFonts w:ascii="Simplified Arabic" w:hAnsi="Simplified Arabic" w:cs="Simplified Arabic"/>
          <w:sz w:val="28"/>
          <w:szCs w:val="28"/>
          <w:rtl/>
        </w:rPr>
        <w:t>. بيروت: دار الكتاب العربي, د.ت</w:t>
      </w:r>
      <w:r w:rsidRPr="00B17F76">
        <w:rPr>
          <w:rFonts w:ascii="Simplified Arabic" w:hAnsi="Simplified Arabic" w:cs="Simplified Arabic"/>
          <w:sz w:val="28"/>
          <w:szCs w:val="28"/>
        </w:rPr>
        <w:t>.</w:t>
      </w:r>
    </w:p>
    <w:p w14:paraId="7B9B7615"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t xml:space="preserve">مجموعة من المؤلفين, وزارة الاوقاف والشؤون الدينية. </w:t>
      </w:r>
      <w:r w:rsidRPr="00B17F76">
        <w:rPr>
          <w:rFonts w:ascii="Simplified Arabic" w:hAnsi="Simplified Arabic" w:cs="Simplified Arabic"/>
          <w:i/>
          <w:iCs/>
          <w:sz w:val="28"/>
          <w:szCs w:val="28"/>
          <w:rtl/>
        </w:rPr>
        <w:t>الموسوعة الفقهية الكويتية</w:t>
      </w:r>
      <w:r w:rsidRPr="00B17F76">
        <w:rPr>
          <w:rFonts w:ascii="Simplified Arabic" w:hAnsi="Simplified Arabic" w:cs="Simplified Arabic"/>
          <w:sz w:val="28"/>
          <w:szCs w:val="28"/>
          <w:rtl/>
        </w:rPr>
        <w:t>. الكويت: دار السلاسل, ط 2., 1984</w:t>
      </w:r>
      <w:r w:rsidRPr="00B17F76">
        <w:rPr>
          <w:rFonts w:ascii="Simplified Arabic" w:hAnsi="Simplified Arabic" w:cs="Simplified Arabic"/>
          <w:sz w:val="28"/>
          <w:szCs w:val="28"/>
        </w:rPr>
        <w:t>.</w:t>
      </w:r>
    </w:p>
    <w:p w14:paraId="160E06E8"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Pr>
      </w:pPr>
      <w:r w:rsidRPr="00B17F76">
        <w:rPr>
          <w:rFonts w:ascii="Simplified Arabic" w:hAnsi="Simplified Arabic" w:cs="Simplified Arabic"/>
          <w:sz w:val="28"/>
          <w:szCs w:val="28"/>
          <w:rtl/>
        </w:rPr>
        <w:lastRenderedPageBreak/>
        <w:t xml:space="preserve">منجود, مصطفى محمود. </w:t>
      </w:r>
      <w:r w:rsidRPr="00B17F76">
        <w:rPr>
          <w:rFonts w:ascii="Simplified Arabic" w:hAnsi="Simplified Arabic" w:cs="Simplified Arabic"/>
          <w:i/>
          <w:iCs/>
          <w:sz w:val="28"/>
          <w:szCs w:val="28"/>
          <w:rtl/>
        </w:rPr>
        <w:t>الابعاد السياسية لمفهوم الامن في الاسلام</w:t>
      </w:r>
      <w:r w:rsidRPr="00B17F76">
        <w:rPr>
          <w:rFonts w:ascii="Simplified Arabic" w:hAnsi="Simplified Arabic" w:cs="Simplified Arabic"/>
          <w:sz w:val="28"/>
          <w:szCs w:val="28"/>
          <w:rtl/>
        </w:rPr>
        <w:t>. القاهرة: المعهد العالي للفكر الاسلامي, ط 1., 1417</w:t>
      </w:r>
      <w:r w:rsidRPr="00B17F76">
        <w:rPr>
          <w:rFonts w:ascii="Simplified Arabic" w:hAnsi="Simplified Arabic" w:cs="Simplified Arabic"/>
          <w:sz w:val="28"/>
          <w:szCs w:val="28"/>
        </w:rPr>
        <w:t>.</w:t>
      </w:r>
    </w:p>
    <w:p w14:paraId="332BAEC0"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rtl/>
          <w:lang w:bidi="ar-IQ"/>
        </w:rPr>
      </w:pPr>
      <w:r w:rsidRPr="00B17F76">
        <w:rPr>
          <w:rFonts w:ascii="Simplified Arabic" w:hAnsi="Simplified Arabic" w:cs="Simplified Arabic"/>
          <w:sz w:val="28"/>
          <w:szCs w:val="28"/>
          <w:rtl/>
        </w:rPr>
        <w:t xml:space="preserve">ولد بيه, عبدالله الشيخ محفوظ. </w:t>
      </w:r>
      <w:r w:rsidRPr="00B17F76">
        <w:rPr>
          <w:rFonts w:ascii="Simplified Arabic" w:hAnsi="Simplified Arabic" w:cs="Simplified Arabic"/>
          <w:i/>
          <w:iCs/>
          <w:sz w:val="28"/>
          <w:szCs w:val="28"/>
          <w:rtl/>
        </w:rPr>
        <w:t>خطاب الامن في الاسلام وثقافة التسامح والوئام</w:t>
      </w:r>
      <w:r w:rsidRPr="00B17F76">
        <w:rPr>
          <w:rFonts w:ascii="Simplified Arabic" w:hAnsi="Simplified Arabic" w:cs="Simplified Arabic"/>
          <w:sz w:val="28"/>
          <w:szCs w:val="28"/>
          <w:rtl/>
        </w:rPr>
        <w:t>. الرياض, ط 1., 1999</w:t>
      </w:r>
      <w:r w:rsidRPr="00B17F76">
        <w:rPr>
          <w:rFonts w:ascii="Simplified Arabic" w:hAnsi="Simplified Arabic" w:cs="Simplified Arabic"/>
          <w:sz w:val="28"/>
          <w:szCs w:val="28"/>
        </w:rPr>
        <w:t>.</w:t>
      </w:r>
    </w:p>
    <w:p w14:paraId="2DDBC5A1" w14:textId="77777777" w:rsidR="00B16112" w:rsidRPr="00B17F76" w:rsidRDefault="00B16112" w:rsidP="000F3B43">
      <w:pPr>
        <w:pStyle w:val="Kaynaka"/>
        <w:bidi/>
        <w:spacing w:line="360" w:lineRule="auto"/>
        <w:ind w:left="571" w:hanging="567"/>
        <w:jc w:val="lowKashida"/>
        <w:rPr>
          <w:rFonts w:ascii="Simplified Arabic" w:hAnsi="Simplified Arabic" w:cs="Simplified Arabic"/>
          <w:sz w:val="28"/>
          <w:szCs w:val="28"/>
          <w:lang w:bidi="ar-IQ"/>
        </w:rPr>
      </w:pPr>
      <w:r w:rsidRPr="00B17F76">
        <w:rPr>
          <w:rFonts w:ascii="Simplified Arabic" w:hAnsi="Simplified Arabic" w:cs="Simplified Arabic"/>
          <w:sz w:val="28"/>
          <w:szCs w:val="28"/>
          <w:rtl/>
        </w:rPr>
        <w:t>قانون الامم المتحدة الفصل الأول: مقاصد الهيئة ومبادئها, قانون الامم المتحدة الفصل الأول: مقاصد الهيئة ومبادئها. 1 (1945</w:t>
      </w:r>
      <w:r w:rsidR="00960F77" w:rsidRPr="00B17F76">
        <w:rPr>
          <w:rFonts w:ascii="Simplified Arabic" w:hAnsi="Simplified Arabic" w:cs="Simplified Arabic"/>
          <w:sz w:val="28"/>
          <w:szCs w:val="28"/>
          <w:rtl/>
        </w:rPr>
        <w:t xml:space="preserve"> </w:t>
      </w:r>
      <w:r w:rsidRPr="00B17F76">
        <w:rPr>
          <w:rFonts w:ascii="Simplified Arabic" w:hAnsi="Simplified Arabic" w:cs="Simplified Arabic"/>
          <w:sz w:val="28"/>
          <w:szCs w:val="28"/>
        </w:rPr>
        <w:t>.</w:t>
      </w:r>
      <w:r w:rsidR="00D04A3F" w:rsidRPr="00B17F76">
        <w:rPr>
          <w:rFonts w:ascii="Simplified Arabic" w:hAnsi="Simplified Arabic" w:cs="Simplified Arabic"/>
          <w:sz w:val="28"/>
          <w:szCs w:val="28"/>
        </w:rPr>
        <w:t>(</w:t>
      </w:r>
      <w:r w:rsidRPr="00B17F76">
        <w:rPr>
          <w:rFonts w:ascii="Simplified Arabic" w:hAnsi="Simplified Arabic" w:cs="Simplified Arabic"/>
          <w:sz w:val="28"/>
          <w:szCs w:val="28"/>
        </w:rPr>
        <w:t xml:space="preserve"> https://www.un.org/ar/about-us</w:t>
      </w:r>
      <w:r w:rsidR="00434251" w:rsidRPr="00B17F76">
        <w:rPr>
          <w:rFonts w:ascii="Simplified Arabic" w:hAnsi="Simplified Arabic" w:cs="Simplified Arabic"/>
          <w:sz w:val="28"/>
          <w:szCs w:val="28"/>
          <w:rtl/>
          <w:lang w:bidi="ar-IQ"/>
        </w:rPr>
        <w:t xml:space="preserve"> </w:t>
      </w:r>
    </w:p>
    <w:p w14:paraId="63398F12" w14:textId="77777777" w:rsidR="00960F77" w:rsidRPr="00B17F76" w:rsidRDefault="00D51330" w:rsidP="000F3B43">
      <w:pPr>
        <w:pStyle w:val="Kaynaka"/>
        <w:tabs>
          <w:tab w:val="left" w:pos="142"/>
        </w:tabs>
        <w:spacing w:line="360" w:lineRule="auto"/>
        <w:ind w:left="567" w:hanging="567"/>
        <w:jc w:val="left"/>
        <w:rPr>
          <w:rFonts w:ascii="Simplified Arabic" w:hAnsi="Simplified Arabic" w:cs="Simplified Arabic"/>
          <w:sz w:val="24"/>
          <w:szCs w:val="24"/>
        </w:rPr>
      </w:pPr>
      <w:r w:rsidRPr="00B17F76">
        <w:rPr>
          <w:rFonts w:ascii="Simplified Arabic" w:hAnsi="Simplified Arabic" w:cs="Simplified Arabic"/>
          <w:sz w:val="28"/>
          <w:szCs w:val="28"/>
          <w:rtl/>
          <w:lang w:bidi="ar-IQ"/>
        </w:rPr>
        <w:fldChar w:fldCharType="end"/>
      </w:r>
      <w:proofErr w:type="spellStart"/>
      <w:r w:rsidR="00960F77" w:rsidRPr="00B17F76">
        <w:rPr>
          <w:rFonts w:ascii="Simplified Arabic" w:hAnsi="Simplified Arabic" w:cs="Simplified Arabic"/>
          <w:sz w:val="24"/>
          <w:szCs w:val="24"/>
        </w:rPr>
        <w:t>Altun</w:t>
      </w:r>
      <w:proofErr w:type="spellEnd"/>
      <w:r w:rsidR="00960F77" w:rsidRPr="00B17F76">
        <w:rPr>
          <w:rFonts w:ascii="Simplified Arabic" w:hAnsi="Simplified Arabic" w:cs="Simplified Arabic"/>
          <w:sz w:val="24"/>
          <w:szCs w:val="24"/>
        </w:rPr>
        <w:t xml:space="preserve">, </w:t>
      </w:r>
      <w:proofErr w:type="spellStart"/>
      <w:r w:rsidR="00960F77" w:rsidRPr="00B17F76">
        <w:rPr>
          <w:rFonts w:ascii="Simplified Arabic" w:hAnsi="Simplified Arabic" w:cs="Simplified Arabic"/>
          <w:sz w:val="24"/>
          <w:szCs w:val="24"/>
        </w:rPr>
        <w:t>Muhammed</w:t>
      </w:r>
      <w:proofErr w:type="spellEnd"/>
      <w:r w:rsidR="00960F77" w:rsidRPr="00B17F76">
        <w:rPr>
          <w:rFonts w:ascii="Simplified Arabic" w:hAnsi="Simplified Arabic" w:cs="Simplified Arabic"/>
          <w:sz w:val="24"/>
          <w:szCs w:val="24"/>
        </w:rPr>
        <w:t xml:space="preserve"> </w:t>
      </w:r>
      <w:proofErr w:type="spellStart"/>
      <w:r w:rsidR="00960F77" w:rsidRPr="00B17F76">
        <w:rPr>
          <w:rFonts w:ascii="Simplified Arabic" w:hAnsi="Simplified Arabic" w:cs="Simplified Arabic"/>
          <w:sz w:val="24"/>
          <w:szCs w:val="24"/>
        </w:rPr>
        <w:t>Latif</w:t>
      </w:r>
      <w:proofErr w:type="spellEnd"/>
      <w:r w:rsidR="00960F77" w:rsidRPr="00B17F76">
        <w:rPr>
          <w:rFonts w:ascii="Simplified Arabic" w:hAnsi="Simplified Arabic" w:cs="Simplified Arabic"/>
          <w:sz w:val="24"/>
          <w:szCs w:val="24"/>
        </w:rPr>
        <w:t>. "“</w:t>
      </w:r>
      <w:proofErr w:type="spellStart"/>
      <w:r w:rsidR="00960F77" w:rsidRPr="00B17F76">
        <w:rPr>
          <w:rFonts w:ascii="Simplified Arabic" w:hAnsi="Simplified Arabic" w:cs="Simplified Arabic"/>
          <w:sz w:val="24"/>
          <w:szCs w:val="24"/>
        </w:rPr>
        <w:t>Faize</w:t>
      </w:r>
      <w:proofErr w:type="spellEnd"/>
      <w:r w:rsidR="00960F77" w:rsidRPr="00B17F76">
        <w:rPr>
          <w:rFonts w:ascii="Simplified Arabic" w:hAnsi="Simplified Arabic" w:cs="Simplified Arabic"/>
          <w:sz w:val="24"/>
          <w:szCs w:val="24"/>
        </w:rPr>
        <w:t xml:space="preserve"> </w:t>
      </w:r>
      <w:proofErr w:type="spellStart"/>
      <w:r w:rsidR="00960F77" w:rsidRPr="00B17F76">
        <w:rPr>
          <w:rFonts w:ascii="Simplified Arabic" w:hAnsi="Simplified Arabic" w:cs="Simplified Arabic"/>
          <w:sz w:val="24"/>
          <w:szCs w:val="24"/>
        </w:rPr>
        <w:t>Alternatif</w:t>
      </w:r>
      <w:proofErr w:type="spellEnd"/>
      <w:r w:rsidR="00960F77" w:rsidRPr="00B17F76">
        <w:rPr>
          <w:rFonts w:ascii="Simplified Arabic" w:hAnsi="Simplified Arabic" w:cs="Simplified Arabic"/>
          <w:sz w:val="24"/>
          <w:szCs w:val="24"/>
        </w:rPr>
        <w:t xml:space="preserve"> </w:t>
      </w:r>
      <w:proofErr w:type="spellStart"/>
      <w:r w:rsidR="00960F77" w:rsidRPr="00B17F76">
        <w:rPr>
          <w:rFonts w:ascii="Simplified Arabic" w:hAnsi="Simplified Arabic" w:cs="Simplified Arabic"/>
          <w:sz w:val="24"/>
          <w:szCs w:val="24"/>
        </w:rPr>
        <w:t>Olarak</w:t>
      </w:r>
      <w:proofErr w:type="spellEnd"/>
      <w:r w:rsidR="00960F77" w:rsidRPr="00B17F76">
        <w:rPr>
          <w:rFonts w:ascii="Simplified Arabic" w:hAnsi="Simplified Arabic" w:cs="Simplified Arabic"/>
          <w:sz w:val="24"/>
          <w:szCs w:val="24"/>
        </w:rPr>
        <w:t xml:space="preserve"> </w:t>
      </w:r>
      <w:proofErr w:type="spellStart"/>
      <w:r w:rsidR="00960F77" w:rsidRPr="00B17F76">
        <w:rPr>
          <w:rFonts w:ascii="Simplified Arabic" w:hAnsi="Simplified Arabic" w:cs="Simplified Arabic"/>
          <w:sz w:val="24"/>
          <w:szCs w:val="24"/>
        </w:rPr>
        <w:t>Mudârebe</w:t>
      </w:r>
      <w:proofErr w:type="spellEnd"/>
      <w:r w:rsidR="00960F77" w:rsidRPr="00B17F76">
        <w:rPr>
          <w:rFonts w:ascii="Simplified Arabic" w:hAnsi="Simplified Arabic" w:cs="Simplified Arabic"/>
          <w:sz w:val="24"/>
          <w:szCs w:val="24"/>
        </w:rPr>
        <w:t xml:space="preserve"> [</w:t>
      </w:r>
      <w:proofErr w:type="spellStart"/>
      <w:r w:rsidR="00960F77" w:rsidRPr="00B17F76">
        <w:rPr>
          <w:rFonts w:ascii="Simplified Arabic" w:hAnsi="Simplified Arabic" w:cs="Simplified Arabic"/>
          <w:sz w:val="24"/>
          <w:szCs w:val="24"/>
        </w:rPr>
        <w:t>Mudarabah</w:t>
      </w:r>
      <w:proofErr w:type="spellEnd"/>
      <w:r w:rsidR="00960F77" w:rsidRPr="00B17F76">
        <w:rPr>
          <w:rFonts w:ascii="Simplified Arabic" w:hAnsi="Simplified Arabic" w:cs="Simplified Arabic"/>
          <w:sz w:val="24"/>
          <w:szCs w:val="24"/>
        </w:rPr>
        <w:t xml:space="preserve"> as an Alternative to Interest]”". </w:t>
      </w:r>
      <w:proofErr w:type="spellStart"/>
      <w:r w:rsidR="00960F77" w:rsidRPr="00B17F76">
        <w:rPr>
          <w:rFonts w:ascii="Times New Roman" w:hAnsi="Times New Roman" w:cs="Times New Roman"/>
          <w:i/>
          <w:iCs/>
          <w:sz w:val="24"/>
          <w:szCs w:val="24"/>
        </w:rPr>
        <w:t>İ</w:t>
      </w:r>
      <w:r w:rsidR="00960F77" w:rsidRPr="00B17F76">
        <w:rPr>
          <w:rFonts w:ascii="Simplified Arabic" w:hAnsi="Simplified Arabic" w:cs="Simplified Arabic"/>
          <w:i/>
          <w:iCs/>
          <w:sz w:val="24"/>
          <w:szCs w:val="24"/>
        </w:rPr>
        <w:t>hya</w:t>
      </w:r>
      <w:proofErr w:type="spellEnd"/>
      <w:r w:rsidR="00960F77" w:rsidRPr="00B17F76">
        <w:rPr>
          <w:rFonts w:ascii="Simplified Arabic" w:hAnsi="Simplified Arabic" w:cs="Simplified Arabic"/>
          <w:i/>
          <w:iCs/>
          <w:sz w:val="24"/>
          <w:szCs w:val="24"/>
        </w:rPr>
        <w:t xml:space="preserve"> </w:t>
      </w:r>
      <w:proofErr w:type="spellStart"/>
      <w:r w:rsidR="00960F77" w:rsidRPr="00B17F76">
        <w:rPr>
          <w:rFonts w:ascii="Simplified Arabic" w:hAnsi="Simplified Arabic" w:cs="Simplified Arabic"/>
          <w:i/>
          <w:iCs/>
          <w:sz w:val="24"/>
          <w:szCs w:val="24"/>
        </w:rPr>
        <w:t>Uluslararası</w:t>
      </w:r>
      <w:proofErr w:type="spellEnd"/>
      <w:r w:rsidR="00960F77" w:rsidRPr="00B17F76">
        <w:rPr>
          <w:rFonts w:ascii="Simplified Arabic" w:hAnsi="Simplified Arabic" w:cs="Simplified Arabic"/>
          <w:i/>
          <w:iCs/>
          <w:sz w:val="24"/>
          <w:szCs w:val="24"/>
        </w:rPr>
        <w:t xml:space="preserve"> </w:t>
      </w:r>
      <w:r w:rsidR="00960F77" w:rsidRPr="00B17F76">
        <w:rPr>
          <w:rFonts w:ascii="Times New Roman" w:hAnsi="Times New Roman" w:cs="Times New Roman"/>
          <w:i/>
          <w:iCs/>
          <w:sz w:val="24"/>
          <w:szCs w:val="24"/>
        </w:rPr>
        <w:t>İ</w:t>
      </w:r>
      <w:r w:rsidR="00960F77" w:rsidRPr="00B17F76">
        <w:rPr>
          <w:rFonts w:ascii="Simplified Arabic" w:hAnsi="Simplified Arabic" w:cs="Simplified Arabic"/>
          <w:i/>
          <w:iCs/>
          <w:sz w:val="24"/>
          <w:szCs w:val="24"/>
        </w:rPr>
        <w:t xml:space="preserve">slam </w:t>
      </w:r>
      <w:proofErr w:type="spellStart"/>
      <w:proofErr w:type="gramStart"/>
      <w:r w:rsidR="00960F77" w:rsidRPr="00B17F76">
        <w:rPr>
          <w:rFonts w:ascii="Simplified Arabic" w:hAnsi="Simplified Arabic" w:cs="Simplified Arabic"/>
          <w:i/>
          <w:iCs/>
          <w:sz w:val="24"/>
          <w:szCs w:val="24"/>
        </w:rPr>
        <w:t>Ara</w:t>
      </w:r>
      <w:r w:rsidR="00960F77" w:rsidRPr="00B17F76">
        <w:rPr>
          <w:rFonts w:ascii="Times New Roman" w:hAnsi="Times New Roman" w:cs="Times New Roman"/>
          <w:i/>
          <w:iCs/>
          <w:sz w:val="24"/>
          <w:szCs w:val="24"/>
        </w:rPr>
        <w:t>ş</w:t>
      </w:r>
      <w:r w:rsidR="00960F77" w:rsidRPr="00B17F76">
        <w:rPr>
          <w:rFonts w:ascii="Simplified Arabic" w:hAnsi="Simplified Arabic" w:cs="Simplified Arabic"/>
          <w:i/>
          <w:iCs/>
          <w:sz w:val="24"/>
          <w:szCs w:val="24"/>
        </w:rPr>
        <w:t>tırmaları</w:t>
      </w:r>
      <w:proofErr w:type="spellEnd"/>
      <w:r w:rsidR="00960F77" w:rsidRPr="00B17F76">
        <w:rPr>
          <w:rFonts w:ascii="Simplified Arabic" w:hAnsi="Simplified Arabic" w:cs="Simplified Arabic"/>
          <w:i/>
          <w:iCs/>
          <w:sz w:val="24"/>
          <w:szCs w:val="24"/>
        </w:rPr>
        <w:t xml:space="preserve"> </w:t>
      </w:r>
      <w:r w:rsidR="000F3B43" w:rsidRPr="00B17F76">
        <w:rPr>
          <w:rFonts w:ascii="Simplified Arabic" w:hAnsi="Simplified Arabic" w:cs="Simplified Arabic"/>
          <w:i/>
          <w:iCs/>
          <w:sz w:val="24"/>
          <w:szCs w:val="24"/>
        </w:rPr>
        <w:t xml:space="preserve"> </w:t>
      </w:r>
      <w:proofErr w:type="spellStart"/>
      <w:r w:rsidR="00960F77" w:rsidRPr="00B17F76">
        <w:rPr>
          <w:rFonts w:ascii="Simplified Arabic" w:hAnsi="Simplified Arabic" w:cs="Simplified Arabic"/>
          <w:i/>
          <w:iCs/>
          <w:sz w:val="24"/>
          <w:szCs w:val="24"/>
        </w:rPr>
        <w:t>Dergisi</w:t>
      </w:r>
      <w:proofErr w:type="spellEnd"/>
      <w:proofErr w:type="gramEnd"/>
      <w:r w:rsidR="00960F77" w:rsidRPr="00B17F76">
        <w:rPr>
          <w:rFonts w:ascii="Simplified Arabic" w:hAnsi="Simplified Arabic" w:cs="Simplified Arabic"/>
          <w:i/>
          <w:iCs/>
          <w:sz w:val="24"/>
          <w:szCs w:val="24"/>
        </w:rPr>
        <w:t xml:space="preserve">- </w:t>
      </w:r>
      <w:proofErr w:type="spellStart"/>
      <w:r w:rsidR="00960F77" w:rsidRPr="00B17F76">
        <w:rPr>
          <w:rFonts w:ascii="Times New Roman" w:hAnsi="Times New Roman" w:cs="Times New Roman"/>
          <w:i/>
          <w:iCs/>
          <w:sz w:val="24"/>
          <w:szCs w:val="24"/>
        </w:rPr>
        <w:t>İ</w:t>
      </w:r>
      <w:r w:rsidR="00960F77" w:rsidRPr="00B17F76">
        <w:rPr>
          <w:rFonts w:ascii="Simplified Arabic" w:hAnsi="Simplified Arabic" w:cs="Simplified Arabic"/>
          <w:i/>
          <w:iCs/>
          <w:sz w:val="24"/>
          <w:szCs w:val="24"/>
        </w:rPr>
        <w:t>hya</w:t>
      </w:r>
      <w:proofErr w:type="spellEnd"/>
      <w:r w:rsidR="00960F77" w:rsidRPr="00B17F76">
        <w:rPr>
          <w:rFonts w:ascii="Simplified Arabic" w:hAnsi="Simplified Arabic" w:cs="Simplified Arabic"/>
          <w:i/>
          <w:iCs/>
          <w:sz w:val="24"/>
          <w:szCs w:val="24"/>
        </w:rPr>
        <w:t xml:space="preserve"> International of Islamic Studies</w:t>
      </w:r>
      <w:r w:rsidR="00960F77" w:rsidRPr="00B17F76">
        <w:rPr>
          <w:rFonts w:ascii="Simplified Arabic" w:hAnsi="Simplified Arabic" w:cs="Simplified Arabic"/>
          <w:sz w:val="24"/>
          <w:szCs w:val="24"/>
        </w:rPr>
        <w:t xml:space="preserve"> 2/8 </w:t>
      </w:r>
      <w:r w:rsidR="00434251" w:rsidRPr="00B17F76">
        <w:rPr>
          <w:rFonts w:ascii="Simplified Arabic" w:hAnsi="Simplified Arabic" w:cs="Simplified Arabic"/>
          <w:sz w:val="24"/>
          <w:szCs w:val="24"/>
          <w:rtl/>
        </w:rPr>
        <w:t xml:space="preserve"> يوليو، </w:t>
      </w:r>
      <w:r w:rsidR="00434251" w:rsidRPr="00B17F76">
        <w:rPr>
          <w:rFonts w:ascii="Simplified Arabic" w:hAnsi="Simplified Arabic" w:cs="Simplified Arabic"/>
          <w:sz w:val="24"/>
          <w:szCs w:val="24"/>
          <w:rtl/>
          <w:lang w:bidi="ar-IQ"/>
        </w:rPr>
        <w:t>(2020</w:t>
      </w:r>
      <w:r w:rsidR="00960F77" w:rsidRPr="00B17F76">
        <w:rPr>
          <w:rFonts w:ascii="Simplified Arabic" w:hAnsi="Simplified Arabic" w:cs="Simplified Arabic"/>
          <w:sz w:val="24"/>
          <w:szCs w:val="24"/>
          <w:rtl/>
        </w:rPr>
        <w:t>), 937–</w:t>
      </w:r>
      <w:r w:rsidR="00434251" w:rsidRPr="00B17F76">
        <w:rPr>
          <w:rFonts w:ascii="Simplified Arabic" w:hAnsi="Simplified Arabic" w:cs="Simplified Arabic"/>
          <w:sz w:val="24"/>
          <w:szCs w:val="24"/>
          <w:rtl/>
        </w:rPr>
        <w:t xml:space="preserve"> </w:t>
      </w:r>
      <w:r w:rsidR="00960F77" w:rsidRPr="00B17F76">
        <w:rPr>
          <w:rFonts w:ascii="Simplified Arabic" w:hAnsi="Simplified Arabic" w:cs="Simplified Arabic"/>
          <w:sz w:val="24"/>
          <w:szCs w:val="24"/>
          <w:rtl/>
        </w:rPr>
        <w:t>959</w:t>
      </w:r>
      <w:r w:rsidR="00434251" w:rsidRPr="00B17F76">
        <w:rPr>
          <w:rFonts w:ascii="Simplified Arabic" w:hAnsi="Simplified Arabic" w:cs="Simplified Arabic"/>
          <w:sz w:val="24"/>
          <w:szCs w:val="24"/>
        </w:rPr>
        <w:t xml:space="preserve"> </w:t>
      </w:r>
      <w:r w:rsidR="00960F77" w:rsidRPr="00B17F76">
        <w:rPr>
          <w:rFonts w:ascii="Simplified Arabic" w:hAnsi="Simplified Arabic" w:cs="Simplified Arabic"/>
          <w:sz w:val="24"/>
          <w:szCs w:val="24"/>
        </w:rPr>
        <w:t>.</w:t>
      </w:r>
      <w:r w:rsidR="000F3B43" w:rsidRPr="00B17F76">
        <w:rPr>
          <w:rFonts w:ascii="Simplified Arabic" w:hAnsi="Simplified Arabic" w:cs="Simplified Arabic"/>
          <w:sz w:val="24"/>
          <w:szCs w:val="24"/>
        </w:rPr>
        <w:t xml:space="preserve"> </w:t>
      </w:r>
    </w:p>
    <w:p w14:paraId="3232A0B9" w14:textId="77777777" w:rsidR="00805708" w:rsidRPr="00B17F76" w:rsidRDefault="00960F77" w:rsidP="000F3B43">
      <w:pPr>
        <w:tabs>
          <w:tab w:val="left" w:pos="8367"/>
        </w:tabs>
        <w:spacing w:line="360" w:lineRule="auto"/>
        <w:ind w:left="567" w:hanging="567"/>
        <w:jc w:val="left"/>
        <w:rPr>
          <w:rFonts w:ascii="Simplified Arabic" w:hAnsi="Simplified Arabic" w:cs="Simplified Arabic"/>
          <w:sz w:val="24"/>
          <w:szCs w:val="24"/>
          <w:rtl/>
          <w:lang w:bidi="ar-IQ"/>
        </w:rPr>
      </w:pPr>
      <w:proofErr w:type="spellStart"/>
      <w:r w:rsidRPr="00B17F76">
        <w:rPr>
          <w:rFonts w:ascii="Simplified Arabic" w:hAnsi="Simplified Arabic" w:cs="Simplified Arabic"/>
          <w:sz w:val="24"/>
          <w:szCs w:val="24"/>
        </w:rPr>
        <w:t>Eraslan</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sz w:val="24"/>
          <w:szCs w:val="24"/>
        </w:rPr>
        <w:t>Sadık</w:t>
      </w:r>
      <w:proofErr w:type="spellEnd"/>
      <w:r w:rsidRPr="00B17F76">
        <w:rPr>
          <w:rFonts w:ascii="Simplified Arabic" w:hAnsi="Simplified Arabic" w:cs="Simplified Arabic"/>
          <w:sz w:val="24"/>
          <w:szCs w:val="24"/>
        </w:rPr>
        <w:t>. "</w:t>
      </w:r>
      <w:proofErr w:type="gramStart"/>
      <w:r w:rsidRPr="00B17F76">
        <w:rPr>
          <w:rFonts w:ascii="Simplified Arabic" w:hAnsi="Simplified Arabic" w:cs="Simplified Arabic"/>
          <w:sz w:val="24"/>
          <w:szCs w:val="24"/>
        </w:rPr>
        <w:t>,,</w:t>
      </w:r>
      <w:proofErr w:type="gramEnd"/>
      <w:r w:rsidRPr="00B17F76">
        <w:rPr>
          <w:rFonts w:ascii="Simplified Arabic" w:hAnsi="Simplified Arabic" w:cs="Simplified Arabic"/>
          <w:sz w:val="24"/>
          <w:szCs w:val="24"/>
        </w:rPr>
        <w:t xml:space="preserve"> “Hz. </w:t>
      </w:r>
      <w:proofErr w:type="spellStart"/>
      <w:r w:rsidRPr="00B17F76">
        <w:rPr>
          <w:rFonts w:ascii="Simplified Arabic" w:hAnsi="Simplified Arabic" w:cs="Simplified Arabic"/>
          <w:sz w:val="24"/>
          <w:szCs w:val="24"/>
        </w:rPr>
        <w:t>Peygamber’in</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sz w:val="24"/>
          <w:szCs w:val="24"/>
        </w:rPr>
        <w:t>Askeri</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sz w:val="24"/>
          <w:szCs w:val="24"/>
        </w:rPr>
        <w:t>Faaliyetleri</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sz w:val="24"/>
          <w:szCs w:val="24"/>
        </w:rPr>
        <w:t>Üzerine</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sz w:val="24"/>
          <w:szCs w:val="24"/>
        </w:rPr>
        <w:t>Bazı</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sz w:val="24"/>
          <w:szCs w:val="24"/>
        </w:rPr>
        <w:t>Dü</w:t>
      </w:r>
      <w:r w:rsidRPr="00B17F76">
        <w:rPr>
          <w:rFonts w:ascii="Times New Roman" w:hAnsi="Times New Roman" w:cs="Times New Roman"/>
          <w:sz w:val="24"/>
          <w:szCs w:val="24"/>
        </w:rPr>
        <w:t>ş</w:t>
      </w:r>
      <w:r w:rsidRPr="00B17F76">
        <w:rPr>
          <w:rFonts w:ascii="Simplified Arabic" w:hAnsi="Simplified Arabic" w:cs="Simplified Arabic"/>
          <w:sz w:val="24"/>
          <w:szCs w:val="24"/>
        </w:rPr>
        <w:t>ünceler</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i/>
          <w:iCs/>
          <w:sz w:val="24"/>
          <w:szCs w:val="24"/>
        </w:rPr>
        <w:t>Diyanet</w:t>
      </w:r>
      <w:proofErr w:type="spellEnd"/>
      <w:r w:rsidRPr="00B17F76">
        <w:rPr>
          <w:rFonts w:ascii="Simplified Arabic" w:hAnsi="Simplified Arabic" w:cs="Simplified Arabic"/>
          <w:i/>
          <w:iCs/>
          <w:sz w:val="24"/>
          <w:szCs w:val="24"/>
        </w:rPr>
        <w:t xml:space="preserve"> </w:t>
      </w:r>
      <w:proofErr w:type="spellStart"/>
      <w:r w:rsidRPr="00B17F76">
        <w:rPr>
          <w:rFonts w:ascii="Times New Roman" w:hAnsi="Times New Roman" w:cs="Times New Roman"/>
          <w:i/>
          <w:iCs/>
          <w:sz w:val="24"/>
          <w:szCs w:val="24"/>
        </w:rPr>
        <w:t>İ</w:t>
      </w:r>
      <w:r w:rsidRPr="00B17F76">
        <w:rPr>
          <w:rFonts w:ascii="Simplified Arabic" w:hAnsi="Simplified Arabic" w:cs="Simplified Arabic"/>
          <w:i/>
          <w:iCs/>
          <w:sz w:val="24"/>
          <w:szCs w:val="24"/>
        </w:rPr>
        <w:t>lmi</w:t>
      </w:r>
      <w:proofErr w:type="spellEnd"/>
      <w:r w:rsidRPr="00B17F76">
        <w:rPr>
          <w:rFonts w:ascii="Simplified Arabic" w:hAnsi="Simplified Arabic" w:cs="Simplified Arabic"/>
          <w:i/>
          <w:iCs/>
          <w:sz w:val="24"/>
          <w:szCs w:val="24"/>
        </w:rPr>
        <w:t xml:space="preserve"> </w:t>
      </w:r>
      <w:proofErr w:type="spellStart"/>
      <w:r w:rsidRPr="00B17F76">
        <w:rPr>
          <w:rFonts w:ascii="Simplified Arabic" w:hAnsi="Simplified Arabic" w:cs="Simplified Arabic"/>
          <w:i/>
          <w:iCs/>
          <w:sz w:val="24"/>
          <w:szCs w:val="24"/>
        </w:rPr>
        <w:t>Dergi-Peygamberimiz</w:t>
      </w:r>
      <w:proofErr w:type="spellEnd"/>
      <w:r w:rsidRPr="00B17F76">
        <w:rPr>
          <w:rFonts w:ascii="Simplified Arabic" w:hAnsi="Simplified Arabic" w:cs="Simplified Arabic"/>
          <w:i/>
          <w:iCs/>
          <w:sz w:val="24"/>
          <w:szCs w:val="24"/>
        </w:rPr>
        <w:t xml:space="preserve"> Hz. </w:t>
      </w:r>
      <w:proofErr w:type="spellStart"/>
      <w:proofErr w:type="gramStart"/>
      <w:r w:rsidRPr="00B17F76">
        <w:rPr>
          <w:rFonts w:ascii="Simplified Arabic" w:hAnsi="Simplified Arabic" w:cs="Simplified Arabic"/>
          <w:i/>
          <w:iCs/>
          <w:sz w:val="24"/>
          <w:szCs w:val="24"/>
        </w:rPr>
        <w:t>Muhammed</w:t>
      </w:r>
      <w:proofErr w:type="spellEnd"/>
      <w:r w:rsidRPr="00B17F76">
        <w:rPr>
          <w:rFonts w:ascii="Simplified Arabic" w:hAnsi="Simplified Arabic" w:cs="Simplified Arabic"/>
          <w:i/>
          <w:iCs/>
          <w:sz w:val="24"/>
          <w:szCs w:val="24"/>
        </w:rPr>
        <w:t xml:space="preserve"> ,</w:t>
      </w:r>
      <w:proofErr w:type="gramEnd"/>
      <w:r w:rsidRPr="00B17F76">
        <w:rPr>
          <w:rFonts w:ascii="Simplified Arabic" w:hAnsi="Simplified Arabic" w:cs="Simplified Arabic"/>
          <w:i/>
          <w:iCs/>
          <w:sz w:val="24"/>
          <w:szCs w:val="24"/>
        </w:rPr>
        <w:t xml:space="preserve">  Ankara: </w:t>
      </w:r>
      <w:proofErr w:type="spellStart"/>
      <w:r w:rsidRPr="00B17F76">
        <w:rPr>
          <w:rFonts w:ascii="Simplified Arabic" w:hAnsi="Simplified Arabic" w:cs="Simplified Arabic"/>
          <w:i/>
          <w:iCs/>
          <w:sz w:val="24"/>
          <w:szCs w:val="24"/>
        </w:rPr>
        <w:t>Diyanet</w:t>
      </w:r>
      <w:proofErr w:type="spellEnd"/>
      <w:r w:rsidRPr="00B17F76">
        <w:rPr>
          <w:rFonts w:ascii="Simplified Arabic" w:hAnsi="Simplified Arabic" w:cs="Simplified Arabic"/>
          <w:i/>
          <w:iCs/>
          <w:sz w:val="24"/>
          <w:szCs w:val="24"/>
        </w:rPr>
        <w:t xml:space="preserve"> </w:t>
      </w:r>
      <w:proofErr w:type="spellStart"/>
      <w:r w:rsidRPr="00B17F76">
        <w:rPr>
          <w:rFonts w:ascii="Times New Roman" w:hAnsi="Times New Roman" w:cs="Times New Roman"/>
          <w:i/>
          <w:iCs/>
          <w:sz w:val="24"/>
          <w:szCs w:val="24"/>
        </w:rPr>
        <w:t>İş</w:t>
      </w:r>
      <w:r w:rsidRPr="00B17F76">
        <w:rPr>
          <w:rFonts w:ascii="Simplified Arabic" w:hAnsi="Simplified Arabic" w:cs="Simplified Arabic"/>
          <w:i/>
          <w:iCs/>
          <w:sz w:val="24"/>
          <w:szCs w:val="24"/>
        </w:rPr>
        <w:t>leri</w:t>
      </w:r>
      <w:proofErr w:type="spellEnd"/>
      <w:r w:rsidRPr="00B17F76">
        <w:rPr>
          <w:rFonts w:ascii="Simplified Arabic" w:hAnsi="Simplified Arabic" w:cs="Simplified Arabic"/>
          <w:i/>
          <w:iCs/>
          <w:sz w:val="24"/>
          <w:szCs w:val="24"/>
        </w:rPr>
        <w:t xml:space="preserve"> </w:t>
      </w:r>
      <w:proofErr w:type="spellStart"/>
      <w:r w:rsidRPr="00B17F76">
        <w:rPr>
          <w:rFonts w:ascii="Simplified Arabic" w:hAnsi="Simplified Arabic" w:cs="Simplified Arabic"/>
          <w:i/>
          <w:iCs/>
          <w:sz w:val="24"/>
          <w:szCs w:val="24"/>
        </w:rPr>
        <w:t>Ba</w:t>
      </w:r>
      <w:r w:rsidRPr="00B17F76">
        <w:rPr>
          <w:rFonts w:ascii="Times New Roman" w:hAnsi="Times New Roman" w:cs="Times New Roman"/>
          <w:i/>
          <w:iCs/>
          <w:sz w:val="24"/>
          <w:szCs w:val="24"/>
        </w:rPr>
        <w:t>ş</w:t>
      </w:r>
      <w:r w:rsidRPr="00B17F76">
        <w:rPr>
          <w:rFonts w:ascii="Simplified Arabic" w:hAnsi="Simplified Arabic" w:cs="Simplified Arabic"/>
          <w:i/>
          <w:iCs/>
          <w:sz w:val="24"/>
          <w:szCs w:val="24"/>
        </w:rPr>
        <w:t>kanlı</w:t>
      </w:r>
      <w:r w:rsidRPr="00B17F76">
        <w:rPr>
          <w:rFonts w:ascii="Times New Roman" w:hAnsi="Times New Roman" w:cs="Times New Roman"/>
          <w:i/>
          <w:iCs/>
          <w:sz w:val="24"/>
          <w:szCs w:val="24"/>
        </w:rPr>
        <w:t>ğ</w:t>
      </w:r>
      <w:r w:rsidRPr="00B17F76">
        <w:rPr>
          <w:rFonts w:ascii="Simplified Arabic" w:hAnsi="Simplified Arabic" w:cs="Simplified Arabic"/>
          <w:i/>
          <w:iCs/>
          <w:sz w:val="24"/>
          <w:szCs w:val="24"/>
        </w:rPr>
        <w:t>ı</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sz w:val="24"/>
          <w:szCs w:val="24"/>
        </w:rPr>
        <w:t>Özel</w:t>
      </w:r>
      <w:proofErr w:type="spellEnd"/>
      <w:r w:rsidRPr="00B17F76">
        <w:rPr>
          <w:rFonts w:ascii="Simplified Arabic" w:hAnsi="Simplified Arabic" w:cs="Simplified Arabic"/>
          <w:sz w:val="24"/>
          <w:szCs w:val="24"/>
        </w:rPr>
        <w:t xml:space="preserve"> </w:t>
      </w:r>
      <w:proofErr w:type="spellStart"/>
      <w:r w:rsidRPr="00B17F76">
        <w:rPr>
          <w:rFonts w:ascii="Simplified Arabic" w:hAnsi="Simplified Arabic" w:cs="Simplified Arabic"/>
          <w:sz w:val="24"/>
          <w:szCs w:val="24"/>
        </w:rPr>
        <w:t>Sayı</w:t>
      </w:r>
      <w:proofErr w:type="spellEnd"/>
      <w:r w:rsidRPr="00B17F76">
        <w:rPr>
          <w:rFonts w:ascii="Simplified Arabic" w:hAnsi="Simplified Arabic" w:cs="Simplified Arabic"/>
          <w:sz w:val="24"/>
          <w:szCs w:val="24"/>
        </w:rPr>
        <w:t>) (2003), 453–468.</w:t>
      </w:r>
    </w:p>
    <w:p w14:paraId="5B4CA45C" w14:textId="77777777" w:rsidR="00940B7A" w:rsidRPr="00CD633C" w:rsidRDefault="00940B7A" w:rsidP="00B2387C">
      <w:pPr>
        <w:bidi/>
        <w:rPr>
          <w:rFonts w:asciiTheme="majorBidi" w:hAnsiTheme="majorBidi" w:cstheme="majorBidi"/>
          <w:sz w:val="28"/>
          <w:szCs w:val="28"/>
          <w:lang w:bidi="ar-IQ"/>
        </w:rPr>
      </w:pPr>
      <w:r w:rsidRPr="00CD633C">
        <w:rPr>
          <w:rFonts w:asciiTheme="majorBidi" w:hAnsiTheme="majorBidi" w:cstheme="majorBidi"/>
          <w:sz w:val="28"/>
          <w:szCs w:val="28"/>
          <w:lang w:bidi="ar-IQ"/>
        </w:rPr>
        <w:t xml:space="preserve">       </w:t>
      </w:r>
      <w:r w:rsidR="000D6E49" w:rsidRPr="00CD633C">
        <w:rPr>
          <w:rFonts w:asciiTheme="majorBidi" w:hAnsiTheme="majorBidi" w:cstheme="majorBidi"/>
          <w:sz w:val="28"/>
          <w:szCs w:val="28"/>
          <w:rtl/>
          <w:lang w:val="tr-TR" w:bidi="ar-IQ"/>
        </w:rPr>
        <w:t xml:space="preserve"> </w:t>
      </w:r>
    </w:p>
    <w:p w14:paraId="264A3E62" w14:textId="77777777" w:rsidR="00B91919" w:rsidRPr="00CD633C" w:rsidRDefault="00B91919" w:rsidP="00B2387C">
      <w:pPr>
        <w:bidi/>
        <w:rPr>
          <w:rFonts w:asciiTheme="majorBidi" w:hAnsiTheme="majorBidi" w:cstheme="majorBidi"/>
          <w:rtl/>
          <w:lang w:bidi="ar-IQ"/>
        </w:rPr>
      </w:pPr>
    </w:p>
    <w:p w14:paraId="0947EABB" w14:textId="77777777" w:rsidR="00B91919" w:rsidRPr="00CD633C" w:rsidRDefault="00B91919" w:rsidP="00B2387C">
      <w:pPr>
        <w:bidi/>
        <w:rPr>
          <w:rFonts w:asciiTheme="majorBidi" w:hAnsiTheme="majorBidi" w:cstheme="majorBidi"/>
          <w:lang w:bidi="ar-IQ"/>
        </w:rPr>
      </w:pPr>
    </w:p>
    <w:sectPr w:rsidR="00B91919" w:rsidRPr="00CD633C" w:rsidSect="00636241">
      <w:pgSz w:w="11906" w:h="16838"/>
      <w:pgMar w:top="1701" w:right="1418" w:bottom="1701" w:left="2268" w:header="709" w:footer="709" w:gutter="0"/>
      <w:pgNumType w:start="1"/>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F646A" w14:textId="77777777" w:rsidR="0074682C" w:rsidRDefault="0074682C" w:rsidP="003B0675">
      <w:r>
        <w:separator/>
      </w:r>
    </w:p>
  </w:endnote>
  <w:endnote w:type="continuationSeparator" w:id="0">
    <w:p w14:paraId="5954CF6D" w14:textId="77777777" w:rsidR="0074682C" w:rsidRDefault="0074682C" w:rsidP="003B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abicTransparent">
    <w:altName w:val="Times New Roman"/>
    <w:panose1 w:val="00000000000000000000"/>
    <w:charset w:val="00"/>
    <w:family w:val="roman"/>
    <w:notTrueType/>
    <w:pitch w:val="default"/>
  </w:font>
  <w:font w:name="AGAArabesque">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rlito">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68418"/>
      <w:docPartObj>
        <w:docPartGallery w:val="Page Numbers (Bottom of Page)"/>
        <w:docPartUnique/>
      </w:docPartObj>
    </w:sdtPr>
    <w:sdtEndPr/>
    <w:sdtContent>
      <w:p w14:paraId="5F751094" w14:textId="2985BA10" w:rsidR="00D72F3D" w:rsidRDefault="00D72F3D" w:rsidP="00E87F1B">
        <w:pPr>
          <w:pStyle w:val="Altbilgi"/>
          <w:jc w:val="center"/>
        </w:pPr>
        <w:r>
          <w:t xml:space="preserve"> </w:t>
        </w:r>
      </w:p>
    </w:sdtContent>
  </w:sdt>
  <w:p w14:paraId="6C61F1C3" w14:textId="77777777" w:rsidR="00D72F3D" w:rsidRDefault="00D72F3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80A5" w14:textId="77777777" w:rsidR="00D72F3D" w:rsidRDefault="00D72F3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C0FBE" w14:textId="3A9E7649" w:rsidR="00D72F3D" w:rsidRDefault="00D72F3D" w:rsidP="00BD397B">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C2DE1" w14:textId="77777777" w:rsidR="00D72F3D" w:rsidRDefault="00D72F3D">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37935"/>
      <w:docPartObj>
        <w:docPartGallery w:val="Page Numbers (Bottom of Page)"/>
        <w:docPartUnique/>
      </w:docPartObj>
    </w:sdtPr>
    <w:sdtEndPr/>
    <w:sdtContent>
      <w:p w14:paraId="4168A36E" w14:textId="47104093" w:rsidR="00D72F3D" w:rsidRDefault="00D72F3D" w:rsidP="00BD397B">
        <w:pPr>
          <w:pStyle w:val="Altbilgi"/>
          <w:jc w:val="center"/>
        </w:pPr>
        <w:r>
          <w:fldChar w:fldCharType="begin"/>
        </w:r>
        <w:r>
          <w:instrText>PAGE   \* MERGEFORMAT</w:instrText>
        </w:r>
        <w:r>
          <w:fldChar w:fldCharType="separate"/>
        </w:r>
        <w:r w:rsidR="00CF6CCD" w:rsidRPr="00CF6CCD">
          <w:rPr>
            <w:rFonts w:cs="Calibri"/>
            <w:noProof/>
            <w:lang w:val="ar-SA"/>
          </w:rPr>
          <w:t>III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6D334" w14:textId="77777777" w:rsidR="0074682C" w:rsidRDefault="0074682C" w:rsidP="003B0675">
      <w:r>
        <w:separator/>
      </w:r>
    </w:p>
  </w:footnote>
  <w:footnote w:type="continuationSeparator" w:id="0">
    <w:p w14:paraId="1A7C3299" w14:textId="77777777" w:rsidR="0074682C" w:rsidRDefault="0074682C" w:rsidP="003B0675">
      <w:r>
        <w:continuationSeparator/>
      </w:r>
    </w:p>
  </w:footnote>
  <w:footnote w:id="1">
    <w:p w14:paraId="112CEC84" w14:textId="16AEA066" w:rsidR="00D72F3D" w:rsidRPr="00DE0387" w:rsidRDefault="00D72F3D" w:rsidP="00B17F76">
      <w:pPr>
        <w:pStyle w:val="DipnotMetni"/>
        <w:bidi/>
        <w:jc w:val="left"/>
        <w:rPr>
          <w:rFonts w:ascii="Simplified Arabic" w:hAnsi="Simplified Arabic" w:cs="Simplified Arabic"/>
          <w:sz w:val="24"/>
          <w:szCs w:val="24"/>
          <w:lang w:bidi="ar-IQ"/>
        </w:rPr>
      </w:pPr>
      <w:r w:rsidRPr="00DE0387">
        <w:rPr>
          <w:rStyle w:val="DipnotBavurusu"/>
          <w:rFonts w:ascii="Simplified Arabic" w:hAnsi="Simplified Arabic" w:cs="Simplified Arabic"/>
          <w:sz w:val="24"/>
          <w:szCs w:val="24"/>
        </w:rPr>
        <w:footnoteRef/>
      </w:r>
      <w:r w:rsidRPr="00DE0387">
        <w:rPr>
          <w:rFonts w:ascii="Simplified Arabic" w:hAnsi="Simplified Arabic" w:cs="Simplified Arabic"/>
          <w:sz w:val="24"/>
          <w:szCs w:val="24"/>
          <w:rtl/>
        </w:rPr>
        <w:t xml:space="preserve"> </w:t>
      </w:r>
      <w:r w:rsidRPr="00DE0387">
        <w:rPr>
          <w:rFonts w:ascii="Simplified Arabic" w:hAnsi="Simplified Arabic" w:cs="Simplified Arabic"/>
          <w:sz w:val="24"/>
          <w:szCs w:val="24"/>
          <w:rtl/>
        </w:rPr>
        <w:fldChar w:fldCharType="begin"/>
      </w:r>
      <w:r w:rsidRPr="00DE0387">
        <w:rPr>
          <w:rFonts w:ascii="Simplified Arabic" w:hAnsi="Simplified Arabic" w:cs="Simplified Arabic"/>
          <w:sz w:val="24"/>
          <w:szCs w:val="24"/>
          <w:rtl/>
        </w:rPr>
        <w:instrText xml:space="preserve"> </w:instrText>
      </w:r>
      <w:r w:rsidRPr="00DE0387">
        <w:rPr>
          <w:rFonts w:ascii="Simplified Arabic" w:hAnsi="Simplified Arabic" w:cs="Simplified Arabic"/>
          <w:sz w:val="24"/>
          <w:szCs w:val="24"/>
        </w:rPr>
        <w:instrText>ADDIN ZOTERO_ITEM CSL_CITATION {"citationID":"pcXYs1gr","properties":{"formattedCitation":"{\\i{}\\uc0\\u1587{}\\uc0\\u1608{}\\uc0\\u1585{}\\uc0\\u1577{} \\uc0\\u1575{}\\uc0\\u1604{}\\uc0\\u1576{}\\uc0\\u1602{}\\uc0\\u1585{}\\uc0\\u1577{}}, \\uc0\\u1583</w:instrText>
      </w:r>
      <w:r w:rsidRPr="00DE0387">
        <w:rPr>
          <w:rFonts w:ascii="Simplified Arabic" w:hAnsi="Simplified Arabic" w:cs="Simplified Arabic"/>
          <w:sz w:val="24"/>
          <w:szCs w:val="24"/>
          <w:rtl/>
        </w:rPr>
        <w:instrText>{}.\\</w:instrText>
      </w:r>
      <w:r w:rsidRPr="00DE0387">
        <w:rPr>
          <w:rFonts w:ascii="Simplified Arabic" w:hAnsi="Simplified Arabic" w:cs="Simplified Arabic"/>
          <w:sz w:val="24"/>
          <w:szCs w:val="24"/>
        </w:rPr>
        <w:instrText>uc0\\u1578{}2/126.","plainCitation</w:instrText>
      </w:r>
      <w:r w:rsidRPr="00DE0387">
        <w:rPr>
          <w:rFonts w:ascii="Simplified Arabic" w:hAnsi="Simplified Arabic" w:cs="Simplified Arabic"/>
          <w:sz w:val="24"/>
          <w:szCs w:val="24"/>
          <w:rtl/>
        </w:rPr>
        <w:instrText>":"سورة البقرة, د.ت2/126.","</w:instrText>
      </w:r>
      <w:r w:rsidRPr="00DE0387">
        <w:rPr>
          <w:rFonts w:ascii="Simplified Arabic" w:hAnsi="Simplified Arabic" w:cs="Simplified Arabic"/>
          <w:sz w:val="24"/>
          <w:szCs w:val="24"/>
        </w:rPr>
        <w:instrText>dontUpdate":true,"noteIndex":1},"citationItems":[{"id":428,"uris":["http://zotero.org/users/local/aU2vwNLP/items/RUUNEBER"],"itemData":{"id":428,"type":"book","title</w:instrText>
      </w:r>
      <w:r w:rsidRPr="00DE0387">
        <w:rPr>
          <w:rFonts w:ascii="Simplified Arabic" w:hAnsi="Simplified Arabic" w:cs="Simplified Arabic"/>
          <w:sz w:val="24"/>
          <w:szCs w:val="24"/>
          <w:rtl/>
        </w:rPr>
        <w:instrText>":"سورة البقرة"},"</w:instrText>
      </w:r>
      <w:r w:rsidRPr="00DE0387">
        <w:rPr>
          <w:rFonts w:ascii="Simplified Arabic" w:hAnsi="Simplified Arabic" w:cs="Simplified Arabic"/>
          <w:sz w:val="24"/>
          <w:szCs w:val="24"/>
        </w:rPr>
        <w:instrText>suffix</w:instrText>
      </w:r>
      <w:r w:rsidRPr="00DE0387">
        <w:rPr>
          <w:rFonts w:ascii="Simplified Arabic" w:hAnsi="Simplified Arabic" w:cs="Simplified Arabic"/>
          <w:sz w:val="24"/>
          <w:szCs w:val="24"/>
          <w:rtl/>
        </w:rPr>
        <w:instrText>":"2/126"}],"</w:instrText>
      </w:r>
      <w:r w:rsidRPr="00DE0387">
        <w:rPr>
          <w:rFonts w:ascii="Simplified Arabic" w:hAnsi="Simplified Arabic" w:cs="Simplified Arabic"/>
          <w:sz w:val="24"/>
          <w:szCs w:val="24"/>
        </w:rPr>
        <w:instrText>schema":"https://github.com/citation-style-language/schema/raw/master/csl-citation.json</w:instrText>
      </w:r>
      <w:r w:rsidRPr="00DE0387">
        <w:rPr>
          <w:rFonts w:ascii="Simplified Arabic" w:hAnsi="Simplified Arabic" w:cs="Simplified Arabic"/>
          <w:sz w:val="24"/>
          <w:szCs w:val="24"/>
          <w:rtl/>
        </w:rPr>
        <w:instrText xml:space="preserve">"} </w:instrText>
      </w:r>
      <w:r w:rsidRPr="00DE0387">
        <w:rPr>
          <w:rFonts w:ascii="Simplified Arabic" w:hAnsi="Simplified Arabic" w:cs="Simplified Arabic"/>
          <w:sz w:val="24"/>
          <w:szCs w:val="24"/>
          <w:rtl/>
        </w:rPr>
        <w:fldChar w:fldCharType="separate"/>
      </w:r>
      <w:r w:rsidRPr="00DE0387">
        <w:rPr>
          <w:rFonts w:ascii="Simplified Arabic" w:hAnsi="Simplified Arabic" w:cs="Simplified Arabic"/>
          <w:sz w:val="24"/>
          <w:szCs w:val="24"/>
          <w:rtl/>
        </w:rPr>
        <w:t xml:space="preserve">سورة </w:t>
      </w:r>
      <w:r w:rsidRPr="00DE0387">
        <w:rPr>
          <w:rFonts w:ascii="Simplified Arabic" w:hAnsi="Simplified Arabic" w:cs="Simplified Arabic"/>
          <w:i/>
          <w:iCs/>
          <w:sz w:val="24"/>
          <w:szCs w:val="24"/>
          <w:rtl/>
        </w:rPr>
        <w:t>البقرة</w:t>
      </w:r>
      <w:r w:rsidRPr="00DE038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E0387">
        <w:rPr>
          <w:rFonts w:ascii="Simplified Arabic" w:hAnsi="Simplified Arabic" w:cs="Simplified Arabic"/>
          <w:sz w:val="24"/>
          <w:szCs w:val="24"/>
          <w:rtl/>
        </w:rPr>
        <w:t>2/126</w:t>
      </w:r>
      <w:r w:rsidRPr="00DE0387">
        <w:rPr>
          <w:rFonts w:ascii="Simplified Arabic" w:hAnsi="Simplified Arabic" w:cs="Simplified Arabic"/>
          <w:sz w:val="24"/>
          <w:szCs w:val="24"/>
        </w:rPr>
        <w:t>.</w:t>
      </w:r>
      <w:r w:rsidRPr="00DE0387">
        <w:rPr>
          <w:rFonts w:ascii="Simplified Arabic" w:hAnsi="Simplified Arabic" w:cs="Simplified Arabic"/>
          <w:sz w:val="24"/>
          <w:szCs w:val="24"/>
          <w:rtl/>
        </w:rPr>
        <w:fldChar w:fldCharType="end"/>
      </w:r>
    </w:p>
  </w:footnote>
  <w:footnote w:id="2">
    <w:p w14:paraId="7A576B2B" w14:textId="77777777" w:rsidR="00D72F3D" w:rsidRPr="00941543" w:rsidRDefault="00D72F3D" w:rsidP="005C3334">
      <w:pPr>
        <w:pStyle w:val="DipnotMetni"/>
        <w:bidi/>
        <w:jc w:val="left"/>
        <w:rPr>
          <w:rFonts w:ascii="Simplified Arabic" w:hAnsi="Simplified Arabic" w:cs="Simplified Arabic"/>
          <w:sz w:val="24"/>
          <w:szCs w:val="24"/>
          <w:lang w:bidi="ar-IQ"/>
        </w:rPr>
      </w:pPr>
      <w:r w:rsidRPr="00DE0387">
        <w:rPr>
          <w:rStyle w:val="DipnotBavurusu"/>
          <w:rFonts w:ascii="Simplified Arabic" w:hAnsi="Simplified Arabic" w:cs="Simplified Arabic"/>
          <w:sz w:val="24"/>
          <w:szCs w:val="24"/>
        </w:rPr>
        <w:footnoteRef/>
      </w:r>
      <w:r w:rsidRPr="00DE0387">
        <w:rPr>
          <w:rFonts w:ascii="Simplified Arabic" w:hAnsi="Simplified Arabic" w:cs="Simplified Arabic"/>
          <w:sz w:val="24"/>
          <w:szCs w:val="24"/>
          <w:rtl/>
        </w:rPr>
        <w:t xml:space="preserve"> </w:t>
      </w:r>
      <w:r w:rsidRPr="00DE0387">
        <w:rPr>
          <w:rFonts w:ascii="Simplified Arabic" w:hAnsi="Simplified Arabic" w:cs="Simplified Arabic"/>
          <w:sz w:val="24"/>
          <w:szCs w:val="24"/>
          <w:rtl/>
        </w:rPr>
        <w:fldChar w:fldCharType="begin"/>
      </w:r>
      <w:r w:rsidRPr="00DE0387">
        <w:rPr>
          <w:rFonts w:ascii="Simplified Arabic" w:hAnsi="Simplified Arabic" w:cs="Simplified Arabic"/>
          <w:sz w:val="24"/>
          <w:szCs w:val="24"/>
          <w:rtl/>
        </w:rPr>
        <w:instrText xml:space="preserve"> </w:instrText>
      </w:r>
      <w:r w:rsidRPr="00DE0387">
        <w:rPr>
          <w:rFonts w:ascii="Simplified Arabic" w:hAnsi="Simplified Arabic" w:cs="Simplified Arabic"/>
          <w:sz w:val="24"/>
          <w:szCs w:val="24"/>
        </w:rPr>
        <w:instrText>ADDIN ZOTERO_ITEM CSL_CITATION {"citationID":"GwAPVANX","properties":{"formattedCitation":"{\\i{}\\uc0\\u1587{}\\uc0\\u1608{}\\uc0\\u1585{}\\uc0\\u1577{} \\uc0\\u1575{}\\uc0\\u1604{}\\uc0\\u1606{}\\uc0\\u1608{}\\uc0\\u1585{}}, \\uc0\\u1583{}.\\uc0\\u1578</w:instrText>
      </w:r>
      <w:r w:rsidRPr="00DE0387">
        <w:rPr>
          <w:rFonts w:ascii="Simplified Arabic" w:hAnsi="Simplified Arabic" w:cs="Simplified Arabic"/>
          <w:sz w:val="24"/>
          <w:szCs w:val="24"/>
          <w:rtl/>
        </w:rPr>
        <w:instrText>{}24/55.","</w:instrText>
      </w:r>
      <w:r w:rsidRPr="00DE0387">
        <w:rPr>
          <w:rFonts w:ascii="Simplified Arabic" w:hAnsi="Simplified Arabic" w:cs="Simplified Arabic"/>
          <w:sz w:val="24"/>
          <w:szCs w:val="24"/>
        </w:rPr>
        <w:instrText>plainCitation</w:instrText>
      </w:r>
      <w:r w:rsidRPr="00DE0387">
        <w:rPr>
          <w:rFonts w:ascii="Simplified Arabic" w:hAnsi="Simplified Arabic" w:cs="Simplified Arabic"/>
          <w:sz w:val="24"/>
          <w:szCs w:val="24"/>
          <w:rtl/>
        </w:rPr>
        <w:instrText>":"سورة النور, د.ت24/55.","</w:instrText>
      </w:r>
      <w:r w:rsidRPr="00DE0387">
        <w:rPr>
          <w:rFonts w:ascii="Simplified Arabic" w:hAnsi="Simplified Arabic" w:cs="Simplified Arabic"/>
          <w:sz w:val="24"/>
          <w:szCs w:val="24"/>
        </w:rPr>
        <w:instrText>dontUpdate":true,"noteIndex":2},"citationItems":[{"id":423,"uris":["http://zotero.org/users/local/aU2vwNLP/items/EBJC62BL"],"itemData":{"id":423,"type":"book","title</w:instrText>
      </w:r>
      <w:r w:rsidRPr="00DE0387">
        <w:rPr>
          <w:rFonts w:ascii="Simplified Arabic" w:hAnsi="Simplified Arabic" w:cs="Simplified Arabic"/>
          <w:sz w:val="24"/>
          <w:szCs w:val="24"/>
          <w:rtl/>
        </w:rPr>
        <w:instrText>":"سورة النور"},"</w:instrText>
      </w:r>
      <w:r w:rsidRPr="00DE0387">
        <w:rPr>
          <w:rFonts w:ascii="Simplified Arabic" w:hAnsi="Simplified Arabic" w:cs="Simplified Arabic"/>
          <w:sz w:val="24"/>
          <w:szCs w:val="24"/>
        </w:rPr>
        <w:instrText>suffix":"24/55"}],"schema":"https://github.com/citation-style-language/schema/raw/master/csl-citation.json</w:instrText>
      </w:r>
      <w:r w:rsidRPr="00DE0387">
        <w:rPr>
          <w:rFonts w:ascii="Simplified Arabic" w:hAnsi="Simplified Arabic" w:cs="Simplified Arabic"/>
          <w:sz w:val="24"/>
          <w:szCs w:val="24"/>
          <w:rtl/>
        </w:rPr>
        <w:instrText xml:space="preserve">"} </w:instrText>
      </w:r>
      <w:r w:rsidRPr="00DE0387">
        <w:rPr>
          <w:rFonts w:ascii="Simplified Arabic" w:hAnsi="Simplified Arabic" w:cs="Simplified Arabic"/>
          <w:sz w:val="24"/>
          <w:szCs w:val="24"/>
          <w:rtl/>
        </w:rPr>
        <w:fldChar w:fldCharType="separate"/>
      </w:r>
      <w:r w:rsidRPr="00DE0387">
        <w:rPr>
          <w:rFonts w:ascii="Simplified Arabic" w:hAnsi="Simplified Arabic" w:cs="Simplified Arabic"/>
          <w:sz w:val="24"/>
          <w:szCs w:val="24"/>
          <w:rtl/>
        </w:rPr>
        <w:t xml:space="preserve">سورة </w:t>
      </w:r>
      <w:r w:rsidRPr="00DE0387">
        <w:rPr>
          <w:rFonts w:ascii="Simplified Arabic" w:hAnsi="Simplified Arabic" w:cs="Simplified Arabic"/>
          <w:i/>
          <w:iCs/>
          <w:sz w:val="24"/>
          <w:szCs w:val="24"/>
          <w:rtl/>
        </w:rPr>
        <w:t>النور</w:t>
      </w:r>
      <w:r w:rsidRPr="00DE038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E0387">
        <w:rPr>
          <w:rFonts w:ascii="Simplified Arabic" w:hAnsi="Simplified Arabic" w:cs="Simplified Arabic"/>
          <w:sz w:val="24"/>
          <w:szCs w:val="24"/>
          <w:rtl/>
        </w:rPr>
        <w:t>24/55</w:t>
      </w:r>
      <w:r w:rsidRPr="00DE0387">
        <w:rPr>
          <w:rFonts w:ascii="Simplified Arabic" w:hAnsi="Simplified Arabic" w:cs="Simplified Arabic"/>
          <w:sz w:val="24"/>
          <w:szCs w:val="24"/>
        </w:rPr>
        <w:t>.</w:t>
      </w:r>
      <w:r w:rsidRPr="00DE0387">
        <w:rPr>
          <w:rFonts w:ascii="Simplified Arabic" w:hAnsi="Simplified Arabic" w:cs="Simplified Arabic"/>
          <w:sz w:val="24"/>
          <w:szCs w:val="24"/>
          <w:rtl/>
        </w:rPr>
        <w:fldChar w:fldCharType="end"/>
      </w:r>
    </w:p>
  </w:footnote>
  <w:footnote w:id="3">
    <w:p w14:paraId="06B74D75" w14:textId="77777777" w:rsidR="00D72F3D" w:rsidRPr="00BC26AC" w:rsidRDefault="00D72F3D" w:rsidP="00501156">
      <w:pPr>
        <w:pStyle w:val="DipnotMetni"/>
        <w:bidi/>
        <w:jc w:val="lowKashida"/>
        <w:rPr>
          <w:rFonts w:ascii="Simplified Arabic" w:hAnsi="Simplified Arabic" w:cs="Simplified Arabic"/>
          <w:sz w:val="24"/>
          <w:szCs w:val="24"/>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{"citationID":"xvqPE7Jb","properties":{"formattedCitation":"\\uc0\\u1583{}.\\uc0\\u1575{}\\uc0\\u1581{}\\uc0\\u1605{}\\uc0\\u1583{} \\uc0\\u1605{}\\uc0\\u1582{}\\uc0\\u1578{}\\uc0\\u1575{}\\uc0\\u1585{} \\uc0\\u1593{}\\uc0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u1576{}\\uc0\\u1583{} \\uc0\\u1575{}\\uc0\\u1604{}\\uc0\\u1581{}\\uc0\\u1605{}\\uc0\\u1610{}\\uc0\\u1583{} \\uc0\\u1593{}\\uc0\\u1605{}\\uc0\\u1585{}, {\\i{}\\uc0\\u1605{}\\uc0\\u1593{}\\uc0\\u1580{}\\uc0\\u1605{} \\uc0\\u1575{}\\uc0\\u1604{}\\uc0\\u1604</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uc0\\u1594{}\\uc0\\u1577{} \\uc0\\u1575{}\\uc0\\u1604{}\\uc0\\u1593{}\\uc0\\u1585{}\\uc0\\u1576{}\\uc0\\u1610{}\\uc0\\u1577{} \\uc0\\u1575{}\\uc0\\u1604{}\\uc0\\u1605{}\\uc0\\u1593{}\\uc0\\u1575{}\\uc0\\u1589{}\\uc0\\u1585{}\\uc0\\u1577{}} (\\uc0\\u15</w:instrText>
      </w:r>
      <w:r w:rsidRPr="00BC26AC">
        <w:rPr>
          <w:rFonts w:ascii="Simplified Arabic" w:hAnsi="Simplified Arabic" w:cs="Simplified Arabic"/>
          <w:sz w:val="24"/>
          <w:szCs w:val="24"/>
          <w:rtl/>
        </w:rPr>
        <w:instrText>93{}\\</w:instrText>
      </w:r>
      <w:r w:rsidRPr="00BC26AC">
        <w:rPr>
          <w:rFonts w:ascii="Simplified Arabic" w:hAnsi="Simplified Arabic" w:cs="Simplified Arabic"/>
          <w:sz w:val="24"/>
          <w:szCs w:val="24"/>
        </w:rPr>
        <w:instrText>uc0\\u1575{}\\uc0\\u1604{}\\uc0\\u1605{} \\uc0\\u1575{}\\uc0\\u1604{}\\uc0\\u1603{}\\uc0\\u1578{}\\uc0\\u1576{}, 1429), 3/ 1828-1830.","plainCitation</w:instrText>
      </w:r>
      <w:r w:rsidRPr="00BC26AC">
        <w:rPr>
          <w:rFonts w:ascii="Simplified Arabic" w:hAnsi="Simplified Arabic" w:cs="Simplified Arabic"/>
          <w:sz w:val="24"/>
          <w:szCs w:val="24"/>
          <w:rtl/>
        </w:rPr>
        <w:instrText>":"د.احمد مختار عبد الحميد عمر, معجم اللغة العربية المعاصرة (عالم الكتب, 1429), 3/ 1828-1830.","</w:instrText>
      </w:r>
      <w:r w:rsidRPr="00BC26AC">
        <w:rPr>
          <w:rFonts w:ascii="Simplified Arabic" w:hAnsi="Simplified Arabic" w:cs="Simplified Arabic"/>
          <w:sz w:val="24"/>
          <w:szCs w:val="24"/>
        </w:rPr>
        <w:instrText>dontUpdate":true,"noteIndex":3},"citationItems":[{"id":26,"uris":["http://zotero.org/users/local/aU2vwNLP/items/4X9Q6MIW"],"itemData":{"id":26,"type":"book","publisher</w:instrText>
      </w:r>
      <w:r w:rsidRPr="00BC26AC">
        <w:rPr>
          <w:rFonts w:ascii="Simplified Arabic" w:hAnsi="Simplified Arabic" w:cs="Simplified Arabic"/>
          <w:sz w:val="24"/>
          <w:szCs w:val="24"/>
          <w:rtl/>
        </w:rPr>
        <w:instrText>":"عالم الكتب","</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":"معجم اللغة العربية المعاصرة","</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":"عمر","</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":"د.احمد مختار عبد الحميد"}],"</w:instrText>
      </w:r>
      <w:r w:rsidRPr="00BC26AC">
        <w:rPr>
          <w:rFonts w:ascii="Simplified Arabic" w:hAnsi="Simplified Arabic" w:cs="Simplified Arabic"/>
          <w:sz w:val="24"/>
          <w:szCs w:val="24"/>
        </w:rPr>
        <w:instrText>issued":{"date-parts":[["1429"]],"season":"2008"}},"locator":"3/ 1828 - 1830","label":"page"}],"schema":"https://github.com/citation-style-language/schema/raw/master/csl-citation.json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د. احمد مختار عبد الحميد عمر, </w:t>
      </w:r>
      <w:r w:rsidRPr="00BC26AC">
        <w:rPr>
          <w:rFonts w:ascii="Simplified Arabic" w:hAnsi="Simplified Arabic" w:cs="Simplified Arabic"/>
          <w:i/>
          <w:iCs/>
          <w:sz w:val="24"/>
          <w:szCs w:val="24"/>
          <w:rtl/>
        </w:rPr>
        <w:t>معجم اللغة العربية المعاصرة</w:t>
      </w:r>
      <w:r>
        <w:rPr>
          <w:rFonts w:ascii="Simplified Arabic" w:hAnsi="Simplified Arabic" w:cs="Simplified Arabic"/>
          <w:sz w:val="24"/>
          <w:szCs w:val="24"/>
          <w:rtl/>
        </w:rPr>
        <w:t xml:space="preserve"> (عالم الكتب, 1429), 3/</w:t>
      </w:r>
      <w:r w:rsidRPr="00BC26AC">
        <w:rPr>
          <w:rFonts w:ascii="Simplified Arabic" w:hAnsi="Simplified Arabic" w:cs="Simplified Arabic"/>
          <w:sz w:val="24"/>
          <w:szCs w:val="24"/>
          <w:rtl/>
        </w:rPr>
        <w:t>1830</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4">
    <w:p w14:paraId="41232625" w14:textId="77777777" w:rsidR="00D72F3D" w:rsidRPr="00BC26AC" w:rsidRDefault="00D72F3D" w:rsidP="00891807">
      <w:pPr>
        <w:pStyle w:val="DipnotMetni"/>
        <w:bidi/>
        <w:jc w:val="lowKashida"/>
        <w:rPr>
          <w:rFonts w:ascii="Simplified Arabic" w:hAnsi="Simplified Arabic" w:cs="Simplified Arabic"/>
          <w:sz w:val="24"/>
          <w:szCs w:val="24"/>
          <w:rtl/>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lang w:bidi="ar-IQ"/>
        </w:rPr>
        <w:fldChar w:fldCharType="begin"/>
      </w:r>
      <w:r w:rsidRPr="00BC26AC">
        <w:rPr>
          <w:rFonts w:ascii="Simplified Arabic" w:hAnsi="Simplified Arabic" w:cs="Simplified Arabic"/>
          <w:sz w:val="24"/>
          <w:szCs w:val="24"/>
          <w:rtl/>
          <w:lang w:bidi="ar-IQ"/>
        </w:rPr>
        <w:instrText xml:space="preserve"> </w:instrText>
      </w:r>
      <w:r w:rsidRPr="00BC26AC">
        <w:rPr>
          <w:rFonts w:ascii="Simplified Arabic" w:hAnsi="Simplified Arabic" w:cs="Simplified Arabic"/>
          <w:sz w:val="24"/>
          <w:szCs w:val="24"/>
          <w:lang w:bidi="ar-IQ"/>
        </w:rPr>
        <w:instrText>ADDIN ZOTERO_ITEM CSL_CITATION {"citationID":"5zMdgGCg","properties":{"formattedCitation":"{\\i{}\\uc0\\u1587{}\\uc0\\u1608{}\\uc0\\u1585{}\\uc0\\u1577{} \\uc0\\u1575{}\\uc0\\u1604{}\\uc0\\u1575{}\\uc0\\u1587{}\\uc0\\u1585{}\\uc0\\u1575{}\\uc0\\u1569</w:instrText>
      </w:r>
      <w:r w:rsidRPr="00BC26AC">
        <w:rPr>
          <w:rFonts w:ascii="Simplified Arabic" w:hAnsi="Simplified Arabic" w:cs="Simplified Arabic"/>
          <w:sz w:val="24"/>
          <w:szCs w:val="24"/>
          <w:rtl/>
          <w:lang w:bidi="ar-IQ"/>
        </w:rPr>
        <w:instrText>{}}, \\</w:instrText>
      </w:r>
      <w:r w:rsidRPr="00BC26AC">
        <w:rPr>
          <w:rFonts w:ascii="Simplified Arabic" w:hAnsi="Simplified Arabic" w:cs="Simplified Arabic"/>
          <w:sz w:val="24"/>
          <w:szCs w:val="24"/>
          <w:lang w:bidi="ar-IQ"/>
        </w:rPr>
        <w:instrText>uc0\\u1583{}.\\uc0\\u1578{}, 17/ 23.","plainCitation</w:instrText>
      </w:r>
      <w:r w:rsidRPr="00BC26AC">
        <w:rPr>
          <w:rFonts w:ascii="Simplified Arabic" w:hAnsi="Simplified Arabic" w:cs="Simplified Arabic"/>
          <w:sz w:val="24"/>
          <w:szCs w:val="24"/>
          <w:rtl/>
          <w:lang w:bidi="ar-IQ"/>
        </w:rPr>
        <w:instrText>":"سورة الاسراء, د.ت, 17/ 23.","</w:instrText>
      </w:r>
      <w:r w:rsidRPr="00BC26AC">
        <w:rPr>
          <w:rFonts w:ascii="Simplified Arabic" w:hAnsi="Simplified Arabic" w:cs="Simplified Arabic"/>
          <w:sz w:val="24"/>
          <w:szCs w:val="24"/>
          <w:lang w:bidi="ar-IQ"/>
        </w:rPr>
        <w:instrText>dontUpdate":true,"noteIndex":4},"citationItems":[{"id":430,"uris":["http://zotero.org/users/local/aU2vwNLP/items/GRKSMIUN"],"itemData":{"id":430,"type":"book","title</w:instrText>
      </w:r>
      <w:r w:rsidRPr="00BC26AC">
        <w:rPr>
          <w:rFonts w:ascii="Simplified Arabic" w:hAnsi="Simplified Arabic" w:cs="Simplified Arabic"/>
          <w:sz w:val="24"/>
          <w:szCs w:val="24"/>
          <w:rtl/>
          <w:lang w:bidi="ar-IQ"/>
        </w:rPr>
        <w:instrText>":"سورة الاسراء"},"</w:instrText>
      </w:r>
      <w:r w:rsidRPr="00BC26AC">
        <w:rPr>
          <w:rFonts w:ascii="Simplified Arabic" w:hAnsi="Simplified Arabic" w:cs="Simplified Arabic"/>
          <w:sz w:val="24"/>
          <w:szCs w:val="24"/>
          <w:lang w:bidi="ar-IQ"/>
        </w:rPr>
        <w:instrText>locator":"17/ 23","label":"page"}],"schema":"https://github.com/citation-style-language/schema/raw/master/csl-citation.json</w:instrText>
      </w:r>
      <w:r w:rsidRPr="00BC26AC">
        <w:rPr>
          <w:rFonts w:ascii="Simplified Arabic" w:hAnsi="Simplified Arabic" w:cs="Simplified Arabic"/>
          <w:sz w:val="24"/>
          <w:szCs w:val="24"/>
          <w:rtl/>
          <w:lang w:bidi="ar-IQ"/>
        </w:rPr>
        <w:instrText xml:space="preserve">"} </w:instrText>
      </w:r>
      <w:r w:rsidRPr="00BC26AC">
        <w:rPr>
          <w:rFonts w:ascii="Simplified Arabic" w:hAnsi="Simplified Arabic" w:cs="Simplified Arabic"/>
          <w:sz w:val="24"/>
          <w:szCs w:val="24"/>
          <w:rtl/>
          <w:lang w:bidi="ar-IQ"/>
        </w:rPr>
        <w:fldChar w:fldCharType="separate"/>
      </w:r>
      <w:r w:rsidRPr="00A52E33">
        <w:rPr>
          <w:rFonts w:ascii="Simplified Arabic" w:hAnsi="Simplified Arabic" w:cs="Simplified Arabic"/>
          <w:i/>
          <w:iCs/>
          <w:sz w:val="24"/>
          <w:szCs w:val="24"/>
          <w:rtl/>
        </w:rPr>
        <w:t>سورة الاسراء</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17/</w:t>
      </w:r>
      <w:r w:rsidRPr="00BC26AC">
        <w:rPr>
          <w:rFonts w:ascii="Simplified Arabic" w:hAnsi="Simplified Arabic" w:cs="Simplified Arabic"/>
          <w:sz w:val="24"/>
          <w:szCs w:val="24"/>
          <w:rtl/>
        </w:rPr>
        <w:t>23</w:t>
      </w:r>
      <w:r w:rsidRPr="00BC26AC">
        <w:rPr>
          <w:rFonts w:ascii="Simplified Arabic" w:hAnsi="Simplified Arabic" w:cs="Simplified Arabic"/>
          <w:sz w:val="24"/>
          <w:szCs w:val="24"/>
        </w:rPr>
        <w:t>.</w:t>
      </w:r>
      <w:r w:rsidRPr="00BC26AC">
        <w:rPr>
          <w:rFonts w:ascii="Simplified Arabic" w:hAnsi="Simplified Arabic" w:cs="Simplified Arabic"/>
          <w:sz w:val="24"/>
          <w:szCs w:val="24"/>
          <w:rtl/>
          <w:lang w:bidi="ar-IQ"/>
        </w:rPr>
        <w:fldChar w:fldCharType="end"/>
      </w:r>
    </w:p>
  </w:footnote>
  <w:footnote w:id="5">
    <w:p w14:paraId="7C7B2C75" w14:textId="77777777" w:rsidR="00D72F3D" w:rsidRPr="00BC26AC" w:rsidRDefault="00D72F3D" w:rsidP="00891807">
      <w:pPr>
        <w:pStyle w:val="DipnotMetni"/>
        <w:bidi/>
        <w:jc w:val="lowKashida"/>
        <w:rPr>
          <w:rFonts w:ascii="Simplified Arabic" w:hAnsi="Simplified Arabic" w:cs="Simplified Arabic"/>
          <w:sz w:val="24"/>
          <w:szCs w:val="24"/>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{"citationID":"Ubw6zjuV","properties":{"formattedCitation":"\\uc0\\u1605{}\\uc0\\u1581{}\\uc0\\u1605{}\\uc0\\u1583{} \\uc0\\u1576{}\\uc0\\u1606{} \\uc0\\u1571{}\\uc0\\u1576{}\\uc0\\u1610{} \\uc0\\u1576{}\\uc0\\u1603{}\\uc0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u1585{}\\uc0\\u1576{}\\uc0\\u1606{} \\uc0\\u1593{}\\uc0\\u1576{}\\uc0\\u1583{}\\uc0\\u1575{}\\uc0\\u1604{}\\uc0\\u1602{}\\uc0\\u1575{}\\uc0\\u1583{}\\uc0\\u1585{} \\uc0\\u1575{}\\uc0\\u1604{}\\uc0\\u1585{}\\uc0\\u1575{}\\uc0\\u1586{}\\uc0\\u1610{}, {\\i</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uc0\\u1605{}\\uc0\\u1582{}\\uc0\\u1578{}\\uc0\\u1575{}\\uc0\\u1585{}\\uc0\\u1575{}\\uc0\\u1604{}\\uc0\\u1589{}\\uc0\\u1581{}\\uc0\\u1575{}\\uc0\\u1581{}}, \\uc0\\u1578{}\\uc0\\u1581{}\\uc0\\u1602{}\\uc0\\u1610{}\\uc0\\u1602{} \\uc0\\u1610{}\\uc0\\u1608</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uc0\\u1587{}\\uc0\\u1601{} \\uc0\\u1575{}\\uc0\\u1604{}\\uc0\\u1588{}\\uc0\\u1610{}\\uc0\\u1582{} \\uc0\\u1605{}\\uc0\\u1581{}\\uc0\\u1605{}\\uc0\\u1583{} (\\uc0\\u1576{}\\uc0\\u1610{}\\uc0\\u1585{}\\uc0\\u1608{}\\uc0\\u1578{}: \\uc0\\u1575{}\\uc0\\u1</w:instrText>
      </w:r>
      <w:r w:rsidRPr="00BC26AC">
        <w:rPr>
          <w:rFonts w:ascii="Simplified Arabic" w:hAnsi="Simplified Arabic" w:cs="Simplified Arabic"/>
          <w:sz w:val="24"/>
          <w:szCs w:val="24"/>
          <w:rtl/>
        </w:rPr>
        <w:instrText>604{}\\</w:instrText>
      </w:r>
      <w:r w:rsidRPr="00BC26AC">
        <w:rPr>
          <w:rFonts w:ascii="Simplified Arabic" w:hAnsi="Simplified Arabic" w:cs="Simplified Arabic"/>
          <w:sz w:val="24"/>
          <w:szCs w:val="24"/>
        </w:rPr>
        <w:instrText>uc0\\u1605{}\\uc0\\u1603{}\\uc0\\u1578{}\\uc0\\u1576{}\\uc0\\u1577{} \\uc0\\u1575{}\\uc0\\u1604{}\\uc0\\u1593{}\\uc0\\u1589{}\\uc0\\u1585{}\\uc0\\u1610{}\\uc0\\u1577{}, 1999), 255.","plainCitation</w:instrText>
      </w:r>
      <w:r w:rsidRPr="00BC26AC">
        <w:rPr>
          <w:rFonts w:ascii="Simplified Arabic" w:hAnsi="Simplified Arabic" w:cs="Simplified Arabic"/>
          <w:sz w:val="24"/>
          <w:szCs w:val="24"/>
          <w:rtl/>
        </w:rPr>
        <w:instrText>":"محمد بن أبي بكربن عبدالقادر الرازي, مختارالصحاح, تحقيق يوسف الشيخ محمد (بيروت: المكتبة العصرية, 1999), 255.","</w:instrText>
      </w:r>
      <w:r w:rsidRPr="00BC26AC">
        <w:rPr>
          <w:rFonts w:ascii="Simplified Arabic" w:hAnsi="Simplified Arabic" w:cs="Simplified Arabic"/>
          <w:sz w:val="24"/>
          <w:szCs w:val="24"/>
        </w:rPr>
        <w:instrText>dontUpdate":true,"noteIndex":5},"citationItems":[{"id":32,"uris":["http://zotero.org/users/local/aU2vwNLP/items/IJ4AA9R9"],"itemData":{"id":32,"type":"book","edition</w:instrText>
      </w:r>
      <w:r w:rsidRPr="00BC26AC">
        <w:rPr>
          <w:rFonts w:ascii="Simplified Arabic" w:hAnsi="Simplified Arabic" w:cs="Simplified Arabic"/>
          <w:sz w:val="24"/>
          <w:szCs w:val="24"/>
          <w:rtl/>
        </w:rPr>
        <w:instrText>":"ط 5","</w:instrText>
      </w:r>
      <w:r w:rsidRPr="00BC26AC">
        <w:rPr>
          <w:rFonts w:ascii="Simplified Arabic" w:hAnsi="Simplified Arabic" w:cs="Simplified Arabic"/>
          <w:sz w:val="24"/>
          <w:szCs w:val="24"/>
        </w:rPr>
        <w:instrText>event-place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":"المكتبة العصرية","</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":"مختارالصحاح","</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":"الرازي","</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":"محمد بن أبي بكربن عبدالقادر"}],"</w:instrText>
      </w:r>
      <w:r w:rsidRPr="00BC26AC">
        <w:rPr>
          <w:rFonts w:ascii="Simplified Arabic" w:hAnsi="Simplified Arabic" w:cs="Simplified Arabic"/>
          <w:sz w:val="24"/>
          <w:szCs w:val="24"/>
        </w:rPr>
        <w:instrText>editor":[{"family</w:instrText>
      </w:r>
      <w:r w:rsidRPr="00BC26AC">
        <w:rPr>
          <w:rFonts w:ascii="Simplified Arabic" w:hAnsi="Simplified Arabic" w:cs="Simplified Arabic"/>
          <w:sz w:val="24"/>
          <w:szCs w:val="24"/>
          <w:rtl/>
        </w:rPr>
        <w:instrText>":"محمد","</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":"يوسف الشيخ"}],"</w:instrText>
      </w:r>
      <w:r w:rsidRPr="00BC26AC">
        <w:rPr>
          <w:rFonts w:ascii="Simplified Arabic" w:hAnsi="Simplified Arabic" w:cs="Simplified Arabic"/>
          <w:sz w:val="24"/>
          <w:szCs w:val="24"/>
        </w:rPr>
        <w:instrText>issued":{"date-parts":[["1999"]]}},"locator":"255","label":"page"}],"schema":"https://github.com/citation-style-language/schema/raw/master/csl-citation.json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محمد بن أبي بكر بن عبدالقادر الرازي, </w:t>
      </w:r>
      <w:r w:rsidRPr="00BC26AC">
        <w:rPr>
          <w:rFonts w:ascii="Simplified Arabic" w:hAnsi="Simplified Arabic" w:cs="Simplified Arabic"/>
          <w:i/>
          <w:iCs/>
          <w:sz w:val="24"/>
          <w:szCs w:val="24"/>
          <w:rtl/>
        </w:rPr>
        <w:t>مختار الصحاح</w:t>
      </w:r>
      <w:r w:rsidRPr="00BC26AC">
        <w:rPr>
          <w:rFonts w:ascii="Simplified Arabic" w:hAnsi="Simplified Arabic" w:cs="Simplified Arabic"/>
          <w:sz w:val="24"/>
          <w:szCs w:val="24"/>
          <w:rtl/>
        </w:rPr>
        <w:t>, تحقيق يوسف الشيخ محمد (بيروت: المكتبة العصرية, 1999), 255</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6">
    <w:p w14:paraId="1C658E99" w14:textId="77777777" w:rsidR="00D72F3D" w:rsidRPr="00703D71" w:rsidRDefault="00D72F3D" w:rsidP="00891807">
      <w:pPr>
        <w:pStyle w:val="DipnotMetni"/>
        <w:bidi/>
        <w:jc w:val="lowKashida"/>
        <w:rPr>
          <w:rFonts w:ascii="Simplified Arabic" w:hAnsi="Simplified Arabic" w:cs="Simplified Arabic"/>
          <w:sz w:val="24"/>
          <w:szCs w:val="24"/>
          <w:rtl/>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lang w:bidi="ar-IQ"/>
        </w:rPr>
        <w:fldChar w:fldCharType="begin"/>
      </w:r>
      <w:r w:rsidRPr="00BC26AC">
        <w:rPr>
          <w:rFonts w:ascii="Simplified Arabic" w:hAnsi="Simplified Arabic" w:cs="Simplified Arabic"/>
          <w:sz w:val="24"/>
          <w:szCs w:val="24"/>
          <w:rtl/>
          <w:lang w:bidi="ar-IQ"/>
        </w:rPr>
        <w:instrText xml:space="preserve"> </w:instrText>
      </w:r>
      <w:r w:rsidRPr="00BC26AC">
        <w:rPr>
          <w:rFonts w:ascii="Simplified Arabic" w:hAnsi="Simplified Arabic" w:cs="Simplified Arabic"/>
          <w:sz w:val="24"/>
          <w:szCs w:val="24"/>
          <w:lang w:bidi="ar-IQ"/>
        </w:rPr>
        <w:instrText>ADDIN ZOTERO_ITEM CSL_CITATION {"citationID":"8OKkSG2w","properties":{"formattedCitation":"\\uc0\\u1575{}\\uc0\\u1604{}\\uc0\\u1581{}\\uc0\\u1587{}\\uc0\\u1610{}\\uc0\\u1606{} \\uc0\\u1576{}\\uc0\\u1606{} \\uc0\\u1593{}\\uc0\\u1576{}\\uc0\\u1583{}\\uc0</w:instrText>
      </w:r>
      <w:r w:rsidRPr="00BC26AC">
        <w:rPr>
          <w:rFonts w:ascii="Simplified Arabic" w:hAnsi="Simplified Arabic" w:cs="Simplified Arabic"/>
          <w:sz w:val="24"/>
          <w:szCs w:val="24"/>
          <w:rtl/>
          <w:lang w:bidi="ar-IQ"/>
        </w:rPr>
        <w:instrText>\\</w:instrText>
      </w:r>
      <w:r w:rsidRPr="00BC26AC">
        <w:rPr>
          <w:rFonts w:ascii="Simplified Arabic" w:hAnsi="Simplified Arabic" w:cs="Simplified Arabic"/>
          <w:sz w:val="24"/>
          <w:szCs w:val="24"/>
          <w:lang w:bidi="ar-IQ"/>
        </w:rPr>
        <w:instrText>u1575{}\\uc0\\u1604{}\\uc0\\u1604{}\\uc0\\u1607{} \\uc0\\u1576{}\\uc0\\u1606{} \\uc0\\u1575{}\\uc0\\u1604{}\\uc0\\u1581{}\\uc0\\u1587{}\\uc0\\u1610{}\\uc0\\u1606{} \\uc0\\u1576{}\\uc0\\u1606{}  \\uc0\\u1593{}\\uc0\\u1604{}\\uc0\\u1610{} \\uc0\\u1575{}\\uc</w:instrText>
      </w:r>
      <w:r w:rsidRPr="00BC26AC">
        <w:rPr>
          <w:rFonts w:ascii="Simplified Arabic" w:hAnsi="Simplified Arabic" w:cs="Simplified Arabic"/>
          <w:sz w:val="24"/>
          <w:szCs w:val="24"/>
          <w:rtl/>
          <w:lang w:bidi="ar-IQ"/>
        </w:rPr>
        <w:instrText>0\\</w:instrText>
      </w:r>
      <w:r w:rsidRPr="00BC26AC">
        <w:rPr>
          <w:rFonts w:ascii="Simplified Arabic" w:hAnsi="Simplified Arabic" w:cs="Simplified Arabic"/>
          <w:sz w:val="24"/>
          <w:szCs w:val="24"/>
          <w:lang w:bidi="ar-IQ"/>
        </w:rPr>
        <w:instrText>u1576{}\\uc0\\u1606{} \\uc0\\u1587{}\\uc0\\u1610{}\\uc0\\u1606{}\\uc0\\u1575{}, {\\i{}\\uc0\\u1575{}\\uc0\\u1604{}\\uc0\\u1606{}\\uc0\\u1580{}\\uc0\\u1575{}\\uc0\\u1577{} \\uc0\\u1605{}\\uc0\\u1582{}\\uc0\\u1578{}\\uc0\\u1589{}\\uc0\\u1585{} \\uc0\\u15</w:instrText>
      </w:r>
      <w:r w:rsidRPr="00BC26AC">
        <w:rPr>
          <w:rFonts w:ascii="Simplified Arabic" w:hAnsi="Simplified Arabic" w:cs="Simplified Arabic"/>
          <w:sz w:val="24"/>
          <w:szCs w:val="24"/>
          <w:rtl/>
          <w:lang w:bidi="ar-IQ"/>
        </w:rPr>
        <w:instrText>75{}\\</w:instrText>
      </w:r>
      <w:r w:rsidRPr="00BC26AC">
        <w:rPr>
          <w:rFonts w:ascii="Simplified Arabic" w:hAnsi="Simplified Arabic" w:cs="Simplified Arabic"/>
          <w:sz w:val="24"/>
          <w:szCs w:val="24"/>
          <w:lang w:bidi="ar-IQ"/>
        </w:rPr>
        <w:instrText>uc0\\u1604{}\\uc0\\u1588{}\\uc0\\u1601{}\\uc0\\u1575{}\\uc0\\u1569{}} (\\uc0\\u1605{}\\uc0\\u1589{}\\uc0\\u1585{}: \\uc0\\u1605{}\\uc0\\u1591{}\\uc0\\u1576{}\\uc0\\u1593{}\\uc0\\u1577{} \\uc0\\u1575{}\\uc0\\u1604{}\\uc0\\u1587{}\\uc0\\u1593{}\\uc0</w:instrText>
      </w:r>
      <w:r w:rsidRPr="00BC26AC">
        <w:rPr>
          <w:rFonts w:ascii="Simplified Arabic" w:hAnsi="Simplified Arabic" w:cs="Simplified Arabic"/>
          <w:sz w:val="24"/>
          <w:szCs w:val="24"/>
          <w:rtl/>
          <w:lang w:bidi="ar-IQ"/>
        </w:rPr>
        <w:instrText>\\</w:instrText>
      </w:r>
      <w:r w:rsidRPr="00BC26AC">
        <w:rPr>
          <w:rFonts w:ascii="Simplified Arabic" w:hAnsi="Simplified Arabic" w:cs="Simplified Arabic"/>
          <w:sz w:val="24"/>
          <w:szCs w:val="24"/>
          <w:lang w:bidi="ar-IQ"/>
        </w:rPr>
        <w:instrText>u1575{}\\uc0\\u1583{}\\uc0\\u1577{}, 1331), 17.","plainCitation</w:instrText>
      </w:r>
      <w:r w:rsidRPr="00BC26AC">
        <w:rPr>
          <w:rFonts w:ascii="Simplified Arabic" w:hAnsi="Simplified Arabic" w:cs="Simplified Arabic"/>
          <w:sz w:val="24"/>
          <w:szCs w:val="24"/>
          <w:rtl/>
          <w:lang w:bidi="ar-IQ"/>
        </w:rPr>
        <w:instrText>":"الحسين بن عبدالله بن الحسين بن  علي ابن سينا, النجاة مختصر الشفاء (مصر: مطبعة السعادة, 1331), 17.","</w:instrText>
      </w:r>
      <w:r w:rsidRPr="00BC26AC">
        <w:rPr>
          <w:rFonts w:ascii="Simplified Arabic" w:hAnsi="Simplified Arabic" w:cs="Simplified Arabic"/>
          <w:sz w:val="24"/>
          <w:szCs w:val="24"/>
          <w:lang w:bidi="ar-IQ"/>
        </w:rPr>
        <w:instrText>noteIndex":6},"citationItems":[{"id":515,"uris":["http://zotero.org/users/local/aU2vwNLP</w:instrText>
      </w:r>
      <w:r w:rsidRPr="00BC26AC">
        <w:rPr>
          <w:rFonts w:ascii="Simplified Arabic" w:hAnsi="Simplified Arabic" w:cs="Simplified Arabic"/>
          <w:sz w:val="24"/>
          <w:szCs w:val="24"/>
          <w:rtl/>
          <w:lang w:bidi="ar-IQ"/>
        </w:rPr>
        <w:instrText>/</w:instrText>
      </w:r>
      <w:r w:rsidRPr="00BC26AC">
        <w:rPr>
          <w:rFonts w:ascii="Simplified Arabic" w:hAnsi="Simplified Arabic" w:cs="Simplified Arabic"/>
          <w:sz w:val="24"/>
          <w:szCs w:val="24"/>
          <w:lang w:bidi="ar-IQ"/>
        </w:rPr>
        <w:instrText>items/TMNKPXTN"],"itemData":{"id":515,"type":"book","event-place</w:instrText>
      </w:r>
      <w:r w:rsidRPr="00BC26AC">
        <w:rPr>
          <w:rFonts w:ascii="Simplified Arabic" w:hAnsi="Simplified Arabic" w:cs="Simplified Arabic"/>
          <w:sz w:val="24"/>
          <w:szCs w:val="24"/>
          <w:rtl/>
          <w:lang w:bidi="ar-IQ"/>
        </w:rPr>
        <w:instrText>":"مصر","</w:instrText>
      </w:r>
      <w:r w:rsidRPr="00BC26AC">
        <w:rPr>
          <w:rFonts w:ascii="Simplified Arabic" w:hAnsi="Simplified Arabic" w:cs="Simplified Arabic"/>
          <w:sz w:val="24"/>
          <w:szCs w:val="24"/>
          <w:lang w:bidi="ar-IQ"/>
        </w:rPr>
        <w:instrText>publisher</w:instrText>
      </w:r>
      <w:r w:rsidRPr="00BC26AC">
        <w:rPr>
          <w:rFonts w:ascii="Simplified Arabic" w:hAnsi="Simplified Arabic" w:cs="Simplified Arabic"/>
          <w:sz w:val="24"/>
          <w:szCs w:val="24"/>
          <w:rtl/>
          <w:lang w:bidi="ar-IQ"/>
        </w:rPr>
        <w:instrText>":"مطبعة السعادة","</w:instrText>
      </w:r>
      <w:r w:rsidRPr="00BC26AC">
        <w:rPr>
          <w:rFonts w:ascii="Simplified Arabic" w:hAnsi="Simplified Arabic" w:cs="Simplified Arabic"/>
          <w:sz w:val="24"/>
          <w:szCs w:val="24"/>
          <w:lang w:bidi="ar-IQ"/>
        </w:rPr>
        <w:instrText>publisher-place</w:instrText>
      </w:r>
      <w:r w:rsidRPr="00BC26AC">
        <w:rPr>
          <w:rFonts w:ascii="Simplified Arabic" w:hAnsi="Simplified Arabic" w:cs="Simplified Arabic"/>
          <w:sz w:val="24"/>
          <w:szCs w:val="24"/>
          <w:rtl/>
          <w:lang w:bidi="ar-IQ"/>
        </w:rPr>
        <w:instrText>":"مصر","</w:instrText>
      </w:r>
      <w:r w:rsidRPr="00BC26AC">
        <w:rPr>
          <w:rFonts w:ascii="Simplified Arabic" w:hAnsi="Simplified Arabic" w:cs="Simplified Arabic"/>
          <w:sz w:val="24"/>
          <w:szCs w:val="24"/>
          <w:lang w:bidi="ar-IQ"/>
        </w:rPr>
        <w:instrText>title</w:instrText>
      </w:r>
      <w:r w:rsidRPr="00BC26AC">
        <w:rPr>
          <w:rFonts w:ascii="Simplified Arabic" w:hAnsi="Simplified Arabic" w:cs="Simplified Arabic"/>
          <w:sz w:val="24"/>
          <w:szCs w:val="24"/>
          <w:rtl/>
          <w:lang w:bidi="ar-IQ"/>
        </w:rPr>
        <w:instrText>":"النجاة مختصر الشفاء","</w:instrText>
      </w:r>
      <w:r w:rsidRPr="00BC26AC">
        <w:rPr>
          <w:rFonts w:ascii="Simplified Arabic" w:hAnsi="Simplified Arabic" w:cs="Simplified Arabic"/>
          <w:sz w:val="24"/>
          <w:szCs w:val="24"/>
          <w:lang w:bidi="ar-IQ"/>
        </w:rPr>
        <w:instrText>author":[{"family</w:instrText>
      </w:r>
      <w:r w:rsidRPr="00BC26AC">
        <w:rPr>
          <w:rFonts w:ascii="Simplified Arabic" w:hAnsi="Simplified Arabic" w:cs="Simplified Arabic"/>
          <w:sz w:val="24"/>
          <w:szCs w:val="24"/>
          <w:rtl/>
          <w:lang w:bidi="ar-IQ"/>
        </w:rPr>
        <w:instrText>":"ابن سينا","</w:instrText>
      </w:r>
      <w:r w:rsidRPr="00BC26AC">
        <w:rPr>
          <w:rFonts w:ascii="Simplified Arabic" w:hAnsi="Simplified Arabic" w:cs="Simplified Arabic"/>
          <w:sz w:val="24"/>
          <w:szCs w:val="24"/>
          <w:lang w:bidi="ar-IQ"/>
        </w:rPr>
        <w:instrText>given</w:instrText>
      </w:r>
      <w:r w:rsidRPr="00BC26AC">
        <w:rPr>
          <w:rFonts w:ascii="Simplified Arabic" w:hAnsi="Simplified Arabic" w:cs="Simplified Arabic"/>
          <w:sz w:val="24"/>
          <w:szCs w:val="24"/>
          <w:rtl/>
          <w:lang w:bidi="ar-IQ"/>
        </w:rPr>
        <w:instrText>":"الحسين بن عبدالله بن الحسين بن  علي"}],"</w:instrText>
      </w:r>
      <w:r w:rsidRPr="00BC26AC">
        <w:rPr>
          <w:rFonts w:ascii="Simplified Arabic" w:hAnsi="Simplified Arabic" w:cs="Simplified Arabic"/>
          <w:sz w:val="24"/>
          <w:szCs w:val="24"/>
          <w:lang w:bidi="ar-IQ"/>
        </w:rPr>
        <w:instrText>issued":{"date-parts</w:instrText>
      </w:r>
      <w:r w:rsidRPr="00BC26AC">
        <w:rPr>
          <w:rFonts w:ascii="Simplified Arabic" w:hAnsi="Simplified Arabic" w:cs="Simplified Arabic"/>
          <w:sz w:val="24"/>
          <w:szCs w:val="24"/>
          <w:rtl/>
          <w:lang w:bidi="ar-IQ"/>
        </w:rPr>
        <w:instrText>":[["1331"]]}},"</w:instrText>
      </w:r>
      <w:r w:rsidRPr="00BC26AC">
        <w:rPr>
          <w:rFonts w:ascii="Simplified Arabic" w:hAnsi="Simplified Arabic" w:cs="Simplified Arabic"/>
          <w:sz w:val="24"/>
          <w:szCs w:val="24"/>
          <w:lang w:bidi="ar-IQ"/>
        </w:rPr>
        <w:instrText>locator":"17","label":"page"}],"schema":"https://github.com/citation-style-language/schema/raw/master/csl-citation.json</w:instrText>
      </w:r>
      <w:r w:rsidRPr="00BC26AC">
        <w:rPr>
          <w:rFonts w:ascii="Simplified Arabic" w:hAnsi="Simplified Arabic" w:cs="Simplified Arabic"/>
          <w:sz w:val="24"/>
          <w:szCs w:val="24"/>
          <w:rtl/>
          <w:lang w:bidi="ar-IQ"/>
        </w:rPr>
        <w:instrText xml:space="preserve">"} </w:instrText>
      </w:r>
      <w:r w:rsidRPr="00BC26AC">
        <w:rPr>
          <w:rFonts w:ascii="Simplified Arabic" w:hAnsi="Simplified Arabic" w:cs="Simplified Arabic"/>
          <w:sz w:val="24"/>
          <w:szCs w:val="24"/>
          <w:rtl/>
          <w:lang w:bidi="ar-IQ"/>
        </w:rPr>
        <w:fldChar w:fldCharType="separate"/>
      </w:r>
      <w:r w:rsidRPr="00BC26AC">
        <w:rPr>
          <w:rFonts w:ascii="Simplified Arabic" w:hAnsi="Simplified Arabic" w:cs="Simplified Arabic"/>
          <w:sz w:val="24"/>
          <w:szCs w:val="24"/>
          <w:rtl/>
        </w:rPr>
        <w:t xml:space="preserve">الحسين بن عبدالله بن الحسين بن  علي ابن سينا, </w:t>
      </w:r>
      <w:r w:rsidRPr="00BC26AC">
        <w:rPr>
          <w:rFonts w:ascii="Simplified Arabic" w:hAnsi="Simplified Arabic" w:cs="Simplified Arabic"/>
          <w:i/>
          <w:iCs/>
          <w:sz w:val="24"/>
          <w:szCs w:val="24"/>
          <w:rtl/>
        </w:rPr>
        <w:t>النجاة مختصر الشفاء</w:t>
      </w:r>
      <w:r w:rsidRPr="00BC26AC">
        <w:rPr>
          <w:rFonts w:ascii="Simplified Arabic" w:hAnsi="Simplified Arabic" w:cs="Simplified Arabic"/>
          <w:sz w:val="24"/>
          <w:szCs w:val="24"/>
          <w:rtl/>
        </w:rPr>
        <w:t xml:space="preserve"> (مصر: مطبعة السعادة, 1331), 17</w:t>
      </w:r>
      <w:r w:rsidRPr="00BC26AC">
        <w:rPr>
          <w:rFonts w:ascii="Simplified Arabic" w:hAnsi="Simplified Arabic" w:cs="Simplified Arabic"/>
          <w:sz w:val="24"/>
          <w:szCs w:val="24"/>
        </w:rPr>
        <w:t>.</w:t>
      </w:r>
      <w:r w:rsidRPr="00BC26AC">
        <w:rPr>
          <w:rFonts w:ascii="Simplified Arabic" w:hAnsi="Simplified Arabic" w:cs="Simplified Arabic"/>
          <w:sz w:val="24"/>
          <w:szCs w:val="24"/>
          <w:rtl/>
          <w:lang w:bidi="ar-IQ"/>
        </w:rPr>
        <w:fldChar w:fldCharType="end"/>
      </w:r>
    </w:p>
  </w:footnote>
  <w:footnote w:id="7">
    <w:p w14:paraId="7F1C546D" w14:textId="77777777" w:rsidR="00D72F3D" w:rsidRPr="00BC26AC" w:rsidRDefault="00D72F3D" w:rsidP="00C02ADF">
      <w:pPr>
        <w:pStyle w:val="DipnotMetni"/>
        <w:bidi/>
        <w:jc w:val="lowKashida"/>
        <w:rPr>
          <w:rFonts w:ascii="Simplified Arabic" w:hAnsi="Simplified Arabic" w:cs="Simplified Arabic"/>
          <w:sz w:val="24"/>
          <w:szCs w:val="24"/>
          <w:rtl/>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lang w:bidi="ar-IQ"/>
        </w:rPr>
        <w:fldChar w:fldCharType="begin"/>
      </w:r>
      <w:r w:rsidRPr="00BC26AC">
        <w:rPr>
          <w:rFonts w:ascii="Simplified Arabic" w:hAnsi="Simplified Arabic" w:cs="Simplified Arabic"/>
          <w:sz w:val="24"/>
          <w:szCs w:val="24"/>
          <w:rtl/>
          <w:lang w:bidi="ar-IQ"/>
        </w:rPr>
        <w:instrText xml:space="preserve"> </w:instrText>
      </w:r>
      <w:r w:rsidRPr="00BC26AC">
        <w:rPr>
          <w:rFonts w:ascii="Simplified Arabic" w:hAnsi="Simplified Arabic" w:cs="Simplified Arabic"/>
          <w:sz w:val="24"/>
          <w:szCs w:val="24"/>
          <w:lang w:bidi="ar-IQ"/>
        </w:rPr>
        <w:instrText>ADDIN ZOTERO_ITEM CSL_CITATION {"citationID":"1WxwpcRV","properties":{"formattedCitation":"\\uc0\\u1575{}\\uc0\\u1604{}\\uc0\\u1585{}\\uc0\\u1575{}\\uc0\\u1586{}\\uc0\\u1610{}, {\\i{}\\uc0\\u1605{}\\uc0\\u1582{}\\uc0\\u1578{}\\uc0\\u1575{}\\uc0\\u1585</w:instrText>
      </w:r>
      <w:r w:rsidRPr="00BC26AC">
        <w:rPr>
          <w:rFonts w:ascii="Simplified Arabic" w:hAnsi="Simplified Arabic" w:cs="Simplified Arabic"/>
          <w:sz w:val="24"/>
          <w:szCs w:val="24"/>
          <w:rtl/>
          <w:lang w:bidi="ar-IQ"/>
        </w:rPr>
        <w:instrText>{}\\</w:instrText>
      </w:r>
      <w:r w:rsidRPr="00BC26AC">
        <w:rPr>
          <w:rFonts w:ascii="Simplified Arabic" w:hAnsi="Simplified Arabic" w:cs="Simplified Arabic"/>
          <w:sz w:val="24"/>
          <w:szCs w:val="24"/>
          <w:lang w:bidi="ar-IQ"/>
        </w:rPr>
        <w:instrText>uc0\\u1575{}\\uc0\\u1604{}\\uc0\\u1589{}\\uc0\\u1581{}\\uc0\\u1575{}\\uc0\\u1581{}}, 1/ 22.","plainCitation</w:instrText>
      </w:r>
      <w:r w:rsidRPr="00BC26AC">
        <w:rPr>
          <w:rFonts w:ascii="Simplified Arabic" w:hAnsi="Simplified Arabic" w:cs="Simplified Arabic"/>
          <w:sz w:val="24"/>
          <w:szCs w:val="24"/>
          <w:rtl/>
          <w:lang w:bidi="ar-IQ"/>
        </w:rPr>
        <w:instrText>":"الرازي, مختارالصحاح, 1/ 22.","</w:instrText>
      </w:r>
      <w:r w:rsidRPr="00BC26AC">
        <w:rPr>
          <w:rFonts w:ascii="Simplified Arabic" w:hAnsi="Simplified Arabic" w:cs="Simplified Arabic"/>
          <w:sz w:val="24"/>
          <w:szCs w:val="24"/>
          <w:lang w:bidi="ar-IQ"/>
        </w:rPr>
        <w:instrText>dontUpdate":true,"noteIndex":7},"citationItems":[{"id":32,"uris":["http://zotero.org/users/local/aU2vwNLP/items/IJ</w:instrText>
      </w:r>
      <w:r w:rsidRPr="00BC26AC">
        <w:rPr>
          <w:rFonts w:ascii="Simplified Arabic" w:hAnsi="Simplified Arabic" w:cs="Simplified Arabic"/>
          <w:sz w:val="24"/>
          <w:szCs w:val="24"/>
          <w:rtl/>
          <w:lang w:bidi="ar-IQ"/>
        </w:rPr>
        <w:instrText>4</w:instrText>
      </w:r>
      <w:r w:rsidRPr="00BC26AC">
        <w:rPr>
          <w:rFonts w:ascii="Simplified Arabic" w:hAnsi="Simplified Arabic" w:cs="Simplified Arabic"/>
          <w:sz w:val="24"/>
          <w:szCs w:val="24"/>
          <w:lang w:bidi="ar-IQ"/>
        </w:rPr>
        <w:instrText>AA9R9"],"itemData":{"id":32,"type":"book","edition</w:instrText>
      </w:r>
      <w:r w:rsidRPr="00BC26AC">
        <w:rPr>
          <w:rFonts w:ascii="Simplified Arabic" w:hAnsi="Simplified Arabic" w:cs="Simplified Arabic"/>
          <w:sz w:val="24"/>
          <w:szCs w:val="24"/>
          <w:rtl/>
          <w:lang w:bidi="ar-IQ"/>
        </w:rPr>
        <w:instrText>":"ط 5","</w:instrText>
      </w:r>
      <w:r w:rsidRPr="00BC26AC">
        <w:rPr>
          <w:rFonts w:ascii="Simplified Arabic" w:hAnsi="Simplified Arabic" w:cs="Simplified Arabic"/>
          <w:sz w:val="24"/>
          <w:szCs w:val="24"/>
          <w:lang w:bidi="ar-IQ"/>
        </w:rPr>
        <w:instrText>event-place</w:instrText>
      </w:r>
      <w:r w:rsidRPr="00BC26AC">
        <w:rPr>
          <w:rFonts w:ascii="Simplified Arabic" w:hAnsi="Simplified Arabic" w:cs="Simplified Arabic"/>
          <w:sz w:val="24"/>
          <w:szCs w:val="24"/>
          <w:rtl/>
          <w:lang w:bidi="ar-IQ"/>
        </w:rPr>
        <w:instrText>":"بيروت","</w:instrText>
      </w:r>
      <w:r w:rsidRPr="00BC26AC">
        <w:rPr>
          <w:rFonts w:ascii="Simplified Arabic" w:hAnsi="Simplified Arabic" w:cs="Simplified Arabic"/>
          <w:sz w:val="24"/>
          <w:szCs w:val="24"/>
          <w:lang w:bidi="ar-IQ"/>
        </w:rPr>
        <w:instrText>publisher</w:instrText>
      </w:r>
      <w:r w:rsidRPr="00BC26AC">
        <w:rPr>
          <w:rFonts w:ascii="Simplified Arabic" w:hAnsi="Simplified Arabic" w:cs="Simplified Arabic"/>
          <w:sz w:val="24"/>
          <w:szCs w:val="24"/>
          <w:rtl/>
          <w:lang w:bidi="ar-IQ"/>
        </w:rPr>
        <w:instrText>":"المكتبة العصرية","</w:instrText>
      </w:r>
      <w:r w:rsidRPr="00BC26AC">
        <w:rPr>
          <w:rFonts w:ascii="Simplified Arabic" w:hAnsi="Simplified Arabic" w:cs="Simplified Arabic"/>
          <w:sz w:val="24"/>
          <w:szCs w:val="24"/>
          <w:lang w:bidi="ar-IQ"/>
        </w:rPr>
        <w:instrText>publisher-place</w:instrText>
      </w:r>
      <w:r w:rsidRPr="00BC26AC">
        <w:rPr>
          <w:rFonts w:ascii="Simplified Arabic" w:hAnsi="Simplified Arabic" w:cs="Simplified Arabic"/>
          <w:sz w:val="24"/>
          <w:szCs w:val="24"/>
          <w:rtl/>
          <w:lang w:bidi="ar-IQ"/>
        </w:rPr>
        <w:instrText>":"بيروت","</w:instrText>
      </w:r>
      <w:r w:rsidRPr="00BC26AC">
        <w:rPr>
          <w:rFonts w:ascii="Simplified Arabic" w:hAnsi="Simplified Arabic" w:cs="Simplified Arabic"/>
          <w:sz w:val="24"/>
          <w:szCs w:val="24"/>
          <w:lang w:bidi="ar-IQ"/>
        </w:rPr>
        <w:instrText>title</w:instrText>
      </w:r>
      <w:r w:rsidRPr="00BC26AC">
        <w:rPr>
          <w:rFonts w:ascii="Simplified Arabic" w:hAnsi="Simplified Arabic" w:cs="Simplified Arabic"/>
          <w:sz w:val="24"/>
          <w:szCs w:val="24"/>
          <w:rtl/>
          <w:lang w:bidi="ar-IQ"/>
        </w:rPr>
        <w:instrText>":"مختارالصحاح","</w:instrText>
      </w:r>
      <w:r w:rsidRPr="00BC26AC">
        <w:rPr>
          <w:rFonts w:ascii="Simplified Arabic" w:hAnsi="Simplified Arabic" w:cs="Simplified Arabic"/>
          <w:sz w:val="24"/>
          <w:szCs w:val="24"/>
          <w:lang w:bidi="ar-IQ"/>
        </w:rPr>
        <w:instrText>author":[{"family</w:instrText>
      </w:r>
      <w:r w:rsidRPr="00BC26AC">
        <w:rPr>
          <w:rFonts w:ascii="Simplified Arabic" w:hAnsi="Simplified Arabic" w:cs="Simplified Arabic"/>
          <w:sz w:val="24"/>
          <w:szCs w:val="24"/>
          <w:rtl/>
          <w:lang w:bidi="ar-IQ"/>
        </w:rPr>
        <w:instrText>":"الرازي","</w:instrText>
      </w:r>
      <w:r w:rsidRPr="00BC26AC">
        <w:rPr>
          <w:rFonts w:ascii="Simplified Arabic" w:hAnsi="Simplified Arabic" w:cs="Simplified Arabic"/>
          <w:sz w:val="24"/>
          <w:szCs w:val="24"/>
          <w:lang w:bidi="ar-IQ"/>
        </w:rPr>
        <w:instrText>given</w:instrText>
      </w:r>
      <w:r w:rsidRPr="00BC26AC">
        <w:rPr>
          <w:rFonts w:ascii="Simplified Arabic" w:hAnsi="Simplified Arabic" w:cs="Simplified Arabic"/>
          <w:sz w:val="24"/>
          <w:szCs w:val="24"/>
          <w:rtl/>
          <w:lang w:bidi="ar-IQ"/>
        </w:rPr>
        <w:instrText>":"محمد بن أبي بكربن عبدالقادر"}],"</w:instrText>
      </w:r>
      <w:r w:rsidRPr="00BC26AC">
        <w:rPr>
          <w:rFonts w:ascii="Simplified Arabic" w:hAnsi="Simplified Arabic" w:cs="Simplified Arabic"/>
          <w:sz w:val="24"/>
          <w:szCs w:val="24"/>
          <w:lang w:bidi="ar-IQ"/>
        </w:rPr>
        <w:instrText>editor":[{"family</w:instrText>
      </w:r>
      <w:r w:rsidRPr="00BC26AC">
        <w:rPr>
          <w:rFonts w:ascii="Simplified Arabic" w:hAnsi="Simplified Arabic" w:cs="Simplified Arabic"/>
          <w:sz w:val="24"/>
          <w:szCs w:val="24"/>
          <w:rtl/>
          <w:lang w:bidi="ar-IQ"/>
        </w:rPr>
        <w:instrText>":"محمد","</w:instrText>
      </w:r>
      <w:r w:rsidRPr="00BC26AC">
        <w:rPr>
          <w:rFonts w:ascii="Simplified Arabic" w:hAnsi="Simplified Arabic" w:cs="Simplified Arabic"/>
          <w:sz w:val="24"/>
          <w:szCs w:val="24"/>
          <w:lang w:bidi="ar-IQ"/>
        </w:rPr>
        <w:instrText>given</w:instrText>
      </w:r>
      <w:r w:rsidRPr="00BC26AC">
        <w:rPr>
          <w:rFonts w:ascii="Simplified Arabic" w:hAnsi="Simplified Arabic" w:cs="Simplified Arabic"/>
          <w:sz w:val="24"/>
          <w:szCs w:val="24"/>
          <w:rtl/>
          <w:lang w:bidi="ar-IQ"/>
        </w:rPr>
        <w:instrText>":"يوسف الشيخ"}],"</w:instrText>
      </w:r>
      <w:r w:rsidRPr="00BC26AC">
        <w:rPr>
          <w:rFonts w:ascii="Simplified Arabic" w:hAnsi="Simplified Arabic" w:cs="Simplified Arabic"/>
          <w:sz w:val="24"/>
          <w:szCs w:val="24"/>
          <w:lang w:bidi="ar-IQ"/>
        </w:rPr>
        <w:instrText>issued":{"date-parts":[["1999"]]}},"locator":"1/ 22","label":"page"}],"schema":"https://github.com/citation-style-language/schema/raw/master/csl-citation.json</w:instrText>
      </w:r>
      <w:r w:rsidRPr="00BC26AC">
        <w:rPr>
          <w:rFonts w:ascii="Simplified Arabic" w:hAnsi="Simplified Arabic" w:cs="Simplified Arabic"/>
          <w:sz w:val="24"/>
          <w:szCs w:val="24"/>
          <w:rtl/>
          <w:lang w:bidi="ar-IQ"/>
        </w:rPr>
        <w:instrText xml:space="preserve">"} </w:instrText>
      </w:r>
      <w:r w:rsidRPr="00BC26AC">
        <w:rPr>
          <w:rFonts w:ascii="Simplified Arabic" w:hAnsi="Simplified Arabic" w:cs="Simplified Arabic"/>
          <w:sz w:val="24"/>
          <w:szCs w:val="24"/>
          <w:rtl/>
          <w:lang w:bidi="ar-IQ"/>
        </w:rPr>
        <w:fldChar w:fldCharType="separate"/>
      </w:r>
      <w:r w:rsidRPr="00BC26AC">
        <w:rPr>
          <w:rFonts w:ascii="Simplified Arabic" w:hAnsi="Simplified Arabic" w:cs="Simplified Arabic"/>
          <w:sz w:val="24"/>
          <w:szCs w:val="24"/>
          <w:rtl/>
        </w:rPr>
        <w:t xml:space="preserve">الرازي, </w:t>
      </w:r>
      <w:r w:rsidRPr="00BC26AC">
        <w:rPr>
          <w:rFonts w:ascii="Simplified Arabic" w:hAnsi="Simplified Arabic" w:cs="Simplified Arabic"/>
          <w:i/>
          <w:iCs/>
          <w:sz w:val="24"/>
          <w:szCs w:val="24"/>
          <w:rtl/>
        </w:rPr>
        <w:t>مختار الصحاح</w:t>
      </w:r>
      <w:r w:rsidRPr="00BC26A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1/22</w:t>
      </w:r>
      <w:r w:rsidRPr="00BC26AC">
        <w:rPr>
          <w:rFonts w:ascii="Simplified Arabic" w:hAnsi="Simplified Arabic" w:cs="Simplified Arabic"/>
          <w:sz w:val="24"/>
          <w:szCs w:val="24"/>
        </w:rPr>
        <w:t>.</w:t>
      </w:r>
      <w:r w:rsidRPr="00BC26AC">
        <w:rPr>
          <w:rFonts w:ascii="Simplified Arabic" w:hAnsi="Simplified Arabic" w:cs="Simplified Arabic"/>
          <w:sz w:val="24"/>
          <w:szCs w:val="24"/>
          <w:rtl/>
          <w:lang w:bidi="ar-IQ"/>
        </w:rPr>
        <w:fldChar w:fldCharType="end"/>
      </w:r>
    </w:p>
  </w:footnote>
  <w:footnote w:id="8">
    <w:p w14:paraId="7CDFD96C" w14:textId="77777777" w:rsidR="00D72F3D" w:rsidRPr="00BC26AC" w:rsidRDefault="00D72F3D" w:rsidP="00C02ADF">
      <w:pPr>
        <w:pStyle w:val="DipnotMetni"/>
        <w:bidi/>
        <w:jc w:val="lowKashida"/>
        <w:rPr>
          <w:rFonts w:ascii="Simplified Arabic" w:hAnsi="Simplified Arabic" w:cs="Simplified Arabic"/>
          <w:sz w:val="24"/>
          <w:szCs w:val="24"/>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{"citationID":"a291brjkhrk","properties":{"formattedCitation":"\\uc0\\u1605{}\\uc0\\u1581{}\\uc0\\u1605{}\\uc0\\u1583{} \\uc0\\u1576{}\\uc0\\u1606{} \\uc0\\u1605{}\\uc0\\u1603{}\\uc0\\u1585{}\\uc0\\u1605{} \\uc0\\u1576{}\\uc0\\u1606{} \\uc0\\u1593{}\\uc0\\u1604{}\\uc0\\u1610{} \\uc0\\u1571{}\\uc0\\u1576{}\\uc0\\u1608{} \\uc0\\u1575{}\\uc0\\u1604{}\\uc0\\u1601{}\\uc0\\u1590{}\\uc0\\u1604{} \\uc0\\u1580{}\\uc0\\u1605{}\\uc0\\u1575{}\\uc0\\u1604{} \\uc0\\u1575{}\\uc0\\u1604</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uc0\\u1583{}\\uc0\\u1610{}\\uc0\\u1606{} \\uc0\\u1575{}\\uc0\\u1576{}\\uc0\\u1606{} \\uc0\\u1605{}\\uc0\\u1606{}\\uc0\\u1592{}\\uc0\\u1608{}\\uc0\\u1585{}, {\\i{}\\uc0\\u1604{}\\uc0\\u1587{}\\uc0\\u1575{}\\uc0\\u1606{} \\uc0\\u1575{}\\uc0\\u1604{}\\uc0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u1593{}\\uc0\\u1585{}\\uc0\\u1576{}} (\\uc0\\u1576{}\\uc0\\u1610{}\\uc0\\u1585{}\\uc0\\u1608{}\\uc0\\u1578{}: \\uc0\\u1583{}\\uc0\\u1575{}\\uc0\\u1585{} \\uc0\\u1589{}\\uc0\\u1575{}\\uc0\\u1583{}\\uc0\\u1585{}, 1414), 13/21.","plainCitation</w:instrText>
      </w:r>
      <w:r w:rsidRPr="00BC26AC">
        <w:rPr>
          <w:rFonts w:ascii="Simplified Arabic" w:hAnsi="Simplified Arabic" w:cs="Simplified Arabic"/>
          <w:sz w:val="24"/>
          <w:szCs w:val="24"/>
          <w:rtl/>
        </w:rPr>
        <w:instrText>":"محمد بن مكرم بن علي أبو الفضل جمال الدين ابن منظور, لسان العرب (بيروت: دار صادر, 1414), 13/21.","</w:instrText>
      </w:r>
      <w:r w:rsidRPr="00BC26AC">
        <w:rPr>
          <w:rFonts w:ascii="Simplified Arabic" w:hAnsi="Simplified Arabic" w:cs="Simplified Arabic"/>
          <w:sz w:val="24"/>
          <w:szCs w:val="24"/>
        </w:rPr>
        <w:instrText>dontUpdate":true,"noteIndex":8},"citationItems":[{"id":10,"uris":["http://zotero.org/users/local/aU2vwNLP/items/T5VFIV22"],"itemData":{"id":10,"type":"book","edition</w:instrText>
      </w:r>
      <w:r w:rsidRPr="00BC26AC">
        <w:rPr>
          <w:rFonts w:ascii="Simplified Arabic" w:hAnsi="Simplified Arabic" w:cs="Simplified Arabic"/>
          <w:sz w:val="24"/>
          <w:szCs w:val="24"/>
          <w:rtl/>
        </w:rPr>
        <w:instrText>":"ط 3","</w:instrText>
      </w:r>
      <w:r w:rsidRPr="00BC26AC">
        <w:rPr>
          <w:rFonts w:ascii="Simplified Arabic" w:hAnsi="Simplified Arabic" w:cs="Simplified Arabic"/>
          <w:sz w:val="24"/>
          <w:szCs w:val="24"/>
        </w:rPr>
        <w:instrText>event-place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":"دار صادر","</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":"لسان العرب","</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":"ابن منظور","</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":"محمد بن مكرم بن علي أبو الفضل جمال الدين"}],"</w:instrText>
      </w:r>
      <w:r w:rsidRPr="00BC26AC">
        <w:rPr>
          <w:rFonts w:ascii="Simplified Arabic" w:hAnsi="Simplified Arabic" w:cs="Simplified Arabic"/>
          <w:sz w:val="24"/>
          <w:szCs w:val="24"/>
        </w:rPr>
        <w:instrText>issued":{"date-parts":[["1414"]]}},"locator":"13/21","label":"page"}],"schema":"https://github.com/citation-style-language/schema/raw/master/csl-citation.json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محمد بن مكرم بن علي أبو الفضل جمال الدين ابن منظور, </w:t>
      </w:r>
      <w:r w:rsidRPr="00BC26AC">
        <w:rPr>
          <w:rFonts w:ascii="Simplified Arabic" w:hAnsi="Simplified Arabic" w:cs="Simplified Arabic"/>
          <w:i/>
          <w:iCs/>
          <w:sz w:val="24"/>
          <w:szCs w:val="24"/>
          <w:rtl/>
        </w:rPr>
        <w:t>لسان العرب</w:t>
      </w:r>
      <w:r w:rsidRPr="00BC26AC">
        <w:rPr>
          <w:rFonts w:ascii="Simplified Arabic" w:hAnsi="Simplified Arabic" w:cs="Simplified Arabic"/>
          <w:sz w:val="24"/>
          <w:szCs w:val="24"/>
          <w:rtl/>
        </w:rPr>
        <w:t xml:space="preserve"> (بيروت: دار صادر, 1414, 13/21</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9">
    <w:p w14:paraId="32A4FFCB" w14:textId="77777777" w:rsidR="00D72F3D" w:rsidRPr="00BC26AC" w:rsidRDefault="00D72F3D" w:rsidP="00C02ADF">
      <w:pPr>
        <w:pStyle w:val="DipnotMetni"/>
        <w:bidi/>
        <w:jc w:val="lowKashida"/>
        <w:rPr>
          <w:rFonts w:ascii="Simplified Arabic" w:hAnsi="Simplified Arabic" w:cs="Simplified Arabic"/>
          <w:sz w:val="24"/>
          <w:szCs w:val="24"/>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{"citationID":"YaJMOSHj","properties":{"formattedCitation":"{\\i{}\\uc0\\u1587{}\\uc0\\u1608{}\\uc0\\u1585{}\\uc0\\u1577{} \\uc0\\u1575{}\\uc0\\u1604{}\\uc0\\u1578{}\\uc0\\u1610{}\\uc0\\u1606{}}, \\uc0\\u1583{}.\\uc0\\u1578</w:instrText>
      </w:r>
      <w:r w:rsidRPr="00BC26AC">
        <w:rPr>
          <w:rFonts w:ascii="Simplified Arabic" w:hAnsi="Simplified Arabic" w:cs="Simplified Arabic"/>
          <w:sz w:val="24"/>
          <w:szCs w:val="24"/>
          <w:rtl/>
        </w:rPr>
        <w:instrText>{}95/1 - 3.","</w:instrText>
      </w:r>
      <w:r w:rsidRPr="00BC26AC">
        <w:rPr>
          <w:rFonts w:ascii="Simplified Arabic" w:hAnsi="Simplified Arabic" w:cs="Simplified Arabic"/>
          <w:sz w:val="24"/>
          <w:szCs w:val="24"/>
        </w:rPr>
        <w:instrText>plainCitation</w:instrText>
      </w:r>
      <w:r w:rsidRPr="00BC26AC">
        <w:rPr>
          <w:rFonts w:ascii="Simplified Arabic" w:hAnsi="Simplified Arabic" w:cs="Simplified Arabic"/>
          <w:sz w:val="24"/>
          <w:szCs w:val="24"/>
          <w:rtl/>
        </w:rPr>
        <w:instrText>":"سورة التين, د.ت95/1 - 3.","</w:instrText>
      </w:r>
      <w:r w:rsidRPr="00BC26AC">
        <w:rPr>
          <w:rFonts w:ascii="Simplified Arabic" w:hAnsi="Simplified Arabic" w:cs="Simplified Arabic"/>
          <w:sz w:val="24"/>
          <w:szCs w:val="24"/>
        </w:rPr>
        <w:instrText>dontUpdate":true,"noteIndex":9},"citationItems":[{"id":420,"uris":["http://zotero.org/users/local/aU2vwNLP/items/K5PITWHN"],"itemData":{"id":420,"type":"book","title</w:instrText>
      </w:r>
      <w:r w:rsidRPr="00BC26AC">
        <w:rPr>
          <w:rFonts w:ascii="Simplified Arabic" w:hAnsi="Simplified Arabic" w:cs="Simplified Arabic"/>
          <w:sz w:val="24"/>
          <w:szCs w:val="24"/>
          <w:rtl/>
        </w:rPr>
        <w:instrText>":"سورة التين"},"</w:instrText>
      </w:r>
      <w:r w:rsidRPr="00BC26AC">
        <w:rPr>
          <w:rFonts w:ascii="Simplified Arabic" w:hAnsi="Simplified Arabic" w:cs="Simplified Arabic"/>
          <w:sz w:val="24"/>
          <w:szCs w:val="24"/>
        </w:rPr>
        <w:instrText>suffix":"95/1</w:instrText>
      </w:r>
      <w:r w:rsidRPr="00BC26AC">
        <w:rPr>
          <w:rFonts w:ascii="Simplified Arabic" w:hAnsi="Simplified Arabic" w:cs="Simplified Arabic"/>
          <w:sz w:val="24"/>
          <w:szCs w:val="24"/>
          <w:rtl/>
        </w:rPr>
        <w:instrText xml:space="preserve"> - 3"}],"</w:instrText>
      </w:r>
      <w:r w:rsidRPr="00BC26AC">
        <w:rPr>
          <w:rFonts w:ascii="Simplified Arabic" w:hAnsi="Simplified Arabic" w:cs="Simplified Arabic"/>
          <w:sz w:val="24"/>
          <w:szCs w:val="24"/>
        </w:rPr>
        <w:instrText>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سورة </w:t>
      </w:r>
      <w:r w:rsidRPr="00C02ADF">
        <w:rPr>
          <w:rFonts w:ascii="Simplified Arabic" w:hAnsi="Simplified Arabic" w:cs="Simplified Arabic"/>
          <w:i/>
          <w:iCs/>
          <w:sz w:val="24"/>
          <w:szCs w:val="24"/>
          <w:rtl/>
        </w:rPr>
        <w:t>التين</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95/3</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10">
    <w:p w14:paraId="7EF5D673" w14:textId="77777777" w:rsidR="00D72F3D" w:rsidRPr="00BC26AC" w:rsidRDefault="00D72F3D" w:rsidP="00C02ADF">
      <w:pPr>
        <w:pStyle w:val="DipnotMetni"/>
        <w:bidi/>
        <w:jc w:val="lowKashida"/>
        <w:rPr>
          <w:rFonts w:ascii="Simplified Arabic" w:hAnsi="Simplified Arabic" w:cs="Simplified Arabic"/>
          <w:sz w:val="24"/>
          <w:szCs w:val="24"/>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{"citationID":"JCFvOiKp","properties":{"formattedCitation":"\\uc0\\u1605{}\\uc0\\u1581{}\\uc0\\u1605{}\\uc0\\u1583{} \\uc0\\u1593{}\\uc0\\u1604{}\\uc0\\u1610{} \\uc0\\u1575{}\\uc0\\u1604{}\\uc0\\u1589{}\\uc0\\u1575{}\\uc0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u1576{}\\uc0\\u1608{}\\uc0\\u1606{}\\uc0\\u1610{}, {\\i{}\\uc0\\u1589{}\\uc0\\u1601{}\\uc0\\u1608{}\\uc0\\u1577{} \\uc0\\u1575{}\\uc0\\u1604{}\\uc0\\u1578{}\\uc0\\u1601{}\\uc0\\u1575{}\\uc0\\u1587{}\\uc0\\u1610{}\\uc0\\u1585{} \\uc0\\u1575{}} (\\uc0\\u157</w:instrText>
      </w:r>
      <w:r w:rsidRPr="00BC26AC">
        <w:rPr>
          <w:rFonts w:ascii="Simplified Arabic" w:hAnsi="Simplified Arabic" w:cs="Simplified Arabic"/>
          <w:sz w:val="24"/>
          <w:szCs w:val="24"/>
          <w:rtl/>
        </w:rPr>
        <w:instrText>5{}\\</w:instrText>
      </w:r>
      <w:r w:rsidRPr="00BC26AC">
        <w:rPr>
          <w:rFonts w:ascii="Simplified Arabic" w:hAnsi="Simplified Arabic" w:cs="Simplified Arabic"/>
          <w:sz w:val="24"/>
          <w:szCs w:val="24"/>
        </w:rPr>
        <w:instrText>uc0\\u1604{}\\uc0\\u1602{}\\uc0\\u1575{}\\uc0\\u1607{}\\uc0\\u1585{}\\uc0\\u1577{}: \\uc0\\u1583{}\\uc0\\u1575{}\\uc0\\u1585{} \\uc0\\u1575{}\\uc0\\u1604{}\\uc0\\u1589{}\\uc0\\u1575{}\\uc0\\u1576{}\\uc0\\u1608{}\\uc0\\u1606{}\\uc0\\u1610{} \\uc0\\u16</w:instrText>
      </w:r>
      <w:r w:rsidRPr="00BC26AC">
        <w:rPr>
          <w:rFonts w:ascii="Simplified Arabic" w:hAnsi="Simplified Arabic" w:cs="Simplified Arabic"/>
          <w:sz w:val="24"/>
          <w:szCs w:val="24"/>
          <w:rtl/>
        </w:rPr>
        <w:instrText>04{}\\</w:instrText>
      </w:r>
      <w:r w:rsidRPr="00BC26AC">
        <w:rPr>
          <w:rFonts w:ascii="Simplified Arabic" w:hAnsi="Simplified Arabic" w:cs="Simplified Arabic"/>
          <w:sz w:val="24"/>
          <w:szCs w:val="24"/>
        </w:rPr>
        <w:instrText>uc0\\u1604{}\\uc0\\u1591{}\\uc0\\u1576{}\\uc0\\u1575{}\\uc0\\u1593{}\\uc0\\u1577{} \\uc0\\u1608{}\\uc0\\u1575{}\\uc0\\u1604{}\\uc0\\u1606{}\\uc0\\u1588{}\\uc0\\u1585{} \\uc0\\u1608{}\\uc0\\u1575{}\\uc0\\u1604{}\\uc0\\u1578{}\\uc0\\u1608{}\\uc0\\u158</w:instrText>
      </w:r>
      <w:r w:rsidRPr="00BC26AC">
        <w:rPr>
          <w:rFonts w:ascii="Simplified Arabic" w:hAnsi="Simplified Arabic" w:cs="Simplified Arabic"/>
          <w:sz w:val="24"/>
          <w:szCs w:val="24"/>
          <w:rtl/>
        </w:rPr>
        <w:instrText>6{}\\</w:instrText>
      </w:r>
      <w:r w:rsidRPr="00BC26AC">
        <w:rPr>
          <w:rFonts w:ascii="Simplified Arabic" w:hAnsi="Simplified Arabic" w:cs="Simplified Arabic"/>
          <w:sz w:val="24"/>
          <w:szCs w:val="24"/>
        </w:rPr>
        <w:instrText>uc0\\u1610{}\\uc0\\u1593{}, 1417), 3/551.","plainCitation</w:instrText>
      </w:r>
      <w:r w:rsidRPr="00BC26AC">
        <w:rPr>
          <w:rFonts w:ascii="Simplified Arabic" w:hAnsi="Simplified Arabic" w:cs="Simplified Arabic"/>
          <w:sz w:val="24"/>
          <w:szCs w:val="24"/>
          <w:rtl/>
        </w:rPr>
        <w:instrText>":"محمد علي الصابوني, صفوة التفاسير ا (القاهرة: دار الصابوني للطباعة والنشر والتوزيع, 1417), 3/551.","</w:instrText>
      </w:r>
      <w:r w:rsidRPr="00BC26AC">
        <w:rPr>
          <w:rFonts w:ascii="Simplified Arabic" w:hAnsi="Simplified Arabic" w:cs="Simplified Arabic"/>
          <w:sz w:val="24"/>
          <w:szCs w:val="24"/>
        </w:rPr>
        <w:instrText>dontUpdate":true,"noteIndex":10},"citationItems":[{"id":506,"uris":["http://zotero.org/users/local/aU2vwNLP/items/5569ZT33"],"itemData":{"id":506,"type":"book","event-place</w:instrText>
      </w:r>
      <w:r w:rsidRPr="00BC26AC">
        <w:rPr>
          <w:rFonts w:ascii="Simplified Arabic" w:hAnsi="Simplified Arabic" w:cs="Simplified Arabic"/>
          <w:sz w:val="24"/>
          <w:szCs w:val="24"/>
          <w:rtl/>
        </w:rPr>
        <w:instrText>":"القاهرة","</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":"دار الصابوني للطباعة والنشر والتوزيع","</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":"القاهرة","</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":"صفوة التفاسير","</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":"الصابوني","</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":"محمد علي"}],"</w:instrText>
      </w:r>
      <w:r w:rsidRPr="00BC26AC">
        <w:rPr>
          <w:rFonts w:ascii="Simplified Arabic" w:hAnsi="Simplified Arabic" w:cs="Simplified Arabic"/>
          <w:sz w:val="24"/>
          <w:szCs w:val="24"/>
        </w:rPr>
        <w:instrText>issued</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date-parts":[["1417"]]}},"locator":"3/551","label":"page"}],"schema":"https://github.com/citation-style-language/schema/raw/master/csl-citation.json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محمد علي الصابوني, </w:t>
      </w:r>
      <w:r w:rsidRPr="00BC26AC">
        <w:rPr>
          <w:rFonts w:ascii="Simplified Arabic" w:hAnsi="Simplified Arabic" w:cs="Simplified Arabic"/>
          <w:i/>
          <w:iCs/>
          <w:sz w:val="24"/>
          <w:szCs w:val="24"/>
          <w:rtl/>
        </w:rPr>
        <w:t>صفوة التفاسير،</w:t>
      </w:r>
      <w:r w:rsidRPr="00BC26AC">
        <w:rPr>
          <w:rFonts w:ascii="Simplified Arabic" w:hAnsi="Simplified Arabic" w:cs="Simplified Arabic"/>
          <w:sz w:val="24"/>
          <w:szCs w:val="24"/>
          <w:rtl/>
        </w:rPr>
        <w:t xml:space="preserve"> (القاهرة: دار الصابوني للطباعة والنشر والتوزيع, 1417),</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3/551</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11">
    <w:p w14:paraId="3830F376" w14:textId="77777777" w:rsidR="00D72F3D" w:rsidRDefault="00D72F3D" w:rsidP="00C02ADF">
      <w:pPr>
        <w:pStyle w:val="DipnotMetni"/>
        <w:bidi/>
        <w:jc w:val="lowKashida"/>
        <w:rPr>
          <w:rFonts w:ascii="Simplified Arabic" w:hAnsi="Simplified Arabic" w:cs="Simplified Arabic"/>
          <w:sz w:val="24"/>
          <w:szCs w:val="24"/>
          <w:rtl/>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{"citationID":"a10aj4335fi","properties":{"formattedCitation":"\\uc0\\u1605{}\\uc0\\u1580{}\\uc0\\u1583{}\\uc0\\u1610{}\\uc0\\u1606{} \\uc0\\u1605{}\\uc0\\u1581{}\\uc0\\u1605{}\\uc0\\u1583{} \\uc0\\u1576{}\\uc0\\u1606{} \\uc0\\u1610{}\\uc0\\u1593{}\\uc0\\u1602{}\\uc0\\u1608{}\\uc0\\u1576{} \\uc0\\u1575{}\\uc0\\u1604{}\\uc0\\u1601{}\\uc0\\u1610{}\\uc0\\u1585{}\\uc0\\u1608{}\\uc0\\u1586{} \\uc0\\u1570{}\\uc0\\u1576{}\\uc0\\u1575{}\\uc0\\u1583{}\\uc0\\u1610{}, {\\i{}\\uc0\\u15</w:instrText>
      </w:r>
      <w:r w:rsidRPr="00BC26AC">
        <w:rPr>
          <w:rFonts w:ascii="Simplified Arabic" w:hAnsi="Simplified Arabic" w:cs="Simplified Arabic"/>
          <w:sz w:val="24"/>
          <w:szCs w:val="24"/>
          <w:rtl/>
        </w:rPr>
        <w:instrText>75{}\\</w:instrText>
      </w:r>
      <w:r w:rsidRPr="00BC26AC">
        <w:rPr>
          <w:rFonts w:ascii="Simplified Arabic" w:hAnsi="Simplified Arabic" w:cs="Simplified Arabic"/>
          <w:sz w:val="24"/>
          <w:szCs w:val="24"/>
        </w:rPr>
        <w:instrText>uc0\\u1604{}\\uc0\\u1602{}\\uc0\\u1575{}\\uc0\\u1605{}\\uc0\\u1608{}\\uc0\\u1587{} \\uc0\\u1575{}\\uc0\\u1604{}\\uc0\\u1605{}\\uc0\\u1581{}\\uc0\\u1610{}\\uc0\\u1591{}} (\\uc0\\u1576{}\\uc0\\u1610{}\\uc0\\u1585{}\\uc0\\u1608{}\\uc0\\u1578{}: \\uc0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u1605{}\\uc0\\u1572{}\\uc0\\u1587{}\\uc0\\u1587{}\\uc0\\u1577{} \\uc0\\u1575{}\\uc0\\u1604{}\\uc0\\u1585{}\\uc0\\u1587{}\\uc0\\u1575{}\\uc0\\u1604{}\\uc0\\u1577{}, 2005), \\uc0\\u1580{} 1/ 1176.","plainCitation</w:instrText>
      </w:r>
      <w:r w:rsidRPr="00BC26AC">
        <w:rPr>
          <w:rFonts w:ascii="Simplified Arabic" w:hAnsi="Simplified Arabic" w:cs="Simplified Arabic"/>
          <w:sz w:val="24"/>
          <w:szCs w:val="24"/>
          <w:rtl/>
        </w:rPr>
        <w:instrText>":"مجدين محمد بن يعقوب الفيروز آبادي, القاموس المحيط (بيروت: مؤسسة الرسالة, 2005), ج 1/ 1176.","</w:instrText>
      </w:r>
      <w:r w:rsidRPr="00BC26AC">
        <w:rPr>
          <w:rFonts w:ascii="Simplified Arabic" w:hAnsi="Simplified Arabic" w:cs="Simplified Arabic"/>
          <w:sz w:val="24"/>
          <w:szCs w:val="24"/>
        </w:rPr>
        <w:instrText>dontUpdate":true,"noteIndex":11},"citationItems":[{"id":20,"uris":["http://zotero.org/users/local/aU2vwNLP/items/BECYT4MK"],"itemData":{"id":20,"type":"book","event-place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":"مؤسسة الرسالة","</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":"القاموس المحيط","</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":"الفيروز آبادي","</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":"مجدين محمد بن يعقوب"}],"</w:instrText>
      </w:r>
      <w:r w:rsidRPr="00BC26AC">
        <w:rPr>
          <w:rFonts w:ascii="Simplified Arabic" w:hAnsi="Simplified Arabic" w:cs="Simplified Arabic"/>
          <w:sz w:val="24"/>
          <w:szCs w:val="24"/>
        </w:rPr>
        <w:instrText>issued":{"date-parts":[["2005"]]}},"locator":"1/ 1176","label":"part"}],"schema":"https://github.com/citation-style-language/schema</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مجدين محمد بن يعقوب الفيروز آبادي, </w:t>
      </w:r>
      <w:r w:rsidRPr="00BC26AC">
        <w:rPr>
          <w:rFonts w:ascii="Simplified Arabic" w:hAnsi="Simplified Arabic" w:cs="Simplified Arabic"/>
          <w:i/>
          <w:iCs/>
          <w:sz w:val="24"/>
          <w:szCs w:val="24"/>
          <w:rtl/>
        </w:rPr>
        <w:t>القاموس المحيط</w:t>
      </w:r>
      <w:r w:rsidRPr="00BC26AC">
        <w:rPr>
          <w:rFonts w:ascii="Simplified Arabic" w:hAnsi="Simplified Arabic" w:cs="Simplified Arabic"/>
          <w:sz w:val="24"/>
          <w:szCs w:val="24"/>
          <w:rtl/>
        </w:rPr>
        <w:t xml:space="preserve"> (بيروت: مؤسسة الرسالة, 2005), ج1/1176</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p w14:paraId="162A7A5D" w14:textId="77777777" w:rsidR="00D72F3D" w:rsidRDefault="00D72F3D" w:rsidP="00AA5838">
      <w:pPr>
        <w:pStyle w:val="DipnotMetni"/>
        <w:bidi/>
        <w:jc w:val="lowKashida"/>
        <w:rPr>
          <w:rFonts w:ascii="Simplified Arabic" w:hAnsi="Simplified Arabic" w:cs="Simplified Arabic"/>
          <w:sz w:val="24"/>
          <w:szCs w:val="24"/>
          <w:rtl/>
        </w:rPr>
      </w:pPr>
    </w:p>
    <w:p w14:paraId="76A5078A" w14:textId="77777777" w:rsidR="00D72F3D" w:rsidRPr="00BC26AC" w:rsidRDefault="00D72F3D" w:rsidP="00AA5838">
      <w:pPr>
        <w:pStyle w:val="DipnotMetni"/>
        <w:bidi/>
        <w:jc w:val="lowKashida"/>
        <w:rPr>
          <w:rFonts w:ascii="Simplified Arabic" w:hAnsi="Simplified Arabic" w:cs="Simplified Arabic"/>
          <w:sz w:val="24"/>
          <w:szCs w:val="24"/>
        </w:rPr>
      </w:pPr>
    </w:p>
  </w:footnote>
  <w:footnote w:id="12">
    <w:p w14:paraId="48F8CF1B" w14:textId="77777777" w:rsidR="00D72F3D" w:rsidRPr="00BC26AC" w:rsidRDefault="00D72F3D" w:rsidP="00C02ADF">
      <w:pPr>
        <w:pStyle w:val="DipnotMetni"/>
        <w:bidi/>
        <w:jc w:val="lowKashida"/>
        <w:rPr>
          <w:rFonts w:ascii="Simplified Arabic" w:hAnsi="Simplified Arabic" w:cs="Simplified Arabic"/>
          <w:sz w:val="24"/>
          <w:szCs w:val="24"/>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{"citationID":"7RvihfW5","properties":{"formattedCitation":"\\uc0\\u1605{}\\uc0\\u1581{}\\uc0\\u1605{}\\uc0\\u1583{} \\uc0\\u1576{}\\uc0\\u1606{} \\uc0\\u1571{}\\uc0\\u1581{}\\uc0\\u1605{}\\uc0\\u1583{} \\uc0\\u1575{}\\uc0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u1604{}\\uc0\\u1575{}\\uc0\\u1586{}\\uc0\\u1607{}\\uc0\\u1585{}\\uc0\\u1610{} \\uc0\\u1575{}\\uc0\\u1604{}\\uc0\\u1607{}\\uc0\\u1585{}\\uc0\\u1608{}\\uc0\\u1610{}, {\\i{}\\uc0\\u1578{}\\uc0\\u1607{}\\uc0\\u1584{}\\uc0\\u1610{}\\uc0\\u1576{} \\uc0\\u1575</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uc0\\u1604{}\\uc0\\u1604{}\\uc0\\u1594{}\\uc0\\u1577{}}, \\uc0\\u1578{}\\uc0\\u1581{}\\uc0\\u1602{}\\uc0\\u1610{}\\uc0\\u1602{} \\uc0\\u1605{}\\uc0\\u1581{}\\uc0\\u1605{}\\uc0\\u1583{} \\uc0\\u1593{}\\uc0\\u1608{}\\uc0\\u1590{} \\uc0\\u1605{}\\uc0\\u15</w:instrText>
      </w:r>
      <w:r w:rsidRPr="00BC26AC">
        <w:rPr>
          <w:rFonts w:ascii="Simplified Arabic" w:hAnsi="Simplified Arabic" w:cs="Simplified Arabic"/>
          <w:sz w:val="24"/>
          <w:szCs w:val="24"/>
          <w:rtl/>
        </w:rPr>
        <w:instrText>85{}\\</w:instrText>
      </w:r>
      <w:r w:rsidRPr="00BC26AC">
        <w:rPr>
          <w:rFonts w:ascii="Simplified Arabic" w:hAnsi="Simplified Arabic" w:cs="Simplified Arabic"/>
          <w:sz w:val="24"/>
          <w:szCs w:val="24"/>
        </w:rPr>
        <w:instrText>uc0\\u1593{}\\uc0\\u1576{} (\\uc0\\u1576{}\\uc0\\u1610{}\\uc0\\u1585{}\\uc0\\u1608{}\\uc0\\u1578{}: \\uc0\\u1583{}\\uc0\\u1575{}\\uc0\\u1585{} \\uc0\\u1575{}\\uc0\\u1581{}\\uc0\\u1610{}\\uc0\\u1575{}\\uc0\\u1569{} \\uc0\\u1575{}\\uc0\\u1604{}\\uc0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u1578{}\\uc0\\u1585{}\\uc0\\u1575{}\\uc0\\u1579{} \\uc0\\u1575{}\\uc0\\u1604{}\\uc0\\u1593{}\\uc0\\u1585{}\\uc0\\u1576{}\\uc0\\u1610{}, 2001), 15/368.","plainCitation</w:instrText>
      </w:r>
      <w:r w:rsidRPr="00BC26AC">
        <w:rPr>
          <w:rFonts w:ascii="Simplified Arabic" w:hAnsi="Simplified Arabic" w:cs="Simplified Arabic"/>
          <w:sz w:val="24"/>
          <w:szCs w:val="24"/>
          <w:rtl/>
        </w:rPr>
        <w:instrText>":"محمد بن أحمد الازهري الهروي, تهذيب اللغة, تحقيق محمد عوض مرعب (بيروت: دار احياء التراث العربي, 2001), 15/368.","</w:instrText>
      </w:r>
      <w:r w:rsidRPr="00BC26AC">
        <w:rPr>
          <w:rFonts w:ascii="Simplified Arabic" w:hAnsi="Simplified Arabic" w:cs="Simplified Arabic"/>
          <w:sz w:val="24"/>
          <w:szCs w:val="24"/>
        </w:rPr>
        <w:instrText>dontUpdate":true,"noteIndex":12},"citationItems":[{"id":25,"uris":["http://zotero.org/users/local/aU2vwNLP/items/8P7ZKFZV"],"itemData":{"id":25,"type":"book","edition</w:instrText>
      </w:r>
      <w:r w:rsidRPr="00BC26AC">
        <w:rPr>
          <w:rFonts w:ascii="Simplified Arabic" w:hAnsi="Simplified Arabic" w:cs="Simplified Arabic"/>
          <w:sz w:val="24"/>
          <w:szCs w:val="24"/>
          <w:rtl/>
        </w:rPr>
        <w:instrText>":"ط 1","</w:instrText>
      </w:r>
      <w:r w:rsidRPr="00BC26AC">
        <w:rPr>
          <w:rFonts w:ascii="Simplified Arabic" w:hAnsi="Simplified Arabic" w:cs="Simplified Arabic"/>
          <w:sz w:val="24"/>
          <w:szCs w:val="24"/>
        </w:rPr>
        <w:instrText>event-place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":"دار احياء التراث العربي","</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":"تهذيب اللغة","</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":"الهروي","</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":"محمد بن أحمد الازهري"}],"</w:instrText>
      </w:r>
      <w:r w:rsidRPr="00BC26AC">
        <w:rPr>
          <w:rFonts w:ascii="Simplified Arabic" w:hAnsi="Simplified Arabic" w:cs="Simplified Arabic"/>
          <w:sz w:val="24"/>
          <w:szCs w:val="24"/>
        </w:rPr>
        <w:instrText>editor":[{"family</w:instrText>
      </w:r>
      <w:r w:rsidRPr="00BC26AC">
        <w:rPr>
          <w:rFonts w:ascii="Simplified Arabic" w:hAnsi="Simplified Arabic" w:cs="Simplified Arabic"/>
          <w:sz w:val="24"/>
          <w:szCs w:val="24"/>
          <w:rtl/>
        </w:rPr>
        <w:instrText>":"مرعب","</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":"محمد عوض"}],"</w:instrText>
      </w:r>
      <w:r w:rsidRPr="00BC26AC">
        <w:rPr>
          <w:rFonts w:ascii="Simplified Arabic" w:hAnsi="Simplified Arabic" w:cs="Simplified Arabic"/>
          <w:sz w:val="24"/>
          <w:szCs w:val="24"/>
        </w:rPr>
        <w:instrText>issued":{"date-parts":[["2001"]]}},"locator":"15/368","label":"page"}],"schema":"https://github.com/citation-style-language/schema/raw/master/csl-citation.json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محمد بن أحمد الازهري الهروي,</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 xml:space="preserve"> </w:t>
      </w:r>
      <w:r w:rsidRPr="00BC26AC">
        <w:rPr>
          <w:rFonts w:ascii="Simplified Arabic" w:hAnsi="Simplified Arabic" w:cs="Simplified Arabic"/>
          <w:i/>
          <w:iCs/>
          <w:sz w:val="24"/>
          <w:szCs w:val="24"/>
          <w:rtl/>
        </w:rPr>
        <w:t>تهذيب اللغة</w:t>
      </w:r>
      <w:r w:rsidRPr="00BC26AC">
        <w:rPr>
          <w:rFonts w:ascii="Simplified Arabic" w:hAnsi="Simplified Arabic" w:cs="Simplified Arabic"/>
          <w:sz w:val="24"/>
          <w:szCs w:val="24"/>
          <w:rtl/>
        </w:rPr>
        <w:t>, تحقيق محمد عوض مرعب (بيروت: دار احياء التراث العربي, 2001),</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15/368</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13">
    <w:p w14:paraId="615FF3DC" w14:textId="5EF6F1F7" w:rsidR="00D72F3D" w:rsidRPr="001951EF" w:rsidRDefault="00D72F3D" w:rsidP="00AA5838">
      <w:pPr>
        <w:pStyle w:val="DipnotMetni"/>
        <w:bidi/>
        <w:jc w:val="lowKashida"/>
        <w:rPr>
          <w:rFonts w:ascii="Simplified Arabic" w:hAnsi="Simplified Arabic" w:cs="Simplified Arabic"/>
          <w:sz w:val="24"/>
          <w:szCs w:val="24"/>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Pr>
        <w:fldChar w:fldCharType="begin"/>
      </w:r>
      <w:r w:rsidRPr="00BC26AC">
        <w:rPr>
          <w:rFonts w:ascii="Simplified Arabic" w:hAnsi="Simplified Arabic" w:cs="Simplified Arabic"/>
          <w:sz w:val="24"/>
          <w:szCs w:val="24"/>
        </w:rPr>
        <w:instrText xml:space="preserve"> ADDIN ZOTERO_ITEM CSL_CITATION {"citationID":"GCONaXmU","properties":{"formattedCitation":"\\uc0\\u1575{}\\uc0\\u1576{}\\uc0\\u1606{} \\uc0\\u1605{}\\uc0\\u1606{}\\uc0\\u1592{}\\uc0\\u1608{}\\uc0\\u1585{}, {\\i{}\\uc0\\u1604{}\\uc0\\u1587{}\\uc0\\u1575{}\\uc0\\u1606{} \\uc0\\u1575{}\\uc0\\u1604{}\\uc0\\u1593{}\\uc0\\u1585{}\\uc0\\u1576{}}, 13/21.","plainCitation":"</w:instrText>
      </w:r>
      <w:r w:rsidRPr="00BC26AC">
        <w:rPr>
          <w:rFonts w:ascii="Simplified Arabic" w:hAnsi="Simplified Arabic" w:cs="Simplified Arabic"/>
          <w:sz w:val="24"/>
          <w:szCs w:val="24"/>
          <w:rtl/>
        </w:rPr>
        <w:instrText>ابن منظور, لسان العرب, 13/21</w:instrText>
      </w:r>
      <w:r w:rsidRPr="00BC26AC">
        <w:rPr>
          <w:rFonts w:ascii="Simplified Arabic" w:hAnsi="Simplified Arabic" w:cs="Simplified Arabic"/>
          <w:sz w:val="24"/>
          <w:szCs w:val="24"/>
        </w:rPr>
        <w:instrText>.","dontUpdate":true,"noteIndex":13},"citationItems":[{"id":10,"uris":["http://zotero.org/users/local/aU2vwNLP/items/T5VFIV22"],"itemData":{"id":10,"type":"book","edition":"</w:instrText>
      </w:r>
      <w:r w:rsidRPr="00BC26AC">
        <w:rPr>
          <w:rFonts w:ascii="Simplified Arabic" w:hAnsi="Simplified Arabic" w:cs="Simplified Arabic"/>
          <w:sz w:val="24"/>
          <w:szCs w:val="24"/>
          <w:rtl/>
        </w:rPr>
        <w:instrText>ط 3</w:instrText>
      </w:r>
      <w:r w:rsidRPr="00BC26AC">
        <w:rPr>
          <w:rFonts w:ascii="Simplified Arabic" w:hAnsi="Simplified Arabic" w:cs="Simplified Arabic"/>
          <w:sz w:val="24"/>
          <w:szCs w:val="24"/>
        </w:rPr>
        <w:instrText>","event-place":"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دار صادر</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لسان العرب</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ابن منظور</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محمد بن مكرم بن علي أبو الفضل جمال الدين</w:instrText>
      </w:r>
      <w:r w:rsidRPr="00BC26AC">
        <w:rPr>
          <w:rFonts w:ascii="Simplified Arabic" w:hAnsi="Simplified Arabic" w:cs="Simplified Arabic"/>
          <w:sz w:val="24"/>
          <w:szCs w:val="24"/>
        </w:rPr>
        <w:instrText xml:space="preserve">"}],"issued":{"date-parts":[["1414"]]}},"locator":"13/21","label":"page"}],"schema":"https://github.com/citation-style-language/schema/raw/master/csl-citation.json"} </w:instrText>
      </w:r>
      <w:r w:rsidRPr="00BC26AC">
        <w:rPr>
          <w:rFonts w:ascii="Simplified Arabic" w:hAnsi="Simplified Arabic" w:cs="Simplified Arabic"/>
          <w:sz w:val="24"/>
          <w:szCs w:val="24"/>
        </w:rPr>
        <w:fldChar w:fldCharType="separate"/>
      </w:r>
      <w:r w:rsidRPr="00BC26AC">
        <w:rPr>
          <w:rFonts w:ascii="Simplified Arabic" w:hAnsi="Simplified Arabic" w:cs="Simplified Arabic"/>
          <w:sz w:val="24"/>
          <w:szCs w:val="24"/>
          <w:rtl/>
        </w:rPr>
        <w:t xml:space="preserve">ابن منظور, </w:t>
      </w:r>
      <w:r w:rsidRPr="00BC26AC">
        <w:rPr>
          <w:rFonts w:ascii="Simplified Arabic" w:hAnsi="Simplified Arabic" w:cs="Simplified Arabic"/>
          <w:i/>
          <w:iCs/>
          <w:sz w:val="24"/>
          <w:szCs w:val="24"/>
          <w:rtl/>
        </w:rPr>
        <w:t>لسان العرب</w:t>
      </w:r>
      <w:r w:rsidRPr="00BC26A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13/21</w:t>
      </w:r>
      <w:r w:rsidRPr="00BC26AC">
        <w:rPr>
          <w:rFonts w:ascii="Simplified Arabic" w:hAnsi="Simplified Arabic" w:cs="Simplified Arabic"/>
          <w:sz w:val="24"/>
          <w:szCs w:val="24"/>
        </w:rPr>
        <w:t>.</w:t>
      </w:r>
      <w:r w:rsidRPr="00BC26AC">
        <w:rPr>
          <w:rFonts w:ascii="Simplified Arabic" w:hAnsi="Simplified Arabic" w:cs="Simplified Arabic"/>
          <w:sz w:val="24"/>
          <w:szCs w:val="24"/>
        </w:rPr>
        <w:fldChar w:fldCharType="end"/>
      </w:r>
      <w:r>
        <w:rPr>
          <w:rFonts w:ascii="Simplified Arabic" w:hAnsi="Simplified Arabic" w:cs="Simplified Arabic"/>
          <w:sz w:val="24"/>
          <w:szCs w:val="24"/>
          <w:rtl/>
        </w:rPr>
        <w:t xml:space="preserve"> </w:t>
      </w:r>
    </w:p>
  </w:footnote>
  <w:footnote w:id="14">
    <w:p w14:paraId="391B3084" w14:textId="77777777" w:rsidR="00D72F3D" w:rsidRPr="00BC26AC" w:rsidRDefault="00D72F3D" w:rsidP="00C02ADF">
      <w:pPr>
        <w:pStyle w:val="DipnotMetni"/>
        <w:bidi/>
        <w:jc w:val="lowKashida"/>
        <w:rPr>
          <w:rFonts w:ascii="Simplified Arabic" w:hAnsi="Simplified Arabic" w:cs="Simplified Arabic"/>
          <w:sz w:val="24"/>
          <w:szCs w:val="24"/>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{"citationID":"Y6Nevglf","properties":{"formattedCitation":"{\\i{}\\uc0\\u1587{}\\uc0\\u1608{}\\uc0\\u1585{}\\uc0\\u1577{} \\uc0\\u1575{}\\uc0\\u1604{}\\uc0\\u1606{}\\uc0\\u1608{}\\uc0\\u1585{}}24/55.","plainCitation</w:instrText>
      </w:r>
      <w:r w:rsidRPr="00BC26AC">
        <w:rPr>
          <w:rFonts w:ascii="Simplified Arabic" w:hAnsi="Simplified Arabic" w:cs="Simplified Arabic"/>
          <w:sz w:val="24"/>
          <w:szCs w:val="24"/>
          <w:rtl/>
        </w:rPr>
        <w:instrText>":"سورة النور24/55.","</w:instrText>
      </w:r>
      <w:r w:rsidRPr="00BC26AC">
        <w:rPr>
          <w:rFonts w:ascii="Simplified Arabic" w:hAnsi="Simplified Arabic" w:cs="Simplified Arabic"/>
          <w:sz w:val="24"/>
          <w:szCs w:val="24"/>
        </w:rPr>
        <w:instrText>noteIndex":14},"citationItems":[{"id":423,"uris":["http://zotero.org/users/local/aU2vwNLP/items/EBJC62BL"],"itemData":{"id":423,"type":"book","title</w:instrText>
      </w:r>
      <w:r w:rsidRPr="00BC26AC">
        <w:rPr>
          <w:rFonts w:ascii="Simplified Arabic" w:hAnsi="Simplified Arabic" w:cs="Simplified Arabic"/>
          <w:sz w:val="24"/>
          <w:szCs w:val="24"/>
          <w:rtl/>
        </w:rPr>
        <w:instrText>":"سورة النور"},"</w:instrText>
      </w:r>
      <w:r w:rsidRPr="00BC26AC">
        <w:rPr>
          <w:rFonts w:ascii="Simplified Arabic" w:hAnsi="Simplified Arabic" w:cs="Simplified Arabic"/>
          <w:sz w:val="24"/>
          <w:szCs w:val="24"/>
        </w:rPr>
        <w:instrText>suffix":"24/55"}],"schema":"https://github.com/citation-style-language/schema/raw/master/csl-citation.json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A52E33">
        <w:rPr>
          <w:rFonts w:ascii="Simplified Arabic" w:hAnsi="Simplified Arabic" w:cs="Simplified Arabic"/>
          <w:i/>
          <w:iCs/>
          <w:sz w:val="24"/>
          <w:szCs w:val="24"/>
          <w:rtl/>
        </w:rPr>
        <w:t>سورة النور</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24/55</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15">
    <w:p w14:paraId="6320F983" w14:textId="77777777" w:rsidR="00D72F3D" w:rsidRPr="00BC26AC" w:rsidRDefault="00D72F3D" w:rsidP="00C02ADF">
      <w:pPr>
        <w:pStyle w:val="DipnotMetni"/>
        <w:bidi/>
        <w:jc w:val="lowKashida"/>
        <w:rPr>
          <w:rFonts w:ascii="Simplified Arabic" w:hAnsi="Simplified Arabic" w:cs="Simplified Arabic"/>
          <w:sz w:val="24"/>
          <w:szCs w:val="24"/>
          <w:rtl/>
          <w:lang w:bidi="ar-IQ"/>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lang w:bidi="ar-IQ"/>
        </w:rPr>
        <w:t xml:space="preserve"> </w:t>
      </w:r>
      <w:r w:rsidRPr="00BC26AC">
        <w:rPr>
          <w:rFonts w:ascii="Simplified Arabic" w:hAnsi="Simplified Arabic" w:cs="Simplified Arabic"/>
          <w:sz w:val="24"/>
          <w:szCs w:val="24"/>
          <w:rtl/>
          <w:lang w:bidi="ar-IQ"/>
        </w:rPr>
        <w:fldChar w:fldCharType="begin"/>
      </w:r>
      <w:r w:rsidRPr="00BC26AC">
        <w:rPr>
          <w:rFonts w:ascii="Simplified Arabic" w:hAnsi="Simplified Arabic" w:cs="Simplified Arabic"/>
          <w:sz w:val="24"/>
          <w:szCs w:val="24"/>
          <w:rtl/>
          <w:lang w:bidi="ar-IQ"/>
        </w:rPr>
        <w:instrText xml:space="preserve"> </w:instrText>
      </w:r>
      <w:r w:rsidRPr="00BC26AC">
        <w:rPr>
          <w:rFonts w:ascii="Simplified Arabic" w:hAnsi="Simplified Arabic" w:cs="Simplified Arabic"/>
          <w:sz w:val="24"/>
          <w:szCs w:val="24"/>
          <w:lang w:bidi="ar-IQ"/>
        </w:rPr>
        <w:instrText>ADDIN ZOTERO_ITEM CSL_CITATION {"citationID":"IVw9awi6","properties":{"formattedCitation":"\\uc0\\u1581{}\\uc0\\u1605{}\\uc0\\u1583{} \\uc0\\u1576{}\\uc0\\u1606{} \\uc0\\u1571{}\\uc0\\u1581{}\\uc0\\u1605{}\\uc0\\u1583{} \\uc0\\u1576{}\\uc0\\u1606{} \\uc0</w:instrText>
      </w:r>
      <w:r w:rsidRPr="00BC26AC">
        <w:rPr>
          <w:rFonts w:ascii="Simplified Arabic" w:hAnsi="Simplified Arabic" w:cs="Simplified Arabic"/>
          <w:sz w:val="24"/>
          <w:szCs w:val="24"/>
          <w:rtl/>
          <w:lang w:bidi="ar-IQ"/>
        </w:rPr>
        <w:instrText>\\</w:instrText>
      </w:r>
      <w:r w:rsidRPr="00BC26AC">
        <w:rPr>
          <w:rFonts w:ascii="Simplified Arabic" w:hAnsi="Simplified Arabic" w:cs="Simplified Arabic"/>
          <w:sz w:val="24"/>
          <w:szCs w:val="24"/>
          <w:lang w:bidi="ar-IQ"/>
        </w:rPr>
        <w:instrText>u1605{}\\uc0\\u1589{}\\uc0\\u1591{}\\uc0\\u1601{}\\uc0\\u1609{} \\uc0\\u1576{}\\uc0\\u1606{} \\uc0\\u1571{}\\uc0\\u1581{}\\uc0\\u1605{}\\uc0\\u1583{} \\uc0\\u1571{}\\uc0\\u1576{}\\uc0\\u1610{} \\uc0\\u1586{}\\uc0\\u1607{}\\uc0\\u1585{}\\uc0\\u1577</w:instrText>
      </w:r>
      <w:r w:rsidRPr="00BC26AC">
        <w:rPr>
          <w:rFonts w:ascii="Simplified Arabic" w:hAnsi="Simplified Arabic" w:cs="Simplified Arabic"/>
          <w:sz w:val="24"/>
          <w:szCs w:val="24"/>
          <w:rtl/>
          <w:lang w:bidi="ar-IQ"/>
        </w:rPr>
        <w:instrText>{}, {\\</w:instrText>
      </w:r>
      <w:r w:rsidRPr="00BC26AC">
        <w:rPr>
          <w:rFonts w:ascii="Simplified Arabic" w:hAnsi="Simplified Arabic" w:cs="Simplified Arabic"/>
          <w:sz w:val="24"/>
          <w:szCs w:val="24"/>
          <w:lang w:bidi="ar-IQ"/>
        </w:rPr>
        <w:instrText>i{}\\uc0\\u1586{}\\uc0\\u1607{}\\uc0\\u1585{}\\uc0\\u1577{} \\uc0\\u1575{}\\uc0\\u1604{}\\uc0\\u1578{}\\uc0\\u1601{}\\uc0\\u1575{}\\uc0\\u1587{}\\uc0\\u1610{}\\uc0\\u1585{} \\uc0\\u1575{}} (]\\uc0\\u1583{}\\uc0\\u1575{}\\uc0\\u1585{} \\uc0\\u1575{}\\uc0</w:instrText>
      </w:r>
      <w:r w:rsidRPr="00BC26AC">
        <w:rPr>
          <w:rFonts w:ascii="Simplified Arabic" w:hAnsi="Simplified Arabic" w:cs="Simplified Arabic"/>
          <w:sz w:val="24"/>
          <w:szCs w:val="24"/>
          <w:rtl/>
          <w:lang w:bidi="ar-IQ"/>
        </w:rPr>
        <w:instrText>\\</w:instrText>
      </w:r>
      <w:r w:rsidRPr="00BC26AC">
        <w:rPr>
          <w:rFonts w:ascii="Simplified Arabic" w:hAnsi="Simplified Arabic" w:cs="Simplified Arabic"/>
          <w:sz w:val="24"/>
          <w:szCs w:val="24"/>
          <w:lang w:bidi="ar-IQ"/>
        </w:rPr>
        <w:instrText>u1604{}\\uc0\\u1601{}\\uc0\\u1603{}\\uc0\\u1585{} \\uc0\\u1575{}\\uc0\\u1604{}\\uc0\\u1593{}\\uc0\\u1585{}\\uc0\\u1576{}\\uc0\\u1610{}, \\uc0\\u1583{}.\\uc0\\u1578{}), 10/ 5221.","plainCitation</w:instrText>
      </w:r>
      <w:r w:rsidRPr="00BC26AC">
        <w:rPr>
          <w:rFonts w:ascii="Simplified Arabic" w:hAnsi="Simplified Arabic" w:cs="Simplified Arabic"/>
          <w:sz w:val="24"/>
          <w:szCs w:val="24"/>
          <w:rtl/>
          <w:lang w:bidi="ar-IQ"/>
        </w:rPr>
        <w:instrText>":"حمد بن أحمد بن مصطفى بن أحمد أبي زهرة, زهرة التفاسير ا (]دار الفكر العربي, د.ت), 10/ 5221.","</w:instrText>
      </w:r>
      <w:r w:rsidRPr="00BC26AC">
        <w:rPr>
          <w:rFonts w:ascii="Simplified Arabic" w:hAnsi="Simplified Arabic" w:cs="Simplified Arabic"/>
          <w:sz w:val="24"/>
          <w:szCs w:val="24"/>
          <w:lang w:bidi="ar-IQ"/>
        </w:rPr>
        <w:instrText>dontUpdate":true,"noteIndex":15},"citationItems":[{"id":507,"uris":["http://zotero.org/users/local/aU2vwNLP/items/IAJYNCD3"],"itemData":{"id":507,"type":"book","publisher</w:instrText>
      </w:r>
      <w:r w:rsidRPr="00BC26AC">
        <w:rPr>
          <w:rFonts w:ascii="Simplified Arabic" w:hAnsi="Simplified Arabic" w:cs="Simplified Arabic"/>
          <w:sz w:val="24"/>
          <w:szCs w:val="24"/>
          <w:rtl/>
          <w:lang w:bidi="ar-IQ"/>
        </w:rPr>
        <w:instrText>":"]دار الفكر العربي","</w:instrText>
      </w:r>
      <w:r w:rsidRPr="00BC26AC">
        <w:rPr>
          <w:rFonts w:ascii="Simplified Arabic" w:hAnsi="Simplified Arabic" w:cs="Simplified Arabic"/>
          <w:sz w:val="24"/>
          <w:szCs w:val="24"/>
          <w:lang w:bidi="ar-IQ"/>
        </w:rPr>
        <w:instrText>title</w:instrText>
      </w:r>
      <w:r w:rsidRPr="00BC26AC">
        <w:rPr>
          <w:rFonts w:ascii="Simplified Arabic" w:hAnsi="Simplified Arabic" w:cs="Simplified Arabic"/>
          <w:sz w:val="24"/>
          <w:szCs w:val="24"/>
          <w:rtl/>
          <w:lang w:bidi="ar-IQ"/>
        </w:rPr>
        <w:instrText>":"زهرة التفاسير","</w:instrText>
      </w:r>
      <w:r w:rsidRPr="00BC26AC">
        <w:rPr>
          <w:rFonts w:ascii="Simplified Arabic" w:hAnsi="Simplified Arabic" w:cs="Simplified Arabic"/>
          <w:sz w:val="24"/>
          <w:szCs w:val="24"/>
          <w:lang w:bidi="ar-IQ"/>
        </w:rPr>
        <w:instrText>author":[{"family</w:instrText>
      </w:r>
      <w:r w:rsidRPr="00BC26AC">
        <w:rPr>
          <w:rFonts w:ascii="Simplified Arabic" w:hAnsi="Simplified Arabic" w:cs="Simplified Arabic"/>
          <w:sz w:val="24"/>
          <w:szCs w:val="24"/>
          <w:rtl/>
          <w:lang w:bidi="ar-IQ"/>
        </w:rPr>
        <w:instrText>":"أبي زهرة","</w:instrText>
      </w:r>
      <w:r w:rsidRPr="00BC26AC">
        <w:rPr>
          <w:rFonts w:ascii="Simplified Arabic" w:hAnsi="Simplified Arabic" w:cs="Simplified Arabic"/>
          <w:sz w:val="24"/>
          <w:szCs w:val="24"/>
          <w:lang w:bidi="ar-IQ"/>
        </w:rPr>
        <w:instrText>given</w:instrText>
      </w:r>
      <w:r w:rsidRPr="00BC26AC">
        <w:rPr>
          <w:rFonts w:ascii="Simplified Arabic" w:hAnsi="Simplified Arabic" w:cs="Simplified Arabic"/>
          <w:sz w:val="24"/>
          <w:szCs w:val="24"/>
          <w:rtl/>
          <w:lang w:bidi="ar-IQ"/>
        </w:rPr>
        <w:instrText>":"حمد بن أحمد بن مصطفى بن أحمد"}]},"</w:instrText>
      </w:r>
      <w:r w:rsidRPr="00BC26AC">
        <w:rPr>
          <w:rFonts w:ascii="Simplified Arabic" w:hAnsi="Simplified Arabic" w:cs="Simplified Arabic"/>
          <w:sz w:val="24"/>
          <w:szCs w:val="24"/>
          <w:lang w:bidi="ar-IQ"/>
        </w:rPr>
        <w:instrText>locator":"10/ 5221","label":"page"}],"schema":"https://github.com/citation-style-language/schema/raw/master/csl-citation.json</w:instrText>
      </w:r>
      <w:r w:rsidRPr="00BC26AC">
        <w:rPr>
          <w:rFonts w:ascii="Simplified Arabic" w:hAnsi="Simplified Arabic" w:cs="Simplified Arabic"/>
          <w:sz w:val="24"/>
          <w:szCs w:val="24"/>
          <w:rtl/>
          <w:lang w:bidi="ar-IQ"/>
        </w:rPr>
        <w:instrText xml:space="preserve">"} </w:instrText>
      </w:r>
      <w:r w:rsidRPr="00BC26AC">
        <w:rPr>
          <w:rFonts w:ascii="Simplified Arabic" w:hAnsi="Simplified Arabic" w:cs="Simplified Arabic"/>
          <w:sz w:val="24"/>
          <w:szCs w:val="24"/>
          <w:rtl/>
          <w:lang w:bidi="ar-IQ"/>
        </w:rPr>
        <w:fldChar w:fldCharType="separate"/>
      </w:r>
      <w:r w:rsidRPr="00BC26AC">
        <w:rPr>
          <w:rFonts w:ascii="Simplified Arabic" w:hAnsi="Simplified Arabic" w:cs="Simplified Arabic"/>
          <w:sz w:val="24"/>
          <w:szCs w:val="24"/>
          <w:rtl/>
        </w:rPr>
        <w:t>محمد بن أحمد بن مصطفى بن أحمد أبي زهرة,</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 xml:space="preserve"> </w:t>
      </w:r>
      <w:r w:rsidRPr="00BC26AC">
        <w:rPr>
          <w:rFonts w:ascii="Simplified Arabic" w:hAnsi="Simplified Arabic" w:cs="Simplified Arabic"/>
          <w:i/>
          <w:iCs/>
          <w:sz w:val="24"/>
          <w:szCs w:val="24"/>
          <w:rtl/>
        </w:rPr>
        <w:t>زهرة التفاسير</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(دار الفكر العربي, د.ت),</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10/5221</w:t>
      </w:r>
      <w:r w:rsidRPr="00BC26AC">
        <w:rPr>
          <w:rFonts w:ascii="Simplified Arabic" w:hAnsi="Simplified Arabic" w:cs="Simplified Arabic"/>
          <w:sz w:val="24"/>
          <w:szCs w:val="24"/>
        </w:rPr>
        <w:t>.</w:t>
      </w:r>
      <w:r w:rsidRPr="00BC26AC">
        <w:rPr>
          <w:rFonts w:ascii="Simplified Arabic" w:hAnsi="Simplified Arabic" w:cs="Simplified Arabic"/>
          <w:sz w:val="24"/>
          <w:szCs w:val="24"/>
          <w:rtl/>
          <w:lang w:bidi="ar-IQ"/>
        </w:rPr>
        <w:fldChar w:fldCharType="end"/>
      </w:r>
    </w:p>
  </w:footnote>
  <w:footnote w:id="16">
    <w:p w14:paraId="03111453" w14:textId="77777777" w:rsidR="00D72F3D" w:rsidRPr="00BC26AC" w:rsidRDefault="00D72F3D" w:rsidP="00C02ADF">
      <w:pPr>
        <w:pStyle w:val="DipnotMetni"/>
        <w:bidi/>
        <w:jc w:val="lowKashida"/>
        <w:rPr>
          <w:rFonts w:ascii="Simplified Arabic" w:hAnsi="Simplified Arabic" w:cs="Simplified Arabic"/>
          <w:sz w:val="24"/>
          <w:szCs w:val="24"/>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{"citationID":"JaEfkKha","properties":{"formattedCitation":"\\uc0\\u1571{}\\uc0\\u1576{}\\uc0\\u1608{} \\uc0\\u1575{}\\uc0\\u1604{}\\uc0\\u1602{}\\uc0\\u1575{}\\uc0\\u1587{}\\uc0\\u1605{} \\uc0\\u1575{}\\uc0\\u1604{}\\uc0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u1581{}\\uc0\\u1587{}\\uc0\\u1610{}\\uc0\\u1606{} \\uc0\\u1576{}\\uc0\\u1606{} \\uc0\\u1605{}\\uc0\\u1581{}\\uc0\\u1605{}\\uc0\\u1583{} \\uc0\\u1575{}\\uc0\\u1604{}\\uc0\\u1575{}\\uc0\\u1589{}\\uc0\\u1601{}\\uc0\\u1607{}\\uc0\\u1575{}\\uc0\\u1606{}\\uc0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u1610{}, {\\i{}\\uc0\\u1575{}\\uc0\\u1604{}\\uc0\\u1605{}\\uc0\\u1601{}\\uc0\\u1585{}\\uc0\\u1583{}\\uc0\\u1575{}\\uc0\\u1578{} \\uc0\\u1601{}\\uc0\\u1610{} \\uc0\\u1594{}\\uc0\\u1585{}\\uc0\\u1610{}\\uc0\\u1576{} \\uc0\\u1575{}\\uc0\\u1604{}\\uc0\\u1602</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uc0\\u1585{}\\uc0\\u1570{}\\uc0\\u1606{}}, \\uc0\\u1578{}\\uc0\\u1581{}\\uc0\\u1602{}\\uc0\\u1610{}\\uc0\\u1602{} \\uc0\\u1589{}\\uc0\\u1601{}\\uc0\\u1608{}\\uc0\\u1575{}\\uc0\\u1606{} \\uc0\\u1593{}\\uc0\\u1583{}\\uc0\\u1606{}\\uc0\\u1575{}\\uc0\\u160</w:instrText>
      </w:r>
      <w:r w:rsidRPr="00BC26AC">
        <w:rPr>
          <w:rFonts w:ascii="Simplified Arabic" w:hAnsi="Simplified Arabic" w:cs="Simplified Arabic"/>
          <w:sz w:val="24"/>
          <w:szCs w:val="24"/>
          <w:rtl/>
        </w:rPr>
        <w:instrText>6{} \\</w:instrText>
      </w:r>
      <w:r w:rsidRPr="00BC26AC">
        <w:rPr>
          <w:rFonts w:ascii="Simplified Arabic" w:hAnsi="Simplified Arabic" w:cs="Simplified Arabic"/>
          <w:sz w:val="24"/>
          <w:szCs w:val="24"/>
        </w:rPr>
        <w:instrText>uc0\\u1575{}\\uc0\\u1604{}\\uc0\\u1583{}\\uc0\\u1575{}\\uc0\\u1608{}\\uc0\\u1583{}\\uc0\\u1610{} (\\uc0\\u1583{}\\uc0\\u1605{}\\uc0\\u1588{}\\uc0\\u1602{}: \\uc0\\u1583{}\\uc0\\u1575{}\\uc0\\u1585{} \\uc0\\u1575{}\\uc0\\u1604{}\\uc0\\u1602{}\\uc0\\u</w:instrText>
      </w:r>
      <w:r w:rsidRPr="00BC26AC">
        <w:rPr>
          <w:rFonts w:ascii="Simplified Arabic" w:hAnsi="Simplified Arabic" w:cs="Simplified Arabic"/>
          <w:sz w:val="24"/>
          <w:szCs w:val="24"/>
          <w:rtl/>
        </w:rPr>
        <w:instrText>1604{}\\</w:instrText>
      </w:r>
      <w:r w:rsidRPr="00BC26AC">
        <w:rPr>
          <w:rFonts w:ascii="Simplified Arabic" w:hAnsi="Simplified Arabic" w:cs="Simplified Arabic"/>
          <w:sz w:val="24"/>
          <w:szCs w:val="24"/>
        </w:rPr>
        <w:instrText>uc0\\u1605{}, 1412), 90.","plainCitation</w:instrText>
      </w:r>
      <w:r w:rsidRPr="00BC26AC">
        <w:rPr>
          <w:rFonts w:ascii="Simplified Arabic" w:hAnsi="Simplified Arabic" w:cs="Simplified Arabic"/>
          <w:sz w:val="24"/>
          <w:szCs w:val="24"/>
          <w:rtl/>
        </w:rPr>
        <w:instrText>":"أبو القاسم الحسين بن محمد الاصفهاني, المفردات في غريب القرآن, تحقيق صفوان عدنان الداودي (دمشق: دار القلم, 1412), 90.","</w:instrText>
      </w:r>
      <w:r w:rsidRPr="00BC26AC">
        <w:rPr>
          <w:rFonts w:ascii="Simplified Arabic" w:hAnsi="Simplified Arabic" w:cs="Simplified Arabic"/>
          <w:sz w:val="24"/>
          <w:szCs w:val="24"/>
        </w:rPr>
        <w:instrText>dontUpdate":true,"noteIndex":16},"citationItems":[{"id":28,"uris":["http://zotero.org</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users/local/aU2vwNLP/items/W2LRVBZF"],"itemData":{"id":28,"type":"book","edition</w:instrText>
      </w:r>
      <w:r w:rsidRPr="00BC26AC">
        <w:rPr>
          <w:rFonts w:ascii="Simplified Arabic" w:hAnsi="Simplified Arabic" w:cs="Simplified Arabic"/>
          <w:sz w:val="24"/>
          <w:szCs w:val="24"/>
          <w:rtl/>
        </w:rPr>
        <w:instrText>":"ط 1","</w:instrText>
      </w:r>
      <w:r w:rsidRPr="00BC26AC">
        <w:rPr>
          <w:rFonts w:ascii="Simplified Arabic" w:hAnsi="Simplified Arabic" w:cs="Simplified Arabic"/>
          <w:sz w:val="24"/>
          <w:szCs w:val="24"/>
        </w:rPr>
        <w:instrText>event-place</w:instrText>
      </w:r>
      <w:r w:rsidRPr="00BC26AC">
        <w:rPr>
          <w:rFonts w:ascii="Simplified Arabic" w:hAnsi="Simplified Arabic" w:cs="Simplified Arabic"/>
          <w:sz w:val="24"/>
          <w:szCs w:val="24"/>
          <w:rtl/>
        </w:rPr>
        <w:instrText>":"دمشق","</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":"دار القلم","</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":"دمشق","</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":"المفردات في غريب القرآن","</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":"الاصفهاني","</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":"أبو القاسم الحسين بن محمد"}],"</w:instrText>
      </w:r>
      <w:r w:rsidRPr="00BC26AC">
        <w:rPr>
          <w:rFonts w:ascii="Simplified Arabic" w:hAnsi="Simplified Arabic" w:cs="Simplified Arabic"/>
          <w:sz w:val="24"/>
          <w:szCs w:val="24"/>
        </w:rPr>
        <w:instrText>editor":[{"family</w:instrText>
      </w:r>
      <w:r w:rsidRPr="00BC26AC">
        <w:rPr>
          <w:rFonts w:ascii="Simplified Arabic" w:hAnsi="Simplified Arabic" w:cs="Simplified Arabic"/>
          <w:sz w:val="24"/>
          <w:szCs w:val="24"/>
          <w:rtl/>
        </w:rPr>
        <w:instrText>":"الداودي","</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":"صفوان عدنان"}],"</w:instrText>
      </w:r>
      <w:r w:rsidRPr="00BC26AC">
        <w:rPr>
          <w:rFonts w:ascii="Simplified Arabic" w:hAnsi="Simplified Arabic" w:cs="Simplified Arabic"/>
          <w:sz w:val="24"/>
          <w:szCs w:val="24"/>
        </w:rPr>
        <w:instrText>issued":{"date-parts":[["1412"]]}},"locator":"90","label":"page"}],"schema":"https://github.com/citation-style-language/schema/raw/master/csl-citation.json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أبو القاسم الحسين بن محمد الاصفهاني, </w:t>
      </w:r>
      <w:r w:rsidRPr="00BC26AC">
        <w:rPr>
          <w:rFonts w:ascii="Simplified Arabic" w:hAnsi="Simplified Arabic" w:cs="Simplified Arabic"/>
          <w:i/>
          <w:iCs/>
          <w:sz w:val="24"/>
          <w:szCs w:val="24"/>
          <w:rtl/>
        </w:rPr>
        <w:t>المفردات في غريب القرآن</w:t>
      </w:r>
      <w:r w:rsidRPr="00BC26AC">
        <w:rPr>
          <w:rFonts w:ascii="Simplified Arabic" w:hAnsi="Simplified Arabic" w:cs="Simplified Arabic"/>
          <w:sz w:val="24"/>
          <w:szCs w:val="24"/>
          <w:rtl/>
        </w:rPr>
        <w:t>, تحقيق صفوان عدنان الداودي (دمشق: دار القلم, 1412),</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90</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17">
    <w:p w14:paraId="41455FB0" w14:textId="77777777" w:rsidR="00D72F3D" w:rsidRPr="001951EF" w:rsidRDefault="00D72F3D" w:rsidP="00C02ADF">
      <w:pPr>
        <w:pStyle w:val="DipnotMetni"/>
        <w:bidi/>
        <w:jc w:val="lowKashida"/>
        <w:rPr>
          <w:rFonts w:ascii="Simplified Arabic" w:hAnsi="Simplified Arabic" w:cs="Simplified Arabic"/>
          <w:sz w:val="24"/>
          <w:szCs w:val="24"/>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{"citationID":"0yjhuYDl","properties":{"formattedCitation":"\\uc0\\u1605{}\\uc0\\u1589{}\\uc0\\u1591{}\\uc0\\u1601{}\\uc0\\u1609{} \\uc0\\u1605{}\\uc0\\u1581{}\\uc0\\u1605{}\\uc0\\u1608{}\\uc0\\u1583{} \\uc0\\u1605{}\\uc0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u1606{}\\uc0\\u1580{}\\uc0\\u1608{}\\uc0\\u1583{}, {\\i{}\\uc0\\u1575{}\\uc0\\u1604{}\\uc0\\u1575{}\\uc0\\u1576{}\\uc0\\u1593{}\\uc0\\u1575{}\\uc0\\u1583{} \\uc0\\u1575{}\\uc0\\u1604{}\\uc0\\u1587{}\\uc0\\u1610{}\\uc0\\u1604{}\\uc0\\u1587{}\\uc0\\u1610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uc0\\u1577{} \\uc0\\u1604{}\\uc0\\u1605{}\\uc0\\u1601{}\\uc0\\u1607{}\\uc0\\u1608{}\\uc0\\u1605{} \\uc0\\u1575{}\\uc0\\u1604{}\\uc0\\u1575{}\\uc0\\u1605{}\\uc0\\u1606{} \\uc0\\u1601{}\\uc0\\u1610{} \\uc0\\u1575{}\\uc0\\u1604{}\\uc0\\u1575{}\\uc0\\u1587</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uc0\\u1604{}\\uc0\\u1575{}\\uc0\\u1605{}} (\\uc0\\u1575{}\\uc0\\u1604{}\\uc0\\u1602{}\\uc0\\u1575{}\\uc0\\u1607{}\\uc0\\u1585{}\\uc0\\u1577{}: \\uc0\\u1575{}\\uc0\\u1604{}\\uc0\\u1605{}\\uc0\\u1593{}\\uc0\\u1607{}\\uc0\\u1583{} \\uc0\\u1575{}\\uc0\\u160</w:instrText>
      </w:r>
      <w:r w:rsidRPr="00BC26AC">
        <w:rPr>
          <w:rFonts w:ascii="Simplified Arabic" w:hAnsi="Simplified Arabic" w:cs="Simplified Arabic"/>
          <w:sz w:val="24"/>
          <w:szCs w:val="24"/>
          <w:rtl/>
        </w:rPr>
        <w:instrText>4{}\\</w:instrText>
      </w:r>
      <w:r w:rsidRPr="00BC26AC">
        <w:rPr>
          <w:rFonts w:ascii="Simplified Arabic" w:hAnsi="Simplified Arabic" w:cs="Simplified Arabic"/>
          <w:sz w:val="24"/>
          <w:szCs w:val="24"/>
        </w:rPr>
        <w:instrText>uc0\\u1593{}\\uc0\\u1575{}\\uc0\\u1604{}\\uc0\\u1610{} \\uc0\\u1604{}\\uc0\\u1604{}\\uc0\\u1601{}\\uc0\\u1603{}\\uc0\\u1585{} \\uc0\\u1575{}\\uc0\\u1604{}\\uc0\\u1575{}\\uc0\\u1587{}\\uc0\\u1604{}\\uc0\\u1575{}\\uc0\\u1605{}\\uc0\\u1610{}, 1417), 32</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plainCitation</w:instrText>
      </w:r>
      <w:r w:rsidRPr="00BC26AC">
        <w:rPr>
          <w:rFonts w:ascii="Simplified Arabic" w:hAnsi="Simplified Arabic" w:cs="Simplified Arabic"/>
          <w:sz w:val="24"/>
          <w:szCs w:val="24"/>
          <w:rtl/>
        </w:rPr>
        <w:instrText>":"مصطفى محمود منجود, الابعاد السيلسية لمفهوم الامن في الاسلام (القاهرة: المعهد العالي للفكر الاسلامي, 1417), 32.","</w:instrText>
      </w:r>
      <w:r w:rsidRPr="00BC26AC">
        <w:rPr>
          <w:rFonts w:ascii="Simplified Arabic" w:hAnsi="Simplified Arabic" w:cs="Simplified Arabic"/>
          <w:sz w:val="24"/>
          <w:szCs w:val="24"/>
        </w:rPr>
        <w:instrText>dontUpdate":true,"noteIndex":17},"citationItems":[{"id":27,"uris":["http://zotero.org/users/local/aU2vwNLP/items/UDCTAGRV</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itemData":{"id":27,"type":"book","edition</w:instrText>
      </w:r>
      <w:r w:rsidRPr="00BC26AC">
        <w:rPr>
          <w:rFonts w:ascii="Simplified Arabic" w:hAnsi="Simplified Arabic" w:cs="Simplified Arabic"/>
          <w:sz w:val="24"/>
          <w:szCs w:val="24"/>
          <w:rtl/>
        </w:rPr>
        <w:instrText>":"ط 1","</w:instrText>
      </w:r>
      <w:r w:rsidRPr="00BC26AC">
        <w:rPr>
          <w:rFonts w:ascii="Simplified Arabic" w:hAnsi="Simplified Arabic" w:cs="Simplified Arabic"/>
          <w:sz w:val="24"/>
          <w:szCs w:val="24"/>
        </w:rPr>
        <w:instrText>event-place</w:instrText>
      </w:r>
      <w:r w:rsidRPr="00BC26AC">
        <w:rPr>
          <w:rFonts w:ascii="Simplified Arabic" w:hAnsi="Simplified Arabic" w:cs="Simplified Arabic"/>
          <w:sz w:val="24"/>
          <w:szCs w:val="24"/>
          <w:rtl/>
        </w:rPr>
        <w:instrText>":"القاهرة","</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":"المعهد العالي للفكر الاسلامي","</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":"القاهرة","</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":"الابعاد السيلسية لمفهوم الامن في الاسلام","</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":"منجود","</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":"مصطفى محمود"}],"</w:instrText>
      </w:r>
      <w:r w:rsidRPr="00BC26AC">
        <w:rPr>
          <w:rFonts w:ascii="Simplified Arabic" w:hAnsi="Simplified Arabic" w:cs="Simplified Arabic"/>
          <w:sz w:val="24"/>
          <w:szCs w:val="24"/>
        </w:rPr>
        <w:instrText>issued":{"date-parts":[["1417"]],"season":"1996"}},"locator":"32","label":"page"}],"schema":"https://github.com/citation-style-language/schema/raw/master/csl-citation.json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مصطفى محمود منجود, </w:t>
      </w:r>
      <w:r w:rsidRPr="00BC26AC">
        <w:rPr>
          <w:rFonts w:ascii="Simplified Arabic" w:hAnsi="Simplified Arabic" w:cs="Simplified Arabic"/>
          <w:i/>
          <w:iCs/>
          <w:sz w:val="24"/>
          <w:szCs w:val="24"/>
          <w:rtl/>
        </w:rPr>
        <w:t>الابعاد السياسية لمفهوم الامن في الاسلام</w:t>
      </w:r>
      <w:r w:rsidRPr="00BC26AC">
        <w:rPr>
          <w:rFonts w:ascii="Simplified Arabic" w:hAnsi="Simplified Arabic" w:cs="Simplified Arabic"/>
          <w:sz w:val="24"/>
          <w:szCs w:val="24"/>
          <w:rtl/>
        </w:rPr>
        <w:t xml:space="preserve"> (القاهرة: المعهد العالي للفكر الاسلامي, 1417),</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32</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18">
    <w:p w14:paraId="1D74AAE0" w14:textId="77777777" w:rsidR="00D72F3D" w:rsidRPr="00BC26AC" w:rsidRDefault="00D72F3D" w:rsidP="00943EA7">
      <w:pPr>
        <w:pStyle w:val="DipnotMetni"/>
        <w:bidi/>
        <w:jc w:val="lowKashida"/>
        <w:rPr>
          <w:rFonts w:ascii="Simplified Arabic" w:hAnsi="Simplified Arabic" w:cs="Simplified Arabic"/>
          <w:sz w:val="24"/>
          <w:szCs w:val="24"/>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{"citationID":"OW8HkOsK","properties":{"formattedCitation":"\\uc0\\u1548{} \\uc0\\u1593{}\\uc0\\u1604{}\\uc0\\u1610{} \\uc0\\u1576{}\\uc0\\u1606{} \\uc0\\u1605{}\\uc0\\u1581{}\\uc0\\u1605{}\\uc0\\u1583{} \\uc0\\u1576{}\\uc0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u1606{} \\uc0\\u1593{}\\uc0\\u1604{}\\uc0\\u1610{} \\uc0\\u1575{}\\uc0\\u1604{}\\uc0\\u1586{}\\uc0\\u1610{}\\uc0\\u1606{} \\uc0\\u1575{}\\uc0\\u1604{}\\uc0\\u1588{}\\uc0\\u1585{}\\uc0\\u1610{}\\uc0\\u1601{} \\uc0\\u1575{}\\uc0\\u1604{}\\uc0\\u1580{}\\uc</w:instrText>
      </w:r>
      <w:r w:rsidRPr="00BC26AC">
        <w:rPr>
          <w:rFonts w:ascii="Simplified Arabic" w:hAnsi="Simplified Arabic" w:cs="Simplified Arabic"/>
          <w:sz w:val="24"/>
          <w:szCs w:val="24"/>
          <w:rtl/>
        </w:rPr>
        <w:instrText>0\\</w:instrText>
      </w:r>
      <w:r w:rsidRPr="00BC26AC">
        <w:rPr>
          <w:rFonts w:ascii="Simplified Arabic" w:hAnsi="Simplified Arabic" w:cs="Simplified Arabic"/>
          <w:sz w:val="24"/>
          <w:szCs w:val="24"/>
        </w:rPr>
        <w:instrText>u1585{}\\uc0\\u1580{}\\uc0\\u1575{}\\uc0\\u1606{}\\uc0\\u1610{}, {\\i{}\\uc0\\u1575{}\\uc0\\u1604{}\\uc0\\u1578{}\\uc0\\u1593{}\\uc0\\u1585{}\\uc0\\u1610{}\\uc0\\u1601{}\\uc0\\u1575{}\\uc0\\u1578{}} (\\uc0\\u1576{}\\uc0\\u1610{}\\uc0\\u1585{}\\uc0\\u16</w:instrText>
      </w:r>
      <w:r w:rsidRPr="00BC26AC">
        <w:rPr>
          <w:rFonts w:ascii="Simplified Arabic" w:hAnsi="Simplified Arabic" w:cs="Simplified Arabic"/>
          <w:sz w:val="24"/>
          <w:szCs w:val="24"/>
          <w:rtl/>
        </w:rPr>
        <w:instrText>08{}\\</w:instrText>
      </w:r>
      <w:r w:rsidRPr="00BC26AC">
        <w:rPr>
          <w:rFonts w:ascii="Simplified Arabic" w:hAnsi="Simplified Arabic" w:cs="Simplified Arabic"/>
          <w:sz w:val="24"/>
          <w:szCs w:val="24"/>
        </w:rPr>
        <w:instrText>uc0\\u1578{}: \\uc0\\u1583{}\\uc0\\u1575{}\\uc0\\u1585{} \\uc0\\u1575{}\\uc0\\u1604{}\\uc0\\u1603{}\\uc0\\u1578{}\\uc0\\u1576{} \\uc0\\u1575{}\\uc0\\u1604{}\\uc0\\u1593{}\\uc0\\u1604{}\\uc0\\u1605{}\\uc0\\u1610{}\\uc0\\u1577{}, 1403), 1/37.","plainCitation</w:instrText>
      </w:r>
      <w:r w:rsidRPr="00BC26AC">
        <w:rPr>
          <w:rFonts w:ascii="Simplified Arabic" w:hAnsi="Simplified Arabic" w:cs="Simplified Arabic"/>
          <w:sz w:val="24"/>
          <w:szCs w:val="24"/>
          <w:rtl/>
        </w:rPr>
        <w:instrText>":"، علي بن محمد بن علي الزين الشريف الجرجاني, التعريفات (بيروت: دار الكتب العلمية, 1403), 1/37.","</w:instrText>
      </w:r>
      <w:r w:rsidRPr="00BC26AC">
        <w:rPr>
          <w:rFonts w:ascii="Simplified Arabic" w:hAnsi="Simplified Arabic" w:cs="Simplified Arabic"/>
          <w:sz w:val="24"/>
          <w:szCs w:val="24"/>
        </w:rPr>
        <w:instrText>dontUpdate":true,"noteIndex":18},"citationItems":[{"id":406,"uris":["http://zotero.org/users/local/aU2vwNLP/items/2C5T2MQC"],"itemData":{"id":406,"type":"book","edition</w:instrText>
      </w:r>
      <w:r w:rsidRPr="00BC26AC">
        <w:rPr>
          <w:rFonts w:ascii="Simplified Arabic" w:hAnsi="Simplified Arabic" w:cs="Simplified Arabic"/>
          <w:sz w:val="24"/>
          <w:szCs w:val="24"/>
          <w:rtl/>
        </w:rPr>
        <w:instrText>":"ط 1","</w:instrText>
      </w:r>
      <w:r w:rsidRPr="00BC26AC">
        <w:rPr>
          <w:rFonts w:ascii="Simplified Arabic" w:hAnsi="Simplified Arabic" w:cs="Simplified Arabic"/>
          <w:sz w:val="24"/>
          <w:szCs w:val="24"/>
        </w:rPr>
        <w:instrText>event-place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":"دار الكتب العلمية","</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":"بيروت","</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":"التعريفات","</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":"الجرجاني","</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 علي بن محمد بن علي الزين الشريف"}],"</w:instrText>
      </w:r>
      <w:r w:rsidRPr="00BC26AC">
        <w:rPr>
          <w:rFonts w:ascii="Simplified Arabic" w:hAnsi="Simplified Arabic" w:cs="Simplified Arabic"/>
          <w:sz w:val="24"/>
          <w:szCs w:val="24"/>
        </w:rPr>
        <w:instrText>issued":{"date-parts":[["1403"]]}},"locator":" 1/3</w:instrText>
      </w:r>
      <w:r w:rsidRPr="00BC26AC">
        <w:rPr>
          <w:rFonts w:ascii="Simplified Arabic" w:hAnsi="Simplified Arabic" w:cs="Simplified Arabic"/>
          <w:sz w:val="24"/>
          <w:szCs w:val="24"/>
          <w:rtl/>
        </w:rPr>
        <w:instrText>7","</w:instrText>
      </w:r>
      <w:r w:rsidRPr="00BC26AC">
        <w:rPr>
          <w:rFonts w:ascii="Simplified Arabic" w:hAnsi="Simplified Arabic" w:cs="Simplified Arabic"/>
          <w:sz w:val="24"/>
          <w:szCs w:val="24"/>
        </w:rPr>
        <w:instrText>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علي بن محمد بن علي الزين الشريف الجرجاني, </w:t>
      </w:r>
      <w:r w:rsidRPr="00BC26AC">
        <w:rPr>
          <w:rFonts w:ascii="Simplified Arabic" w:hAnsi="Simplified Arabic" w:cs="Simplified Arabic"/>
          <w:i/>
          <w:iCs/>
          <w:sz w:val="24"/>
          <w:szCs w:val="24"/>
          <w:rtl/>
        </w:rPr>
        <w:t>التعريفات</w:t>
      </w:r>
      <w:r w:rsidRPr="00BC26AC">
        <w:rPr>
          <w:rFonts w:ascii="Simplified Arabic" w:hAnsi="Simplified Arabic" w:cs="Simplified Arabic"/>
          <w:sz w:val="24"/>
          <w:szCs w:val="24"/>
          <w:rtl/>
        </w:rPr>
        <w:t xml:space="preserve"> (بيروت: دار الكتب العلمية, 1403)،</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1/37</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19">
    <w:p w14:paraId="1FCC05E1" w14:textId="77777777" w:rsidR="00D72F3D" w:rsidRDefault="00D72F3D" w:rsidP="00943EA7">
      <w:pPr>
        <w:pStyle w:val="DipnotMetni"/>
        <w:bidi/>
        <w:jc w:val="lowKashida"/>
        <w:rPr>
          <w:rFonts w:ascii="Simplified Arabic" w:hAnsi="Simplified Arabic" w:cs="Simplified Arabic"/>
          <w:sz w:val="24"/>
          <w:szCs w:val="24"/>
          <w:rtl/>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{"citationID":"a1d27tdppt","properties":{"formattedCitation":"\\uldash{\\uc0\\u1586{}\\uc0\\u1610{}\\uc0\\u1606{} \\uc0\\u1575{}\\uc0\\u1604{}\\uc0\\u1583{}\\uc0\\u1610{}\\uc0\\u1606{} \\uc0\\u1605{}\\uc0\\u1581{}\\uc0\\u16</w:instrText>
      </w:r>
      <w:r w:rsidRPr="00BC26AC">
        <w:rPr>
          <w:rFonts w:ascii="Simplified Arabic" w:hAnsi="Simplified Arabic" w:cs="Simplified Arabic"/>
          <w:sz w:val="24"/>
          <w:szCs w:val="24"/>
          <w:rtl/>
        </w:rPr>
        <w:instrText>05{}\\</w:instrText>
      </w:r>
      <w:r w:rsidRPr="00BC26AC">
        <w:rPr>
          <w:rFonts w:ascii="Simplified Arabic" w:hAnsi="Simplified Arabic" w:cs="Simplified Arabic"/>
          <w:sz w:val="24"/>
          <w:szCs w:val="24"/>
        </w:rPr>
        <w:instrText>uc0\\u1583{}   \\uc0\\u1576{}\\uc0\\u1606{} \\uc0\\u1593{}\\uc0\\u1604{}\\uc0\\u1610{} \\uc0\\u1576{}\\uc0\\u1606{} \\uc0\\u1586{}\\uc0\\u1610{}\\uc0\\u1606{} \\uc0\\u1575{}\\uc0\\u1604{}\\uc0\\u1593{}\\uc0\\u1575{}\\uc0\\u1576{}\\uc0\\u1583{}\\uc0</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u1610{}\\uc0\\u1606{} \\uc0\\u1575{}\\uc0\\u1604{}\\uc0\\u1605{}\\uc0\\u1606{}\\uc0\\u1575{}\\uc0\\u1608{}\\uc0\\u1610{}, {\\i{}\\uc0\\u1575{}\\uc0\\u1604{}\\uc0\\u1578{}\\uc0\\u1608{}\\uc0\\u1602{}\\uc0\\u1610{}\\uc0\\u1601{} \\uc0\\u1593{}\\uc0\\u1604</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uc0\\u1609{} \\uc0\\u1605{}\\uc0\\u1607{}\\uc0\\u1605{}\\uc0\\u1575{}\\uc0\\u1578{} \\uc0\\u1575{}\\uc0\\u1604{}\\uc0\\u1578{}\\uc0\\u1593{}\\uc0\\u1575{}\\uc0\\u1585{}\\uc0\\u1610{}\\uc0\\u1601{}} (\\uc0\\u1575{}\\uc0\\u1604{}\\uc0\\u1602{}\\uc0\\u157</w:instrText>
      </w:r>
      <w:r w:rsidRPr="00BC26AC">
        <w:rPr>
          <w:rFonts w:ascii="Simplified Arabic" w:hAnsi="Simplified Arabic" w:cs="Simplified Arabic"/>
          <w:sz w:val="24"/>
          <w:szCs w:val="24"/>
          <w:rtl/>
        </w:rPr>
        <w:instrText>5{}\\</w:instrText>
      </w:r>
      <w:r w:rsidRPr="00BC26AC">
        <w:rPr>
          <w:rFonts w:ascii="Simplified Arabic" w:hAnsi="Simplified Arabic" w:cs="Simplified Arabic"/>
          <w:sz w:val="24"/>
          <w:szCs w:val="24"/>
        </w:rPr>
        <w:instrText>uc0\\u1607{}\\uc0\\u1585{}\\uc0\\u1577{}: \\uc0\\u1593{}\\uc0\\u1575{}\\uc0\\u1604{}\\uc0\\u1605{} \\uc0\\u1575{}\\uc0\\u1604{}\\uc0\\u1603{}\\uc0\\u1578{}\\uc0\\u1576{}, 1410), 63.}","plainCitation</w:instrText>
      </w:r>
      <w:r w:rsidRPr="00BC26AC">
        <w:rPr>
          <w:rFonts w:ascii="Simplified Arabic" w:hAnsi="Simplified Arabic" w:cs="Simplified Arabic"/>
          <w:sz w:val="24"/>
          <w:szCs w:val="24"/>
          <w:rtl/>
        </w:rPr>
        <w:instrText>":"زين الدين محمد   بن علي بن زين العابدين المناوي, التوقيف على مهمات التعاريف (القاهرة: عالم الكتب, 1410), 63.","</w:instrText>
      </w:r>
      <w:r w:rsidRPr="00BC26AC">
        <w:rPr>
          <w:rFonts w:ascii="Simplified Arabic" w:hAnsi="Simplified Arabic" w:cs="Simplified Arabic"/>
          <w:sz w:val="24"/>
          <w:szCs w:val="24"/>
        </w:rPr>
        <w:instrText>dontUpdate":true,"noteIndex":19},"citationItems":[{"id":503,"uris":["http://zotero.org/users/local/aU2vwNLP/items/TNWLQLXC"],"itemData":{"id":503,"type":"book","event-place</w:instrText>
      </w:r>
      <w:r w:rsidRPr="00BC26AC">
        <w:rPr>
          <w:rFonts w:ascii="Simplified Arabic" w:hAnsi="Simplified Arabic" w:cs="Simplified Arabic"/>
          <w:sz w:val="24"/>
          <w:szCs w:val="24"/>
          <w:rtl/>
        </w:rPr>
        <w:instrText>":"القاهرة","</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":"عالم الكتب","</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":"القاهرة","</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":"التوقيف على مهمات التعاريف","</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":"المناوي","</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":"زين الدين محمد   بن علي بن زين العابدين"}],"</w:instrText>
      </w:r>
      <w:r w:rsidRPr="00BC26AC">
        <w:rPr>
          <w:rFonts w:ascii="Simplified Arabic" w:hAnsi="Simplified Arabic" w:cs="Simplified Arabic"/>
          <w:sz w:val="24"/>
          <w:szCs w:val="24"/>
        </w:rPr>
        <w:instrText>issued":{"date-parts":[["1410"]]}},"locator":"63","label":"page"}],"schema":"https://github</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زين الدين محمد بن علي بن زين العابدين المناوي, </w:t>
      </w:r>
      <w:r w:rsidRPr="00BC26AC">
        <w:rPr>
          <w:rFonts w:ascii="Simplified Arabic" w:hAnsi="Simplified Arabic" w:cs="Simplified Arabic"/>
          <w:i/>
          <w:iCs/>
          <w:sz w:val="24"/>
          <w:szCs w:val="24"/>
          <w:rtl/>
        </w:rPr>
        <w:t>التوقيف على مهمات التعاريف</w:t>
      </w:r>
      <w:r w:rsidRPr="00BC26AC">
        <w:rPr>
          <w:rFonts w:ascii="Simplified Arabic" w:hAnsi="Simplified Arabic" w:cs="Simplified Arabic"/>
          <w:sz w:val="24"/>
          <w:szCs w:val="24"/>
          <w:rtl/>
        </w:rPr>
        <w:t xml:space="preserve"> (القاهرة: عالم الكتب, 1410),</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63</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p w14:paraId="6676EE00" w14:textId="77777777" w:rsidR="00D72F3D" w:rsidRPr="00BC26AC" w:rsidRDefault="00D72F3D" w:rsidP="00AA5838">
      <w:pPr>
        <w:pStyle w:val="DipnotMetni"/>
        <w:bidi/>
        <w:jc w:val="lowKashida"/>
        <w:rPr>
          <w:rFonts w:ascii="Simplified Arabic" w:hAnsi="Simplified Arabic" w:cs="Simplified Arabic"/>
          <w:sz w:val="24"/>
          <w:szCs w:val="24"/>
        </w:rPr>
      </w:pPr>
    </w:p>
  </w:footnote>
  <w:footnote w:id="20">
    <w:p w14:paraId="710A4C8C" w14:textId="77777777" w:rsidR="00D72F3D" w:rsidRPr="00DB7914" w:rsidRDefault="00D72F3D" w:rsidP="00943EA7">
      <w:pPr>
        <w:pStyle w:val="DipnotMetni"/>
        <w:bidi/>
        <w:jc w:val="lowKashida"/>
        <w:rPr>
          <w:rFonts w:ascii="Simplified Arabic" w:hAnsi="Simplified Arabic" w:cs="Simplified Arabic"/>
          <w:sz w:val="24"/>
          <w:szCs w:val="24"/>
        </w:rPr>
      </w:pPr>
      <w:r w:rsidRPr="00BC26AC">
        <w:rPr>
          <w:rStyle w:val="DipnotBavurusu"/>
          <w:rFonts w:ascii="Simplified Arabic" w:hAnsi="Simplified Arabic" w:cs="Simplified Arabic"/>
          <w:sz w:val="24"/>
          <w:szCs w:val="24"/>
        </w:rPr>
        <w:footnoteRef/>
      </w:r>
      <w:r w:rsidRPr="00BC26AC">
        <w:rPr>
          <w:rFonts w:ascii="Simplified Arabic" w:hAnsi="Simplified Arabic" w:cs="Simplified Arabic"/>
          <w:sz w:val="24"/>
          <w:szCs w:val="24"/>
          <w:rtl/>
        </w:rPr>
        <w:t xml:space="preserve"> </w:t>
      </w:r>
      <w:r w:rsidRPr="00BC26AC">
        <w:rPr>
          <w:rFonts w:ascii="Simplified Arabic" w:hAnsi="Simplified Arabic" w:cs="Simplified Arabic"/>
          <w:sz w:val="24"/>
          <w:szCs w:val="24"/>
          <w:rtl/>
        </w:rPr>
        <w:fldChar w:fldCharType="begin"/>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Pr>
        <w:instrText>ADDIN ZOTERO_ITEM CSL_CITATION {"citationID":"ybueTuyo","properties":{"formattedCitation":"\\uc0\\u1610{}\\uc0\\u1608{}\\uc0\\u1587{}\\uc0\\u1601{} \\uc0\\u1571{}\\uc0\\u1581{}\\uc0\\u1605{}\\uc0\\u1583{}, {\\i{}\\uc0\\u1571{}\\uc0\\u1579{}\\uc0\\u1585</w:instrText>
      </w:r>
      <w:r w:rsidRPr="00BC26AC">
        <w:rPr>
          <w:rFonts w:ascii="Simplified Arabic" w:hAnsi="Simplified Arabic" w:cs="Simplified Arabic"/>
          <w:sz w:val="24"/>
          <w:szCs w:val="24"/>
          <w:rtl/>
        </w:rPr>
        <w:instrText>{} \\</w:instrText>
      </w:r>
      <w:r w:rsidRPr="00BC26AC">
        <w:rPr>
          <w:rFonts w:ascii="Simplified Arabic" w:hAnsi="Simplified Arabic" w:cs="Simplified Arabic"/>
          <w:sz w:val="24"/>
          <w:szCs w:val="24"/>
        </w:rPr>
        <w:instrText>uc0\\u1575{}\\uc0\\u1604{}\\uc0\\u1593{}\\uc0\\u1602{}\\uc0\\u1610{}\\uc0\\u1583{}\\uc0\\u1577{} \\uc0\\u1601{}\\uc0\\u1610{} \\uc0\\u1578{}\\uc0\\u1581{}\\uc0\\u1602{}\\uc0\\u1610{}\\uc0\\u1602{} \\uc0\\u1575{}\\uc0\\u1604{}\\uc0\\u1575{}\\uc0\\u1605</w:instrText>
      </w:r>
      <w:r w:rsidRPr="00BC26AC">
        <w:rPr>
          <w:rFonts w:ascii="Simplified Arabic" w:hAnsi="Simplified Arabic" w:cs="Simplified Arabic"/>
          <w:sz w:val="24"/>
          <w:szCs w:val="24"/>
          <w:rtl/>
        </w:rPr>
        <w:instrText>{}\\</w:instrText>
      </w:r>
      <w:r w:rsidRPr="00BC26AC">
        <w:rPr>
          <w:rFonts w:ascii="Simplified Arabic" w:hAnsi="Simplified Arabic" w:cs="Simplified Arabic"/>
          <w:sz w:val="24"/>
          <w:szCs w:val="24"/>
        </w:rPr>
        <w:instrText>uc0\\u1606{} \\uc0\\u1575{}\\uc0\\u1604{}\\uc0\\u1606{}\\uc0\\u1601{}\\uc0\\u1587{}\\uc0\\u1610{}} (\\uc0\\u1575{}\\uc0\\u1604{}\\uc0\\u1602{}\\uc0\\u1575{}\\uc0\\u1607{}\\uc0\\u1585{}\\uc0\\u1577{}: \\uc0\\u1583{}\\uc0\\u1575{}\\uc0\\u1585{} \\uc0\\u1</w:instrText>
      </w:r>
      <w:r w:rsidRPr="00BC26AC">
        <w:rPr>
          <w:rFonts w:ascii="Simplified Arabic" w:hAnsi="Simplified Arabic" w:cs="Simplified Arabic"/>
          <w:sz w:val="24"/>
          <w:szCs w:val="24"/>
          <w:rtl/>
        </w:rPr>
        <w:instrText>575{}\\</w:instrText>
      </w:r>
      <w:r w:rsidRPr="00BC26AC">
        <w:rPr>
          <w:rFonts w:ascii="Simplified Arabic" w:hAnsi="Simplified Arabic" w:cs="Simplified Arabic"/>
          <w:sz w:val="24"/>
          <w:szCs w:val="24"/>
        </w:rPr>
        <w:instrText>uc0\\u1604{}\\uc0\\u1579{}\\uc0\\u1602{}\\uc0\\u1575{}\\uc0\\u1601{}\\uc0\\u1577{}, \\uc0\\u1583{}.\\uc0\\u1578{}), 17.","plainCitation</w:instrText>
      </w:r>
      <w:r w:rsidRPr="00BC26AC">
        <w:rPr>
          <w:rFonts w:ascii="Simplified Arabic" w:hAnsi="Simplified Arabic" w:cs="Simplified Arabic"/>
          <w:sz w:val="24"/>
          <w:szCs w:val="24"/>
          <w:rtl/>
        </w:rPr>
        <w:instrText>":"يوسف أحمد, أثر العقيدة في تحقيق الامن النفسي (القاهرة: دار الثقافة, د.ت), 17.","</w:instrText>
      </w:r>
      <w:r w:rsidRPr="00BC26AC">
        <w:rPr>
          <w:rFonts w:ascii="Simplified Arabic" w:hAnsi="Simplified Arabic" w:cs="Simplified Arabic"/>
          <w:sz w:val="24"/>
          <w:szCs w:val="24"/>
        </w:rPr>
        <w:instrText>dontUpdate":true,"noteIndex":2</w:instrText>
      </w:r>
      <w:r w:rsidRPr="00BC26AC">
        <w:rPr>
          <w:rFonts w:ascii="Simplified Arabic" w:hAnsi="Simplified Arabic" w:cs="Simplified Arabic"/>
          <w:sz w:val="24"/>
          <w:szCs w:val="24"/>
          <w:rtl/>
        </w:rPr>
        <w:instrText>0},"</w:instrText>
      </w:r>
      <w:r w:rsidRPr="00BC26AC">
        <w:rPr>
          <w:rFonts w:ascii="Simplified Arabic" w:hAnsi="Simplified Arabic" w:cs="Simplified Arabic"/>
          <w:sz w:val="24"/>
          <w:szCs w:val="24"/>
        </w:rPr>
        <w:instrText>citationItems":[{"id":29,"uris":["http://zotero.org/users/local/aU2vwNLP/items/4VSE3CXB"],"itemData":{"id":29,"type":"book","event-place</w:instrText>
      </w:r>
      <w:r w:rsidRPr="00BC26AC">
        <w:rPr>
          <w:rFonts w:ascii="Simplified Arabic" w:hAnsi="Simplified Arabic" w:cs="Simplified Arabic"/>
          <w:sz w:val="24"/>
          <w:szCs w:val="24"/>
          <w:rtl/>
        </w:rPr>
        <w:instrText>":"القاهرة","</w:instrText>
      </w:r>
      <w:r w:rsidRPr="00BC26AC">
        <w:rPr>
          <w:rFonts w:ascii="Simplified Arabic" w:hAnsi="Simplified Arabic" w:cs="Simplified Arabic"/>
          <w:sz w:val="24"/>
          <w:szCs w:val="24"/>
        </w:rPr>
        <w:instrText>publisher</w:instrText>
      </w:r>
      <w:r w:rsidRPr="00BC26AC">
        <w:rPr>
          <w:rFonts w:ascii="Simplified Arabic" w:hAnsi="Simplified Arabic" w:cs="Simplified Arabic"/>
          <w:sz w:val="24"/>
          <w:szCs w:val="24"/>
          <w:rtl/>
        </w:rPr>
        <w:instrText>":"دار الثقافة","</w:instrText>
      </w:r>
      <w:r w:rsidRPr="00BC26AC">
        <w:rPr>
          <w:rFonts w:ascii="Simplified Arabic" w:hAnsi="Simplified Arabic" w:cs="Simplified Arabic"/>
          <w:sz w:val="24"/>
          <w:szCs w:val="24"/>
        </w:rPr>
        <w:instrText>publisher-place</w:instrText>
      </w:r>
      <w:r w:rsidRPr="00BC26AC">
        <w:rPr>
          <w:rFonts w:ascii="Simplified Arabic" w:hAnsi="Simplified Arabic" w:cs="Simplified Arabic"/>
          <w:sz w:val="24"/>
          <w:szCs w:val="24"/>
          <w:rtl/>
        </w:rPr>
        <w:instrText>":"القاهرة","</w:instrText>
      </w:r>
      <w:r w:rsidRPr="00BC26AC">
        <w:rPr>
          <w:rFonts w:ascii="Simplified Arabic" w:hAnsi="Simplified Arabic" w:cs="Simplified Arabic"/>
          <w:sz w:val="24"/>
          <w:szCs w:val="24"/>
        </w:rPr>
        <w:instrText>title</w:instrText>
      </w:r>
      <w:r w:rsidRPr="00BC26AC">
        <w:rPr>
          <w:rFonts w:ascii="Simplified Arabic" w:hAnsi="Simplified Arabic" w:cs="Simplified Arabic"/>
          <w:sz w:val="24"/>
          <w:szCs w:val="24"/>
          <w:rtl/>
        </w:rPr>
        <w:instrText>":"أثر العقيدة في تحقيق الامن النفسي","</w:instrText>
      </w:r>
      <w:r w:rsidRPr="00BC26AC">
        <w:rPr>
          <w:rFonts w:ascii="Simplified Arabic" w:hAnsi="Simplified Arabic" w:cs="Simplified Arabic"/>
          <w:sz w:val="24"/>
          <w:szCs w:val="24"/>
        </w:rPr>
        <w:instrText>author":[{"family</w:instrText>
      </w:r>
      <w:r w:rsidRPr="00BC26AC">
        <w:rPr>
          <w:rFonts w:ascii="Simplified Arabic" w:hAnsi="Simplified Arabic" w:cs="Simplified Arabic"/>
          <w:sz w:val="24"/>
          <w:szCs w:val="24"/>
          <w:rtl/>
        </w:rPr>
        <w:instrText>":"أحمد","</w:instrText>
      </w:r>
      <w:r w:rsidRPr="00BC26AC">
        <w:rPr>
          <w:rFonts w:ascii="Simplified Arabic" w:hAnsi="Simplified Arabic" w:cs="Simplified Arabic"/>
          <w:sz w:val="24"/>
          <w:szCs w:val="24"/>
        </w:rPr>
        <w:instrText>given</w:instrText>
      </w:r>
      <w:r w:rsidRPr="00BC26AC">
        <w:rPr>
          <w:rFonts w:ascii="Simplified Arabic" w:hAnsi="Simplified Arabic" w:cs="Simplified Arabic"/>
          <w:sz w:val="24"/>
          <w:szCs w:val="24"/>
          <w:rtl/>
        </w:rPr>
        <w:instrText>":"يوسف"}]},"</w:instrText>
      </w:r>
      <w:r w:rsidRPr="00BC26AC">
        <w:rPr>
          <w:rFonts w:ascii="Simplified Arabic" w:hAnsi="Simplified Arabic" w:cs="Simplified Arabic"/>
          <w:sz w:val="24"/>
          <w:szCs w:val="24"/>
        </w:rPr>
        <w:instrText>locator":"17","label":"page"}],"schema":"https://github.com/citation-style-language/schema/raw/master/csl-citation.json</w:instrText>
      </w:r>
      <w:r w:rsidRPr="00BC26AC">
        <w:rPr>
          <w:rFonts w:ascii="Simplified Arabic" w:hAnsi="Simplified Arabic" w:cs="Simplified Arabic"/>
          <w:sz w:val="24"/>
          <w:szCs w:val="24"/>
          <w:rtl/>
        </w:rPr>
        <w:instrText xml:space="preserve">"} </w:instrText>
      </w:r>
      <w:r w:rsidRPr="00BC26AC">
        <w:rPr>
          <w:rFonts w:ascii="Simplified Arabic" w:hAnsi="Simplified Arabic" w:cs="Simplified Arabic"/>
          <w:sz w:val="24"/>
          <w:szCs w:val="24"/>
          <w:rtl/>
        </w:rPr>
        <w:fldChar w:fldCharType="separate"/>
      </w:r>
      <w:r w:rsidRPr="00BC26AC">
        <w:rPr>
          <w:rFonts w:ascii="Simplified Arabic" w:hAnsi="Simplified Arabic" w:cs="Simplified Arabic"/>
          <w:sz w:val="24"/>
          <w:szCs w:val="24"/>
          <w:rtl/>
        </w:rPr>
        <w:t xml:space="preserve">يوسف أحمد, </w:t>
      </w:r>
      <w:r w:rsidRPr="00BC26AC">
        <w:rPr>
          <w:rFonts w:ascii="Simplified Arabic" w:hAnsi="Simplified Arabic" w:cs="Simplified Arabic"/>
          <w:i/>
          <w:iCs/>
          <w:sz w:val="24"/>
          <w:szCs w:val="24"/>
          <w:rtl/>
        </w:rPr>
        <w:t>أثر العقيدة في تحقيق الامن النفسي</w:t>
      </w:r>
      <w:r w:rsidRPr="00BC26AC">
        <w:rPr>
          <w:rFonts w:ascii="Simplified Arabic" w:hAnsi="Simplified Arabic" w:cs="Simplified Arabic"/>
          <w:sz w:val="24"/>
          <w:szCs w:val="24"/>
          <w:rtl/>
        </w:rPr>
        <w:t xml:space="preserve"> (القاهرة: دار الثقافة, د.ت),</w:t>
      </w:r>
      <w:r>
        <w:rPr>
          <w:rFonts w:ascii="Simplified Arabic" w:hAnsi="Simplified Arabic" w:cs="Simplified Arabic" w:hint="cs"/>
          <w:sz w:val="24"/>
          <w:szCs w:val="24"/>
          <w:rtl/>
        </w:rPr>
        <w:t xml:space="preserve"> </w:t>
      </w:r>
      <w:r w:rsidRPr="00BC26AC">
        <w:rPr>
          <w:rFonts w:ascii="Simplified Arabic" w:hAnsi="Simplified Arabic" w:cs="Simplified Arabic"/>
          <w:sz w:val="24"/>
          <w:szCs w:val="24"/>
          <w:rtl/>
        </w:rPr>
        <w:t>17</w:t>
      </w:r>
      <w:r w:rsidRPr="00BC26AC">
        <w:rPr>
          <w:rFonts w:ascii="Simplified Arabic" w:hAnsi="Simplified Arabic" w:cs="Simplified Arabic"/>
          <w:sz w:val="24"/>
          <w:szCs w:val="24"/>
        </w:rPr>
        <w:t>.</w:t>
      </w:r>
      <w:r w:rsidRPr="00BC26AC">
        <w:rPr>
          <w:rFonts w:ascii="Simplified Arabic" w:hAnsi="Simplified Arabic" w:cs="Simplified Arabic"/>
          <w:sz w:val="24"/>
          <w:szCs w:val="24"/>
          <w:rtl/>
        </w:rPr>
        <w:fldChar w:fldCharType="end"/>
      </w:r>
    </w:p>
  </w:footnote>
  <w:footnote w:id="21">
    <w:p w14:paraId="0D519B3A" w14:textId="2F0444A7" w:rsidR="00D72F3D" w:rsidRDefault="00D72F3D" w:rsidP="00AA5838">
      <w:pPr>
        <w:pStyle w:val="DipnotMetni"/>
        <w:bidi/>
        <w:jc w:val="lowKashida"/>
        <w:rPr>
          <w:rFonts w:ascii="Simplified Arabic" w:hAnsi="Simplified Arabic" w:cs="Simplified Arabic"/>
          <w:sz w:val="24"/>
          <w:szCs w:val="24"/>
          <w:rtl/>
        </w:rPr>
      </w:pPr>
      <w:r w:rsidRPr="00FA25BF">
        <w:rPr>
          <w:rStyle w:val="DipnotBavurusu"/>
          <w:rFonts w:ascii="Simplified Arabic" w:hAnsi="Simplified Arabic" w:cs="Simplified Arabic"/>
          <w:sz w:val="24"/>
          <w:szCs w:val="24"/>
        </w:rPr>
        <w:footnoteRef/>
      </w:r>
      <w:r w:rsidRPr="00FA25BF">
        <w:rPr>
          <w:rFonts w:ascii="Simplified Arabic" w:hAnsi="Simplified Arabic" w:cs="Simplified Arabic"/>
          <w:sz w:val="24"/>
          <w:szCs w:val="24"/>
          <w:rtl/>
        </w:rPr>
        <w:t xml:space="preserve"> </w:t>
      </w:r>
      <w:r w:rsidRPr="00FA25BF">
        <w:rPr>
          <w:rFonts w:ascii="Simplified Arabic" w:hAnsi="Simplified Arabic" w:cs="Simplified Arabic"/>
          <w:sz w:val="24"/>
          <w:szCs w:val="24"/>
          <w:rtl/>
        </w:rPr>
        <w:fldChar w:fldCharType="begin"/>
      </w:r>
      <w:r w:rsidRPr="00FA25BF">
        <w:rPr>
          <w:rFonts w:ascii="Simplified Arabic" w:hAnsi="Simplified Arabic" w:cs="Simplified Arabic"/>
          <w:sz w:val="24"/>
          <w:szCs w:val="24"/>
          <w:rtl/>
        </w:rPr>
        <w:instrText xml:space="preserve"> </w:instrText>
      </w:r>
      <w:r w:rsidRPr="00FA25BF">
        <w:rPr>
          <w:rFonts w:ascii="Simplified Arabic" w:hAnsi="Simplified Arabic" w:cs="Simplified Arabic"/>
          <w:sz w:val="24"/>
          <w:szCs w:val="24"/>
        </w:rPr>
        <w:instrText>ADDIN ZOTERO_ITEM CSL_CITATION {"citationID":"Nf0xOSYz","properties":{"formattedCitation":"\\uc0\\u1593{}\\uc0\\u1601{}\\uc0\\u1575{}\\uc0\\u1601{} \\uc0\\u1575{}\\uc0\\u1604{}\\uc0\\u1576{}\\uc0\\u1575{}\\uc0\\u1586{}, \"\\uc0\\u1575{}\\uc0\\u1604{}\\uc</w:instrText>
      </w:r>
      <w:r w:rsidRPr="00FA25BF">
        <w:rPr>
          <w:rFonts w:ascii="Simplified Arabic" w:hAnsi="Simplified Arabic" w:cs="Simplified Arabic"/>
          <w:sz w:val="24"/>
          <w:szCs w:val="24"/>
          <w:rtl/>
        </w:rPr>
        <w:instrText>0\\</w:instrText>
      </w:r>
      <w:r w:rsidRPr="00FA25BF">
        <w:rPr>
          <w:rFonts w:ascii="Simplified Arabic" w:hAnsi="Simplified Arabic" w:cs="Simplified Arabic"/>
          <w:sz w:val="24"/>
          <w:szCs w:val="24"/>
        </w:rPr>
        <w:instrText>u1578{}\\uc0\\u1585{}\\uc0\\u1575{}\\uc0\\u1576{}\\uc0\\u1591{} \\uc0\\u1576{}\\uc0\\u1610{}\\uc0\\u1606{}  \\uc0\\u1605{}\\uc0\\u1601{}\\uc0\\u1607{}\\uc0\\u1608{}\\uc0\\u1605{} \\uc0\\u1575{}\\uc0\\u1604{}\\uc0\\u1575{}\\uc0\\u1605{}\\uc0\\u1606</w:instrText>
      </w:r>
      <w:r w:rsidRPr="00FA25BF">
        <w:rPr>
          <w:rFonts w:ascii="Simplified Arabic" w:hAnsi="Simplified Arabic" w:cs="Simplified Arabic"/>
          <w:sz w:val="24"/>
          <w:szCs w:val="24"/>
          <w:rtl/>
        </w:rPr>
        <w:instrText>{} \\</w:instrText>
      </w:r>
      <w:r w:rsidRPr="00FA25BF">
        <w:rPr>
          <w:rFonts w:ascii="Simplified Arabic" w:hAnsi="Simplified Arabic" w:cs="Simplified Arabic"/>
          <w:sz w:val="24"/>
          <w:szCs w:val="24"/>
        </w:rPr>
        <w:instrText>uc0\\u1575{}\\uc0\\u1604{}\\uc0\\u1602{}\\uc0\\u1608{}\\uc0\\u1605{}\\uc0\\u1610{} \\uc0\\u1575{}\\uc0\\u1604{}\\uc0\\u1593{}\\uc0\\u1585{}\\uc0\\u1576{}\\uc0\\u1610{} \\uc0\\u1608{}\\uc0\\u1575{}\\uc0\\u1604{}\\uc0\\u1605{}\\uc0\\u1589{}\\uc0\\u1575{}\\uc0\\u1604{}\\uc0\\u1581{} \\uc0\\u1575{}\\uc0\\u1604{}\\uc0\\u1602{}\\uc0\\u1608{}\\uc0\\u1605{}\\uc0\\u1610{}\\uc0\\u1577{} \\uc0\\u1575{}\\uc0\\u1604{}\\uc0\\u1575{}\\uc0\\u1608{}\\uc0\\u1585{}\\uc0\\u1576{}\\uc0\\u1610{}\\uc0\\u1577{}\", \\uc0\\u1575</w:instrText>
      </w:r>
      <w:r w:rsidRPr="00FA25BF">
        <w:rPr>
          <w:rFonts w:ascii="Simplified Arabic" w:hAnsi="Simplified Arabic" w:cs="Simplified Arabic"/>
          <w:sz w:val="24"/>
          <w:szCs w:val="24"/>
          <w:rtl/>
        </w:rPr>
        <w:instrText>{}\\</w:instrText>
      </w:r>
      <w:r w:rsidRPr="00FA25BF">
        <w:rPr>
          <w:rFonts w:ascii="Simplified Arabic" w:hAnsi="Simplified Arabic" w:cs="Simplified Arabic"/>
          <w:sz w:val="24"/>
          <w:szCs w:val="24"/>
        </w:rPr>
        <w:instrText>uc0\\u1604{}\\uc0\\u1606{}\\uc0\\u1583{}\\uc0\\u1608{}\\uc0\\u1577{} \\uc0\\u1575{}\\uc0\\u1604{}\\uc0\\u1593{}\\uc0\\u1604{}\\uc0\\u1605{}\\uc0\\u1610{}\\uc0\\u1577{} \\uc0\\u1604{}\\uc0\\u1604{}\\uc0\\u1605{}\\uc0\\u1590{}\\uc0\\u1605{}\\uc0\\u1608</w:instrText>
      </w:r>
      <w:r w:rsidRPr="00FA25BF">
        <w:rPr>
          <w:rFonts w:ascii="Simplified Arabic" w:hAnsi="Simplified Arabic" w:cs="Simplified Arabic"/>
          <w:sz w:val="24"/>
          <w:szCs w:val="24"/>
          <w:rtl/>
        </w:rPr>
        <w:instrText>{}\\</w:instrText>
      </w:r>
      <w:r w:rsidRPr="00FA25BF">
        <w:rPr>
          <w:rFonts w:ascii="Simplified Arabic" w:hAnsi="Simplified Arabic" w:cs="Simplified Arabic"/>
          <w:sz w:val="24"/>
          <w:szCs w:val="24"/>
        </w:rPr>
        <w:instrText>uc0\\u1606{} \\uc0\\u1575{}\\uc0\\u1604{}\\uc0\\u1587{}\\uc0\\u1610{}\\uc0\\u1575{}\\uc0\\u1587{}\\uc0\\u1610{} \\uc0\\u1604{}\\uc0\\u1604{}\\uc0\\u1581{}\\uc0\\u1608{}\\uc0\\u1575{}\\uc0\\u1585{} \\uc0\\u1575{}\\uc0\\u1604{}\\uc0\\u1593{}\\uc0\\u1585</w:instrText>
      </w:r>
      <w:r w:rsidRPr="00FA25BF">
        <w:rPr>
          <w:rFonts w:ascii="Simplified Arabic" w:hAnsi="Simplified Arabic" w:cs="Simplified Arabic"/>
          <w:sz w:val="24"/>
          <w:szCs w:val="24"/>
          <w:rtl/>
        </w:rPr>
        <w:instrText>{}\\</w:instrText>
      </w:r>
      <w:r w:rsidRPr="00FA25BF">
        <w:rPr>
          <w:rFonts w:ascii="Simplified Arabic" w:hAnsi="Simplified Arabic" w:cs="Simplified Arabic"/>
          <w:sz w:val="24"/>
          <w:szCs w:val="24"/>
        </w:rPr>
        <w:instrText>uc0\\u1576{}\\uc0\\u1610{} \\uc0\\u1575{}\\uc0\\u1604{}\\uc0\\u1575{}\\uc0\\u1608{}\\uc0\\u1585{}\\uc0\\u1576{}\\uc0\\u1610{}, {\\i{}\\uc0\\u1605{}\\uc0\\u1593{}\\uc0\\u1607{}\\uc0\\u1583{} \\uc0\\u1575{}\\uc0\\u1604{}\\uc0\\u1576{}\\uc0\\u1581{}\\uc0\\u</w:instrText>
      </w:r>
      <w:r w:rsidRPr="00FA25BF">
        <w:rPr>
          <w:rFonts w:ascii="Simplified Arabic" w:hAnsi="Simplified Arabic" w:cs="Simplified Arabic"/>
          <w:sz w:val="24"/>
          <w:szCs w:val="24"/>
          <w:rtl/>
        </w:rPr>
        <w:instrText>1608{}\\</w:instrText>
      </w:r>
      <w:r w:rsidRPr="00FA25BF">
        <w:rPr>
          <w:rFonts w:ascii="Simplified Arabic" w:hAnsi="Simplified Arabic" w:cs="Simplified Arabic"/>
          <w:sz w:val="24"/>
          <w:szCs w:val="24"/>
        </w:rPr>
        <w:instrText>uc0\\u1579{} \\uc0\\u1608{}\\uc0\\u1575{}\\uc0\\u1604{}\\uc0\\u1583{}\\uc0\\u1585{}\\uc0\\u1575{}\\uc0\\u1587{}\\uc0\\u1575{}\\uc0\\u1578{} \\uc0\\u1575{}\\uc0\\u1604{}\\uc0\\u1593{}\\uc0\\u1585{}\\uc0\\u1576{}\\uc0\\u1610{}\\uc0\\u1577{}}, 1979</w:instrText>
      </w:r>
      <w:r w:rsidRPr="00FA25BF">
        <w:rPr>
          <w:rFonts w:ascii="Simplified Arabic" w:hAnsi="Simplified Arabic" w:cs="Simplified Arabic"/>
          <w:sz w:val="24"/>
          <w:szCs w:val="24"/>
          <w:rtl/>
        </w:rPr>
        <w:instrText>, 27.","</w:instrText>
      </w:r>
      <w:r w:rsidRPr="00FA25BF">
        <w:rPr>
          <w:rFonts w:ascii="Simplified Arabic" w:hAnsi="Simplified Arabic" w:cs="Simplified Arabic"/>
          <w:sz w:val="24"/>
          <w:szCs w:val="24"/>
        </w:rPr>
        <w:instrText>plainCitation</w:instrText>
      </w:r>
      <w:r w:rsidRPr="00FA25BF">
        <w:rPr>
          <w:rFonts w:ascii="Simplified Arabic" w:hAnsi="Simplified Arabic" w:cs="Simplified Arabic"/>
          <w:sz w:val="24"/>
          <w:szCs w:val="24"/>
          <w:rtl/>
        </w:rPr>
        <w:instrText>":"عفاف الباز, \"الترابط بين  مفهوم الامن القومي العربي والمصالح القومية الاوربية\", الندوة العلمية للمضمون السياسي للحوار العربي الاوربي, معهد البحوث والدراسات العربية, 1979, 27.","</w:instrText>
      </w:r>
      <w:r w:rsidRPr="00FA25BF">
        <w:rPr>
          <w:rFonts w:ascii="Simplified Arabic" w:hAnsi="Simplified Arabic" w:cs="Simplified Arabic"/>
          <w:sz w:val="24"/>
          <w:szCs w:val="24"/>
        </w:rPr>
        <w:instrText>dontUpdate":true,"noteIndex":21},"citationItems":[{"id</w:instrText>
      </w:r>
      <w:r w:rsidRPr="00FA25BF">
        <w:rPr>
          <w:rFonts w:ascii="Simplified Arabic" w:hAnsi="Simplified Arabic" w:cs="Simplified Arabic"/>
          <w:sz w:val="24"/>
          <w:szCs w:val="24"/>
          <w:rtl/>
        </w:rPr>
        <w:instrText>":405,"</w:instrText>
      </w:r>
      <w:r w:rsidRPr="00FA25BF">
        <w:rPr>
          <w:rFonts w:ascii="Simplified Arabic" w:hAnsi="Simplified Arabic" w:cs="Simplified Arabic"/>
          <w:sz w:val="24"/>
          <w:szCs w:val="24"/>
        </w:rPr>
        <w:instrText>uris":["http://zotero.org/users/local/aU2vwNLP/items/4LSTTXTL"],"itemData":{"id":405,"type":"post","container-title</w:instrText>
      </w:r>
      <w:r w:rsidRPr="00FA25BF">
        <w:rPr>
          <w:rFonts w:ascii="Simplified Arabic" w:hAnsi="Simplified Arabic" w:cs="Simplified Arabic"/>
          <w:sz w:val="24"/>
          <w:szCs w:val="24"/>
          <w:rtl/>
        </w:rPr>
        <w:instrText>":"معهد البحوث والدراسات العربية","</w:instrText>
      </w:r>
      <w:r w:rsidRPr="00FA25BF">
        <w:rPr>
          <w:rFonts w:ascii="Simplified Arabic" w:hAnsi="Simplified Arabic" w:cs="Simplified Arabic"/>
          <w:sz w:val="24"/>
          <w:szCs w:val="24"/>
        </w:rPr>
        <w:instrText>genre</w:instrText>
      </w:r>
      <w:r w:rsidRPr="00FA25BF">
        <w:rPr>
          <w:rFonts w:ascii="Simplified Arabic" w:hAnsi="Simplified Arabic" w:cs="Simplified Arabic"/>
          <w:sz w:val="24"/>
          <w:szCs w:val="24"/>
          <w:rtl/>
        </w:rPr>
        <w:instrText>":"الندوة العلمية للمضمون السياسي للحوار العربي الاوربي","</w:instrText>
      </w:r>
      <w:r w:rsidRPr="00FA25BF">
        <w:rPr>
          <w:rFonts w:ascii="Simplified Arabic" w:hAnsi="Simplified Arabic" w:cs="Simplified Arabic"/>
          <w:sz w:val="24"/>
          <w:szCs w:val="24"/>
        </w:rPr>
        <w:instrText>title</w:instrText>
      </w:r>
      <w:r w:rsidRPr="00FA25BF">
        <w:rPr>
          <w:rFonts w:ascii="Simplified Arabic" w:hAnsi="Simplified Arabic" w:cs="Simplified Arabic"/>
          <w:sz w:val="24"/>
          <w:szCs w:val="24"/>
          <w:rtl/>
        </w:rPr>
        <w:instrText>":"الترابط بين  مفهوم الامن القومي العربي والمصالح القومية الاوربية","</w:instrText>
      </w:r>
      <w:r w:rsidRPr="00FA25BF">
        <w:rPr>
          <w:rFonts w:ascii="Simplified Arabic" w:hAnsi="Simplified Arabic" w:cs="Simplified Arabic"/>
          <w:sz w:val="24"/>
          <w:szCs w:val="24"/>
        </w:rPr>
        <w:instrText>author":[{"family</w:instrText>
      </w:r>
      <w:r w:rsidRPr="00FA25BF">
        <w:rPr>
          <w:rFonts w:ascii="Simplified Arabic" w:hAnsi="Simplified Arabic" w:cs="Simplified Arabic"/>
          <w:sz w:val="24"/>
          <w:szCs w:val="24"/>
          <w:rtl/>
        </w:rPr>
        <w:instrText>":"الباز","</w:instrText>
      </w:r>
      <w:r w:rsidRPr="00FA25BF">
        <w:rPr>
          <w:rFonts w:ascii="Simplified Arabic" w:hAnsi="Simplified Arabic" w:cs="Simplified Arabic"/>
          <w:sz w:val="24"/>
          <w:szCs w:val="24"/>
        </w:rPr>
        <w:instrText>given</w:instrText>
      </w:r>
      <w:r w:rsidRPr="00FA25BF">
        <w:rPr>
          <w:rFonts w:ascii="Simplified Arabic" w:hAnsi="Simplified Arabic" w:cs="Simplified Arabic"/>
          <w:sz w:val="24"/>
          <w:szCs w:val="24"/>
          <w:rtl/>
        </w:rPr>
        <w:instrText>":"عفاف"}],"</w:instrText>
      </w:r>
      <w:r w:rsidRPr="00FA25BF">
        <w:rPr>
          <w:rFonts w:ascii="Simplified Arabic" w:hAnsi="Simplified Arabic" w:cs="Simplified Arabic"/>
          <w:sz w:val="24"/>
          <w:szCs w:val="24"/>
        </w:rPr>
        <w:instrText>issued":{"date-parts":[["1979"]]}},"locator":"27","label":"page"}],"schema":"https://github.com/citation-style-language/schema/raw/master/csl-citation.json</w:instrText>
      </w:r>
      <w:r w:rsidRPr="00FA25BF">
        <w:rPr>
          <w:rFonts w:ascii="Simplified Arabic" w:hAnsi="Simplified Arabic" w:cs="Simplified Arabic"/>
          <w:sz w:val="24"/>
          <w:szCs w:val="24"/>
          <w:rtl/>
        </w:rPr>
        <w:instrText xml:space="preserve">"} </w:instrText>
      </w:r>
      <w:r w:rsidRPr="00FA25BF">
        <w:rPr>
          <w:rFonts w:ascii="Simplified Arabic" w:hAnsi="Simplified Arabic" w:cs="Simplified Arabic"/>
          <w:sz w:val="24"/>
          <w:szCs w:val="24"/>
          <w:rtl/>
        </w:rPr>
        <w:fldChar w:fldCharType="separate"/>
      </w:r>
      <w:r w:rsidRPr="00FA25BF">
        <w:rPr>
          <w:rFonts w:ascii="Simplified Arabic" w:hAnsi="Simplified Arabic" w:cs="Simplified Arabic"/>
          <w:sz w:val="24"/>
          <w:szCs w:val="24"/>
          <w:rtl/>
        </w:rPr>
        <w:t xml:space="preserve">عفاف الباز, "الترابط بين  مفهوم الامن القومي العربي والمصالح القومية الاوربية", الندوة العلمية للمضمون السياسي للحوار العربي الاوربي, </w:t>
      </w:r>
      <w:r w:rsidRPr="00FA25BF">
        <w:rPr>
          <w:rFonts w:ascii="Simplified Arabic" w:hAnsi="Simplified Arabic" w:cs="Simplified Arabic"/>
          <w:i/>
          <w:iCs/>
          <w:sz w:val="24"/>
          <w:szCs w:val="24"/>
          <w:rtl/>
        </w:rPr>
        <w:t>معهد البحوث والدراسات العربية</w:t>
      </w:r>
      <w:r w:rsidRPr="00FA25BF">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A25BF">
        <w:rPr>
          <w:rFonts w:ascii="Simplified Arabic" w:hAnsi="Simplified Arabic" w:cs="Simplified Arabic"/>
          <w:sz w:val="24"/>
          <w:szCs w:val="24"/>
          <w:rtl/>
        </w:rPr>
        <w:t>1979،</w:t>
      </w:r>
      <w:r>
        <w:rPr>
          <w:rFonts w:ascii="Simplified Arabic" w:hAnsi="Simplified Arabic" w:cs="Simplified Arabic" w:hint="cs"/>
          <w:sz w:val="24"/>
          <w:szCs w:val="24"/>
          <w:rtl/>
        </w:rPr>
        <w:t xml:space="preserve"> </w:t>
      </w:r>
      <w:r w:rsidRPr="00FA25BF">
        <w:rPr>
          <w:rFonts w:ascii="Simplified Arabic" w:hAnsi="Simplified Arabic" w:cs="Simplified Arabic"/>
          <w:sz w:val="24"/>
          <w:szCs w:val="24"/>
          <w:rtl/>
        </w:rPr>
        <w:t>27</w:t>
      </w:r>
      <w:r w:rsidRPr="00FA25BF">
        <w:rPr>
          <w:rFonts w:ascii="Simplified Arabic" w:hAnsi="Simplified Arabic" w:cs="Simplified Arabic"/>
          <w:sz w:val="24"/>
          <w:szCs w:val="24"/>
        </w:rPr>
        <w:t>.</w:t>
      </w:r>
      <w:r w:rsidRPr="00FA25BF">
        <w:rPr>
          <w:rFonts w:ascii="Simplified Arabic" w:hAnsi="Simplified Arabic" w:cs="Simplified Arabic"/>
          <w:sz w:val="24"/>
          <w:szCs w:val="24"/>
          <w:rtl/>
        </w:rPr>
        <w:fldChar w:fldCharType="end"/>
      </w:r>
    </w:p>
    <w:p w14:paraId="51CA7C3B" w14:textId="77777777" w:rsidR="00D72F3D" w:rsidRPr="00FA25BF" w:rsidRDefault="00D72F3D" w:rsidP="00AA5838">
      <w:pPr>
        <w:pStyle w:val="DipnotMetni"/>
        <w:bidi/>
        <w:jc w:val="lowKashida"/>
        <w:rPr>
          <w:rFonts w:ascii="Simplified Arabic" w:hAnsi="Simplified Arabic" w:cs="Simplified Arabic"/>
          <w:sz w:val="24"/>
          <w:szCs w:val="24"/>
          <w:rtl/>
        </w:rPr>
      </w:pPr>
    </w:p>
  </w:footnote>
  <w:footnote w:id="22">
    <w:p w14:paraId="0EBCACE1" w14:textId="77777777" w:rsidR="00D72F3D" w:rsidRDefault="00D72F3D" w:rsidP="00071348">
      <w:pPr>
        <w:pStyle w:val="DipnotMetni"/>
        <w:bidi/>
        <w:jc w:val="lowKashida"/>
        <w:rPr>
          <w:rFonts w:ascii="Simplified Arabic" w:hAnsi="Simplified Arabic" w:cs="Simplified Arabic"/>
          <w:sz w:val="24"/>
          <w:szCs w:val="24"/>
          <w:rtl/>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Pr>
        <w:fldChar w:fldCharType="begin"/>
      </w:r>
      <w:r w:rsidRPr="001B0A49">
        <w:rPr>
          <w:rFonts w:ascii="Simplified Arabic" w:hAnsi="Simplified Arabic" w:cs="Simplified Arabic"/>
          <w:sz w:val="24"/>
          <w:szCs w:val="24"/>
        </w:rPr>
        <w:instrText xml:space="preserve"> ADDIN ZOTERO_ITEM CSL_CITATION {"citationID":"nTrfXHCq","properties":{"formattedCitation":"\\uc0\\u1608{}\\uc0\\u1586{}\\uc0\\u1575{}\\uc0\\u1585{}\\uc0\\u1577{} \\uc0\\u1575{}\\uc0\\u1604{}\\uc0\\u1575{}\\uc0\\u1608{}\\uc0\\u1602{}\\uc0\\u1575{}\\uc0\\u1601{} \\uc0\\u1608{}\\uc0\\u1575{}\\uc0\\u1604{}\\uc0\\u1588{}\\uc0\\u1572{}\\uc0\\u1608{}\\uc0\\u1606{} \\uc0\\u1575{}\\uc0\\u1604{}\\uc0\\u1583{}\\uc0\\u1610{}\\uc0\\u1606{}\\uc0\\u1610{}\\uc0\\u1577{} \\uc0\\u1605{}\\uc0\\u1580{}\\uc0\\u1605{}\\uc0\\u1608{}\\uc0\\u1593{}\\uc0\\u1577{} \\uc0\\u1605{}\\uc0\\u1606{} \\uc0\\u1575{}\\uc0\\u1604{}\\uc0\\u1605{}\\uc0\\u1572{}\\uc0\\u1604{}\\uc0\\u1601{}\\uc0\\u1610{}\\uc0\\u1606{}, {\\i{}\\uc0\\u1575{}\\uc0\\u1604{}\\uc0\\u1605{}\\uc0\\u1608{}\\uc0\\u1587{}\\uc0\\u1608{}\\uc0\\u1593{}\\uc0\\u1577{} \\uc0\\u1575{}\\uc0\\u1604{}\\uc0\\u1601{}\\uc0\\u1602{}\\uc0\\u1607{}\\uc0\\u1610{}\\uc0\\u1577{} \\uc0\\u1575{}\\uc0\\u1604{}\\uc0\\u1603{}\\uc0\\u1608{}\\uc0\\u1610{}\\uc0\\u1578{}\\uc0\\u1610{}\\uc0\\u1577{}} (\\uc0\\u1575{}\\uc0\\u1604{}\\uc0\\u1603{}\\uc0\\u1608{}\\uc0\\u1610{}\\uc0\\u1578{}: \\uc0\\u1583{}\\uc0\\u1575{}\\uc0\\u1585{} \\uc0\\u1575{}\\uc0\\u1604{}\\uc0\\u1587{}\\uc0\\u1604{}\\uc0\\u1575{}\\uc0\\u1587{}\\uc0\\u1604{}, 1984), 6/271.","plainCitation":"</w:instrText>
      </w:r>
      <w:r w:rsidRPr="001B0A49">
        <w:rPr>
          <w:rFonts w:ascii="Simplified Arabic" w:hAnsi="Simplified Arabic" w:cs="Simplified Arabic"/>
          <w:sz w:val="24"/>
          <w:szCs w:val="24"/>
          <w:rtl/>
        </w:rPr>
        <w:instrText>وزارة الاوقاف والشؤون الدينية مجموعة من المؤلفين, الموسوعة الفقهية الكويتية (الكويت: دار السلاسل, 1984), 6/271</w:instrText>
      </w:r>
      <w:r w:rsidRPr="001B0A49">
        <w:rPr>
          <w:rFonts w:ascii="Simplified Arabic" w:hAnsi="Simplified Arabic" w:cs="Simplified Arabic"/>
          <w:sz w:val="24"/>
          <w:szCs w:val="24"/>
        </w:rPr>
        <w:instrText>.","dontUpdate":true,"noteIndex":22},"citationItems":[{"id":19,"uris":["http://zotero.org/users/local/aU2vwNLP/items/EPA2JW5Y"],"itemData":{"id":19,"type":"book","edition":"</w:instrText>
      </w:r>
      <w:r w:rsidRPr="001B0A49">
        <w:rPr>
          <w:rFonts w:ascii="Simplified Arabic" w:hAnsi="Simplified Arabic" w:cs="Simplified Arabic"/>
          <w:sz w:val="24"/>
          <w:szCs w:val="24"/>
          <w:rtl/>
        </w:rPr>
        <w:instrText>ط 2</w:instrText>
      </w:r>
      <w:r w:rsidRPr="001B0A49">
        <w:rPr>
          <w:rFonts w:ascii="Simplified Arabic" w:hAnsi="Simplified Arabic" w:cs="Simplified Arabic"/>
          <w:sz w:val="24"/>
          <w:szCs w:val="24"/>
        </w:rPr>
        <w:instrText>","event-place":"</w:instrText>
      </w:r>
      <w:r w:rsidRPr="001B0A49">
        <w:rPr>
          <w:rFonts w:ascii="Simplified Arabic" w:hAnsi="Simplified Arabic" w:cs="Simplified Arabic"/>
          <w:sz w:val="24"/>
          <w:szCs w:val="24"/>
          <w:rtl/>
        </w:rPr>
        <w:instrText>الكويت</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دار السلاسل</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الكويت</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الموسوعة الفقهية الكويتية</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مجموعة من المؤلفين</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وزارة الاوقاف والشؤون الدينية</w:instrText>
      </w:r>
      <w:r w:rsidRPr="001B0A49">
        <w:rPr>
          <w:rFonts w:ascii="Simplified Arabic" w:hAnsi="Simplified Arabic" w:cs="Simplified Arabic"/>
          <w:sz w:val="24"/>
          <w:szCs w:val="24"/>
        </w:rPr>
        <w:instrText xml:space="preserve">"}],"issued":{"date-parts":[["1984"]]}},"locator":"6/271","label":"page"}],"schema":"https://github.com/citation-style-language/schema/raw/master/csl-citation.json"} </w:instrText>
      </w:r>
      <w:r w:rsidRPr="001B0A49">
        <w:rPr>
          <w:rFonts w:ascii="Simplified Arabic" w:hAnsi="Simplified Arabic" w:cs="Simplified Arabic"/>
          <w:sz w:val="24"/>
          <w:szCs w:val="24"/>
        </w:rPr>
        <w:fldChar w:fldCharType="separate"/>
      </w:r>
      <w:r w:rsidRPr="001B0A49">
        <w:rPr>
          <w:rFonts w:ascii="Simplified Arabic" w:hAnsi="Simplified Arabic" w:cs="Simplified Arabic"/>
          <w:sz w:val="24"/>
          <w:szCs w:val="24"/>
          <w:rtl/>
        </w:rPr>
        <w:t xml:space="preserve">وزارة الاوقاف والشؤون الدينية مجموعة من المؤلفين, </w:t>
      </w:r>
      <w:r w:rsidRPr="001B0A49">
        <w:rPr>
          <w:rFonts w:ascii="Simplified Arabic" w:hAnsi="Simplified Arabic" w:cs="Simplified Arabic"/>
          <w:i/>
          <w:iCs/>
          <w:sz w:val="24"/>
          <w:szCs w:val="24"/>
          <w:rtl/>
        </w:rPr>
        <w:t>الموسوعة الفقهية الكويتية</w:t>
      </w:r>
      <w:r w:rsidRPr="001B0A49">
        <w:rPr>
          <w:rFonts w:ascii="Simplified Arabic" w:hAnsi="Simplified Arabic" w:cs="Simplified Arabic"/>
          <w:sz w:val="24"/>
          <w:szCs w:val="24"/>
          <w:rtl/>
        </w:rPr>
        <w:t xml:space="preserve"> (الكويت: دار السلاسل, 1984),</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6/271</w:t>
      </w:r>
      <w:r w:rsidRPr="001B0A49">
        <w:rPr>
          <w:rFonts w:ascii="Simplified Arabic" w:hAnsi="Simplified Arabic" w:cs="Simplified Arabic"/>
          <w:sz w:val="24"/>
          <w:szCs w:val="24"/>
        </w:rPr>
        <w:t>.</w:t>
      </w:r>
      <w:r w:rsidRPr="001B0A49">
        <w:rPr>
          <w:rFonts w:ascii="Simplified Arabic" w:hAnsi="Simplified Arabic" w:cs="Simplified Arabic"/>
          <w:sz w:val="24"/>
          <w:szCs w:val="24"/>
        </w:rPr>
        <w:fldChar w:fldCharType="end"/>
      </w:r>
    </w:p>
    <w:p w14:paraId="284B6655" w14:textId="77777777" w:rsidR="00D72F3D" w:rsidRDefault="00D72F3D" w:rsidP="00AA5838">
      <w:pPr>
        <w:pStyle w:val="DipnotMetni"/>
        <w:bidi/>
        <w:jc w:val="lowKashida"/>
        <w:rPr>
          <w:rFonts w:ascii="Simplified Arabic" w:hAnsi="Simplified Arabic" w:cs="Simplified Arabic"/>
          <w:sz w:val="24"/>
          <w:szCs w:val="24"/>
          <w:rtl/>
        </w:rPr>
      </w:pPr>
    </w:p>
    <w:p w14:paraId="6FA19A4D" w14:textId="77777777" w:rsidR="00D72F3D" w:rsidRPr="001B0A49" w:rsidRDefault="00D72F3D" w:rsidP="00AA5838">
      <w:pPr>
        <w:pStyle w:val="DipnotMetni"/>
        <w:bidi/>
        <w:jc w:val="lowKashida"/>
        <w:rPr>
          <w:rFonts w:ascii="Simplified Arabic" w:hAnsi="Simplified Arabic" w:cs="Simplified Arabic"/>
          <w:sz w:val="24"/>
          <w:szCs w:val="24"/>
        </w:rPr>
      </w:pPr>
    </w:p>
  </w:footnote>
  <w:footnote w:id="23">
    <w:p w14:paraId="7740FF0A" w14:textId="77777777" w:rsidR="00D72F3D" w:rsidRPr="001B0A49" w:rsidRDefault="00D72F3D" w:rsidP="00071348">
      <w:pPr>
        <w:pStyle w:val="DipnotMetni"/>
        <w:bidi/>
        <w:jc w:val="lowKashida"/>
        <w:rPr>
          <w:rFonts w:ascii="Simplified Arabic" w:hAnsi="Simplified Arabic" w:cs="Simplified Arabic"/>
          <w:sz w:val="24"/>
          <w:szCs w:val="24"/>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{"citationID":"Xwp86t6O","properties":{"formattedCitation":"\\uc0\\u1606{}\\uc0\\u1608{}\\uc0\\u1585{} \\uc0\\u1575{}\\uc0\\u1604{}\\uc0\\u1583{}\\uc0\\u1610{}\\uc0\\u1606{} \\uc0\\u1605{}\\uc0\\u1582{}\\uc0\\u1578{}\\uc0</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u1575{}\\uc0\\u1585{} \\uc0\\u1575{}\\uc0\\u1604{}\\uc0\\u1582{}\\uc0\\u1575{}\\uc0\\u1583{}\\uc0\\u1605{}\\uc0\\u1610{}, {\\i{}\\uc0\\u1580{}\\uc0\\u1575{}\\uc0\\u1605{}\\uc0\\u1593{}\\uc0\\u1577{} \\uc0\\u1606{}\\uc0\\u1575{}\\uc0\\u1576{}\\uc0\\u1601</w:instrText>
      </w:r>
      <w:r w:rsidRPr="001B0A49">
        <w:rPr>
          <w:rFonts w:ascii="Simplified Arabic" w:hAnsi="Simplified Arabic" w:cs="Simplified Arabic"/>
          <w:sz w:val="24"/>
          <w:szCs w:val="24"/>
          <w:rtl/>
        </w:rPr>
        <w:instrText>{} \\</w:instrText>
      </w:r>
      <w:r w:rsidRPr="001B0A49">
        <w:rPr>
          <w:rFonts w:ascii="Simplified Arabic" w:hAnsi="Simplified Arabic" w:cs="Simplified Arabic"/>
          <w:sz w:val="24"/>
          <w:szCs w:val="24"/>
        </w:rPr>
        <w:instrText>uc0\\u1575{}\\uc0\\u1604{}\\uc0\\u1593{}\\uc0\\u1585{}\\uc0\\u1576{}\\uc0\\u1610{}\\uc0\\u1577{} \\uc0\\u1604{}\\uc0\\u1604{}\\uc0\\u1593{}\\uc0\\u1604{}\\uc0\\u1608{}\\uc0\\u1605{} \\uc0\\u1575{}\\uc0\\u1604{}\\uc0\\u1575{}\\uc0\\u1605{}\\uc0\\u1606</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uc0\\u1610{}\\uc0\\u1577{}}, \"\\uc0\\u1575{}\\uc0\\u1604{}\\uc0\\u1602{}\\uc0\\u1608{}\\uc0\\u1575{}\\uc0\\u1593{}\\uc0\\u1583{} \\uc0\\u1575{}\\uc0\\u1604{}\\uc0\\u1601{}\\uc0\\u1602{}\\uc0\\u1607{}\\uc0\\u1610{}\\uc0\\u1577{} \\uc0\\u1575{}\\uc0\\u16</w:instrText>
      </w:r>
      <w:r w:rsidRPr="001B0A49">
        <w:rPr>
          <w:rFonts w:ascii="Simplified Arabic" w:hAnsi="Simplified Arabic" w:cs="Simplified Arabic"/>
          <w:sz w:val="24"/>
          <w:szCs w:val="24"/>
          <w:rtl/>
        </w:rPr>
        <w:instrText>04{}\\</w:instrText>
      </w:r>
      <w:r w:rsidRPr="001B0A49">
        <w:rPr>
          <w:rFonts w:ascii="Simplified Arabic" w:hAnsi="Simplified Arabic" w:cs="Simplified Arabic"/>
          <w:sz w:val="24"/>
          <w:szCs w:val="24"/>
        </w:rPr>
        <w:instrText>uc0\\u1605{}\\uc0\\u1578{}\\uc0\\u1593{}\\uc0\\u1604{}\\uc0\\u1602{}\\uc0\\u1577{} \\uc0\\u1576{}\\uc0\\u1575{}\\uc0\\u1604{}\\uc0\\u1575{}\\uc0\\u1605{}\\uc0\\u1606{} \\uc0\\u1575{}\\uc0\\u1604{}\\uc0\\u1588{}\\uc0\\u1575{}\\uc0\\u1605{}\\uc0\\u160</w:instrText>
      </w:r>
      <w:r w:rsidRPr="001B0A49">
        <w:rPr>
          <w:rFonts w:ascii="Simplified Arabic" w:hAnsi="Simplified Arabic" w:cs="Simplified Arabic"/>
          <w:sz w:val="24"/>
          <w:szCs w:val="24"/>
          <w:rtl/>
        </w:rPr>
        <w:instrText>4{}\", {\\</w:instrText>
      </w:r>
      <w:r w:rsidRPr="001B0A49">
        <w:rPr>
          <w:rFonts w:ascii="Simplified Arabic" w:hAnsi="Simplified Arabic" w:cs="Simplified Arabic"/>
          <w:sz w:val="24"/>
          <w:szCs w:val="24"/>
        </w:rPr>
        <w:instrText>i{}\\uc0\\u1580{}\\uc0\\u1575{}\\uc0\\u1605{}\\uc0\\u1593{}\\uc0\\u1577{} \\uc0\\u1606{}\\uc0\\u1575{}\\uc0\\u1610{}\\uc0\\u1601{} \\uc0\\u1575{}\\uc0\\u1604{}\\uc0\\u1593{}\\uc0\\u1585{}\\uc0\\u1576{}\\uc0\\u1610{}\\uc0\\u1577{} \\uc0\\u1604</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uc0\\u1604{}\\uc0\\u1593{}\\uc0\\u1604{}\\uc0\\u1608{}\\uc0\\u1605{} \\uc0\\u1575{}\\uc0\\u1604{}\\uc0\\u1575{}\\uc0\\u1605{}\\uc0\\u1606{}\\uc0\\u1610{}\\uc0\\u1577{}} 42 (1427), 21.","plainCitation</w:instrText>
      </w:r>
      <w:r w:rsidRPr="001B0A49">
        <w:rPr>
          <w:rFonts w:ascii="Simplified Arabic" w:hAnsi="Simplified Arabic" w:cs="Simplified Arabic"/>
          <w:sz w:val="24"/>
          <w:szCs w:val="24"/>
          <w:rtl/>
        </w:rPr>
        <w:instrText>":"نور الدين مختار الخادمي, جامعة نابف العربية للعلوم الامنية, \"القواعد الفقهية المتعلقة بالامن الشامل\", جامعة نايف العربية للعلوم الامنية 42 (1427), 21.","</w:instrText>
      </w:r>
      <w:r w:rsidRPr="001B0A49">
        <w:rPr>
          <w:rFonts w:ascii="Simplified Arabic" w:hAnsi="Simplified Arabic" w:cs="Simplified Arabic"/>
          <w:sz w:val="24"/>
          <w:szCs w:val="24"/>
        </w:rPr>
        <w:instrText>dontUpdate":true,"noteIndex":23},"citationItems":[{"id":37,"uris":["http://zotero.org/users/local/aU2vwNLP/items/WV8AHJ48"],"itemData":{"id":37,"type</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article-journal","collection-title</w:instrText>
      </w:r>
      <w:r w:rsidRPr="001B0A49">
        <w:rPr>
          <w:rFonts w:ascii="Simplified Arabic" w:hAnsi="Simplified Arabic" w:cs="Simplified Arabic"/>
          <w:sz w:val="24"/>
          <w:szCs w:val="24"/>
          <w:rtl/>
        </w:rPr>
        <w:instrText>":"جامعة نابف العربية للعلوم الامنية","</w:instrText>
      </w:r>
      <w:r w:rsidRPr="001B0A49">
        <w:rPr>
          <w:rFonts w:ascii="Simplified Arabic" w:hAnsi="Simplified Arabic" w:cs="Simplified Arabic"/>
          <w:sz w:val="24"/>
          <w:szCs w:val="24"/>
        </w:rPr>
        <w:instrText>container-title</w:instrText>
      </w:r>
      <w:r w:rsidRPr="001B0A49">
        <w:rPr>
          <w:rFonts w:ascii="Simplified Arabic" w:hAnsi="Simplified Arabic" w:cs="Simplified Arabic"/>
          <w:sz w:val="24"/>
          <w:szCs w:val="24"/>
          <w:rtl/>
        </w:rPr>
        <w:instrText>":"جامعة نايف العربية للعلوم الامنية","</w:instrText>
      </w:r>
      <w:r w:rsidRPr="001B0A49">
        <w:rPr>
          <w:rFonts w:ascii="Simplified Arabic" w:hAnsi="Simplified Arabic" w:cs="Simplified Arabic"/>
          <w:sz w:val="24"/>
          <w:szCs w:val="24"/>
        </w:rPr>
        <w:instrText>issue":"42","page":"21","title</w:instrText>
      </w:r>
      <w:r w:rsidRPr="001B0A49">
        <w:rPr>
          <w:rFonts w:ascii="Simplified Arabic" w:hAnsi="Simplified Arabic" w:cs="Simplified Arabic"/>
          <w:sz w:val="24"/>
          <w:szCs w:val="24"/>
          <w:rtl/>
        </w:rPr>
        <w:instrText>":"القواعد الفقهية المتعلقة بالامن الشامل","</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":"الخادمي","</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":"نور الدين مختار"}],"</w:instrText>
      </w:r>
      <w:r w:rsidRPr="001B0A49">
        <w:rPr>
          <w:rFonts w:ascii="Simplified Arabic" w:hAnsi="Simplified Arabic" w:cs="Simplified Arabic"/>
          <w:sz w:val="24"/>
          <w:szCs w:val="24"/>
        </w:rPr>
        <w:instrText>issued":{"date-parts":[["1427"]]}},"locator":"21","label":"page"}],"schema":"https://github.com/citation-style-language/schema/raw/master/csl-citation.json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1B0A49">
        <w:rPr>
          <w:rFonts w:ascii="Simplified Arabic" w:hAnsi="Simplified Arabic" w:cs="Simplified Arabic"/>
          <w:sz w:val="24"/>
          <w:szCs w:val="24"/>
          <w:rtl/>
        </w:rPr>
        <w:t>ن</w:t>
      </w:r>
      <w:r w:rsidRPr="002909A7">
        <w:rPr>
          <w:rFonts w:ascii="Simplified Arabic" w:hAnsi="Simplified Arabic" w:cs="Simplified Arabic"/>
          <w:sz w:val="24"/>
          <w:szCs w:val="24"/>
          <w:rtl/>
        </w:rPr>
        <w:t>ور الدين مختار الخادمي, جامعة نايف العربية للعلوم الامنية, "ا</w:t>
      </w:r>
      <w:r w:rsidRPr="002909A7">
        <w:rPr>
          <w:rFonts w:ascii="Simplified Arabic" w:hAnsi="Simplified Arabic" w:cs="Simplified Arabic"/>
          <w:i/>
          <w:iCs/>
          <w:sz w:val="24"/>
          <w:szCs w:val="24"/>
          <w:rtl/>
        </w:rPr>
        <w:t>لقواعد الفقهية المتعلقة بالأمن الشامل</w:t>
      </w:r>
      <w:r w:rsidRPr="002909A7">
        <w:rPr>
          <w:rFonts w:ascii="Simplified Arabic" w:hAnsi="Simplified Arabic" w:cs="Simplified Arabic"/>
          <w:sz w:val="24"/>
          <w:szCs w:val="24"/>
          <w:rtl/>
        </w:rPr>
        <w:t>", جامعة نايف العربية للعلوم الامنية 42 (1427),</w:t>
      </w:r>
      <w:r>
        <w:rPr>
          <w:rFonts w:ascii="Simplified Arabic" w:hAnsi="Simplified Arabic" w:cs="Simplified Arabic" w:hint="cs"/>
          <w:sz w:val="24"/>
          <w:szCs w:val="24"/>
          <w:rtl/>
        </w:rPr>
        <w:t xml:space="preserve"> </w:t>
      </w:r>
      <w:r w:rsidRPr="002909A7">
        <w:rPr>
          <w:rFonts w:ascii="Simplified Arabic" w:hAnsi="Simplified Arabic" w:cs="Simplified Arabic"/>
          <w:sz w:val="24"/>
          <w:szCs w:val="24"/>
          <w:rtl/>
        </w:rPr>
        <w:t>21</w:t>
      </w:r>
      <w:r w:rsidRPr="002909A7">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24">
    <w:p w14:paraId="13851188" w14:textId="77777777" w:rsidR="00D72F3D" w:rsidRPr="001839AB" w:rsidRDefault="00D72F3D" w:rsidP="00071348">
      <w:pPr>
        <w:pStyle w:val="DipnotMetni"/>
        <w:bidi/>
        <w:jc w:val="lowKashida"/>
        <w:rPr>
          <w:rFonts w:ascii="Simplified Arabic" w:hAnsi="Simplified Arabic" w:cs="Simplified Arabic"/>
          <w:sz w:val="24"/>
          <w:szCs w:val="24"/>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Pr>
        <w:fldChar w:fldCharType="begin"/>
      </w:r>
      <w:r w:rsidRPr="001B0A49">
        <w:rPr>
          <w:rFonts w:ascii="Simplified Arabic" w:hAnsi="Simplified Arabic" w:cs="Simplified Arabic"/>
          <w:sz w:val="24"/>
          <w:szCs w:val="24"/>
        </w:rPr>
        <w:instrText xml:space="preserve"> ADDIN ZOTERO_ITEM CSL_CITATION {"citationID":"aabauvjb58","properties":{"formattedCitation":"\\uldash{\\uc0\\u1575{}\\uc0\\u1576{}\\uc0\\u1585{}\\uc0\\u1575{}\\uc0\\u1607{}\\uc0\\u1610{}\\uc0\\u1605{} \\uc0\\u1576{}\\uc0\\u1606{} \\uc0\\u1605{}\\uc0\\u1608{}\\uc0\\u1587{}\\uc0\\u1609{} \\uc0\\u1576{}\\uc0\\u1606{} \\uc0\\u1605{}\\uc0\\u1581{}\\uc0\\u1605{}\\uc0\\u1583{} \\uc0\\u1575{}\\uc0\\u1604{}\\uc0\\u1604{}\\uc0\\u1582{}\\uc0\\u1605{}\\uc0\\u1610{} \\uc0\\u1575{}\\uc0\\u1604{}\\uc0\\u1588{}\\uc0\\u1575{}\\uc0\\u1591{}\\uc0\\u1576{}\\uc0\\u1610{}, {\\i{}\\uc0\\u1578{}\\uc0\\u1607{}\\uc0\\u1584{}\\uc0\\u1610{}\\uc0\\u1576{} \\uc0\\u1575{}\\uc0\\u1604{}\\uc0\\u1605{}\\uc0\\u1608{}\\uc0\\u1575{}\\uc0\\u1601{}\\uc0\\u1602{}\\uc0\\u1575{}\\uc0\\u1578{}}, \\uc0\\u1578{}\\uc0\\u1581{}\\uc0\\u1602{}\\uc0\\u1610{}\\uc0\\u1602{} \\uc0\\u1605{}\\uc0\\u1581{}\\uc0\\u1605{}\\uc0\\u1583{} \\uc0\\u1576{}\\uc0\\u1606{} \\uc0\\u1581{}\\uc0\\u1587{}\\uc0\\u1610{}\\uc0\\u1606{} \\uc0\\u1575{}\\uc0\\u1604{}\\uc0\\u1580{}\\uc0\\u1610{}\\uc0\\u1586{}\\uc0\\u1575{}\\uc0\\u1606{}\\uc0\\u1610{} (\\uc0\\u1575{}\\uc0\\u1604{}\\uc0\\u1587{}\\uc0\\u1593{}\\uc0\\u1608{}\\uc0\\u1583{}\\uc0\\u1610{}\\uc0\\u1577{}: \\uc0\\u1583{}\\uc0\\u1575{}\\uc0\\u1585{} \\uc0\\u1575{}\\uc0\\u1576{}\\uc0\\u1606{} \\uc0\\u1575{}\\uc0\\u1604{}\\uc0\\u1580{}\\uc0\\u1608{}\\uc0\\u1586{}\\uc0\\u1610{}, 1430), 118\\uc0\\u8211{}119.}","plainCitation":"</w:instrText>
      </w:r>
      <w:r w:rsidRPr="001B0A49">
        <w:rPr>
          <w:rFonts w:ascii="Simplified Arabic" w:hAnsi="Simplified Arabic" w:cs="Simplified Arabic"/>
          <w:sz w:val="24"/>
          <w:szCs w:val="24"/>
          <w:rtl/>
        </w:rPr>
        <w:instrText>ابراهيم بن موسى بن محمد اللخمي الشاطبي, تهذيب الموافقات, تحقيق محمد بن حسين الجيزاني (السعودية: دار ابن</w:instrText>
      </w:r>
      <w:r w:rsidRPr="001B0A49">
        <w:rPr>
          <w:rFonts w:ascii="Simplified Arabic" w:hAnsi="Simplified Arabic" w:cs="Simplified Arabic"/>
          <w:sz w:val="24"/>
          <w:szCs w:val="24"/>
        </w:rPr>
        <w:instrText xml:space="preserve"> </w:instrText>
      </w:r>
      <w:r w:rsidRPr="001B0A49">
        <w:rPr>
          <w:rFonts w:ascii="Simplified Arabic" w:hAnsi="Simplified Arabic" w:cs="Simplified Arabic"/>
          <w:sz w:val="24"/>
          <w:szCs w:val="24"/>
          <w:rtl/>
        </w:rPr>
        <w:instrText>الجوزي, 1430), 118–119</w:instrText>
      </w:r>
      <w:r w:rsidRPr="001B0A49">
        <w:rPr>
          <w:rFonts w:ascii="Simplified Arabic" w:hAnsi="Simplified Arabic" w:cs="Simplified Arabic"/>
          <w:sz w:val="24"/>
          <w:szCs w:val="24"/>
        </w:rPr>
        <w:instrText>.","dontUpdate":true,"noteIndex":24},"citationItems":[{"id":490,"uris":["http://zotero.org/users/local/aU2vwNLP/items/Z5MJDX36"],"itemData":{"id":490,"type":"book","edition":"</w:instrText>
      </w:r>
      <w:r w:rsidRPr="001B0A49">
        <w:rPr>
          <w:rFonts w:ascii="Simplified Arabic" w:hAnsi="Simplified Arabic" w:cs="Simplified Arabic"/>
          <w:sz w:val="24"/>
          <w:szCs w:val="24"/>
          <w:rtl/>
        </w:rPr>
        <w:instrText>ط 3</w:instrText>
      </w:r>
      <w:r w:rsidRPr="001B0A49">
        <w:rPr>
          <w:rFonts w:ascii="Simplified Arabic" w:hAnsi="Simplified Arabic" w:cs="Simplified Arabic"/>
          <w:sz w:val="24"/>
          <w:szCs w:val="24"/>
        </w:rPr>
        <w:instrText>","event-place":"</w:instrText>
      </w:r>
      <w:r w:rsidRPr="001B0A49">
        <w:rPr>
          <w:rFonts w:ascii="Simplified Arabic" w:hAnsi="Simplified Arabic" w:cs="Simplified Arabic"/>
          <w:sz w:val="24"/>
          <w:szCs w:val="24"/>
          <w:rtl/>
        </w:rPr>
        <w:instrText>السعودية</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دار ابن الجوزي</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السعودية</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تهذيب الموافقات</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الشاطبي</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ابراهيم بن موسى بن محمد اللخمي</w:instrText>
      </w:r>
      <w:r w:rsidRPr="001B0A49">
        <w:rPr>
          <w:rFonts w:ascii="Simplified Arabic" w:hAnsi="Simplified Arabic" w:cs="Simplified Arabic"/>
          <w:sz w:val="24"/>
          <w:szCs w:val="24"/>
        </w:rPr>
        <w:instrText>"}],"editor":[{"family":"</w:instrText>
      </w:r>
      <w:r w:rsidRPr="001B0A49">
        <w:rPr>
          <w:rFonts w:ascii="Simplified Arabic" w:hAnsi="Simplified Arabic" w:cs="Simplified Arabic"/>
          <w:sz w:val="24"/>
          <w:szCs w:val="24"/>
          <w:rtl/>
        </w:rPr>
        <w:instrText>الجيزاني</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محمد بن حسين</w:instrText>
      </w:r>
      <w:r w:rsidRPr="001B0A49">
        <w:rPr>
          <w:rFonts w:ascii="Simplified Arabic" w:hAnsi="Simplified Arabic" w:cs="Simplified Arabic"/>
          <w:sz w:val="24"/>
          <w:szCs w:val="24"/>
        </w:rPr>
        <w:instrText xml:space="preserve">"}],"issued":{"date-parts":[["1430"]]}},"locator":"118- 119","label":"page"}],"schema":"https://github.com/citation-style-language/schema/raw/master/csl-citation.json"} </w:instrText>
      </w:r>
      <w:r w:rsidRPr="001B0A49">
        <w:rPr>
          <w:rFonts w:ascii="Simplified Arabic" w:hAnsi="Simplified Arabic" w:cs="Simplified Arabic"/>
          <w:sz w:val="24"/>
          <w:szCs w:val="24"/>
        </w:rPr>
        <w:fldChar w:fldCharType="separate"/>
      </w:r>
      <w:r w:rsidRPr="001B0A49">
        <w:rPr>
          <w:rFonts w:ascii="Simplified Arabic" w:hAnsi="Simplified Arabic" w:cs="Simplified Arabic"/>
          <w:sz w:val="24"/>
          <w:szCs w:val="24"/>
          <w:rtl/>
        </w:rPr>
        <w:t>ابراهيم بن موسى بن محمد اللخمي الشاطبي,</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 xml:space="preserve"> </w:t>
      </w:r>
      <w:r w:rsidRPr="001B0A49">
        <w:rPr>
          <w:rFonts w:ascii="Simplified Arabic" w:hAnsi="Simplified Arabic" w:cs="Simplified Arabic"/>
          <w:i/>
          <w:iCs/>
          <w:sz w:val="24"/>
          <w:szCs w:val="24"/>
          <w:rtl/>
        </w:rPr>
        <w:t>تهذيب الموافقات</w:t>
      </w:r>
      <w:r w:rsidRPr="001B0A49">
        <w:rPr>
          <w:rFonts w:ascii="Simplified Arabic" w:hAnsi="Simplified Arabic" w:cs="Simplified Arabic"/>
          <w:sz w:val="24"/>
          <w:szCs w:val="24"/>
          <w:rtl/>
        </w:rPr>
        <w:t>, تحقيق محمد بن حسين الجيزاني (السعودية: دار ابن الجوزي,1430),</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118– 119</w:t>
      </w:r>
      <w:r w:rsidRPr="001B0A49">
        <w:rPr>
          <w:rFonts w:ascii="Simplified Arabic" w:hAnsi="Simplified Arabic" w:cs="Simplified Arabic"/>
          <w:sz w:val="24"/>
          <w:szCs w:val="24"/>
        </w:rPr>
        <w:t>.</w:t>
      </w:r>
      <w:r w:rsidRPr="001B0A49">
        <w:rPr>
          <w:rFonts w:ascii="Simplified Arabic" w:hAnsi="Simplified Arabic" w:cs="Simplified Arabic"/>
          <w:sz w:val="24"/>
          <w:szCs w:val="24"/>
        </w:rPr>
        <w:fldChar w:fldCharType="end"/>
      </w:r>
    </w:p>
  </w:footnote>
  <w:footnote w:id="25">
    <w:p w14:paraId="72FE3B49" w14:textId="77777777" w:rsidR="00D72F3D" w:rsidRPr="001B0A49" w:rsidRDefault="00D72F3D" w:rsidP="00816350">
      <w:pPr>
        <w:pStyle w:val="DipnotMetni"/>
        <w:bidi/>
        <w:jc w:val="left"/>
        <w:rPr>
          <w:rFonts w:ascii="Simplified Arabic" w:hAnsi="Simplified Arabic" w:cs="Simplified Arabic"/>
          <w:sz w:val="24"/>
          <w:szCs w:val="24"/>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{"citationID":"KK6AcM2V","properties":{"formattedCitation":"\\uc0\\u1571{}\\uc0\\u1581{}\\uc0\\u1605{}\\uc0\\u1583{} \\uc0\\u1576{}\\uc0\\u1606{} \\uc0\\u1605{}\\uc0\\u1581{}\\uc0\\u1605{}\\uc0\\u1583{} \\uc0\\u1576{}\\uc0</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u1606{} \\uc0\\u1593{}\\uc0\\u1604{}\\uc0\\u1610{} \\uc0\\u1575{}\\uc0\\u1604{}\\uc0\\u1605{}\\uc0\\u1602{}\\uc0\\u1585{}\\uc0\\u1610{} \\uc0\\u1575{}\\uc0\\u1604{}\\uc0\\u1601{}\\uc0\\u1610{}\\uc0\\u1608{}\\uc0\\u1605{}\\uc0\\u1610{}, {\\i{}\\uc0\\u1575</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uc0\\u1604{}\\uc0\\u1605{}\\uc0\\u1589{}\\uc0\\u1576{}\\uc0\\u1575{}\\uc0\\u1581{} \\uc0\\u1575{}\\uc0\\u1604{}\\uc0\\u1605{}\\uc0\\u1606{}\\uc0\\u1610{}\\uc0\\u1585{}} (\\uc0\\u1576{}\\uc0\\u1610{}\\uc0\\u1585{}\\uc0\\u1608{}\\uc0\\u1578{}: \\uc0\\u1</w:instrText>
      </w:r>
      <w:r w:rsidRPr="001B0A49">
        <w:rPr>
          <w:rFonts w:ascii="Simplified Arabic" w:hAnsi="Simplified Arabic" w:cs="Simplified Arabic"/>
          <w:sz w:val="24"/>
          <w:szCs w:val="24"/>
          <w:rtl/>
        </w:rPr>
        <w:instrText>575{}\\</w:instrText>
      </w:r>
      <w:r w:rsidRPr="001B0A49">
        <w:rPr>
          <w:rFonts w:ascii="Simplified Arabic" w:hAnsi="Simplified Arabic" w:cs="Simplified Arabic"/>
          <w:sz w:val="24"/>
          <w:szCs w:val="24"/>
        </w:rPr>
        <w:instrText>uc0\\u1604{}\\uc0\\u1605{}\\uc0\\u1603{}\\uc0\\u1578{}\\uc0\\u1576{}\\uc0\\u1577{} \\uc0\\u1575{}\\uc0\\u1604{}\\uc0\\u1593{}\\uc0\\u1604{}\\uc0\\u1605{}\\uc0\\u1610{}\\uc0\\u1577{}, \\uc0\\u1583{}.\\uc0\\u1578{}), 2/ 479.","plainCitation</w:instrText>
      </w:r>
      <w:r w:rsidRPr="001B0A49">
        <w:rPr>
          <w:rFonts w:ascii="Simplified Arabic" w:hAnsi="Simplified Arabic" w:cs="Simplified Arabic"/>
          <w:sz w:val="24"/>
          <w:szCs w:val="24"/>
          <w:rtl/>
        </w:rPr>
        <w:instrText>":"أحمد بن محمد بن علي المقري الفيومي, المصباح المنير (بيروت: المكتبة العلمية, د.ت), 2/ 479.","</w:instrText>
      </w:r>
      <w:r w:rsidRPr="001B0A49">
        <w:rPr>
          <w:rFonts w:ascii="Simplified Arabic" w:hAnsi="Simplified Arabic" w:cs="Simplified Arabic"/>
          <w:sz w:val="24"/>
          <w:szCs w:val="24"/>
        </w:rPr>
        <w:instrText>dontUpdate":true,"noteIndex":25},"citationItems":[{"id":508,"uris":["http://zotero.org/users/local/aU2vwNLP/items/84Y9NN2N"],"itemData":{"id":508,"type":"book","event-place</w:instrText>
      </w:r>
      <w:r w:rsidRPr="001B0A49">
        <w:rPr>
          <w:rFonts w:ascii="Simplified Arabic" w:hAnsi="Simplified Arabic" w:cs="Simplified Arabic"/>
          <w:sz w:val="24"/>
          <w:szCs w:val="24"/>
          <w:rtl/>
        </w:rPr>
        <w:instrText>":"بيروت","</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":"المكتبة العلمية","</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":"بيروت","</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":"المصباح المنير","</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":"الفيومي","</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":"أحمد بن محمد بن علي المقري"}]},"</w:instrText>
      </w:r>
      <w:r w:rsidRPr="001B0A49">
        <w:rPr>
          <w:rFonts w:ascii="Simplified Arabic" w:hAnsi="Simplified Arabic" w:cs="Simplified Arabic"/>
          <w:sz w:val="24"/>
          <w:szCs w:val="24"/>
        </w:rPr>
        <w:instrText>locator":"2/ 479","label":"page"}],"schema":"https://github.com/citation-style-language/schema/raw/master/csl-citation.json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1B0A49">
        <w:rPr>
          <w:rFonts w:ascii="Simplified Arabic" w:hAnsi="Simplified Arabic" w:cs="Simplified Arabic"/>
          <w:sz w:val="24"/>
          <w:szCs w:val="24"/>
          <w:rtl/>
        </w:rPr>
        <w:t xml:space="preserve">أحمد بن محمد بن علي المقري الفيومي, </w:t>
      </w:r>
      <w:r w:rsidRPr="001B0A49">
        <w:rPr>
          <w:rFonts w:ascii="Simplified Arabic" w:hAnsi="Simplified Arabic" w:cs="Simplified Arabic"/>
          <w:i/>
          <w:iCs/>
          <w:sz w:val="24"/>
          <w:szCs w:val="24"/>
          <w:rtl/>
        </w:rPr>
        <w:t>المصباح المنير</w:t>
      </w:r>
      <w:r w:rsidRPr="001B0A49">
        <w:rPr>
          <w:rFonts w:ascii="Simplified Arabic" w:hAnsi="Simplified Arabic" w:cs="Simplified Arabic"/>
          <w:sz w:val="24"/>
          <w:szCs w:val="24"/>
          <w:rtl/>
        </w:rPr>
        <w:t xml:space="preserve"> (بيروت: المكتبة العلمية, د.ت),</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2/479</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26">
    <w:p w14:paraId="1E355828" w14:textId="77777777" w:rsidR="00D72F3D" w:rsidRPr="001B0A49" w:rsidRDefault="00D72F3D" w:rsidP="00816350">
      <w:pPr>
        <w:pStyle w:val="DipnotMetni"/>
        <w:bidi/>
        <w:jc w:val="left"/>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{"citationID":"EPw7NkXV","properties":{"formattedCitation":"\\uc0\\u1575{}\\uc0\\u1576{}\\uc0\\u1606{} \\uc0\\u1605{}\\uc0\\u1606{}\\uc0\\u1592{}\\uc0\\u1608{}\\uc0\\u1585{}, {\\i{}\\uc0\\u1604{}\\uc0\\u1587{}\\uc0\\u1575</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uc0\\u1606{} \\uc0\\u1575{}\\uc0\\u1604{}\\uc0\\u1593{}\\uc0\\u1585{}\\uc0\\u1576{}}, 13/ 532.","plainCitation</w:instrText>
      </w:r>
      <w:r w:rsidRPr="001B0A49">
        <w:rPr>
          <w:rFonts w:ascii="Simplified Arabic" w:hAnsi="Simplified Arabic" w:cs="Simplified Arabic"/>
          <w:sz w:val="24"/>
          <w:szCs w:val="24"/>
          <w:rtl/>
          <w:lang w:bidi="ar-IQ"/>
        </w:rPr>
        <w:instrText>":"ابن منظور, لسان العرب, 13/ 532.","</w:instrText>
      </w:r>
      <w:r w:rsidRPr="001B0A49">
        <w:rPr>
          <w:rFonts w:ascii="Simplified Arabic" w:hAnsi="Simplified Arabic" w:cs="Simplified Arabic"/>
          <w:sz w:val="24"/>
          <w:szCs w:val="24"/>
          <w:lang w:bidi="ar-IQ"/>
        </w:rPr>
        <w:instrText>dontUpdate":true,"noteIndex":26},"citationItems":[{"id":10,"uris":["http://zotero.org/users/local/aU2vwNLP</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items/T5VFIV22"],"itemData":{"id":10,"type":"book","edition</w:instrText>
      </w:r>
      <w:r w:rsidRPr="001B0A49">
        <w:rPr>
          <w:rFonts w:ascii="Simplified Arabic" w:hAnsi="Simplified Arabic" w:cs="Simplified Arabic"/>
          <w:sz w:val="24"/>
          <w:szCs w:val="24"/>
          <w:rtl/>
          <w:lang w:bidi="ar-IQ"/>
        </w:rPr>
        <w:instrText>":"ط 3","</w:instrText>
      </w:r>
      <w:r w:rsidRPr="001B0A49">
        <w:rPr>
          <w:rFonts w:ascii="Simplified Arabic" w:hAnsi="Simplified Arabic" w:cs="Simplified Arabic"/>
          <w:sz w:val="24"/>
          <w:szCs w:val="24"/>
          <w:lang w:bidi="ar-IQ"/>
        </w:rPr>
        <w:instrText>event-place</w:instrText>
      </w:r>
      <w:r w:rsidRPr="001B0A49">
        <w:rPr>
          <w:rFonts w:ascii="Simplified Arabic" w:hAnsi="Simplified Arabic" w:cs="Simplified Arabic"/>
          <w:sz w:val="24"/>
          <w:szCs w:val="24"/>
          <w:rtl/>
          <w:lang w:bidi="ar-IQ"/>
        </w:rPr>
        <w:instrText>":"بيروت","</w:instrText>
      </w:r>
      <w:r w:rsidRPr="001B0A49">
        <w:rPr>
          <w:rFonts w:ascii="Simplified Arabic" w:hAnsi="Simplified Arabic" w:cs="Simplified Arabic"/>
          <w:sz w:val="24"/>
          <w:szCs w:val="24"/>
          <w:lang w:bidi="ar-IQ"/>
        </w:rPr>
        <w:instrText>publisher</w:instrText>
      </w:r>
      <w:r w:rsidRPr="001B0A49">
        <w:rPr>
          <w:rFonts w:ascii="Simplified Arabic" w:hAnsi="Simplified Arabic" w:cs="Simplified Arabic"/>
          <w:sz w:val="24"/>
          <w:szCs w:val="24"/>
          <w:rtl/>
          <w:lang w:bidi="ar-IQ"/>
        </w:rPr>
        <w:instrText>":"دار صادر","</w:instrText>
      </w:r>
      <w:r w:rsidRPr="001B0A49">
        <w:rPr>
          <w:rFonts w:ascii="Simplified Arabic" w:hAnsi="Simplified Arabic" w:cs="Simplified Arabic"/>
          <w:sz w:val="24"/>
          <w:szCs w:val="24"/>
          <w:lang w:bidi="ar-IQ"/>
        </w:rPr>
        <w:instrText>publisher-place</w:instrText>
      </w:r>
      <w:r w:rsidRPr="001B0A49">
        <w:rPr>
          <w:rFonts w:ascii="Simplified Arabic" w:hAnsi="Simplified Arabic" w:cs="Simplified Arabic"/>
          <w:sz w:val="24"/>
          <w:szCs w:val="24"/>
          <w:rtl/>
          <w:lang w:bidi="ar-IQ"/>
        </w:rPr>
        <w:instrText>":"بيروت","</w:instrText>
      </w:r>
      <w:r w:rsidRPr="001B0A49">
        <w:rPr>
          <w:rFonts w:ascii="Simplified Arabic" w:hAnsi="Simplified Arabic" w:cs="Simplified Arabic"/>
          <w:sz w:val="24"/>
          <w:szCs w:val="24"/>
          <w:lang w:bidi="ar-IQ"/>
        </w:rPr>
        <w:instrText>title</w:instrText>
      </w:r>
      <w:r w:rsidRPr="001B0A49">
        <w:rPr>
          <w:rFonts w:ascii="Simplified Arabic" w:hAnsi="Simplified Arabic" w:cs="Simplified Arabic"/>
          <w:sz w:val="24"/>
          <w:szCs w:val="24"/>
          <w:rtl/>
          <w:lang w:bidi="ar-IQ"/>
        </w:rPr>
        <w:instrText>":"لسان العرب","</w:instrText>
      </w:r>
      <w:r w:rsidRPr="001B0A49">
        <w:rPr>
          <w:rFonts w:ascii="Simplified Arabic" w:hAnsi="Simplified Arabic" w:cs="Simplified Arabic"/>
          <w:sz w:val="24"/>
          <w:szCs w:val="24"/>
          <w:lang w:bidi="ar-IQ"/>
        </w:rPr>
        <w:instrText>author":[{"family</w:instrText>
      </w:r>
      <w:r w:rsidRPr="001B0A49">
        <w:rPr>
          <w:rFonts w:ascii="Simplified Arabic" w:hAnsi="Simplified Arabic" w:cs="Simplified Arabic"/>
          <w:sz w:val="24"/>
          <w:szCs w:val="24"/>
          <w:rtl/>
          <w:lang w:bidi="ar-IQ"/>
        </w:rPr>
        <w:instrText>":"ابن منظور","</w:instrText>
      </w:r>
      <w:r w:rsidRPr="001B0A49">
        <w:rPr>
          <w:rFonts w:ascii="Simplified Arabic" w:hAnsi="Simplified Arabic" w:cs="Simplified Arabic"/>
          <w:sz w:val="24"/>
          <w:szCs w:val="24"/>
          <w:lang w:bidi="ar-IQ"/>
        </w:rPr>
        <w:instrText>given</w:instrText>
      </w:r>
      <w:r w:rsidRPr="001B0A49">
        <w:rPr>
          <w:rFonts w:ascii="Simplified Arabic" w:hAnsi="Simplified Arabic" w:cs="Simplified Arabic"/>
          <w:sz w:val="24"/>
          <w:szCs w:val="24"/>
          <w:rtl/>
          <w:lang w:bidi="ar-IQ"/>
        </w:rPr>
        <w:instrText>":"محمد بن مكرم بن علي أبو الفضل جمال الدين"}],"</w:instrText>
      </w:r>
      <w:r w:rsidRPr="001B0A49">
        <w:rPr>
          <w:rFonts w:ascii="Simplified Arabic" w:hAnsi="Simplified Arabic" w:cs="Simplified Arabic"/>
          <w:sz w:val="24"/>
          <w:szCs w:val="24"/>
          <w:lang w:bidi="ar-IQ"/>
        </w:rPr>
        <w:instrText>issued</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date-parts":[["1414"]]}},"locator":"13/ 532","label":"page"}],"schema":"https://github.com/citation-style-language/schema/raw/master/csl-citation.json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sidRPr="001B0A49">
        <w:rPr>
          <w:rFonts w:ascii="Simplified Arabic" w:hAnsi="Simplified Arabic" w:cs="Simplified Arabic"/>
          <w:sz w:val="24"/>
          <w:szCs w:val="24"/>
          <w:rtl/>
        </w:rPr>
        <w:t xml:space="preserve">ابن منظور, </w:t>
      </w:r>
      <w:r w:rsidRPr="001B0A49">
        <w:rPr>
          <w:rFonts w:ascii="Simplified Arabic" w:hAnsi="Simplified Arabic" w:cs="Simplified Arabic"/>
          <w:i/>
          <w:iCs/>
          <w:sz w:val="24"/>
          <w:szCs w:val="24"/>
          <w:rtl/>
        </w:rPr>
        <w:t>لسان العرب</w:t>
      </w:r>
      <w:r w:rsidRPr="001B0A4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13/532</w:t>
      </w:r>
      <w:r w:rsidRPr="001B0A49">
        <w:rPr>
          <w:rFonts w:ascii="Simplified Arabic" w:hAnsi="Simplified Arabic" w:cs="Simplified Arabic"/>
          <w:sz w:val="24"/>
          <w:szCs w:val="24"/>
        </w:rPr>
        <w:t>.</w:t>
      </w:r>
      <w:r w:rsidRPr="001B0A49">
        <w:rPr>
          <w:rFonts w:ascii="Simplified Arabic" w:hAnsi="Simplified Arabic" w:cs="Simplified Arabic"/>
          <w:sz w:val="24"/>
          <w:szCs w:val="24"/>
          <w:rtl/>
          <w:lang w:bidi="ar-IQ"/>
        </w:rPr>
        <w:fldChar w:fldCharType="end"/>
      </w:r>
    </w:p>
  </w:footnote>
  <w:footnote w:id="27">
    <w:p w14:paraId="7F83BAF0" w14:textId="77777777" w:rsidR="00D72F3D" w:rsidRPr="001B0A49" w:rsidRDefault="00D72F3D" w:rsidP="00816350">
      <w:pPr>
        <w:pStyle w:val="DipnotMetni"/>
        <w:bidi/>
        <w:jc w:val="left"/>
        <w:rPr>
          <w:rFonts w:ascii="Simplified Arabic" w:hAnsi="Simplified Arabic" w:cs="Simplified Arabic"/>
          <w:sz w:val="24"/>
          <w:szCs w:val="24"/>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{"citationID":"oZVd6cRF","properties":{"formattedCitation":"\\uc0\\u1605{}\\uc0\\u1580{}\\uc0\\u1605{}\\uc0\\u1608{}\\uc0\\u1593{}\\uc0\\u1577{} \\uc0\\u1605{}\\uc0\\u1606{} \\uc0\\u1575{}\\uc0\\u1604{}\\uc0\\u1605{}\\uc0</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u1572{}\\uc0\\u1604{}\\uc0\\u1601{}\\uc0\\u1610{}\\uc0\\u1606{}, {\\i{}\\uc0\\u1575{}\\uc0\\u1604{}\\uc0\\u1605{}\\uc0\\u1608{}\\uc0\\u1587{}\\uc0\\u1608{}\\uc0\\u1593{}\\uc0\\u1577{} \\uc0\\u1575{}\\uc0\\u1604{}\\uc0\\u1601{}\\uc0\\u1602{}\\uc0\\u1607</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uc0\\u1610{}\\uc0\\u1577{} \\uc0\\u1575{}\\uc0\\u1604{}\\uc0\\u1603{}\\uc0\\u1608{}\\uc0\\u1610{}\\uc0\\u1578{}\\uc0\\u1610{}\\uc0\\u1577{}}, 1/ 11.","plainCitation</w:instrText>
      </w:r>
      <w:r w:rsidRPr="001B0A49">
        <w:rPr>
          <w:rFonts w:ascii="Simplified Arabic" w:hAnsi="Simplified Arabic" w:cs="Simplified Arabic"/>
          <w:sz w:val="24"/>
          <w:szCs w:val="24"/>
          <w:rtl/>
        </w:rPr>
        <w:instrText>":"مجموعة من المؤلفين, الموسوعة الفقهية الكويتية, 1/ 11.","</w:instrText>
      </w:r>
      <w:r w:rsidRPr="001B0A49">
        <w:rPr>
          <w:rFonts w:ascii="Simplified Arabic" w:hAnsi="Simplified Arabic" w:cs="Simplified Arabic"/>
          <w:sz w:val="24"/>
          <w:szCs w:val="24"/>
        </w:rPr>
        <w:instrText>dontUpdate":true,"noteIndex":27</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citationItems":[{"id":19,"uris":["http://zotero.org/users/local/aU2vwNLP/items/EPA2JW5Y"],"itemData":{"id":19,"type":"book","edition</w:instrText>
      </w:r>
      <w:r w:rsidRPr="001B0A49">
        <w:rPr>
          <w:rFonts w:ascii="Simplified Arabic" w:hAnsi="Simplified Arabic" w:cs="Simplified Arabic"/>
          <w:sz w:val="24"/>
          <w:szCs w:val="24"/>
          <w:rtl/>
        </w:rPr>
        <w:instrText>":"ط 2","</w:instrText>
      </w:r>
      <w:r w:rsidRPr="001B0A49">
        <w:rPr>
          <w:rFonts w:ascii="Simplified Arabic" w:hAnsi="Simplified Arabic" w:cs="Simplified Arabic"/>
          <w:sz w:val="24"/>
          <w:szCs w:val="24"/>
        </w:rPr>
        <w:instrText>event-place</w:instrText>
      </w:r>
      <w:r w:rsidRPr="001B0A49">
        <w:rPr>
          <w:rFonts w:ascii="Simplified Arabic" w:hAnsi="Simplified Arabic" w:cs="Simplified Arabic"/>
          <w:sz w:val="24"/>
          <w:szCs w:val="24"/>
          <w:rtl/>
        </w:rPr>
        <w:instrText>":"الكويت","</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":"دار السلاسل","</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":"الكويت","</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":"الموسوعة الفقهية الكويتية","</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":"مجموعة من المؤلفين","</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":"وزارة الاوقاف والشؤون الدينية"}],"</w:instrText>
      </w:r>
      <w:r w:rsidRPr="001B0A49">
        <w:rPr>
          <w:rFonts w:ascii="Simplified Arabic" w:hAnsi="Simplified Arabic" w:cs="Simplified Arabic"/>
          <w:sz w:val="24"/>
          <w:szCs w:val="24"/>
        </w:rPr>
        <w:instrText>issued":{"date-parts":[["1984"]]}},"locator":"1/ 11","label":"page"}],"schema":"https://github.com/citation-style-language/schema/raw/master/csl-citation.json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1B0A49">
        <w:rPr>
          <w:rFonts w:ascii="Simplified Arabic" w:hAnsi="Simplified Arabic" w:cs="Simplified Arabic"/>
          <w:sz w:val="24"/>
          <w:szCs w:val="24"/>
          <w:rtl/>
        </w:rPr>
        <w:t xml:space="preserve">مجموعة من المؤلفين, </w:t>
      </w:r>
      <w:r w:rsidRPr="001B0A49">
        <w:rPr>
          <w:rFonts w:ascii="Simplified Arabic" w:hAnsi="Simplified Arabic" w:cs="Simplified Arabic"/>
          <w:i/>
          <w:iCs/>
          <w:sz w:val="24"/>
          <w:szCs w:val="24"/>
          <w:rtl/>
        </w:rPr>
        <w:t>الموسوعة الفقهية الكويتية</w:t>
      </w:r>
      <w:r w:rsidRPr="001B0A4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1/11</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28">
    <w:p w14:paraId="7BA7832B" w14:textId="77777777" w:rsidR="00D72F3D" w:rsidRPr="00441102" w:rsidRDefault="00D72F3D" w:rsidP="00F94595">
      <w:pPr>
        <w:pStyle w:val="DipnotMetni"/>
        <w:bidi/>
        <w:jc w:val="left"/>
        <w:rPr>
          <w:rFonts w:ascii="Simplified Arabic" w:hAnsi="Simplified Arabic" w:cs="Simplified Arabic"/>
          <w:sz w:val="28"/>
          <w:szCs w:val="28"/>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{"citationID":"5gZW4Wke","properties":{"formattedCitation":"\\uc0\\u1593{}\\uc0\\u1576{}\\uc0\\u1583{} \\uc0\\u1575{}\\uc0\\u1604{}\\uc0\\u1608{}\\uc0\\u1607{}\\uc0\\u1575{}\\uc0\\u1576{} \\uc0\\u1582{}\\uc0\\u1604{}\\uc0</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u1575{}\\uc0\\u1601{}, {\\i{}\\uc0\\u1593{}\\uc0\\u1604{}\\uc0\\u1605{} \\uc0\\u1571{}\\uc0\\u1589{}\\uc0\\u1608{}\\uc0\\u1604{} \\uc0\\u1575{}\\uc0\\u1604{}\\uc0\\u1601{}\\uc0\\u1602{}\\uc0\\u1607{} \\uc0\\u1608{}\\uc0\\u1582{}\\uc0\\u1604{}\\uc0\\u1575</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uc0\\u1589{}\\uc0\\u1577{} \\uc0\\u1578{}\\uc0\\u1575{}\\uc0\\u1585{}\\uc0\\u1610{}\\uc0\\u1582{} \\uc0\\u1575{}\\uc0\\u1604{}\\uc0\\u1578{}\\uc0\\u1588{}\\uc0\\u1585{}\\uc0\\u1610{}\\uc0\\u1593{}} (\\uc0\\u1605{}\\uc0\\u1589{}\\uc0\\u1585{}: \\uc0\\u1</w:instrText>
      </w:r>
      <w:r w:rsidRPr="001B0A49">
        <w:rPr>
          <w:rFonts w:ascii="Simplified Arabic" w:hAnsi="Simplified Arabic" w:cs="Simplified Arabic"/>
          <w:sz w:val="24"/>
          <w:szCs w:val="24"/>
          <w:rtl/>
        </w:rPr>
        <w:instrText>575{}\\</w:instrText>
      </w:r>
      <w:r w:rsidRPr="001B0A49">
        <w:rPr>
          <w:rFonts w:ascii="Simplified Arabic" w:hAnsi="Simplified Arabic" w:cs="Simplified Arabic"/>
          <w:sz w:val="24"/>
          <w:szCs w:val="24"/>
        </w:rPr>
        <w:instrText>uc0\\u1604{}\\uc0\\u1605{}\\uc0\\u1583{}\\uc0\\u1606{}\\uc0\\u1610{}, \\uc0\\u1583{}.\\uc0\\u1578{}), 13.","plainCitation</w:instrText>
      </w:r>
      <w:r w:rsidRPr="001B0A49">
        <w:rPr>
          <w:rFonts w:ascii="Simplified Arabic" w:hAnsi="Simplified Arabic" w:cs="Simplified Arabic"/>
          <w:sz w:val="24"/>
          <w:szCs w:val="24"/>
          <w:rtl/>
        </w:rPr>
        <w:instrText>":"عبد الوهاب خلاف, علم أصول الفقه وخلاصة تاريخ التشريع (مصر: المدني, د.ت), 13.","</w:instrText>
      </w:r>
      <w:r w:rsidRPr="001B0A49">
        <w:rPr>
          <w:rFonts w:ascii="Simplified Arabic" w:hAnsi="Simplified Arabic" w:cs="Simplified Arabic"/>
          <w:sz w:val="24"/>
          <w:szCs w:val="24"/>
        </w:rPr>
        <w:instrText>dontUpdate":true,"noteIndex":28},"citationItems":[{"id":509,"uris":["http://zotero.org/users/local/aU2vwNLP/items/34CQG373"],"itemData":{"id":509,"type":"book","edition</w:instrText>
      </w:r>
      <w:r w:rsidRPr="001B0A49">
        <w:rPr>
          <w:rFonts w:ascii="Simplified Arabic" w:hAnsi="Simplified Arabic" w:cs="Simplified Arabic"/>
          <w:sz w:val="24"/>
          <w:szCs w:val="24"/>
          <w:rtl/>
        </w:rPr>
        <w:instrText>":"ط1","</w:instrText>
      </w:r>
      <w:r w:rsidRPr="001B0A49">
        <w:rPr>
          <w:rFonts w:ascii="Simplified Arabic" w:hAnsi="Simplified Arabic" w:cs="Simplified Arabic"/>
          <w:sz w:val="24"/>
          <w:szCs w:val="24"/>
        </w:rPr>
        <w:instrText>event-place</w:instrText>
      </w:r>
      <w:r w:rsidRPr="001B0A49">
        <w:rPr>
          <w:rFonts w:ascii="Simplified Arabic" w:hAnsi="Simplified Arabic" w:cs="Simplified Arabic"/>
          <w:sz w:val="24"/>
          <w:szCs w:val="24"/>
          <w:rtl/>
        </w:rPr>
        <w:instrText>":"مصر","</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":"المدني","</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":"مصر","</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":"علم أصول الفقه وخلاصة تاريخ التشريع","</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":"خلاف","</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":"عبد الوهاب"}]},"</w:instrText>
      </w:r>
      <w:r w:rsidRPr="001B0A49">
        <w:rPr>
          <w:rFonts w:ascii="Simplified Arabic" w:hAnsi="Simplified Arabic" w:cs="Simplified Arabic"/>
          <w:sz w:val="24"/>
          <w:szCs w:val="24"/>
        </w:rPr>
        <w:instrText>locator":"13","label":"page"}],"schema":"https://github.com/citation-style-language/schema/raw/master/csl-citation.json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1B0A49">
        <w:rPr>
          <w:rFonts w:ascii="Simplified Arabic" w:hAnsi="Simplified Arabic" w:cs="Simplified Arabic"/>
          <w:sz w:val="24"/>
          <w:szCs w:val="24"/>
          <w:rtl/>
        </w:rPr>
        <w:t xml:space="preserve">عبد الوهاب خلاف, </w:t>
      </w:r>
      <w:r w:rsidRPr="001B0A49">
        <w:rPr>
          <w:rFonts w:ascii="Simplified Arabic" w:hAnsi="Simplified Arabic" w:cs="Simplified Arabic"/>
          <w:i/>
          <w:iCs/>
          <w:sz w:val="24"/>
          <w:szCs w:val="24"/>
          <w:rtl/>
        </w:rPr>
        <w:t>علم أصول الفقه وخلاصة تاريخ التشريع</w:t>
      </w:r>
      <w:r w:rsidRPr="001B0A49">
        <w:rPr>
          <w:rFonts w:ascii="Simplified Arabic" w:hAnsi="Simplified Arabic" w:cs="Simplified Arabic"/>
          <w:sz w:val="24"/>
          <w:szCs w:val="24"/>
          <w:rtl/>
        </w:rPr>
        <w:t xml:space="preserve"> (مصر: المدني, د.ت),</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13</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29">
    <w:p w14:paraId="645FFDBB" w14:textId="77777777" w:rsidR="00D72F3D" w:rsidRPr="001B0A49" w:rsidRDefault="00D72F3D" w:rsidP="00FA4079">
      <w:pPr>
        <w:pStyle w:val="DipnotMetni"/>
        <w:bidi/>
        <w:jc w:val="lowKashida"/>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{"citationID":"l9T3EDAJ","properties":{"formattedCitation":"\\uc0\\u1605{}\\uc0\\u1580{}\\uc0\\u1605{}\\uc0\\u1608{}\\uc0\\u1593{}\\uc0\\u1577{} \\uc0\\u1605{}\\uc0\\u1606{} \\uc0\\u1575{}\\uc0\\u1604{}\\uc0\\u1605{}\\uc0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u1572{}\\uc0\\u1604{}\\uc0\\u1601{}\\uc0\\u1610{}\\uc0\\u1606{}, {\\i{}\\uc0\\u1575{}\\uc0\\u1604{}\\uc0\\u1605{}\\uc0\\u1608{}\\uc0\\u1587{}\\uc0\\u1608{}\\uc0\\u1593{}\\uc0\\u1577{} \\uc0\\u1575{}\\uc0\\u1604{}\\uc0\\u1601{}\\uc0\\u1602{}\\uc0\\u1607</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uc0\\u1610{}\\uc0\\u1577{} \\uc0\\u1575{}\\uc0\\u1604{}\\uc0\\u1603{}\\uc0\\u1608{}\\uc0\\u1610{}\\uc0\\u1578{}\\uc0\\u1610{}\\uc0\\u1577{}}, \\uc0\\u1580{} 1/ 12.","plainCitation</w:instrText>
      </w:r>
      <w:r w:rsidRPr="001B0A49">
        <w:rPr>
          <w:rFonts w:ascii="Simplified Arabic" w:hAnsi="Simplified Arabic" w:cs="Simplified Arabic"/>
          <w:sz w:val="24"/>
          <w:szCs w:val="24"/>
          <w:rtl/>
          <w:lang w:bidi="ar-IQ"/>
        </w:rPr>
        <w:instrText>":"مجموعة من المؤلفين, الموسوعة الفقهية الكويتية, ج 1/ 12.","</w:instrText>
      </w:r>
      <w:r w:rsidRPr="001B0A49">
        <w:rPr>
          <w:rFonts w:ascii="Simplified Arabic" w:hAnsi="Simplified Arabic" w:cs="Simplified Arabic"/>
          <w:sz w:val="24"/>
          <w:szCs w:val="24"/>
          <w:lang w:bidi="ar-IQ"/>
        </w:rPr>
        <w:instrText>dontUpdate":true,"noteIndex":29},"citationItems":[{"id":19,"uris":["http://zotero.org/users/local/aU2vwNLP/items/EPA2JW5Y"],"itemData":{"id":19,"type":"book","edition</w:instrText>
      </w:r>
      <w:r w:rsidRPr="001B0A49">
        <w:rPr>
          <w:rFonts w:ascii="Simplified Arabic" w:hAnsi="Simplified Arabic" w:cs="Simplified Arabic"/>
          <w:sz w:val="24"/>
          <w:szCs w:val="24"/>
          <w:rtl/>
          <w:lang w:bidi="ar-IQ"/>
        </w:rPr>
        <w:instrText>":"ط 2","</w:instrText>
      </w:r>
      <w:r w:rsidRPr="001B0A49">
        <w:rPr>
          <w:rFonts w:ascii="Simplified Arabic" w:hAnsi="Simplified Arabic" w:cs="Simplified Arabic"/>
          <w:sz w:val="24"/>
          <w:szCs w:val="24"/>
          <w:lang w:bidi="ar-IQ"/>
        </w:rPr>
        <w:instrText>event-place</w:instrText>
      </w:r>
      <w:r w:rsidRPr="001B0A49">
        <w:rPr>
          <w:rFonts w:ascii="Simplified Arabic" w:hAnsi="Simplified Arabic" w:cs="Simplified Arabic"/>
          <w:sz w:val="24"/>
          <w:szCs w:val="24"/>
          <w:rtl/>
          <w:lang w:bidi="ar-IQ"/>
        </w:rPr>
        <w:instrText>":"الكويت","</w:instrText>
      </w:r>
      <w:r w:rsidRPr="001B0A49">
        <w:rPr>
          <w:rFonts w:ascii="Simplified Arabic" w:hAnsi="Simplified Arabic" w:cs="Simplified Arabic"/>
          <w:sz w:val="24"/>
          <w:szCs w:val="24"/>
          <w:lang w:bidi="ar-IQ"/>
        </w:rPr>
        <w:instrText>publisher</w:instrText>
      </w:r>
      <w:r w:rsidRPr="001B0A49">
        <w:rPr>
          <w:rFonts w:ascii="Simplified Arabic" w:hAnsi="Simplified Arabic" w:cs="Simplified Arabic"/>
          <w:sz w:val="24"/>
          <w:szCs w:val="24"/>
          <w:rtl/>
          <w:lang w:bidi="ar-IQ"/>
        </w:rPr>
        <w:instrText>":"دار السلاسل","</w:instrText>
      </w:r>
      <w:r w:rsidRPr="001B0A49">
        <w:rPr>
          <w:rFonts w:ascii="Simplified Arabic" w:hAnsi="Simplified Arabic" w:cs="Simplified Arabic"/>
          <w:sz w:val="24"/>
          <w:szCs w:val="24"/>
          <w:lang w:bidi="ar-IQ"/>
        </w:rPr>
        <w:instrText>publisher-place</w:instrText>
      </w:r>
      <w:r w:rsidRPr="001B0A49">
        <w:rPr>
          <w:rFonts w:ascii="Simplified Arabic" w:hAnsi="Simplified Arabic" w:cs="Simplified Arabic"/>
          <w:sz w:val="24"/>
          <w:szCs w:val="24"/>
          <w:rtl/>
          <w:lang w:bidi="ar-IQ"/>
        </w:rPr>
        <w:instrText>":"الكويت","</w:instrText>
      </w:r>
      <w:r w:rsidRPr="001B0A49">
        <w:rPr>
          <w:rFonts w:ascii="Simplified Arabic" w:hAnsi="Simplified Arabic" w:cs="Simplified Arabic"/>
          <w:sz w:val="24"/>
          <w:szCs w:val="24"/>
          <w:lang w:bidi="ar-IQ"/>
        </w:rPr>
        <w:instrText>title</w:instrText>
      </w:r>
      <w:r w:rsidRPr="001B0A49">
        <w:rPr>
          <w:rFonts w:ascii="Simplified Arabic" w:hAnsi="Simplified Arabic" w:cs="Simplified Arabic"/>
          <w:sz w:val="24"/>
          <w:szCs w:val="24"/>
          <w:rtl/>
          <w:lang w:bidi="ar-IQ"/>
        </w:rPr>
        <w:instrText>":"الموسوعة الفقهية الكويتية","</w:instrText>
      </w:r>
      <w:r w:rsidRPr="001B0A49">
        <w:rPr>
          <w:rFonts w:ascii="Simplified Arabic" w:hAnsi="Simplified Arabic" w:cs="Simplified Arabic"/>
          <w:sz w:val="24"/>
          <w:szCs w:val="24"/>
          <w:lang w:bidi="ar-IQ"/>
        </w:rPr>
        <w:instrText>author":[{"family</w:instrText>
      </w:r>
      <w:r w:rsidRPr="001B0A49">
        <w:rPr>
          <w:rFonts w:ascii="Simplified Arabic" w:hAnsi="Simplified Arabic" w:cs="Simplified Arabic"/>
          <w:sz w:val="24"/>
          <w:szCs w:val="24"/>
          <w:rtl/>
          <w:lang w:bidi="ar-IQ"/>
        </w:rPr>
        <w:instrText>":"مجموعة من المؤلفين","</w:instrText>
      </w:r>
      <w:r w:rsidRPr="001B0A49">
        <w:rPr>
          <w:rFonts w:ascii="Simplified Arabic" w:hAnsi="Simplified Arabic" w:cs="Simplified Arabic"/>
          <w:sz w:val="24"/>
          <w:szCs w:val="24"/>
          <w:lang w:bidi="ar-IQ"/>
        </w:rPr>
        <w:instrText>given</w:instrText>
      </w:r>
      <w:r w:rsidRPr="001B0A49">
        <w:rPr>
          <w:rFonts w:ascii="Simplified Arabic" w:hAnsi="Simplified Arabic" w:cs="Simplified Arabic"/>
          <w:sz w:val="24"/>
          <w:szCs w:val="24"/>
          <w:rtl/>
          <w:lang w:bidi="ar-IQ"/>
        </w:rPr>
        <w:instrText>":"وزارة الاوقاف والشؤون الدينية"}],"</w:instrText>
      </w:r>
      <w:r w:rsidRPr="001B0A49">
        <w:rPr>
          <w:rFonts w:ascii="Simplified Arabic" w:hAnsi="Simplified Arabic" w:cs="Simplified Arabic"/>
          <w:sz w:val="24"/>
          <w:szCs w:val="24"/>
          <w:lang w:bidi="ar-IQ"/>
        </w:rPr>
        <w:instrText>issued":{"date-parts":[["1984"]]}},"locator":"1/ 12","label":"part"}],"schema":"https://github.com/citation-style-language/schema/raw/master/csl-citation</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sidRPr="001B0A49">
        <w:rPr>
          <w:rFonts w:ascii="Simplified Arabic" w:hAnsi="Simplified Arabic" w:cs="Simplified Arabic"/>
          <w:sz w:val="24"/>
          <w:szCs w:val="24"/>
          <w:rtl/>
        </w:rPr>
        <w:t xml:space="preserve">مجموعة من المؤلفين, </w:t>
      </w:r>
      <w:r w:rsidRPr="001B0A49">
        <w:rPr>
          <w:rFonts w:ascii="Simplified Arabic" w:hAnsi="Simplified Arabic" w:cs="Simplified Arabic"/>
          <w:i/>
          <w:iCs/>
          <w:sz w:val="24"/>
          <w:szCs w:val="24"/>
          <w:rtl/>
        </w:rPr>
        <w:t>الموسوعة الفقهية الكويتية</w:t>
      </w:r>
      <w:r w:rsidRPr="001B0A4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ج1/12</w:t>
      </w:r>
      <w:r w:rsidRPr="001B0A49">
        <w:rPr>
          <w:rFonts w:ascii="Simplified Arabic" w:hAnsi="Simplified Arabic" w:cs="Simplified Arabic"/>
          <w:sz w:val="24"/>
          <w:szCs w:val="24"/>
        </w:rPr>
        <w:t>.</w:t>
      </w:r>
      <w:r w:rsidRPr="001B0A49">
        <w:rPr>
          <w:rFonts w:ascii="Simplified Arabic" w:hAnsi="Simplified Arabic" w:cs="Simplified Arabic"/>
          <w:sz w:val="24"/>
          <w:szCs w:val="24"/>
          <w:rtl/>
          <w:lang w:bidi="ar-IQ"/>
        </w:rPr>
        <w:fldChar w:fldCharType="end"/>
      </w:r>
    </w:p>
  </w:footnote>
  <w:footnote w:id="30">
    <w:p w14:paraId="5195EB8A" w14:textId="77777777" w:rsidR="00D72F3D" w:rsidRPr="001B0A49" w:rsidRDefault="00D72F3D" w:rsidP="00FA4079">
      <w:pPr>
        <w:pStyle w:val="DipnotMetni"/>
        <w:bidi/>
        <w:jc w:val="lowKashida"/>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{"citationID":"phKrdohH","properties":{"formattedCitation":"\\uc0\\u1605{}\\uc0\\u1581{}\\uc0\\u1605{}\\uc0\\u1583{} \\uc0\\u1571{}\\uc0\\u1605{}\\uc0\\u1610{}\\uc0\\u1606{} \\uc0\\u1576{}\\uc0\\u1606{} \\uc0\\u1593{}\\uc0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u1605{}\\uc0\\u1585{} \\uc0\\u1576{}\\uc0\\u1606{} \\uc0\\u1593{}\\uc0\\u1576{}\\uc0\\u1583{} \\uc0\\u1575{}\\uc0\\u1604{}\\uc0\\u1593{}\\uc0\\u1586{}\\uc0\\u1610{}\\uc0\\u1586{} \\uc0\\u1593{}\\uc0\\u1575{}\\uc0\\u1576{}\\uc0\\u1583{}\\uc0\\u1610{}\\uc0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u1606{} \\uc0\\u1575{}\\uc0\\u1576{}\\uc0\\u1606{} \\uc0\\u1593{}\\uc0\\u1575{}\\uc0\\u1576{}\\uc0\\u1583{}\\uc0\\u1610{}\\uc0\\u1606{}, {\\i{}\\uc0\\u1581{}\\uc0\\u1575{}\\uc0\\u1588{}\\uc0\\u1610{}\\uc0\\u1577{} \\uc0\\u1585{}\\uc0\\u1583{} \\uc0\\u15</w:instrText>
      </w:r>
      <w:r w:rsidRPr="001B0A49">
        <w:rPr>
          <w:rFonts w:ascii="Simplified Arabic" w:hAnsi="Simplified Arabic" w:cs="Simplified Arabic"/>
          <w:sz w:val="24"/>
          <w:szCs w:val="24"/>
          <w:rtl/>
          <w:lang w:bidi="ar-IQ"/>
        </w:rPr>
        <w:instrText>75{}\\</w:instrText>
      </w:r>
      <w:r w:rsidRPr="001B0A49">
        <w:rPr>
          <w:rFonts w:ascii="Simplified Arabic" w:hAnsi="Simplified Arabic" w:cs="Simplified Arabic"/>
          <w:sz w:val="24"/>
          <w:szCs w:val="24"/>
          <w:lang w:bidi="ar-IQ"/>
        </w:rPr>
        <w:instrText>uc0\\u1604{}\\uc0\\u1605{}\\uc0\\u1582{}\\uc0\\u1578{}\\uc0\\u1575{}\\uc0\\u1585{} \\uc0\\u1593{}\\uc0\\u1604{}\\uc0\\u1609{} \\uc0\\u1575{}\\uc0\\u1604{}\\uc0\\u1583{}\\uc0\\u1585{} \\uc0\\u1575{}\\uc0\\u1604{}\\uc0\\u1605{}\\uc0\\u1582{}\\uc0\\u15</w:instrText>
      </w:r>
      <w:r w:rsidRPr="001B0A49">
        <w:rPr>
          <w:rFonts w:ascii="Simplified Arabic" w:hAnsi="Simplified Arabic" w:cs="Simplified Arabic"/>
          <w:sz w:val="24"/>
          <w:szCs w:val="24"/>
          <w:rtl/>
          <w:lang w:bidi="ar-IQ"/>
        </w:rPr>
        <w:instrText>78{}\\</w:instrText>
      </w:r>
      <w:r w:rsidRPr="001B0A49">
        <w:rPr>
          <w:rFonts w:ascii="Simplified Arabic" w:hAnsi="Simplified Arabic" w:cs="Simplified Arabic"/>
          <w:sz w:val="24"/>
          <w:szCs w:val="24"/>
          <w:lang w:bidi="ar-IQ"/>
        </w:rPr>
        <w:instrText>uc0\\u1575{}\\uc0\\u1585{} \\uc0\\u1588{}\\uc0\\u1585{}\\uc0\\u1581{} \\uc0\\u1578{}\\uc0\\u1606{}\\uc0\\u1608{}\\uc0\\u1610{}\\uc0\\u1585{} \\uc0\\u1575{}\\uc0\\u1604{}\\uc0\\u1571{}\\uc0\\u1576{}\\uc0\\u1589{}\\uc0\\u1575{}\\uc0\\u1585{}} (\\uc0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u1576{}\\uc0\\u1610{}\\uc0\\u1585{}\\uc0\\u1608{}\\uc0\\u1578{}: \\uc0\\u1583{}\\uc0\\u1575{}\\uc0\\u1585{} \\uc0\\u1575{}\\uc0\\u1604{}\\uc0\\u1601{}\\uc0\\u1603{}\\uc0\\u1585{} \\uc0\\u1604{}\\uc0\\u1604{}\\uc0\\u1591{}\\uc0\\u1576{}\\uc0\\u1575{}\\uc0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u1593{}\\uc0\\u1577{} \\uc0\\u1608{}\\uc0\\u1575{}\\uc0\\u1604{}\\uc0\\u1606{}\\uc0\\u1588{}\\uc0\\u1585{}., 1992), 1 /47.","plainCitation</w:instrText>
      </w:r>
      <w:r w:rsidRPr="001B0A49">
        <w:rPr>
          <w:rFonts w:ascii="Simplified Arabic" w:hAnsi="Simplified Arabic" w:cs="Simplified Arabic"/>
          <w:sz w:val="24"/>
          <w:szCs w:val="24"/>
          <w:rtl/>
          <w:lang w:bidi="ar-IQ"/>
        </w:rPr>
        <w:instrText>":"محمد أمين بن عمر بن عبد العزيز عابدين ابن عابدين, حاشية رد المختار على الدر المختار شرح تنوير الأبصار (بيروت: دار الفكر للطباعة والنشر., 1992), 1 /47.","</w:instrText>
      </w:r>
      <w:r w:rsidRPr="001B0A49">
        <w:rPr>
          <w:rFonts w:ascii="Simplified Arabic" w:hAnsi="Simplified Arabic" w:cs="Simplified Arabic"/>
          <w:sz w:val="24"/>
          <w:szCs w:val="24"/>
          <w:lang w:bidi="ar-IQ"/>
        </w:rPr>
        <w:instrText>dontUpdate":true,"noteIndex":30},"citationItems":[{"id":467,"uris":["http://zotero.org/users/local/aU2vwNLP/items/SR9L9BUR"],"itemData":{"id":467,"type":"book","edition</w:instrText>
      </w:r>
      <w:r w:rsidRPr="001B0A49">
        <w:rPr>
          <w:rFonts w:ascii="Simplified Arabic" w:hAnsi="Simplified Arabic" w:cs="Simplified Arabic"/>
          <w:sz w:val="24"/>
          <w:szCs w:val="24"/>
          <w:rtl/>
          <w:lang w:bidi="ar-IQ"/>
        </w:rPr>
        <w:instrText>":"ط2","</w:instrText>
      </w:r>
      <w:r w:rsidRPr="001B0A49">
        <w:rPr>
          <w:rFonts w:ascii="Simplified Arabic" w:hAnsi="Simplified Arabic" w:cs="Simplified Arabic"/>
          <w:sz w:val="24"/>
          <w:szCs w:val="24"/>
          <w:lang w:bidi="ar-IQ"/>
        </w:rPr>
        <w:instrText>event-place</w:instrText>
      </w:r>
      <w:r w:rsidRPr="001B0A49">
        <w:rPr>
          <w:rFonts w:ascii="Simplified Arabic" w:hAnsi="Simplified Arabic" w:cs="Simplified Arabic"/>
          <w:sz w:val="24"/>
          <w:szCs w:val="24"/>
          <w:rtl/>
          <w:lang w:bidi="ar-IQ"/>
        </w:rPr>
        <w:instrText>":"بيروت","</w:instrText>
      </w:r>
      <w:r w:rsidRPr="001B0A49">
        <w:rPr>
          <w:rFonts w:ascii="Simplified Arabic" w:hAnsi="Simplified Arabic" w:cs="Simplified Arabic"/>
          <w:sz w:val="24"/>
          <w:szCs w:val="24"/>
          <w:lang w:bidi="ar-IQ"/>
        </w:rPr>
        <w:instrText>publisher</w:instrText>
      </w:r>
      <w:r w:rsidRPr="001B0A49">
        <w:rPr>
          <w:rFonts w:ascii="Simplified Arabic" w:hAnsi="Simplified Arabic" w:cs="Simplified Arabic"/>
          <w:sz w:val="24"/>
          <w:szCs w:val="24"/>
          <w:rtl/>
          <w:lang w:bidi="ar-IQ"/>
        </w:rPr>
        <w:instrText>":"دار الفكر للطباعة والنشر.","</w:instrText>
      </w:r>
      <w:r w:rsidRPr="001B0A49">
        <w:rPr>
          <w:rFonts w:ascii="Simplified Arabic" w:hAnsi="Simplified Arabic" w:cs="Simplified Arabic"/>
          <w:sz w:val="24"/>
          <w:szCs w:val="24"/>
          <w:lang w:bidi="ar-IQ"/>
        </w:rPr>
        <w:instrText>publisher-place</w:instrText>
      </w:r>
      <w:r w:rsidRPr="001B0A49">
        <w:rPr>
          <w:rFonts w:ascii="Simplified Arabic" w:hAnsi="Simplified Arabic" w:cs="Simplified Arabic"/>
          <w:sz w:val="24"/>
          <w:szCs w:val="24"/>
          <w:rtl/>
          <w:lang w:bidi="ar-IQ"/>
        </w:rPr>
        <w:instrText>":"بيروت","</w:instrText>
      </w:r>
      <w:r w:rsidRPr="001B0A49">
        <w:rPr>
          <w:rFonts w:ascii="Simplified Arabic" w:hAnsi="Simplified Arabic" w:cs="Simplified Arabic"/>
          <w:sz w:val="24"/>
          <w:szCs w:val="24"/>
          <w:lang w:bidi="ar-IQ"/>
        </w:rPr>
        <w:instrText>title</w:instrText>
      </w:r>
      <w:r w:rsidRPr="001B0A49">
        <w:rPr>
          <w:rFonts w:ascii="Simplified Arabic" w:hAnsi="Simplified Arabic" w:cs="Simplified Arabic"/>
          <w:sz w:val="24"/>
          <w:szCs w:val="24"/>
          <w:rtl/>
          <w:lang w:bidi="ar-IQ"/>
        </w:rPr>
        <w:instrText>":"حاشية رد المختار على الدر المختار شرح تنوير الأبصار","</w:instrText>
      </w:r>
      <w:r w:rsidRPr="001B0A49">
        <w:rPr>
          <w:rFonts w:ascii="Simplified Arabic" w:hAnsi="Simplified Arabic" w:cs="Simplified Arabic"/>
          <w:sz w:val="24"/>
          <w:szCs w:val="24"/>
          <w:lang w:bidi="ar-IQ"/>
        </w:rPr>
        <w:instrText>author":[{"family</w:instrText>
      </w:r>
      <w:r w:rsidRPr="001B0A49">
        <w:rPr>
          <w:rFonts w:ascii="Simplified Arabic" w:hAnsi="Simplified Arabic" w:cs="Simplified Arabic"/>
          <w:sz w:val="24"/>
          <w:szCs w:val="24"/>
          <w:rtl/>
          <w:lang w:bidi="ar-IQ"/>
        </w:rPr>
        <w:instrText>":"ابن عابدين","</w:instrText>
      </w:r>
      <w:r w:rsidRPr="001B0A49">
        <w:rPr>
          <w:rFonts w:ascii="Simplified Arabic" w:hAnsi="Simplified Arabic" w:cs="Simplified Arabic"/>
          <w:sz w:val="24"/>
          <w:szCs w:val="24"/>
          <w:lang w:bidi="ar-IQ"/>
        </w:rPr>
        <w:instrText>given</w:instrText>
      </w:r>
      <w:r w:rsidRPr="001B0A49">
        <w:rPr>
          <w:rFonts w:ascii="Simplified Arabic" w:hAnsi="Simplified Arabic" w:cs="Simplified Arabic"/>
          <w:sz w:val="24"/>
          <w:szCs w:val="24"/>
          <w:rtl/>
          <w:lang w:bidi="ar-IQ"/>
        </w:rPr>
        <w:instrText>":"محمد أمين بن عمر بن عبد العزيز عابدين"}],"</w:instrText>
      </w:r>
      <w:r w:rsidRPr="001B0A49">
        <w:rPr>
          <w:rFonts w:ascii="Simplified Arabic" w:hAnsi="Simplified Arabic" w:cs="Simplified Arabic"/>
          <w:sz w:val="24"/>
          <w:szCs w:val="24"/>
          <w:lang w:bidi="ar-IQ"/>
        </w:rPr>
        <w:instrText>issued":{"date-parts":[["1992"]]}},"locator":"1 /47","label</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page"}],"schema":"https://github.com/citation-style-language/schema/raw/master/csl-citation.json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sidRPr="001B0A49">
        <w:rPr>
          <w:rFonts w:ascii="Simplified Arabic" w:hAnsi="Simplified Arabic" w:cs="Simplified Arabic"/>
          <w:sz w:val="24"/>
          <w:szCs w:val="24"/>
          <w:rtl/>
        </w:rPr>
        <w:t xml:space="preserve">محمد أمين بن عمر بن عبد العزيز عابدين ابن عابدين, </w:t>
      </w:r>
      <w:r w:rsidRPr="001B0A49">
        <w:rPr>
          <w:rFonts w:ascii="Simplified Arabic" w:hAnsi="Simplified Arabic" w:cs="Simplified Arabic"/>
          <w:i/>
          <w:iCs/>
          <w:sz w:val="24"/>
          <w:szCs w:val="24"/>
          <w:rtl/>
        </w:rPr>
        <w:t>حاشية رد المختار على الدر المختار شرح تنوير الأبصار</w:t>
      </w:r>
      <w:r w:rsidRPr="001B0A49">
        <w:rPr>
          <w:rFonts w:ascii="Simplified Arabic" w:hAnsi="Simplified Arabic" w:cs="Simplified Arabic"/>
          <w:sz w:val="24"/>
          <w:szCs w:val="24"/>
          <w:rtl/>
        </w:rPr>
        <w:t xml:space="preserve"> (</w:t>
      </w:r>
      <w:r>
        <w:rPr>
          <w:rFonts w:ascii="Simplified Arabic" w:hAnsi="Simplified Arabic" w:cs="Simplified Arabic"/>
          <w:sz w:val="24"/>
          <w:szCs w:val="24"/>
          <w:rtl/>
        </w:rPr>
        <w:t>بيروت: دار الفكر للطباعة والنشر</w:t>
      </w:r>
      <w:r w:rsidRPr="001B0A49">
        <w:rPr>
          <w:rFonts w:ascii="Simplified Arabic" w:hAnsi="Simplified Arabic" w:cs="Simplified Arabic"/>
          <w:sz w:val="24"/>
          <w:szCs w:val="24"/>
          <w:rtl/>
        </w:rPr>
        <w:t>, 1992),</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1/47</w:t>
      </w:r>
      <w:r w:rsidRPr="001B0A49">
        <w:rPr>
          <w:rFonts w:ascii="Simplified Arabic" w:hAnsi="Simplified Arabic" w:cs="Simplified Arabic"/>
          <w:sz w:val="24"/>
          <w:szCs w:val="24"/>
        </w:rPr>
        <w:t>.</w:t>
      </w:r>
      <w:r w:rsidRPr="001B0A49">
        <w:rPr>
          <w:rFonts w:ascii="Simplified Arabic" w:hAnsi="Simplified Arabic" w:cs="Simplified Arabic"/>
          <w:sz w:val="24"/>
          <w:szCs w:val="24"/>
          <w:rtl/>
          <w:lang w:bidi="ar-IQ"/>
        </w:rPr>
        <w:fldChar w:fldCharType="end"/>
      </w:r>
    </w:p>
  </w:footnote>
  <w:footnote w:id="31">
    <w:p w14:paraId="7F79E997" w14:textId="77777777" w:rsidR="00D72F3D" w:rsidRDefault="00D72F3D" w:rsidP="00FA4079">
      <w:pPr>
        <w:pStyle w:val="DipnotMetni"/>
        <w:bidi/>
        <w:jc w:val="lowKashida"/>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{"citationID":"T9YZMxLy","properties":{"formattedCitation":"\\uc0\\u1583{} . \\uc0\\u1580{}\\uc0\\u1605{}\\uc0\\u1575{}\\uc0\\u1604{} \\uc0\\u1575{}\\uc0\\u1604{}\\uc0\\u1583{}\\uc0\\u1610{}\\uc0\\u1606{} \\uc0\\u1593{}\\uc</w:instrText>
      </w:r>
      <w:r w:rsidRPr="001B0A49">
        <w:rPr>
          <w:rFonts w:ascii="Simplified Arabic" w:hAnsi="Simplified Arabic" w:cs="Simplified Arabic"/>
          <w:sz w:val="24"/>
          <w:szCs w:val="24"/>
          <w:rtl/>
          <w:lang w:bidi="ar-IQ"/>
        </w:rPr>
        <w:instrText>0\\</w:instrText>
      </w:r>
      <w:r w:rsidRPr="001B0A49">
        <w:rPr>
          <w:rFonts w:ascii="Simplified Arabic" w:hAnsi="Simplified Arabic" w:cs="Simplified Arabic"/>
          <w:sz w:val="24"/>
          <w:szCs w:val="24"/>
          <w:lang w:bidi="ar-IQ"/>
        </w:rPr>
        <w:instrText>u1591{}\\uc0\\u1610{}\\uc0\\u1577{}, {\\i{}\\uc0\\u1606{}\\uc0\\u1581{}\\uc0\\u1608{} \\uc0\\u1578{}\\uc0\\u1601{}\\uc0\\u1593{}\\uc0\\u1610{}\\uc0\\u1604{} \\uc0\\u1605{}\\uc0\\u1602{}\\uc0\\u1575{}\\uc0\\u1589{}\\uc0\\u1583{} \\uc0\\u1575{}\\uc0\\u16</w:instrText>
      </w:r>
      <w:r w:rsidRPr="001B0A49">
        <w:rPr>
          <w:rFonts w:ascii="Simplified Arabic" w:hAnsi="Simplified Arabic" w:cs="Simplified Arabic"/>
          <w:sz w:val="24"/>
          <w:szCs w:val="24"/>
          <w:rtl/>
          <w:lang w:bidi="ar-IQ"/>
        </w:rPr>
        <w:instrText>04{}\\</w:instrText>
      </w:r>
      <w:r w:rsidRPr="001B0A49">
        <w:rPr>
          <w:rFonts w:ascii="Simplified Arabic" w:hAnsi="Simplified Arabic" w:cs="Simplified Arabic"/>
          <w:sz w:val="24"/>
          <w:szCs w:val="24"/>
          <w:lang w:bidi="ar-IQ"/>
        </w:rPr>
        <w:instrText>uc0\\u1588{}\\uc0\\u1585{}\\uc0\\u1610{}\\uc0\\u1593{}\\uc0\\u1577{}} (\\uc0\\u1583{}\\uc0\\u1605{}\\uc0\\u1588{}\\uc0\\u1602{} - \\uc0\\u1587{}\\uc0\\u1608{}\\uc0\\u1585{}\\uc0\\u1610{}\\uc0\\u1575{}: \\uc0\\u1583{}\\uc0\\u1575{}\\uc0\\u1585{} \\uc</w:instrText>
      </w:r>
      <w:r w:rsidRPr="001B0A49">
        <w:rPr>
          <w:rFonts w:ascii="Simplified Arabic" w:hAnsi="Simplified Arabic" w:cs="Simplified Arabic"/>
          <w:sz w:val="24"/>
          <w:szCs w:val="24"/>
          <w:rtl/>
          <w:lang w:bidi="ar-IQ"/>
        </w:rPr>
        <w:instrText>0\\</w:instrText>
      </w:r>
      <w:r w:rsidRPr="001B0A49">
        <w:rPr>
          <w:rFonts w:ascii="Simplified Arabic" w:hAnsi="Simplified Arabic" w:cs="Simplified Arabic"/>
          <w:sz w:val="24"/>
          <w:szCs w:val="24"/>
          <w:lang w:bidi="ar-IQ"/>
        </w:rPr>
        <w:instrText>u1575{}\\uc0\\u1604{}\\uc0\\u1601{}\\uc0\\u1603{}\\uc0\\u1585{}, 2001), 221.","plainCitation</w:instrText>
      </w:r>
      <w:r w:rsidRPr="001B0A49">
        <w:rPr>
          <w:rFonts w:ascii="Simplified Arabic" w:hAnsi="Simplified Arabic" w:cs="Simplified Arabic"/>
          <w:sz w:val="24"/>
          <w:szCs w:val="24"/>
          <w:rtl/>
          <w:lang w:bidi="ar-IQ"/>
        </w:rPr>
        <w:instrText>":"د . جمال الدين عطية, نحو تفعيل مقاصد الشريعة (دمشق - سوريا: دار الفكر, 2001), 221.","</w:instrText>
      </w:r>
      <w:r w:rsidRPr="001B0A49">
        <w:rPr>
          <w:rFonts w:ascii="Simplified Arabic" w:hAnsi="Simplified Arabic" w:cs="Simplified Arabic"/>
          <w:sz w:val="24"/>
          <w:szCs w:val="24"/>
          <w:lang w:bidi="ar-IQ"/>
        </w:rPr>
        <w:instrText>dontUpdate":true,"noteIndex":31},"citationItems":[{"id":510,"uris":["http://zotero.org/users/local/aU2vwNLP/items/RZRHKPWS"],"itemData":{"id":510,"type":"book","edition</w:instrText>
      </w:r>
      <w:r w:rsidRPr="001B0A49">
        <w:rPr>
          <w:rFonts w:ascii="Simplified Arabic" w:hAnsi="Simplified Arabic" w:cs="Simplified Arabic"/>
          <w:sz w:val="24"/>
          <w:szCs w:val="24"/>
          <w:rtl/>
          <w:lang w:bidi="ar-IQ"/>
        </w:rPr>
        <w:instrText>":"ط1","</w:instrText>
      </w:r>
      <w:r w:rsidRPr="001B0A49">
        <w:rPr>
          <w:rFonts w:ascii="Simplified Arabic" w:hAnsi="Simplified Arabic" w:cs="Simplified Arabic"/>
          <w:sz w:val="24"/>
          <w:szCs w:val="24"/>
          <w:lang w:bidi="ar-IQ"/>
        </w:rPr>
        <w:instrText>event-place</w:instrText>
      </w:r>
      <w:r w:rsidRPr="001B0A49">
        <w:rPr>
          <w:rFonts w:ascii="Simplified Arabic" w:hAnsi="Simplified Arabic" w:cs="Simplified Arabic"/>
          <w:sz w:val="24"/>
          <w:szCs w:val="24"/>
          <w:rtl/>
          <w:lang w:bidi="ar-IQ"/>
        </w:rPr>
        <w:instrText>":"دمشق - سوريا","</w:instrText>
      </w:r>
      <w:r w:rsidRPr="001B0A49">
        <w:rPr>
          <w:rFonts w:ascii="Simplified Arabic" w:hAnsi="Simplified Arabic" w:cs="Simplified Arabic"/>
          <w:sz w:val="24"/>
          <w:szCs w:val="24"/>
          <w:lang w:bidi="ar-IQ"/>
        </w:rPr>
        <w:instrText>publisher</w:instrText>
      </w:r>
      <w:r w:rsidRPr="001B0A49">
        <w:rPr>
          <w:rFonts w:ascii="Simplified Arabic" w:hAnsi="Simplified Arabic" w:cs="Simplified Arabic"/>
          <w:sz w:val="24"/>
          <w:szCs w:val="24"/>
          <w:rtl/>
          <w:lang w:bidi="ar-IQ"/>
        </w:rPr>
        <w:instrText>":"دار الفكر","</w:instrText>
      </w:r>
      <w:r w:rsidRPr="001B0A49">
        <w:rPr>
          <w:rFonts w:ascii="Simplified Arabic" w:hAnsi="Simplified Arabic" w:cs="Simplified Arabic"/>
          <w:sz w:val="24"/>
          <w:szCs w:val="24"/>
          <w:lang w:bidi="ar-IQ"/>
        </w:rPr>
        <w:instrText>publisher-place</w:instrText>
      </w:r>
      <w:r w:rsidRPr="001B0A49">
        <w:rPr>
          <w:rFonts w:ascii="Simplified Arabic" w:hAnsi="Simplified Arabic" w:cs="Simplified Arabic"/>
          <w:sz w:val="24"/>
          <w:szCs w:val="24"/>
          <w:rtl/>
          <w:lang w:bidi="ar-IQ"/>
        </w:rPr>
        <w:instrText>":"دمشق - سوريا","</w:instrText>
      </w:r>
      <w:r w:rsidRPr="001B0A49">
        <w:rPr>
          <w:rFonts w:ascii="Simplified Arabic" w:hAnsi="Simplified Arabic" w:cs="Simplified Arabic"/>
          <w:sz w:val="24"/>
          <w:szCs w:val="24"/>
          <w:lang w:bidi="ar-IQ"/>
        </w:rPr>
        <w:instrText>title</w:instrText>
      </w:r>
      <w:r w:rsidRPr="001B0A49">
        <w:rPr>
          <w:rFonts w:ascii="Simplified Arabic" w:hAnsi="Simplified Arabic" w:cs="Simplified Arabic"/>
          <w:sz w:val="24"/>
          <w:szCs w:val="24"/>
          <w:rtl/>
          <w:lang w:bidi="ar-IQ"/>
        </w:rPr>
        <w:instrText>":"نحو تفعيل مقاصد الشريعة","</w:instrText>
      </w:r>
      <w:r w:rsidRPr="001B0A49">
        <w:rPr>
          <w:rFonts w:ascii="Simplified Arabic" w:hAnsi="Simplified Arabic" w:cs="Simplified Arabic"/>
          <w:sz w:val="24"/>
          <w:szCs w:val="24"/>
          <w:lang w:bidi="ar-IQ"/>
        </w:rPr>
        <w:instrText>author":[{"family</w:instrText>
      </w:r>
      <w:r w:rsidRPr="001B0A49">
        <w:rPr>
          <w:rFonts w:ascii="Simplified Arabic" w:hAnsi="Simplified Arabic" w:cs="Simplified Arabic"/>
          <w:sz w:val="24"/>
          <w:szCs w:val="24"/>
          <w:rtl/>
          <w:lang w:bidi="ar-IQ"/>
        </w:rPr>
        <w:instrText>":"عطية","</w:instrText>
      </w:r>
      <w:r w:rsidRPr="001B0A49">
        <w:rPr>
          <w:rFonts w:ascii="Simplified Arabic" w:hAnsi="Simplified Arabic" w:cs="Simplified Arabic"/>
          <w:sz w:val="24"/>
          <w:szCs w:val="24"/>
          <w:lang w:bidi="ar-IQ"/>
        </w:rPr>
        <w:instrText>given</w:instrText>
      </w:r>
      <w:r w:rsidRPr="001B0A49">
        <w:rPr>
          <w:rFonts w:ascii="Simplified Arabic" w:hAnsi="Simplified Arabic" w:cs="Simplified Arabic"/>
          <w:sz w:val="24"/>
          <w:szCs w:val="24"/>
          <w:rtl/>
          <w:lang w:bidi="ar-IQ"/>
        </w:rPr>
        <w:instrText>":"د . جمال الدين"}],"</w:instrText>
      </w:r>
      <w:r w:rsidRPr="001B0A49">
        <w:rPr>
          <w:rFonts w:ascii="Simplified Arabic" w:hAnsi="Simplified Arabic" w:cs="Simplified Arabic"/>
          <w:sz w:val="24"/>
          <w:szCs w:val="24"/>
          <w:lang w:bidi="ar-IQ"/>
        </w:rPr>
        <w:instrText>issued":{"date-parts":[["2001"]]}},"locator":"221","label":"page"}],"schema":"https://github.com/citation-style-language/schema/raw/master/csl-citation.json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sidRPr="001B0A49">
        <w:rPr>
          <w:rFonts w:ascii="Simplified Arabic" w:hAnsi="Simplified Arabic" w:cs="Simplified Arabic"/>
          <w:sz w:val="24"/>
          <w:szCs w:val="24"/>
          <w:rtl/>
        </w:rPr>
        <w:t>د. جمال الدين عطية,</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 xml:space="preserve"> </w:t>
      </w:r>
      <w:r w:rsidRPr="001B0A49">
        <w:rPr>
          <w:rFonts w:ascii="Simplified Arabic" w:hAnsi="Simplified Arabic" w:cs="Simplified Arabic"/>
          <w:i/>
          <w:iCs/>
          <w:sz w:val="24"/>
          <w:szCs w:val="24"/>
          <w:rtl/>
        </w:rPr>
        <w:t>نحو تفعيل مقاصد الشريعة</w:t>
      </w:r>
      <w:r w:rsidRPr="001B0A49">
        <w:rPr>
          <w:rFonts w:ascii="Simplified Arabic" w:hAnsi="Simplified Arabic" w:cs="Simplified Arabic"/>
          <w:sz w:val="24"/>
          <w:szCs w:val="24"/>
          <w:rtl/>
        </w:rPr>
        <w:t xml:space="preserve"> (دم</w:t>
      </w:r>
      <w:r>
        <w:rPr>
          <w:rFonts w:ascii="Simplified Arabic" w:hAnsi="Simplified Arabic" w:cs="Simplified Arabic"/>
          <w:sz w:val="24"/>
          <w:szCs w:val="24"/>
          <w:rtl/>
        </w:rPr>
        <w:t>شق - سوريا: دار الفكر, 2001),</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22</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Pr>
        <w:t>.</w:t>
      </w:r>
      <w:r w:rsidRPr="001B0A49">
        <w:rPr>
          <w:rFonts w:ascii="Simplified Arabic" w:hAnsi="Simplified Arabic" w:cs="Simplified Arabic"/>
          <w:sz w:val="24"/>
          <w:szCs w:val="24"/>
          <w:rtl/>
          <w:lang w:bidi="ar-IQ"/>
        </w:rPr>
        <w:fldChar w:fldCharType="end"/>
      </w:r>
    </w:p>
    <w:p w14:paraId="03034B9B" w14:textId="77777777" w:rsidR="00D72F3D" w:rsidRPr="001B0A49" w:rsidRDefault="00D72F3D" w:rsidP="00FA4079">
      <w:pPr>
        <w:pStyle w:val="DipnotMetni"/>
        <w:bidi/>
        <w:jc w:val="left"/>
        <w:rPr>
          <w:rFonts w:ascii="Simplified Arabic" w:hAnsi="Simplified Arabic" w:cs="Simplified Arabic"/>
          <w:sz w:val="24"/>
          <w:szCs w:val="24"/>
          <w:rtl/>
          <w:lang w:bidi="ar-IQ"/>
        </w:rPr>
      </w:pPr>
    </w:p>
  </w:footnote>
  <w:footnote w:id="32">
    <w:p w14:paraId="307835A1" w14:textId="77777777" w:rsidR="00D72F3D" w:rsidRPr="00061DE4" w:rsidRDefault="00D72F3D" w:rsidP="00FA4079">
      <w:pPr>
        <w:pStyle w:val="DipnotMetni"/>
        <w:bidi/>
        <w:jc w:val="left"/>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{"citationID":"6otQKakc","properties":{"formattedCitation":"{\\i{}\\uc0\\u1575{}\\uc0\\u1604{}\\uc0\\u1605{}\\uc0\\u1572{}\\uc0\\u1605{}\\uc0\\u1606{}\\uc0\\u1608{}\\uc0\\u1606{}}, \\uc0\\u1583{}.\\uc0\\u1578{}23/ 115.","plainCitation</w:instrText>
      </w:r>
      <w:r w:rsidRPr="001B0A49">
        <w:rPr>
          <w:rFonts w:ascii="Simplified Arabic" w:hAnsi="Simplified Arabic" w:cs="Simplified Arabic"/>
          <w:sz w:val="24"/>
          <w:szCs w:val="24"/>
          <w:rtl/>
          <w:lang w:bidi="ar-IQ"/>
        </w:rPr>
        <w:instrText>":"المؤمنون, د.ت23/ 115.","</w:instrText>
      </w:r>
      <w:r w:rsidRPr="001B0A49">
        <w:rPr>
          <w:rFonts w:ascii="Simplified Arabic" w:hAnsi="Simplified Arabic" w:cs="Simplified Arabic"/>
          <w:sz w:val="24"/>
          <w:szCs w:val="24"/>
          <w:lang w:bidi="ar-IQ"/>
        </w:rPr>
        <w:instrText>dontUpdate":true,"noteIndex":32},"citationItems":[{"id":511,"uris":["http://zotero.org/users/local/aU2vwNLP/items/Q66H24F6"],"itemData":{"id":511,"type":"book","title</w:instrText>
      </w:r>
      <w:r w:rsidRPr="001B0A49">
        <w:rPr>
          <w:rFonts w:ascii="Simplified Arabic" w:hAnsi="Simplified Arabic" w:cs="Simplified Arabic"/>
          <w:sz w:val="24"/>
          <w:szCs w:val="24"/>
          <w:rtl/>
          <w:lang w:bidi="ar-IQ"/>
        </w:rPr>
        <w:instrText>":"المؤمنون"},"</w:instrText>
      </w:r>
      <w:r w:rsidRPr="001B0A49">
        <w:rPr>
          <w:rFonts w:ascii="Simplified Arabic" w:hAnsi="Simplified Arabic" w:cs="Simplified Arabic"/>
          <w:sz w:val="24"/>
          <w:szCs w:val="24"/>
          <w:lang w:bidi="ar-IQ"/>
        </w:rPr>
        <w:instrText>suffix":"23/ 115"}],"schema":"https</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github.com/citation-style-language/schema/raw/master/csl-citation.json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Pr>
          <w:rFonts w:ascii="Simplified Arabic" w:hAnsi="Simplified Arabic" w:cs="Simplified Arabic" w:hint="cs"/>
          <w:sz w:val="24"/>
          <w:szCs w:val="24"/>
          <w:rtl/>
        </w:rPr>
        <w:t xml:space="preserve"> </w:t>
      </w:r>
      <w:r w:rsidRPr="00A52E33">
        <w:rPr>
          <w:rFonts w:ascii="Simplified Arabic" w:hAnsi="Simplified Arabic" w:cs="Simplified Arabic" w:hint="cs"/>
          <w:i/>
          <w:iCs/>
          <w:sz w:val="24"/>
          <w:szCs w:val="24"/>
          <w:rtl/>
        </w:rPr>
        <w:t>سورة ا</w:t>
      </w:r>
      <w:r w:rsidRPr="00A52E33">
        <w:rPr>
          <w:rFonts w:ascii="Simplified Arabic" w:hAnsi="Simplified Arabic" w:cs="Simplified Arabic"/>
          <w:i/>
          <w:iCs/>
          <w:sz w:val="24"/>
          <w:szCs w:val="24"/>
          <w:rtl/>
        </w:rPr>
        <w:t>لمؤمنون</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23/</w:t>
      </w:r>
      <w:r w:rsidRPr="001B0A49">
        <w:rPr>
          <w:rFonts w:ascii="Simplified Arabic" w:hAnsi="Simplified Arabic" w:cs="Simplified Arabic"/>
          <w:sz w:val="24"/>
          <w:szCs w:val="24"/>
          <w:rtl/>
        </w:rPr>
        <w:t>115</w:t>
      </w:r>
      <w:r w:rsidRPr="001B0A49">
        <w:rPr>
          <w:rFonts w:ascii="Simplified Arabic" w:hAnsi="Simplified Arabic" w:cs="Simplified Arabic"/>
          <w:sz w:val="24"/>
          <w:szCs w:val="24"/>
          <w:rtl/>
          <w:lang w:bidi="ar-IQ"/>
        </w:rPr>
        <w:fldChar w:fldCharType="end"/>
      </w:r>
      <w:r w:rsidRPr="001B0A49">
        <w:rPr>
          <w:rFonts w:ascii="Simplified Arabic" w:hAnsi="Simplified Arabic" w:cs="Simplified Arabic"/>
          <w:sz w:val="24"/>
          <w:szCs w:val="24"/>
          <w:rtl/>
          <w:lang w:bidi="ar-IQ"/>
        </w:rPr>
        <w:t>.</w:t>
      </w:r>
    </w:p>
  </w:footnote>
  <w:footnote w:id="33">
    <w:p w14:paraId="0EAE1D70" w14:textId="77777777" w:rsidR="00D72F3D" w:rsidRDefault="00D72F3D" w:rsidP="00FA4079">
      <w:pPr>
        <w:pStyle w:val="DipnotMetni"/>
        <w:bidi/>
        <w:jc w:val="left"/>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{"citationID":"xE75jePP","properties":{"formattedCitation":"\\uc0\\u1593{}\\uc0\\u1576{}\\uc0\\u1583{} \\uc0\\u1575{}\\uc0\\u1604{}\\uc0\\u1585{}\\uc0\\u1581{}\\uc0\\u1605{}\\uc0\\u1606{} \\uc0\\u1576{}\\uc0\\u1606{} \\uc0</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u1605{}\\uc0\\u1581{}\\uc0\\u1605{}\\uc0\\u1583{} \\uc0\\u1575{}\\uc0\\u1576{}\\uc0\\u1606{} \\uc0\\u1582{}\\uc0\\u1604{}\\uc0\\u1583{}\\uc0\\u1608{}\\uc0\\u1606{}, {\\i{}\\uc0\\u1575{}\\uc0\\u1604{}\\uc0\\u1605{}\\uc0\\u1602{}\\uc0\\u1583{}\\uc0\\u1605</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uc0\\u1577{}} (\\uc0\\u1576{}\\uc0\\u1610{}\\uc0\\u1585{}\\uc0\\u1608{}\\uc0\\u1578{}: \\uc0\\u1583{}\\uc0\\u1575{}\\uc0\\u1585{} \\uc0\\u1575{}\\uc0\\u1604{}\\uc0\\u1602{}\\uc0\\u1604{}\\uc0\\u1605{}, 1984), 190\\uc0\\u8211{}191.","plainCitation</w:instrText>
      </w:r>
      <w:r w:rsidRPr="001B0A49">
        <w:rPr>
          <w:rFonts w:ascii="Simplified Arabic" w:hAnsi="Simplified Arabic" w:cs="Simplified Arabic"/>
          <w:sz w:val="24"/>
          <w:szCs w:val="24"/>
          <w:rtl/>
        </w:rPr>
        <w:instrText>":"عبد الرحمن بن محمد ابن خلدون, المقدمة (بيروت: دار القلم, 1984), 190–191.","</w:instrText>
      </w:r>
      <w:r w:rsidRPr="001B0A49">
        <w:rPr>
          <w:rFonts w:ascii="Simplified Arabic" w:hAnsi="Simplified Arabic" w:cs="Simplified Arabic"/>
          <w:sz w:val="24"/>
          <w:szCs w:val="24"/>
        </w:rPr>
        <w:instrText>dontUpdate":true,"noteIndex":33},"citationItems":[{"id":50,"uris":["http://zotero.org/users/local/aU2vwNLP/items/PHDNLMH8"],"itemData":{"id":50,"type":"book","event-place</w:instrText>
      </w:r>
      <w:r w:rsidRPr="001B0A49">
        <w:rPr>
          <w:rFonts w:ascii="Simplified Arabic" w:hAnsi="Simplified Arabic" w:cs="Simplified Arabic"/>
          <w:sz w:val="24"/>
          <w:szCs w:val="24"/>
          <w:rtl/>
        </w:rPr>
        <w:instrText>":"بيروت","</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":"دار القلم","</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":"بيروت","</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":"المقدمة","</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":"ابن خلدون","</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":"عبد الرحمن بن محمد"}],"</w:instrText>
      </w:r>
      <w:r w:rsidRPr="001B0A49">
        <w:rPr>
          <w:rFonts w:ascii="Simplified Arabic" w:hAnsi="Simplified Arabic" w:cs="Simplified Arabic"/>
          <w:sz w:val="24"/>
          <w:szCs w:val="24"/>
        </w:rPr>
        <w:instrText>issued":{"date-parts":[["1984"]]}},"locator":" 190 - 191","label":"page"}],"schema":"https://github.com/citation-style-language/schema/raw/master/csl-citation.json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1B0A49">
        <w:rPr>
          <w:rFonts w:ascii="Simplified Arabic" w:hAnsi="Simplified Arabic" w:cs="Simplified Arabic"/>
          <w:sz w:val="24"/>
          <w:szCs w:val="24"/>
          <w:rtl/>
        </w:rPr>
        <w:t xml:space="preserve">عبد الرحمن بن محمد ابن خلدون, </w:t>
      </w:r>
      <w:r w:rsidRPr="001B0A49">
        <w:rPr>
          <w:rFonts w:ascii="Simplified Arabic" w:hAnsi="Simplified Arabic" w:cs="Simplified Arabic"/>
          <w:i/>
          <w:iCs/>
          <w:sz w:val="24"/>
          <w:szCs w:val="24"/>
          <w:rtl/>
        </w:rPr>
        <w:t>المقدمة</w:t>
      </w:r>
      <w:r w:rsidRPr="001B0A49">
        <w:rPr>
          <w:rFonts w:ascii="Simplified Arabic" w:hAnsi="Simplified Arabic" w:cs="Simplified Arabic"/>
          <w:sz w:val="24"/>
          <w:szCs w:val="24"/>
          <w:rtl/>
        </w:rPr>
        <w:t xml:space="preserve"> (بيروت: دار القلم,1984),</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190–191</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p w14:paraId="4BCE8F8E" w14:textId="77777777" w:rsidR="00D72F3D" w:rsidRDefault="00D72F3D" w:rsidP="00AA5838">
      <w:pPr>
        <w:pStyle w:val="DipnotMetni"/>
        <w:bidi/>
        <w:jc w:val="left"/>
        <w:rPr>
          <w:rFonts w:ascii="Simplified Arabic" w:hAnsi="Simplified Arabic" w:cs="Simplified Arabic"/>
          <w:sz w:val="24"/>
          <w:szCs w:val="24"/>
          <w:rtl/>
          <w:lang w:bidi="ar-IQ"/>
        </w:rPr>
      </w:pPr>
    </w:p>
    <w:p w14:paraId="4E66201D" w14:textId="77777777" w:rsidR="00D72F3D" w:rsidRPr="001B0A49" w:rsidRDefault="00D72F3D" w:rsidP="00AA5838">
      <w:pPr>
        <w:pStyle w:val="DipnotMetni"/>
        <w:bidi/>
        <w:jc w:val="left"/>
        <w:rPr>
          <w:rFonts w:ascii="Simplified Arabic" w:hAnsi="Simplified Arabic" w:cs="Simplified Arabic"/>
          <w:sz w:val="24"/>
          <w:szCs w:val="24"/>
          <w:lang w:bidi="ar-IQ"/>
        </w:rPr>
      </w:pPr>
    </w:p>
  </w:footnote>
  <w:footnote w:id="34">
    <w:p w14:paraId="48AC01CB" w14:textId="77777777" w:rsidR="00D72F3D" w:rsidRPr="00061DE4" w:rsidRDefault="00D72F3D" w:rsidP="00FA4079">
      <w:pPr>
        <w:pStyle w:val="DipnotMetni"/>
        <w:bidi/>
        <w:jc w:val="left"/>
        <w:rPr>
          <w:rFonts w:ascii="Simplified Arabic" w:hAnsi="Simplified Arabic" w:cs="Simplified Arabic"/>
          <w:sz w:val="24"/>
          <w:szCs w:val="24"/>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{"citationID":"awhkrmSv","properties":{"formattedCitation":"\\uc0\\u1605{}\\uc0\\u1581{}\\uc0\\u1605{}\\uc0\\u1583{} \\uc0\\u1576{}\\uc0\\u1606{} \\uc0\\u1581{}\\uc0\\u1587{}\\uc0\\u1606{} \\uc0\\u1576{}\\uc0\\u1606{} \\uc0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u1593{}\\uc0\\u1602{}\\uc0\\u1610{}\\uc0\\u1604{} \\uc0\\u1575{}\\uc0\\u1604{}\\uc0\\u1588{}\\uc0\\u1585{}\\uc0\\u1610{}\\uc0\\u1601{}, {\\i{}\\uc0\\u1575{}\\uc0\\u1604{}\\uc0\\u1575{}\\uc0\\u1605{}\\uc0\\u1606{} \\uc0\\u1575{}\\uc0\\u1604{}\\uc0\\u1606</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uc0\\u1601{}\\uc0\\u1587{}\\uc0\\u1610{}} (\\uc0\\u1580{}\\uc0\\u1583{}\\uc0\\u1577{}: \\uc0\\u1583{}\\uc0\\u1575{}\\uc0\\u1585{} \\uc0\\u1575{}\\uc0\\u1604{}\\uc0\\u1575{}\\uc0\\u1606{}\\uc0\\u1583{}\\uc0\\u1604{}\\uc0\\u1587{} \\uc0\\u1575{}\\uc0\\u</w:instrText>
      </w:r>
      <w:r w:rsidRPr="001B0A49">
        <w:rPr>
          <w:rFonts w:ascii="Simplified Arabic" w:hAnsi="Simplified Arabic" w:cs="Simplified Arabic"/>
          <w:sz w:val="24"/>
          <w:szCs w:val="24"/>
          <w:rtl/>
          <w:lang w:bidi="ar-IQ"/>
        </w:rPr>
        <w:instrText>1604{}\\</w:instrText>
      </w:r>
      <w:r w:rsidRPr="001B0A49">
        <w:rPr>
          <w:rFonts w:ascii="Simplified Arabic" w:hAnsi="Simplified Arabic" w:cs="Simplified Arabic"/>
          <w:sz w:val="24"/>
          <w:szCs w:val="24"/>
          <w:lang w:bidi="ar-IQ"/>
        </w:rPr>
        <w:instrText>uc0\\u1582{}\\uc0\\u1590{}\\uc0\\u1585{}\\uc0\\u1575{}\\uc0\\u1569{}, 2003), 9.","plainCitation</w:instrText>
      </w:r>
      <w:r w:rsidRPr="001B0A49">
        <w:rPr>
          <w:rFonts w:ascii="Simplified Arabic" w:hAnsi="Simplified Arabic" w:cs="Simplified Arabic"/>
          <w:sz w:val="24"/>
          <w:szCs w:val="24"/>
          <w:rtl/>
          <w:lang w:bidi="ar-IQ"/>
        </w:rPr>
        <w:instrText>":"محمد بن حسن بن عقيل الشريف, الامن النفسي (جدة: دار الاندلس الخضراء, 2003), 9.","</w:instrText>
      </w:r>
      <w:r w:rsidRPr="001B0A49">
        <w:rPr>
          <w:rFonts w:ascii="Simplified Arabic" w:hAnsi="Simplified Arabic" w:cs="Simplified Arabic"/>
          <w:sz w:val="24"/>
          <w:szCs w:val="24"/>
          <w:lang w:bidi="ar-IQ"/>
        </w:rPr>
        <w:instrText>dontUpdate":true,"noteIndex":34},"citationItems":[{"id":70,"uris":["http://zotero.org/users/local/aU2vwNLP/items/NP8UF4WU"],"itemData":{"id":70,"type":"book","edition</w:instrText>
      </w:r>
      <w:r w:rsidRPr="001B0A49">
        <w:rPr>
          <w:rFonts w:ascii="Simplified Arabic" w:hAnsi="Simplified Arabic" w:cs="Simplified Arabic"/>
          <w:sz w:val="24"/>
          <w:szCs w:val="24"/>
          <w:rtl/>
          <w:lang w:bidi="ar-IQ"/>
        </w:rPr>
        <w:instrText>":"ط 2","</w:instrText>
      </w:r>
      <w:r w:rsidRPr="001B0A49">
        <w:rPr>
          <w:rFonts w:ascii="Simplified Arabic" w:hAnsi="Simplified Arabic" w:cs="Simplified Arabic"/>
          <w:sz w:val="24"/>
          <w:szCs w:val="24"/>
          <w:lang w:bidi="ar-IQ"/>
        </w:rPr>
        <w:instrText>event-place</w:instrText>
      </w:r>
      <w:r w:rsidRPr="001B0A49">
        <w:rPr>
          <w:rFonts w:ascii="Simplified Arabic" w:hAnsi="Simplified Arabic" w:cs="Simplified Arabic"/>
          <w:sz w:val="24"/>
          <w:szCs w:val="24"/>
          <w:rtl/>
          <w:lang w:bidi="ar-IQ"/>
        </w:rPr>
        <w:instrText>":"جدة","</w:instrText>
      </w:r>
      <w:r w:rsidRPr="001B0A49">
        <w:rPr>
          <w:rFonts w:ascii="Simplified Arabic" w:hAnsi="Simplified Arabic" w:cs="Simplified Arabic"/>
          <w:sz w:val="24"/>
          <w:szCs w:val="24"/>
          <w:lang w:bidi="ar-IQ"/>
        </w:rPr>
        <w:instrText>publisher</w:instrText>
      </w:r>
      <w:r w:rsidRPr="001B0A49">
        <w:rPr>
          <w:rFonts w:ascii="Simplified Arabic" w:hAnsi="Simplified Arabic" w:cs="Simplified Arabic"/>
          <w:sz w:val="24"/>
          <w:szCs w:val="24"/>
          <w:rtl/>
          <w:lang w:bidi="ar-IQ"/>
        </w:rPr>
        <w:instrText>":"دار الاندلس الخضراء","</w:instrText>
      </w:r>
      <w:r w:rsidRPr="001B0A49">
        <w:rPr>
          <w:rFonts w:ascii="Simplified Arabic" w:hAnsi="Simplified Arabic" w:cs="Simplified Arabic"/>
          <w:sz w:val="24"/>
          <w:szCs w:val="24"/>
          <w:lang w:bidi="ar-IQ"/>
        </w:rPr>
        <w:instrText>publisher-place</w:instrText>
      </w:r>
      <w:r w:rsidRPr="001B0A49">
        <w:rPr>
          <w:rFonts w:ascii="Simplified Arabic" w:hAnsi="Simplified Arabic" w:cs="Simplified Arabic"/>
          <w:sz w:val="24"/>
          <w:szCs w:val="24"/>
          <w:rtl/>
          <w:lang w:bidi="ar-IQ"/>
        </w:rPr>
        <w:instrText>":"جدة","</w:instrText>
      </w:r>
      <w:r w:rsidRPr="001B0A49">
        <w:rPr>
          <w:rFonts w:ascii="Simplified Arabic" w:hAnsi="Simplified Arabic" w:cs="Simplified Arabic"/>
          <w:sz w:val="24"/>
          <w:szCs w:val="24"/>
          <w:lang w:bidi="ar-IQ"/>
        </w:rPr>
        <w:instrText>title</w:instrText>
      </w:r>
      <w:r w:rsidRPr="001B0A49">
        <w:rPr>
          <w:rFonts w:ascii="Simplified Arabic" w:hAnsi="Simplified Arabic" w:cs="Simplified Arabic"/>
          <w:sz w:val="24"/>
          <w:szCs w:val="24"/>
          <w:rtl/>
          <w:lang w:bidi="ar-IQ"/>
        </w:rPr>
        <w:instrText>":"الامن النفسي","</w:instrText>
      </w:r>
      <w:r w:rsidRPr="001B0A49">
        <w:rPr>
          <w:rFonts w:ascii="Simplified Arabic" w:hAnsi="Simplified Arabic" w:cs="Simplified Arabic"/>
          <w:sz w:val="24"/>
          <w:szCs w:val="24"/>
          <w:lang w:bidi="ar-IQ"/>
        </w:rPr>
        <w:instrText>author":[{"family</w:instrText>
      </w:r>
      <w:r w:rsidRPr="001B0A49">
        <w:rPr>
          <w:rFonts w:ascii="Simplified Arabic" w:hAnsi="Simplified Arabic" w:cs="Simplified Arabic"/>
          <w:sz w:val="24"/>
          <w:szCs w:val="24"/>
          <w:rtl/>
          <w:lang w:bidi="ar-IQ"/>
        </w:rPr>
        <w:instrText>":"الشريف","</w:instrText>
      </w:r>
      <w:r w:rsidRPr="001B0A49">
        <w:rPr>
          <w:rFonts w:ascii="Simplified Arabic" w:hAnsi="Simplified Arabic" w:cs="Simplified Arabic"/>
          <w:sz w:val="24"/>
          <w:szCs w:val="24"/>
          <w:lang w:bidi="ar-IQ"/>
        </w:rPr>
        <w:instrText>given</w:instrText>
      </w:r>
      <w:r w:rsidRPr="001B0A49">
        <w:rPr>
          <w:rFonts w:ascii="Simplified Arabic" w:hAnsi="Simplified Arabic" w:cs="Simplified Arabic"/>
          <w:sz w:val="24"/>
          <w:szCs w:val="24"/>
          <w:rtl/>
          <w:lang w:bidi="ar-IQ"/>
        </w:rPr>
        <w:instrText>":"محمد بن حسن بن عقيل"}],"</w:instrText>
      </w:r>
      <w:r w:rsidRPr="001B0A49">
        <w:rPr>
          <w:rFonts w:ascii="Simplified Arabic" w:hAnsi="Simplified Arabic" w:cs="Simplified Arabic"/>
          <w:sz w:val="24"/>
          <w:szCs w:val="24"/>
          <w:lang w:bidi="ar-IQ"/>
        </w:rPr>
        <w:instrText>issued":{"date-parts":[["2003"]]}},"locator":"9","label":"page"}],"schema":"https://github.com/citation-style-language/schema/raw/master/csl-citation.json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sidRPr="001B0A49">
        <w:rPr>
          <w:rFonts w:ascii="Simplified Arabic" w:hAnsi="Simplified Arabic" w:cs="Simplified Arabic"/>
          <w:sz w:val="24"/>
          <w:szCs w:val="24"/>
          <w:rtl/>
        </w:rPr>
        <w:t xml:space="preserve">محمد بن حسن بن عقيل الشريف, </w:t>
      </w:r>
      <w:r w:rsidRPr="001B0A49">
        <w:rPr>
          <w:rFonts w:ascii="Simplified Arabic" w:hAnsi="Simplified Arabic" w:cs="Simplified Arabic"/>
          <w:i/>
          <w:iCs/>
          <w:sz w:val="24"/>
          <w:szCs w:val="24"/>
          <w:rtl/>
        </w:rPr>
        <w:t>الامن النفسي</w:t>
      </w:r>
      <w:r w:rsidRPr="001B0A49">
        <w:rPr>
          <w:rFonts w:ascii="Simplified Arabic" w:hAnsi="Simplified Arabic" w:cs="Simplified Arabic"/>
          <w:sz w:val="24"/>
          <w:szCs w:val="24"/>
          <w:rtl/>
        </w:rPr>
        <w:t xml:space="preserve"> (جدة: دار الاندلس الخضراء,</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2003),</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9</w:t>
      </w:r>
      <w:r w:rsidRPr="001B0A49">
        <w:rPr>
          <w:rFonts w:ascii="Simplified Arabic" w:hAnsi="Simplified Arabic" w:cs="Simplified Arabic"/>
          <w:sz w:val="24"/>
          <w:szCs w:val="24"/>
        </w:rPr>
        <w:t>.</w:t>
      </w:r>
      <w:r w:rsidRPr="001B0A49">
        <w:rPr>
          <w:rFonts w:ascii="Simplified Arabic" w:hAnsi="Simplified Arabic" w:cs="Simplified Arabic"/>
          <w:sz w:val="24"/>
          <w:szCs w:val="24"/>
          <w:rtl/>
          <w:lang w:bidi="ar-IQ"/>
        </w:rPr>
        <w:fldChar w:fldCharType="end"/>
      </w:r>
    </w:p>
  </w:footnote>
  <w:footnote w:id="35">
    <w:p w14:paraId="09CD93C1" w14:textId="77777777" w:rsidR="00D72F3D" w:rsidRPr="001B0A49" w:rsidRDefault="00D72F3D" w:rsidP="00D72AC9">
      <w:pPr>
        <w:pStyle w:val="DipnotMetni"/>
        <w:bidi/>
        <w:jc w:val="left"/>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{"citationID":"JacDLMif","properties":{"formattedCitation":"\\uc0\\u1605{}\\uc0\\u1581{}\\uc0\\u1605{}\\uc0\\u1583{} \\uc0\\u1606{}\\uc0\\u1608{}\\uc0\\u1585{}\\uc0\\u1575{}\\uc0\\u1604{}\\uc0\\u1583{}\\uc0\\u1610{}\\uc0\\u</w:instrText>
      </w:r>
      <w:r w:rsidRPr="001B0A49">
        <w:rPr>
          <w:rFonts w:ascii="Simplified Arabic" w:hAnsi="Simplified Arabic" w:cs="Simplified Arabic"/>
          <w:sz w:val="24"/>
          <w:szCs w:val="24"/>
          <w:rtl/>
          <w:lang w:bidi="ar-IQ"/>
        </w:rPr>
        <w:instrText>1606{} \\</w:instrText>
      </w:r>
      <w:r w:rsidRPr="001B0A49">
        <w:rPr>
          <w:rFonts w:ascii="Simplified Arabic" w:hAnsi="Simplified Arabic" w:cs="Simplified Arabic"/>
          <w:sz w:val="24"/>
          <w:szCs w:val="24"/>
          <w:lang w:bidi="ar-IQ"/>
        </w:rPr>
        <w:instrText>uc0\\u1588{}\\uc0\\u1581{}\\uc0\\u1575{}\\uc0\\u1583{}\\uc0\\u1577{}, {\\i{}\\uc0\\u1605{}\\uc0\\u1601{}\\uc0\\u1575{}\\uc0\\u1607{}\\uc0\\u1610{}\\uc0\\u1605{} \\uc0\\u1575{}\\uc0\\u1587{}\\uc0\\u1578{}\\uc0\\u1581{}\\uc0\\u1576{}\\uc0\\u1575</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uc0\\u1585{}\\uc0\\u1610{}\\uc0\\u1577{} \\uc0\\u1602{}\\uc0\\u1585{}\\uc0\\u1570{}\\uc0\\u1606{}\\uc0\\u1610{}\\uc0\\u1577{}} (\\uc0\\u1593{}\\uc0\\u1605{}\\uc0\\u1575{}\\uc0\\u1606{}  \\uc0\\u1575{}\\uc0\\u1604{}\\uc0\\u1575{}\\uc0\\u1585{}\\uc0\\u1583</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uc0\\u1606{}: \\uc0\\u1605{}\\uc0\\u1603{}\\uc0\\u1578{}\\uc0\\u1576{}\\uc0\\u1577{} \\uc0\\u1575{}\\uc0\\u1604{}\\uc0\\u1585{}\\uc0\\u1575{}\\uc0\\u1574{}\\uc0\\u1583{} \\uc0\\u1575{}\\uc0\\u1604{}\\uc0\\u1593{}\\uc0\\u1604{}\\uc0\\u1605{}\\uc0\\u161</w:instrText>
      </w:r>
      <w:r w:rsidRPr="001B0A49">
        <w:rPr>
          <w:rFonts w:ascii="Simplified Arabic" w:hAnsi="Simplified Arabic" w:cs="Simplified Arabic"/>
          <w:sz w:val="24"/>
          <w:szCs w:val="24"/>
          <w:rtl/>
          <w:lang w:bidi="ar-IQ"/>
        </w:rPr>
        <w:instrText>0{}\\</w:instrText>
      </w:r>
      <w:r w:rsidRPr="001B0A49">
        <w:rPr>
          <w:rFonts w:ascii="Simplified Arabic" w:hAnsi="Simplified Arabic" w:cs="Simplified Arabic"/>
          <w:sz w:val="24"/>
          <w:szCs w:val="24"/>
          <w:lang w:bidi="ar-IQ"/>
        </w:rPr>
        <w:instrText>uc0\\u1577{}, 1999), 30.","plainCitation</w:instrText>
      </w:r>
      <w:r w:rsidRPr="001B0A49">
        <w:rPr>
          <w:rFonts w:ascii="Simplified Arabic" w:hAnsi="Simplified Arabic" w:cs="Simplified Arabic"/>
          <w:sz w:val="24"/>
          <w:szCs w:val="24"/>
          <w:rtl/>
          <w:lang w:bidi="ar-IQ"/>
        </w:rPr>
        <w:instrText>":"محمد نورالدين شحادة, مفاهيم استحبارية قرآنية (عمان  الاردن: مكتبة الرائد العلمية, 1999), 30.","</w:instrText>
      </w:r>
      <w:r w:rsidRPr="001B0A49">
        <w:rPr>
          <w:rFonts w:ascii="Simplified Arabic" w:hAnsi="Simplified Arabic" w:cs="Simplified Arabic"/>
          <w:sz w:val="24"/>
          <w:szCs w:val="24"/>
          <w:lang w:bidi="ar-IQ"/>
        </w:rPr>
        <w:instrText>dontUpdate":true,"noteIndex":35},"citationItems":[{"id":24,"uris":["http://zotero.org/users/local/aU2vwNLP/items</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QKZFSHIU"],"itemData":{"id":24,"type":"book","event-place</w:instrText>
      </w:r>
      <w:r w:rsidRPr="001B0A49">
        <w:rPr>
          <w:rFonts w:ascii="Simplified Arabic" w:hAnsi="Simplified Arabic" w:cs="Simplified Arabic"/>
          <w:sz w:val="24"/>
          <w:szCs w:val="24"/>
          <w:rtl/>
          <w:lang w:bidi="ar-IQ"/>
        </w:rPr>
        <w:instrText>":"عمان  الاردن","</w:instrText>
      </w:r>
      <w:r w:rsidRPr="001B0A49">
        <w:rPr>
          <w:rFonts w:ascii="Simplified Arabic" w:hAnsi="Simplified Arabic" w:cs="Simplified Arabic"/>
          <w:sz w:val="24"/>
          <w:szCs w:val="24"/>
          <w:lang w:bidi="ar-IQ"/>
        </w:rPr>
        <w:instrText>publisher</w:instrText>
      </w:r>
      <w:r w:rsidRPr="001B0A49">
        <w:rPr>
          <w:rFonts w:ascii="Simplified Arabic" w:hAnsi="Simplified Arabic" w:cs="Simplified Arabic"/>
          <w:sz w:val="24"/>
          <w:szCs w:val="24"/>
          <w:rtl/>
          <w:lang w:bidi="ar-IQ"/>
        </w:rPr>
        <w:instrText>":"مكتبة الرائد العلمية","</w:instrText>
      </w:r>
      <w:r w:rsidRPr="001B0A49">
        <w:rPr>
          <w:rFonts w:ascii="Simplified Arabic" w:hAnsi="Simplified Arabic" w:cs="Simplified Arabic"/>
          <w:sz w:val="24"/>
          <w:szCs w:val="24"/>
          <w:lang w:bidi="ar-IQ"/>
        </w:rPr>
        <w:instrText>publisher-place</w:instrText>
      </w:r>
      <w:r w:rsidRPr="001B0A49">
        <w:rPr>
          <w:rFonts w:ascii="Simplified Arabic" w:hAnsi="Simplified Arabic" w:cs="Simplified Arabic"/>
          <w:sz w:val="24"/>
          <w:szCs w:val="24"/>
          <w:rtl/>
          <w:lang w:bidi="ar-IQ"/>
        </w:rPr>
        <w:instrText>":"عمان  الاردن","</w:instrText>
      </w:r>
      <w:r w:rsidRPr="001B0A49">
        <w:rPr>
          <w:rFonts w:ascii="Simplified Arabic" w:hAnsi="Simplified Arabic" w:cs="Simplified Arabic"/>
          <w:sz w:val="24"/>
          <w:szCs w:val="24"/>
          <w:lang w:bidi="ar-IQ"/>
        </w:rPr>
        <w:instrText>title</w:instrText>
      </w:r>
      <w:r w:rsidRPr="001B0A49">
        <w:rPr>
          <w:rFonts w:ascii="Simplified Arabic" w:hAnsi="Simplified Arabic" w:cs="Simplified Arabic"/>
          <w:sz w:val="24"/>
          <w:szCs w:val="24"/>
          <w:rtl/>
          <w:lang w:bidi="ar-IQ"/>
        </w:rPr>
        <w:instrText>":"مفاهيم استخبارية قرآنية","</w:instrText>
      </w:r>
      <w:r w:rsidRPr="001B0A49">
        <w:rPr>
          <w:rFonts w:ascii="Simplified Arabic" w:hAnsi="Simplified Arabic" w:cs="Simplified Arabic"/>
          <w:sz w:val="24"/>
          <w:szCs w:val="24"/>
          <w:lang w:bidi="ar-IQ"/>
        </w:rPr>
        <w:instrText>author":[{"family</w:instrText>
      </w:r>
      <w:r w:rsidRPr="001B0A49">
        <w:rPr>
          <w:rFonts w:ascii="Simplified Arabic" w:hAnsi="Simplified Arabic" w:cs="Simplified Arabic"/>
          <w:sz w:val="24"/>
          <w:szCs w:val="24"/>
          <w:rtl/>
          <w:lang w:bidi="ar-IQ"/>
        </w:rPr>
        <w:instrText>":"شحادة","</w:instrText>
      </w:r>
      <w:r w:rsidRPr="001B0A49">
        <w:rPr>
          <w:rFonts w:ascii="Simplified Arabic" w:hAnsi="Simplified Arabic" w:cs="Simplified Arabic"/>
          <w:sz w:val="24"/>
          <w:szCs w:val="24"/>
          <w:lang w:bidi="ar-IQ"/>
        </w:rPr>
        <w:instrText>given</w:instrText>
      </w:r>
      <w:r w:rsidRPr="001B0A49">
        <w:rPr>
          <w:rFonts w:ascii="Simplified Arabic" w:hAnsi="Simplified Arabic" w:cs="Simplified Arabic"/>
          <w:sz w:val="24"/>
          <w:szCs w:val="24"/>
          <w:rtl/>
          <w:lang w:bidi="ar-IQ"/>
        </w:rPr>
        <w:instrText>":"محمد نورالدين"}],"</w:instrText>
      </w:r>
      <w:r w:rsidRPr="001B0A49">
        <w:rPr>
          <w:rFonts w:ascii="Simplified Arabic" w:hAnsi="Simplified Arabic" w:cs="Simplified Arabic"/>
          <w:sz w:val="24"/>
          <w:szCs w:val="24"/>
          <w:lang w:bidi="ar-IQ"/>
        </w:rPr>
        <w:instrText>issued":{"date-parts</w:instrText>
      </w:r>
      <w:r w:rsidRPr="001B0A49">
        <w:rPr>
          <w:rFonts w:ascii="Simplified Arabic" w:hAnsi="Simplified Arabic" w:cs="Simplified Arabic"/>
          <w:sz w:val="24"/>
          <w:szCs w:val="24"/>
          <w:rtl/>
          <w:lang w:bidi="ar-IQ"/>
        </w:rPr>
        <w:instrText>":[["1999"]]}},"</w:instrText>
      </w:r>
      <w:r w:rsidRPr="001B0A49">
        <w:rPr>
          <w:rFonts w:ascii="Simplified Arabic" w:hAnsi="Simplified Arabic" w:cs="Simplified Arabic"/>
          <w:sz w:val="24"/>
          <w:szCs w:val="24"/>
          <w:lang w:bidi="ar-IQ"/>
        </w:rPr>
        <w:instrText>locator":"30","label":"page"}],"schema":"https://github.com/citation-style-language/schema/raw/master/csl-citation.json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Pr>
          <w:rFonts w:ascii="Simplified Arabic" w:hAnsi="Simplified Arabic" w:cs="Simplified Arabic"/>
          <w:sz w:val="24"/>
          <w:szCs w:val="24"/>
          <w:rtl/>
        </w:rPr>
        <w:t>محمد نورالدين شحادة,</w:t>
      </w:r>
      <w:r>
        <w:rPr>
          <w:rFonts w:ascii="Simplified Arabic" w:hAnsi="Simplified Arabic" w:cs="Simplified Arabic" w:hint="cs"/>
          <w:sz w:val="24"/>
          <w:szCs w:val="24"/>
          <w:rtl/>
        </w:rPr>
        <w:t xml:space="preserve"> </w:t>
      </w:r>
      <w:r w:rsidRPr="001B0A49">
        <w:rPr>
          <w:rFonts w:ascii="Simplified Arabic" w:hAnsi="Simplified Arabic" w:cs="Simplified Arabic"/>
          <w:i/>
          <w:iCs/>
          <w:sz w:val="24"/>
          <w:szCs w:val="24"/>
          <w:rtl/>
        </w:rPr>
        <w:t>مفاهيم استخبارية قرآنية</w:t>
      </w:r>
      <w:r w:rsidRPr="001B0A49">
        <w:rPr>
          <w:rFonts w:ascii="Simplified Arabic" w:hAnsi="Simplified Arabic" w:cs="Simplified Arabic"/>
          <w:sz w:val="24"/>
          <w:szCs w:val="24"/>
          <w:rtl/>
        </w:rPr>
        <w:t xml:space="preserve"> (عمان الاردن: مكتبة الرائد العلمية,1999),</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30</w:t>
      </w:r>
      <w:r w:rsidRPr="001B0A49">
        <w:rPr>
          <w:rFonts w:ascii="Simplified Arabic" w:hAnsi="Simplified Arabic" w:cs="Simplified Arabic"/>
          <w:sz w:val="24"/>
          <w:szCs w:val="24"/>
        </w:rPr>
        <w:t>.</w:t>
      </w:r>
      <w:r w:rsidRPr="001B0A49">
        <w:rPr>
          <w:rFonts w:ascii="Simplified Arabic" w:hAnsi="Simplified Arabic" w:cs="Simplified Arabic"/>
          <w:sz w:val="24"/>
          <w:szCs w:val="24"/>
          <w:rtl/>
          <w:lang w:bidi="ar-IQ"/>
        </w:rPr>
        <w:fldChar w:fldCharType="end"/>
      </w:r>
    </w:p>
  </w:footnote>
  <w:footnote w:id="36">
    <w:p w14:paraId="2EA9FFC6" w14:textId="77777777" w:rsidR="00D72F3D" w:rsidRPr="001B0A49" w:rsidRDefault="00D72F3D" w:rsidP="00D72AC9">
      <w:pPr>
        <w:pStyle w:val="DipnotMetni"/>
        <w:bidi/>
        <w:jc w:val="left"/>
        <w:rPr>
          <w:rFonts w:ascii="Simplified Arabic" w:hAnsi="Simplified Arabic" w:cs="Simplified Arabic"/>
          <w:sz w:val="24"/>
          <w:szCs w:val="24"/>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{"citationID":"WbgxWwhJ","properties":{"formattedCitation":"\\uc0\\u1601{}\\uc0\\u1607{}\\uc0\\u1583{} \\uc0\\u1593{}\\uc0\\u1576{}\\uc0\\u1583{} \\uc0\\u1575{}\\uc0\\u1604{}\\uc0\\u1593{}\\uc0\\u1586{}\\uc0\\u1610{}\\uc0</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u1586{} \\uc0\\u1581{}\\uc0\\u1605{}\\uc0\\u1583{} \\uc0\\u1575{}\\uc0\\u1604{}\\uc0\\u1583{}\\uc0\\u1593{}\\uc0\\u1610{}\\uc0\\u1580{}, {\\i{}\\uc0\\u1575{}\\uc0\\u1604{}\\uc0\\u1571{}\\uc0\\u1605{}\\uc0\\u1606{} \\uc0\\u1608{}\\uc0\\u1575{}\\uc0\\u1604</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uc0\\u1575{}\\uc0\\u1593{}\\uc0\\u1604{}\\uc0\\u1575{}\\uc0\\u1605{} \\uc0\\u1601{}\\uc0\\u1610{} \\uc0\\u1575{}\\uc0\\u1604{}\\uc0\\u1583{}\\uc0\\u1608{}\\uc0\\u1604{}\\uc0\\u1577{} \\uc0\\u1575{}\\uc0\\u1604{}\\uc0\\u1575{}\\uc0\\u1587{}\\uc0\\u1604</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uc0\\u1575{}\\uc0\\u1605{}\\uc0\\u1610{}\\uc0\\u1577{}} (\\uc0\\u1575{}\\uc0\\u1604{}\\uc0\\u1585{}\\uc0\\u1610{}\\uc0\\u1575{}\\uc0\\u1590{}: \\uc0\\u1575{}\\uc0\\u1604{}\\uc0\\u1605{}\\uc0\\u1585{}\\uc0\\u1603{}\\uc0\\u1586{} \\uc0\\u1575{}\\uc0\\u16</w:instrText>
      </w:r>
      <w:r w:rsidRPr="001B0A49">
        <w:rPr>
          <w:rFonts w:ascii="Simplified Arabic" w:hAnsi="Simplified Arabic" w:cs="Simplified Arabic"/>
          <w:sz w:val="24"/>
          <w:szCs w:val="24"/>
          <w:rtl/>
        </w:rPr>
        <w:instrText>04{}\\</w:instrText>
      </w:r>
      <w:r w:rsidRPr="001B0A49">
        <w:rPr>
          <w:rFonts w:ascii="Simplified Arabic" w:hAnsi="Simplified Arabic" w:cs="Simplified Arabic"/>
          <w:sz w:val="24"/>
          <w:szCs w:val="24"/>
        </w:rPr>
        <w:instrText>uc0\\u1593{}\\uc0\\u1585{}\\uc0\\u1576{}\\uc0\\u1610{} \\uc0\\u1604{}\\uc0\\u1604{}\\uc0\\u1583{}\\uc0\\u1585{}\\uc0\\u1575{}\\uc0\\u1587{}\\uc0\\u1575{}\\uc0\\u1578{} \\uc0\\u1575{}\\uc0\\u1604{}\\uc0\\u1575{}\\uc0\\u1605{}\\uc0\\u1606{}\\uc0\\u161</w:instrText>
      </w:r>
      <w:r w:rsidRPr="001B0A49">
        <w:rPr>
          <w:rFonts w:ascii="Simplified Arabic" w:hAnsi="Simplified Arabic" w:cs="Simplified Arabic"/>
          <w:sz w:val="24"/>
          <w:szCs w:val="24"/>
          <w:rtl/>
        </w:rPr>
        <w:instrText>0{}\\</w:instrText>
      </w:r>
      <w:r w:rsidRPr="001B0A49">
        <w:rPr>
          <w:rFonts w:ascii="Simplified Arabic" w:hAnsi="Simplified Arabic" w:cs="Simplified Arabic"/>
          <w:sz w:val="24"/>
          <w:szCs w:val="24"/>
        </w:rPr>
        <w:instrText>uc0\\u1577{} \\uc0\\u1608{}\\uc0\\u1575{}\\uc0\\u1604{}\\uc0\\u1578{}\\uc0\\u1583{}\\uc0\\u1585{}\\uc0\\u1610{}\\uc0\\u1576{}, 1986), 103.","plainCitation</w:instrText>
      </w:r>
      <w:r w:rsidRPr="001B0A49">
        <w:rPr>
          <w:rFonts w:ascii="Simplified Arabic" w:hAnsi="Simplified Arabic" w:cs="Simplified Arabic"/>
          <w:sz w:val="24"/>
          <w:szCs w:val="24"/>
          <w:rtl/>
        </w:rPr>
        <w:instrText>":"فهد عبد العزيز حمد الدعيج, الأمن والاعلام في الدولة الاسلامية (الرياض: المركز العربي للدراسات الامنية والتدريب, 1986), 103.","</w:instrText>
      </w:r>
      <w:r w:rsidRPr="001B0A49">
        <w:rPr>
          <w:rFonts w:ascii="Simplified Arabic" w:hAnsi="Simplified Arabic" w:cs="Simplified Arabic"/>
          <w:sz w:val="24"/>
          <w:szCs w:val="24"/>
        </w:rPr>
        <w:instrText>dontUpdate":true,"noteIndex":36},"citationItems":[{"id":207,"uris":["http://zotero.org/users/local/aU2vwNLP/items/W8LL6MGX"],"itemData":{"id":207,"type":"book","event-place</w:instrText>
      </w:r>
      <w:r w:rsidRPr="001B0A49">
        <w:rPr>
          <w:rFonts w:ascii="Simplified Arabic" w:hAnsi="Simplified Arabic" w:cs="Simplified Arabic"/>
          <w:sz w:val="24"/>
          <w:szCs w:val="24"/>
          <w:rtl/>
        </w:rPr>
        <w:instrText>":"الرياض","</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":"المركز العربي للدراسات الامنية والتدريب","</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":"الرياض","</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":"الأمن والاعلام في الدولة الاسلامية","</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":"الدعيج","</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":"فهد عبد العزيز حمد"}],"</w:instrText>
      </w:r>
      <w:r w:rsidRPr="001B0A49">
        <w:rPr>
          <w:rFonts w:ascii="Simplified Arabic" w:hAnsi="Simplified Arabic" w:cs="Simplified Arabic"/>
          <w:sz w:val="24"/>
          <w:szCs w:val="24"/>
        </w:rPr>
        <w:instrText>issued":{"date-parts":[["1986"]]}},"locator":"103","label":"page"}],"schema":"https://github.com/citation-style-language/schema/raw/master/csl-citation.json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Pr>
          <w:rFonts w:ascii="Simplified Arabic" w:hAnsi="Simplified Arabic" w:cs="Simplified Arabic"/>
          <w:sz w:val="24"/>
          <w:szCs w:val="24"/>
          <w:rtl/>
        </w:rPr>
        <w:t>فهد عبد العزيز حمد الدعيج</w:t>
      </w:r>
      <w:r>
        <w:rPr>
          <w:rFonts w:ascii="Simplified Arabic" w:hAnsi="Simplified Arabic" w:cs="Simplified Arabic" w:hint="cs"/>
          <w:sz w:val="24"/>
          <w:szCs w:val="24"/>
          <w:rtl/>
        </w:rPr>
        <w:t>،</w:t>
      </w:r>
      <w:r w:rsidRPr="001B0A49">
        <w:rPr>
          <w:rFonts w:ascii="Simplified Arabic" w:hAnsi="Simplified Arabic" w:cs="Simplified Arabic"/>
          <w:sz w:val="24"/>
          <w:szCs w:val="24"/>
          <w:rtl/>
        </w:rPr>
        <w:t xml:space="preserve"> </w:t>
      </w:r>
      <w:r w:rsidRPr="001B0A49">
        <w:rPr>
          <w:rFonts w:ascii="Simplified Arabic" w:hAnsi="Simplified Arabic" w:cs="Simplified Arabic"/>
          <w:i/>
          <w:iCs/>
          <w:sz w:val="24"/>
          <w:szCs w:val="24"/>
          <w:rtl/>
        </w:rPr>
        <w:t>الأمن والاعلام في الدولة الاسلامية</w:t>
      </w:r>
      <w:r w:rsidRPr="001B0A49">
        <w:rPr>
          <w:rFonts w:ascii="Simplified Arabic" w:hAnsi="Simplified Arabic" w:cs="Simplified Arabic"/>
          <w:sz w:val="24"/>
          <w:szCs w:val="24"/>
          <w:rtl/>
        </w:rPr>
        <w:t xml:space="preserve"> (الرياض: المركز العربي للدراسات الامنية والتدريب,</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1986),</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103</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37">
    <w:p w14:paraId="4AC60C4C" w14:textId="77777777" w:rsidR="00D72F3D" w:rsidRPr="001B0A49" w:rsidRDefault="00D72F3D" w:rsidP="00D72AC9">
      <w:pPr>
        <w:pStyle w:val="DipnotMetni"/>
        <w:bidi/>
        <w:jc w:val="left"/>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{"citationID":"TnBeKEsY","properties":{"formattedCitation":"\\uc0\\u1603{}\\uc0\\u1605{}\\uc0\\u1575{}\\uc0\\u1604{} \\uc0\\u1605{}\\uc0\\u1581{}\\uc0\\u1605{}\\uc0\\u1583{} \\uc0\\u1578{}\\uc0\\u1585{}\\uc0\\u1576{}\\uc0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u1575{}\\uc0\\u1606{}, {\\i{}\\uc0\\u1575{}\\uc0\\u1604{}\\uc0\\u1575{}\\uc0\\u1605{}\\uc0\\u1606{} \\uc0\\u1575{}\\uc0\\u1604{}\\uc0\\u1601{}\\uc0\\u1603{}\\uc0\\u1585{}\\uc0\\u1610{}} (\\uc0\\u1601{}\\uc0\\u1604{}\\uc0\\u1587{}\\uc0\\u1591{}\\uc0\\u1610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uc0\\u1606{}: \\uc0\\u1571{}\\uc0\\u1603{}\\uc0\\u1575{}\\uc0\\u1583{}\\uc0\\u1610{}\\uc0\\u1605{}\\uc0\\u1610{}\\uc0\\u1577{} \\uc0\\u1601{}\\uc0\\u1604{}\\uc0\\u1587{}\\uc0\\u1591{}\\uc0\\u1610{}\\uc0\\u1606{} \\uc0\\u1604{}\\uc0\\u1604{}\\uc0\\u159</w:instrText>
      </w:r>
      <w:r w:rsidRPr="001B0A49">
        <w:rPr>
          <w:rFonts w:ascii="Simplified Arabic" w:hAnsi="Simplified Arabic" w:cs="Simplified Arabic"/>
          <w:sz w:val="24"/>
          <w:szCs w:val="24"/>
          <w:rtl/>
          <w:lang w:bidi="ar-IQ"/>
        </w:rPr>
        <w:instrText>3{}\\</w:instrText>
      </w:r>
      <w:r w:rsidRPr="001B0A49">
        <w:rPr>
          <w:rFonts w:ascii="Simplified Arabic" w:hAnsi="Simplified Arabic" w:cs="Simplified Arabic"/>
          <w:sz w:val="24"/>
          <w:szCs w:val="24"/>
          <w:lang w:bidi="ar-IQ"/>
        </w:rPr>
        <w:instrText>uc0\\u1604{}\\uc0\\u1608{}\\uc0\\u1605{} \\uc0\\u1575{}\\uc0\\u1604{}\\uc0\\u1571{}\\uc0\\u1605{}\\uc0\\u1606{}\\uc0\\u1610{}\\uc0\\u1577{}, 2012\\uc0\\u1548{} 1433), 15.","plainCitation</w:instrText>
      </w:r>
      <w:r w:rsidRPr="001B0A49">
        <w:rPr>
          <w:rFonts w:ascii="Simplified Arabic" w:hAnsi="Simplified Arabic" w:cs="Simplified Arabic"/>
          <w:sz w:val="24"/>
          <w:szCs w:val="24"/>
          <w:rtl/>
          <w:lang w:bidi="ar-IQ"/>
        </w:rPr>
        <w:instrText>":"كمال محمد تربان, الامن الفكري (فلسطين: أكاديمية فلسطين للعلوم الأمنية, 2012، 1433), 15.","</w:instrText>
      </w:r>
      <w:r w:rsidRPr="001B0A49">
        <w:rPr>
          <w:rFonts w:ascii="Simplified Arabic" w:hAnsi="Simplified Arabic" w:cs="Simplified Arabic"/>
          <w:sz w:val="24"/>
          <w:szCs w:val="24"/>
          <w:lang w:bidi="ar-IQ"/>
        </w:rPr>
        <w:instrText>dontUpdate":true,"noteIndex":37},"citationItems":[{"id":200,"uris":["http://zotero.org/users/local/aU2vwNLP/items/LN6TG63N"],"itemData":{"id":200,"type":"report","event-place</w:instrText>
      </w:r>
      <w:r w:rsidRPr="001B0A49">
        <w:rPr>
          <w:rFonts w:ascii="Simplified Arabic" w:hAnsi="Simplified Arabic" w:cs="Simplified Arabic"/>
          <w:sz w:val="24"/>
          <w:szCs w:val="24"/>
          <w:rtl/>
          <w:lang w:bidi="ar-IQ"/>
        </w:rPr>
        <w:instrText>":"فلسطين","</w:instrText>
      </w:r>
      <w:r w:rsidRPr="001B0A49">
        <w:rPr>
          <w:rFonts w:ascii="Simplified Arabic" w:hAnsi="Simplified Arabic" w:cs="Simplified Arabic"/>
          <w:sz w:val="24"/>
          <w:szCs w:val="24"/>
          <w:lang w:bidi="ar-IQ"/>
        </w:rPr>
        <w:instrText>publisher</w:instrText>
      </w:r>
      <w:r w:rsidRPr="001B0A49">
        <w:rPr>
          <w:rFonts w:ascii="Simplified Arabic" w:hAnsi="Simplified Arabic" w:cs="Simplified Arabic"/>
          <w:sz w:val="24"/>
          <w:szCs w:val="24"/>
          <w:rtl/>
          <w:lang w:bidi="ar-IQ"/>
        </w:rPr>
        <w:instrText>":"أكاديمية فلسطين للعلوم الأمنية","</w:instrText>
      </w:r>
      <w:r w:rsidRPr="001B0A49">
        <w:rPr>
          <w:rFonts w:ascii="Simplified Arabic" w:hAnsi="Simplified Arabic" w:cs="Simplified Arabic"/>
          <w:sz w:val="24"/>
          <w:szCs w:val="24"/>
          <w:lang w:bidi="ar-IQ"/>
        </w:rPr>
        <w:instrText>publisher-place</w:instrText>
      </w:r>
      <w:r w:rsidRPr="001B0A49">
        <w:rPr>
          <w:rFonts w:ascii="Simplified Arabic" w:hAnsi="Simplified Arabic" w:cs="Simplified Arabic"/>
          <w:sz w:val="24"/>
          <w:szCs w:val="24"/>
          <w:rtl/>
          <w:lang w:bidi="ar-IQ"/>
        </w:rPr>
        <w:instrText>":"فلسطين","</w:instrText>
      </w:r>
      <w:r w:rsidRPr="001B0A49">
        <w:rPr>
          <w:rFonts w:ascii="Simplified Arabic" w:hAnsi="Simplified Arabic" w:cs="Simplified Arabic"/>
          <w:sz w:val="24"/>
          <w:szCs w:val="24"/>
          <w:lang w:bidi="ar-IQ"/>
        </w:rPr>
        <w:instrText>title</w:instrText>
      </w:r>
      <w:r w:rsidRPr="001B0A49">
        <w:rPr>
          <w:rFonts w:ascii="Simplified Arabic" w:hAnsi="Simplified Arabic" w:cs="Simplified Arabic"/>
          <w:sz w:val="24"/>
          <w:szCs w:val="24"/>
          <w:rtl/>
          <w:lang w:bidi="ar-IQ"/>
        </w:rPr>
        <w:instrText>":"الامن الفكري","</w:instrText>
      </w:r>
      <w:r w:rsidRPr="001B0A49">
        <w:rPr>
          <w:rFonts w:ascii="Simplified Arabic" w:hAnsi="Simplified Arabic" w:cs="Simplified Arabic"/>
          <w:sz w:val="24"/>
          <w:szCs w:val="24"/>
          <w:lang w:bidi="ar-IQ"/>
        </w:rPr>
        <w:instrText>author":[{"family</w:instrText>
      </w:r>
      <w:r w:rsidRPr="001B0A49">
        <w:rPr>
          <w:rFonts w:ascii="Simplified Arabic" w:hAnsi="Simplified Arabic" w:cs="Simplified Arabic"/>
          <w:sz w:val="24"/>
          <w:szCs w:val="24"/>
          <w:rtl/>
          <w:lang w:bidi="ar-IQ"/>
        </w:rPr>
        <w:instrText>":"تربان","</w:instrText>
      </w:r>
      <w:r w:rsidRPr="001B0A49">
        <w:rPr>
          <w:rFonts w:ascii="Simplified Arabic" w:hAnsi="Simplified Arabic" w:cs="Simplified Arabic"/>
          <w:sz w:val="24"/>
          <w:szCs w:val="24"/>
          <w:lang w:bidi="ar-IQ"/>
        </w:rPr>
        <w:instrText>given</w:instrText>
      </w:r>
      <w:r w:rsidRPr="001B0A49">
        <w:rPr>
          <w:rFonts w:ascii="Simplified Arabic" w:hAnsi="Simplified Arabic" w:cs="Simplified Arabic"/>
          <w:sz w:val="24"/>
          <w:szCs w:val="24"/>
          <w:rtl/>
          <w:lang w:bidi="ar-IQ"/>
        </w:rPr>
        <w:instrText>":"كمال محمد"}],"</w:instrText>
      </w:r>
      <w:r w:rsidRPr="001B0A49">
        <w:rPr>
          <w:rFonts w:ascii="Simplified Arabic" w:hAnsi="Simplified Arabic" w:cs="Simplified Arabic"/>
          <w:sz w:val="24"/>
          <w:szCs w:val="24"/>
          <w:lang w:bidi="ar-IQ"/>
        </w:rPr>
        <w:instrText>issued":{"date-parts":[["2012"]]}},"locator":"15","label":"page"}],"schema":"https://github.com/citation-style-language/schema/raw/master/csl-citation</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sidRPr="001B0A49">
        <w:rPr>
          <w:rFonts w:ascii="Simplified Arabic" w:hAnsi="Simplified Arabic" w:cs="Simplified Arabic"/>
          <w:sz w:val="24"/>
          <w:szCs w:val="24"/>
          <w:rtl/>
        </w:rPr>
        <w:t xml:space="preserve">كمال محمد تربان, </w:t>
      </w:r>
      <w:r w:rsidRPr="001B0A49">
        <w:rPr>
          <w:rFonts w:ascii="Simplified Arabic" w:hAnsi="Simplified Arabic" w:cs="Simplified Arabic"/>
          <w:i/>
          <w:iCs/>
          <w:sz w:val="24"/>
          <w:szCs w:val="24"/>
          <w:rtl/>
        </w:rPr>
        <w:t>الامن الفكري</w:t>
      </w:r>
      <w:r w:rsidRPr="001B0A49">
        <w:rPr>
          <w:rFonts w:ascii="Simplified Arabic" w:hAnsi="Simplified Arabic" w:cs="Simplified Arabic"/>
          <w:sz w:val="24"/>
          <w:szCs w:val="24"/>
          <w:rtl/>
        </w:rPr>
        <w:t xml:space="preserve"> (فلسطين: أكاديمية فلسطين للعلوم الأمنية,2012),</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15</w:t>
      </w:r>
      <w:r w:rsidRPr="001B0A49">
        <w:rPr>
          <w:rFonts w:ascii="Simplified Arabic" w:hAnsi="Simplified Arabic" w:cs="Simplified Arabic"/>
          <w:sz w:val="24"/>
          <w:szCs w:val="24"/>
        </w:rPr>
        <w:t>.</w:t>
      </w:r>
      <w:r w:rsidRPr="001B0A49">
        <w:rPr>
          <w:rFonts w:ascii="Simplified Arabic" w:hAnsi="Simplified Arabic" w:cs="Simplified Arabic"/>
          <w:sz w:val="24"/>
          <w:szCs w:val="24"/>
          <w:rtl/>
          <w:lang w:bidi="ar-IQ"/>
        </w:rPr>
        <w:fldChar w:fldCharType="end"/>
      </w:r>
    </w:p>
  </w:footnote>
  <w:footnote w:id="38">
    <w:p w14:paraId="2AD29062" w14:textId="77777777" w:rsidR="00D72F3D" w:rsidRDefault="00D72F3D" w:rsidP="00D72AC9">
      <w:pPr>
        <w:pStyle w:val="DipnotMetni"/>
        <w:bidi/>
        <w:jc w:val="left"/>
        <w:rPr>
          <w:rFonts w:ascii="Simplified Arabic" w:hAnsi="Simplified Arabic" w:cs="Simplified Arabic"/>
          <w:sz w:val="24"/>
          <w:szCs w:val="24"/>
          <w:rtl/>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lang w:bidi="ar-IQ"/>
        </w:rPr>
        <w:fldChar w:fldCharType="begin"/>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lang w:bidi="ar-IQ"/>
        </w:rPr>
        <w:instrText>ADDIN ZOTERO_ITEM CSL_CITATION {"citationID":"iV92zJC4","properties":{"formattedCitation":"\\uc0\\u1593{}\\uc0\\u1576{}\\uc0\\u1583{} \\uc0\\u1575{}\\uc0\\u1604{}\\uc0\\u1604{}\\uc0\\u1607{} \\uc0\\u1576{}\\uc0\\u1606{} \\uc0\\u1593{}\\uc0\\u1576{}\\uc0</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u1583{} \\uc0\\u1575{}\\uc0\\u1604{}\\uc0\\u1605{}\\uc0\\u1581{}\\uc0\\u1587{}\\uc0\\u1606{} \\uc0\\u1575{}\\uc0\\u1604{}\\uc0\\u1578{}\\uc0\\u1585{}\\uc0\\u1603{}\\uc0\\u1610{}\\uc0\\u1548{}, {\\i{}\\uc0\\u1575{}\\uc0\\u1604{}\\uc0\\u1571{}\\uc0\\u1605</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uc0\\u1606{} \\uc0\\u1601{}\\uc0\\u1610{} \\uc0\\u1581{}\\uc0\\u1610{}\\uc0\\u1575{}\\uc0\\u1577{} \\uc0\\u1575{}\\uc0\\u1604{}\\uc0\\u1606{}\\uc0\\u1575{}\\uc0\\u1587{} \\uc0\\u1608{}\\uc0\\u1571{}\\uc0\\u1607{}\\uc0\\u1605{}\\uc0\\u1610{}\\uc0\\u1578</w:instrText>
      </w:r>
      <w:r w:rsidRPr="001B0A49">
        <w:rPr>
          <w:rFonts w:ascii="Simplified Arabic" w:hAnsi="Simplified Arabic" w:cs="Simplified Arabic"/>
          <w:sz w:val="24"/>
          <w:szCs w:val="24"/>
          <w:rtl/>
          <w:lang w:bidi="ar-IQ"/>
        </w:rPr>
        <w:instrText>{}\\</w:instrText>
      </w:r>
      <w:r w:rsidRPr="001B0A49">
        <w:rPr>
          <w:rFonts w:ascii="Simplified Arabic" w:hAnsi="Simplified Arabic" w:cs="Simplified Arabic"/>
          <w:sz w:val="24"/>
          <w:szCs w:val="24"/>
          <w:lang w:bidi="ar-IQ"/>
        </w:rPr>
        <w:instrText>uc0\\u1607{} \\uc0\\u1601{}\\uc0\\u1610{} \\uc0\\u1575{}\\uc0\\u1604{}\\uc0\\u1573{}\\uc0\\u1587{}\\uc0\\u1604{}\\uc0\\u1575{}\\uc0\\u1605{}} (\\uc0\\u1575{}\\uc0\\u1604{}\\uc0\\u1585{}\\uc0\\u1610{}\\uc0\\u1575{}\\uc0\\u1590{}: \\uc0\\u1605{}\\uc0\\u</w:instrText>
      </w:r>
      <w:r w:rsidRPr="001B0A49">
        <w:rPr>
          <w:rFonts w:ascii="Simplified Arabic" w:hAnsi="Simplified Arabic" w:cs="Simplified Arabic"/>
          <w:sz w:val="24"/>
          <w:szCs w:val="24"/>
          <w:rtl/>
          <w:lang w:bidi="ar-IQ"/>
        </w:rPr>
        <w:instrText>1591{}\\</w:instrText>
      </w:r>
      <w:r w:rsidRPr="001B0A49">
        <w:rPr>
          <w:rFonts w:ascii="Simplified Arabic" w:hAnsi="Simplified Arabic" w:cs="Simplified Arabic"/>
          <w:sz w:val="24"/>
          <w:szCs w:val="24"/>
          <w:lang w:bidi="ar-IQ"/>
        </w:rPr>
        <w:instrText>uc0\\u1576{}\\uc0\\u1608{}\\uc0\\u1593{}\\uc0\\u1575{}\\uc0\\u1578{} \\uc0\\u1608{}\\uc0\\u1586{}\\uc0\\u1575{}\\uc0\\u1585{}\\uc0\\u1577{} \\uc0\\u1575{}\\uc0\\u1604{}\\uc0\\u1588{}\\uc0\\u1572{}\\uc0\\u1608{}\\uc0\\u1606{} \\uc0\\u1575{}\\uc0\\u</w:instrText>
      </w:r>
      <w:r w:rsidRPr="001B0A49">
        <w:rPr>
          <w:rFonts w:ascii="Simplified Arabic" w:hAnsi="Simplified Arabic" w:cs="Simplified Arabic"/>
          <w:sz w:val="24"/>
          <w:szCs w:val="24"/>
          <w:rtl/>
          <w:lang w:bidi="ar-IQ"/>
        </w:rPr>
        <w:instrText>1604{}\\</w:instrText>
      </w:r>
      <w:r w:rsidRPr="001B0A49">
        <w:rPr>
          <w:rFonts w:ascii="Simplified Arabic" w:hAnsi="Simplified Arabic" w:cs="Simplified Arabic"/>
          <w:sz w:val="24"/>
          <w:szCs w:val="24"/>
          <w:lang w:bidi="ar-IQ"/>
        </w:rPr>
        <w:instrText>uc0\\u1575{}\\uc0\\u1587{}\\uc0\\u1604{}\\uc0\\u1575{}\\uc0\\u1605{}\\uc0\\u1610{}\\uc0\\u1577{}, 1427), 38.","plainCitation</w:instrText>
      </w:r>
      <w:r w:rsidRPr="001B0A49">
        <w:rPr>
          <w:rFonts w:ascii="Simplified Arabic" w:hAnsi="Simplified Arabic" w:cs="Simplified Arabic"/>
          <w:sz w:val="24"/>
          <w:szCs w:val="24"/>
          <w:rtl/>
          <w:lang w:bidi="ar-IQ"/>
        </w:rPr>
        <w:instrText>":"عبد الله بن عبد المحسن التركي،, الأمن في حياة الناس وأهميته في الإسلام (الرياض: مطبوعات وزارة الشؤون الاسلامية, 1427), 38.","</w:instrText>
      </w:r>
      <w:r w:rsidRPr="001B0A49">
        <w:rPr>
          <w:rFonts w:ascii="Simplified Arabic" w:hAnsi="Simplified Arabic" w:cs="Simplified Arabic"/>
          <w:sz w:val="24"/>
          <w:szCs w:val="24"/>
          <w:lang w:bidi="ar-IQ"/>
        </w:rPr>
        <w:instrText>dontUpdate":true,"noteIndex":38},"citationItems":[{"id":397,"uris":["http://zotero.org/users/local/aU2vwNLP/items/WI4HCDVK"],"itemData":{"id":397,"type":"book","event-place</w:instrText>
      </w:r>
      <w:r w:rsidRPr="001B0A49">
        <w:rPr>
          <w:rFonts w:ascii="Simplified Arabic" w:hAnsi="Simplified Arabic" w:cs="Simplified Arabic"/>
          <w:sz w:val="24"/>
          <w:szCs w:val="24"/>
          <w:rtl/>
          <w:lang w:bidi="ar-IQ"/>
        </w:rPr>
        <w:instrText>":"الرياض","</w:instrText>
      </w:r>
      <w:r w:rsidRPr="001B0A49">
        <w:rPr>
          <w:rFonts w:ascii="Simplified Arabic" w:hAnsi="Simplified Arabic" w:cs="Simplified Arabic"/>
          <w:sz w:val="24"/>
          <w:szCs w:val="24"/>
          <w:lang w:bidi="ar-IQ"/>
        </w:rPr>
        <w:instrText>publisher</w:instrText>
      </w:r>
      <w:r w:rsidRPr="001B0A49">
        <w:rPr>
          <w:rFonts w:ascii="Simplified Arabic" w:hAnsi="Simplified Arabic" w:cs="Simplified Arabic"/>
          <w:sz w:val="24"/>
          <w:szCs w:val="24"/>
          <w:rtl/>
          <w:lang w:bidi="ar-IQ"/>
        </w:rPr>
        <w:instrText>":"مطبوعات وزارة الشؤون الاسلامية","</w:instrText>
      </w:r>
      <w:r w:rsidRPr="001B0A49">
        <w:rPr>
          <w:rFonts w:ascii="Simplified Arabic" w:hAnsi="Simplified Arabic" w:cs="Simplified Arabic"/>
          <w:sz w:val="24"/>
          <w:szCs w:val="24"/>
          <w:lang w:bidi="ar-IQ"/>
        </w:rPr>
        <w:instrText>publisher-place</w:instrText>
      </w:r>
      <w:r w:rsidRPr="001B0A49">
        <w:rPr>
          <w:rFonts w:ascii="Simplified Arabic" w:hAnsi="Simplified Arabic" w:cs="Simplified Arabic"/>
          <w:sz w:val="24"/>
          <w:szCs w:val="24"/>
          <w:rtl/>
          <w:lang w:bidi="ar-IQ"/>
        </w:rPr>
        <w:instrText>":"الرياض","</w:instrText>
      </w:r>
      <w:r w:rsidRPr="001B0A49">
        <w:rPr>
          <w:rFonts w:ascii="Simplified Arabic" w:hAnsi="Simplified Arabic" w:cs="Simplified Arabic"/>
          <w:sz w:val="24"/>
          <w:szCs w:val="24"/>
          <w:lang w:bidi="ar-IQ"/>
        </w:rPr>
        <w:instrText>title</w:instrText>
      </w:r>
      <w:r w:rsidRPr="001B0A49">
        <w:rPr>
          <w:rFonts w:ascii="Simplified Arabic" w:hAnsi="Simplified Arabic" w:cs="Simplified Arabic"/>
          <w:sz w:val="24"/>
          <w:szCs w:val="24"/>
          <w:rtl/>
          <w:lang w:bidi="ar-IQ"/>
        </w:rPr>
        <w:instrText>":"الأمن في حياة الناس وأهميته في الإسلام","</w:instrText>
      </w:r>
      <w:r w:rsidRPr="001B0A49">
        <w:rPr>
          <w:rFonts w:ascii="Simplified Arabic" w:hAnsi="Simplified Arabic" w:cs="Simplified Arabic"/>
          <w:sz w:val="24"/>
          <w:szCs w:val="24"/>
          <w:lang w:bidi="ar-IQ"/>
        </w:rPr>
        <w:instrText>author":[{"family</w:instrText>
      </w:r>
      <w:r w:rsidRPr="001B0A49">
        <w:rPr>
          <w:rFonts w:ascii="Simplified Arabic" w:hAnsi="Simplified Arabic" w:cs="Simplified Arabic"/>
          <w:sz w:val="24"/>
          <w:szCs w:val="24"/>
          <w:rtl/>
          <w:lang w:bidi="ar-IQ"/>
        </w:rPr>
        <w:instrText>":"التركي،","</w:instrText>
      </w:r>
      <w:r w:rsidRPr="001B0A49">
        <w:rPr>
          <w:rFonts w:ascii="Simplified Arabic" w:hAnsi="Simplified Arabic" w:cs="Simplified Arabic"/>
          <w:sz w:val="24"/>
          <w:szCs w:val="24"/>
          <w:lang w:bidi="ar-IQ"/>
        </w:rPr>
        <w:instrText>given</w:instrText>
      </w:r>
      <w:r w:rsidRPr="001B0A49">
        <w:rPr>
          <w:rFonts w:ascii="Simplified Arabic" w:hAnsi="Simplified Arabic" w:cs="Simplified Arabic"/>
          <w:sz w:val="24"/>
          <w:szCs w:val="24"/>
          <w:rtl/>
          <w:lang w:bidi="ar-IQ"/>
        </w:rPr>
        <w:instrText>":"عبد الله بن عبد المحسن"}],"</w:instrText>
      </w:r>
      <w:r w:rsidRPr="001B0A49">
        <w:rPr>
          <w:rFonts w:ascii="Simplified Arabic" w:hAnsi="Simplified Arabic" w:cs="Simplified Arabic"/>
          <w:sz w:val="24"/>
          <w:szCs w:val="24"/>
          <w:lang w:bidi="ar-IQ"/>
        </w:rPr>
        <w:instrText>issued":{"date-parts":[["1427"]]}},"locator":"38","label":"page"}],"schema":"https://github.com/citation-style-language/schema/raw/master/csl-citation.json</w:instrText>
      </w:r>
      <w:r w:rsidRPr="001B0A49">
        <w:rPr>
          <w:rFonts w:ascii="Simplified Arabic" w:hAnsi="Simplified Arabic" w:cs="Simplified Arabic"/>
          <w:sz w:val="24"/>
          <w:szCs w:val="24"/>
          <w:rtl/>
          <w:lang w:bidi="ar-IQ"/>
        </w:rPr>
        <w:instrText xml:space="preserve">"} </w:instrText>
      </w:r>
      <w:r w:rsidRPr="001B0A49">
        <w:rPr>
          <w:rFonts w:ascii="Simplified Arabic" w:hAnsi="Simplified Arabic" w:cs="Simplified Arabic"/>
          <w:sz w:val="24"/>
          <w:szCs w:val="24"/>
          <w:rtl/>
          <w:lang w:bidi="ar-IQ"/>
        </w:rPr>
        <w:fldChar w:fldCharType="separate"/>
      </w:r>
      <w:r w:rsidRPr="001B0A49">
        <w:rPr>
          <w:rFonts w:ascii="Simplified Arabic" w:hAnsi="Simplified Arabic" w:cs="Simplified Arabic"/>
          <w:sz w:val="24"/>
          <w:szCs w:val="24"/>
          <w:rtl/>
        </w:rPr>
        <w:t xml:space="preserve">عبد الله بن عبد المحسن التركي, </w:t>
      </w:r>
      <w:r w:rsidRPr="001B0A49">
        <w:rPr>
          <w:rFonts w:ascii="Simplified Arabic" w:hAnsi="Simplified Arabic" w:cs="Simplified Arabic"/>
          <w:i/>
          <w:iCs/>
          <w:sz w:val="24"/>
          <w:szCs w:val="24"/>
          <w:rtl/>
        </w:rPr>
        <w:t>الأمن في حياة الناس وأهميته في الإسلام</w:t>
      </w:r>
      <w:r w:rsidRPr="001B0A49">
        <w:rPr>
          <w:rFonts w:ascii="Simplified Arabic" w:hAnsi="Simplified Arabic" w:cs="Simplified Arabic"/>
          <w:sz w:val="24"/>
          <w:szCs w:val="24"/>
          <w:rtl/>
        </w:rPr>
        <w:t xml:space="preserve"> (الرياض: مطبوعات وزارة الشؤون الاسلامية,1427),</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38</w:t>
      </w:r>
      <w:r w:rsidRPr="001B0A49">
        <w:rPr>
          <w:rFonts w:ascii="Simplified Arabic" w:hAnsi="Simplified Arabic" w:cs="Simplified Arabic"/>
          <w:sz w:val="24"/>
          <w:szCs w:val="24"/>
        </w:rPr>
        <w:t>.</w:t>
      </w:r>
      <w:r w:rsidRPr="001B0A49">
        <w:rPr>
          <w:rFonts w:ascii="Simplified Arabic" w:hAnsi="Simplified Arabic" w:cs="Simplified Arabic"/>
          <w:sz w:val="24"/>
          <w:szCs w:val="24"/>
          <w:rtl/>
          <w:lang w:bidi="ar-IQ"/>
        </w:rPr>
        <w:fldChar w:fldCharType="end"/>
      </w:r>
    </w:p>
    <w:p w14:paraId="3DA9AEFC" w14:textId="77777777" w:rsidR="00D72F3D" w:rsidRPr="001B0A49" w:rsidRDefault="00D72F3D" w:rsidP="00AA5838">
      <w:pPr>
        <w:pStyle w:val="DipnotMetni"/>
        <w:bidi/>
        <w:jc w:val="left"/>
        <w:rPr>
          <w:rFonts w:ascii="Simplified Arabic" w:hAnsi="Simplified Arabic" w:cs="Simplified Arabic"/>
          <w:sz w:val="24"/>
          <w:szCs w:val="24"/>
        </w:rPr>
      </w:pPr>
    </w:p>
  </w:footnote>
  <w:footnote w:id="39">
    <w:p w14:paraId="6AF9D218" w14:textId="77777777" w:rsidR="00D72F3D" w:rsidRPr="001B0A49" w:rsidRDefault="00D72F3D" w:rsidP="00D72AC9">
      <w:pPr>
        <w:pStyle w:val="DipnotMetni"/>
        <w:bidi/>
        <w:jc w:val="left"/>
        <w:rPr>
          <w:rFonts w:ascii="Simplified Arabic" w:hAnsi="Simplified Arabic" w:cs="Simplified Arabic"/>
          <w:sz w:val="24"/>
          <w:szCs w:val="24"/>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{"citationID":"GjDDXaw9","properties":{"formattedCitation":"\\uc0\\u1588{}\\uc0\\u1581{}\\uc0\\u1575{}\\uc0\\u1583{}\\uc0\\u1577{}, {\\i{}\\uc0\\u1605{}\\uc0\\u1601{}\\uc0\\u1575{}\\uc0\\u1607{}\\uc0\\u1610{}\\uc0\\u1605</w:instrText>
      </w:r>
      <w:r w:rsidRPr="001B0A49">
        <w:rPr>
          <w:rFonts w:ascii="Simplified Arabic" w:hAnsi="Simplified Arabic" w:cs="Simplified Arabic"/>
          <w:sz w:val="24"/>
          <w:szCs w:val="24"/>
          <w:rtl/>
        </w:rPr>
        <w:instrText>{} \\</w:instrText>
      </w:r>
      <w:r w:rsidRPr="001B0A49">
        <w:rPr>
          <w:rFonts w:ascii="Simplified Arabic" w:hAnsi="Simplified Arabic" w:cs="Simplified Arabic"/>
          <w:sz w:val="24"/>
          <w:szCs w:val="24"/>
        </w:rPr>
        <w:instrText>uc0\\u1575{}\\uc0\\u1587{}\\uc0\\u1578{}\\uc0\\u1581{}\\uc0\\u1576{}\\uc0\\u1575{}\\uc0\\u1585{}\\uc0\\u1610{}\\uc0\\u1577{} \\uc0\\u1602{}\\uc0\\u1585{}\\uc0\\u1570{}\\uc0\\u1606{}\\uc0\\u1610{}\\uc0\\u1577{}}, 32.","plainCitation</w:instrText>
      </w:r>
      <w:r w:rsidRPr="001B0A49">
        <w:rPr>
          <w:rFonts w:ascii="Simplified Arabic" w:hAnsi="Simplified Arabic" w:cs="Simplified Arabic"/>
          <w:sz w:val="24"/>
          <w:szCs w:val="24"/>
          <w:rtl/>
        </w:rPr>
        <w:instrText>":"شحادة, مفاهيم استحبارية قرآنية, 32.","</w:instrText>
      </w:r>
      <w:r w:rsidRPr="001B0A49">
        <w:rPr>
          <w:rFonts w:ascii="Simplified Arabic" w:hAnsi="Simplified Arabic" w:cs="Simplified Arabic"/>
          <w:sz w:val="24"/>
          <w:szCs w:val="24"/>
        </w:rPr>
        <w:instrText>dontUpdate":true,"noteIndex":39},"citationItems":[{"id":24,"uris":["http://zotero.org/users/local/aU2vwNLP/items/QKZFSHIU"],"itemData":{"id":24,"type":"book","event-place</w:instrText>
      </w:r>
      <w:r w:rsidRPr="001B0A49">
        <w:rPr>
          <w:rFonts w:ascii="Simplified Arabic" w:hAnsi="Simplified Arabic" w:cs="Simplified Arabic"/>
          <w:sz w:val="24"/>
          <w:szCs w:val="24"/>
          <w:rtl/>
        </w:rPr>
        <w:instrText>":"عمان  الاردن","</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":"مكتبة الرائد العلمية","</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":"عمان  الاردن","</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":"مفاهيم استخبارية قرآنية","</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":"شحادة","</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":"محمد نورالدين"}],"</w:instrText>
      </w:r>
      <w:r w:rsidRPr="001B0A49">
        <w:rPr>
          <w:rFonts w:ascii="Simplified Arabic" w:hAnsi="Simplified Arabic" w:cs="Simplified Arabic"/>
          <w:sz w:val="24"/>
          <w:szCs w:val="24"/>
        </w:rPr>
        <w:instrText>issued":{"date-parts":[["1999"]]}},"locator":"32","label":"page"}],"schema":"https://github.com/citation-style-language/schema/raw/master/csl-citation.json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1B0A49">
        <w:rPr>
          <w:rFonts w:ascii="Simplified Arabic" w:hAnsi="Simplified Arabic" w:cs="Simplified Arabic"/>
          <w:sz w:val="24"/>
          <w:szCs w:val="24"/>
          <w:rtl/>
        </w:rPr>
        <w:t xml:space="preserve">شحادة, </w:t>
      </w:r>
      <w:r w:rsidRPr="001B0A49">
        <w:rPr>
          <w:rFonts w:ascii="Simplified Arabic" w:hAnsi="Simplified Arabic" w:cs="Simplified Arabic"/>
          <w:i/>
          <w:iCs/>
          <w:sz w:val="24"/>
          <w:szCs w:val="24"/>
          <w:rtl/>
        </w:rPr>
        <w:t>مفاهيم استخبارية قرآنية</w:t>
      </w:r>
      <w:r w:rsidRPr="001B0A4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32</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40">
    <w:p w14:paraId="02E32A51" w14:textId="31AADD5A" w:rsidR="00D72F3D" w:rsidRPr="001B0A49" w:rsidRDefault="00D72F3D" w:rsidP="00AA5838">
      <w:pPr>
        <w:pStyle w:val="DipnotMetni"/>
        <w:bidi/>
        <w:jc w:val="left"/>
        <w:rPr>
          <w:rFonts w:ascii="Simplified Arabic" w:hAnsi="Simplified Arabic" w:cs="Simplified Arabic"/>
          <w:sz w:val="24"/>
          <w:szCs w:val="24"/>
          <w:rtl/>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{"citationID":"iIdKawQO","properties":{"formattedCitation":"\\uc0\\u1588{}\\uc0\\u1581{}\\uc0\\u1575{}\\uc0\\u1583{}\\uc0\\u1577{}, {\\i{}\\uc0\\u1605{}\\uc0\\u1601{}\\uc0\\u1575{}\\uc0\\u1607{}\\uc0\\u1610{}\\uc0\\u1605</w:instrText>
      </w:r>
      <w:r w:rsidRPr="001B0A49">
        <w:rPr>
          <w:rFonts w:ascii="Simplified Arabic" w:hAnsi="Simplified Arabic" w:cs="Simplified Arabic"/>
          <w:sz w:val="24"/>
          <w:szCs w:val="24"/>
          <w:rtl/>
        </w:rPr>
        <w:instrText>{} \\</w:instrText>
      </w:r>
      <w:r w:rsidRPr="001B0A49">
        <w:rPr>
          <w:rFonts w:ascii="Simplified Arabic" w:hAnsi="Simplified Arabic" w:cs="Simplified Arabic"/>
          <w:sz w:val="24"/>
          <w:szCs w:val="24"/>
        </w:rPr>
        <w:instrText>uc0\\u1575{}\\uc0\\u1587{}\\uc0\\u1578{}\\uc0\\u1581{}\\uc0\\u1576{}\\uc0\\u1575{}\\uc0\\u1585{}\\uc0\\u1610{}\\uc0\\u1577{} \\uc0\\u1602{}\\uc0\\u1585{}\\uc0\\u1570{}\\uc0\\u1606{}\\uc0\\u1610{}\\uc0\\u1577{}}, 33.","plainCitation</w:instrText>
      </w:r>
      <w:r w:rsidRPr="001B0A49">
        <w:rPr>
          <w:rFonts w:ascii="Simplified Arabic" w:hAnsi="Simplified Arabic" w:cs="Simplified Arabic"/>
          <w:sz w:val="24"/>
          <w:szCs w:val="24"/>
          <w:rtl/>
        </w:rPr>
        <w:instrText>":"شحادة, مفاهيم استحبارية قرآنية, 33.","</w:instrText>
      </w:r>
      <w:r w:rsidRPr="001B0A49">
        <w:rPr>
          <w:rFonts w:ascii="Simplified Arabic" w:hAnsi="Simplified Arabic" w:cs="Simplified Arabic"/>
          <w:sz w:val="24"/>
          <w:szCs w:val="24"/>
        </w:rPr>
        <w:instrText>dontUpdate":true,"noteIndex":40},"citationItems":[{"id":24,"uris":["http://zotero.org/users/local/aU2vwNLP/items/QKZFSHIU"],"itemData":{"id":24,"type":"book","event-place</w:instrText>
      </w:r>
      <w:r w:rsidRPr="001B0A49">
        <w:rPr>
          <w:rFonts w:ascii="Simplified Arabic" w:hAnsi="Simplified Arabic" w:cs="Simplified Arabic"/>
          <w:sz w:val="24"/>
          <w:szCs w:val="24"/>
          <w:rtl/>
        </w:rPr>
        <w:instrText>":"عمان  الاردن","</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":"مكتبة الرائد العلمية","</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":"عمان  الاردن","</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":"مفاهيم استخبارية قرآنية","</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":"شحادة","</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":"محمد نورالدين"}],"</w:instrText>
      </w:r>
      <w:r w:rsidRPr="001B0A49">
        <w:rPr>
          <w:rFonts w:ascii="Simplified Arabic" w:hAnsi="Simplified Arabic" w:cs="Simplified Arabic"/>
          <w:sz w:val="24"/>
          <w:szCs w:val="24"/>
        </w:rPr>
        <w:instrText>issued":{"date-parts":[["1999"]]}},"locator":"33","label":"page"}],"schema":"https://github.com/citation-style-language/schema/raw/master/csl-citation.json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1B0A49">
        <w:rPr>
          <w:rFonts w:ascii="Simplified Arabic" w:hAnsi="Simplified Arabic" w:cs="Simplified Arabic"/>
          <w:sz w:val="24"/>
          <w:szCs w:val="24"/>
          <w:rtl/>
        </w:rPr>
        <w:t xml:space="preserve">شحادة, </w:t>
      </w:r>
      <w:r w:rsidRPr="001B0A49">
        <w:rPr>
          <w:rFonts w:ascii="Simplified Arabic" w:hAnsi="Simplified Arabic" w:cs="Simplified Arabic"/>
          <w:i/>
          <w:iCs/>
          <w:sz w:val="24"/>
          <w:szCs w:val="24"/>
          <w:rtl/>
        </w:rPr>
        <w:t>مفاهيم استخبارية قرآنية</w:t>
      </w:r>
      <w:r w:rsidRPr="001B0A4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33</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r>
        <w:rPr>
          <w:rFonts w:ascii="Simplified Arabic" w:hAnsi="Simplified Arabic" w:cs="Simplified Arabic" w:hint="cs"/>
          <w:sz w:val="24"/>
          <w:szCs w:val="24"/>
          <w:rtl/>
          <w:lang w:bidi="ar-IQ"/>
        </w:rPr>
        <w:t xml:space="preserve"> </w:t>
      </w:r>
    </w:p>
  </w:footnote>
  <w:footnote w:id="41">
    <w:p w14:paraId="5FDB0EEF" w14:textId="77777777" w:rsidR="00D72F3D" w:rsidRPr="001B0A49" w:rsidRDefault="00D72F3D" w:rsidP="001935E9">
      <w:pPr>
        <w:pStyle w:val="DipnotMetni"/>
        <w:bidi/>
        <w:jc w:val="left"/>
        <w:rPr>
          <w:rFonts w:ascii="Simplified Arabic" w:hAnsi="Simplified Arabic" w:cs="Simplified Arabic"/>
          <w:sz w:val="24"/>
          <w:szCs w:val="24"/>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{"citationID":"HKVKCkCs","properties":{"formattedCitation":"{\\i{}\\uc0\\u1587{}\\uc0\\u1608{}\\uc0\\u1585{}\\uc0\\u1577{} \\uc0\\u1591{}\\uc0\\u1607{}}, \\uc0\\u1583{}.\\uc0\\u1578{}, 20/ 123-124.","plainCitation</w:instrText>
      </w:r>
      <w:r w:rsidRPr="001B0A49">
        <w:rPr>
          <w:rFonts w:ascii="Simplified Arabic" w:hAnsi="Simplified Arabic" w:cs="Simplified Arabic"/>
          <w:sz w:val="24"/>
          <w:szCs w:val="24"/>
          <w:rtl/>
        </w:rPr>
        <w:instrText>":"سورة طه, د.ت, 20/ 123-124.","</w:instrText>
      </w:r>
      <w:r w:rsidRPr="001B0A49">
        <w:rPr>
          <w:rFonts w:ascii="Simplified Arabic" w:hAnsi="Simplified Arabic" w:cs="Simplified Arabic"/>
          <w:sz w:val="24"/>
          <w:szCs w:val="24"/>
        </w:rPr>
        <w:instrText>dontUpdate":true,"noteIndex":41},"citationItems":[{"id":517,"uris":["http://zotero.org/users/local/aU2vwNLP/items/SWBZKRK8"],"itemData":{"id":517,"type":"book","title</w:instrText>
      </w:r>
      <w:r w:rsidRPr="001B0A49">
        <w:rPr>
          <w:rFonts w:ascii="Simplified Arabic" w:hAnsi="Simplified Arabic" w:cs="Simplified Arabic"/>
          <w:sz w:val="24"/>
          <w:szCs w:val="24"/>
          <w:rtl/>
        </w:rPr>
        <w:instrText>":"سورة طه"},"</w:instrText>
      </w:r>
      <w:r w:rsidRPr="001B0A49">
        <w:rPr>
          <w:rFonts w:ascii="Simplified Arabic" w:hAnsi="Simplified Arabic" w:cs="Simplified Arabic"/>
          <w:sz w:val="24"/>
          <w:szCs w:val="24"/>
        </w:rPr>
        <w:instrText>locator":"20/ 123- 124","label":"page"}],"schema":"https://github.com/citation-style-language/schema/raw/master/csl-citation.json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A52E33">
        <w:rPr>
          <w:rFonts w:ascii="Simplified Arabic" w:hAnsi="Simplified Arabic" w:cs="Simplified Arabic"/>
          <w:i/>
          <w:iCs/>
          <w:sz w:val="24"/>
          <w:szCs w:val="24"/>
          <w:rtl/>
        </w:rPr>
        <w:t>سورة طه</w:t>
      </w:r>
      <w:r>
        <w:rPr>
          <w:rFonts w:ascii="Simplified Arabic" w:hAnsi="Simplified Arabic" w:cs="Simplified Arabic" w:hint="cs"/>
          <w:sz w:val="24"/>
          <w:szCs w:val="24"/>
          <w:rtl/>
        </w:rPr>
        <w:t>،</w:t>
      </w:r>
      <w:r w:rsidRPr="001B0A49">
        <w:rPr>
          <w:rFonts w:ascii="Simplified Arabic" w:hAnsi="Simplified Arabic" w:cs="Simplified Arabic"/>
          <w:sz w:val="24"/>
          <w:szCs w:val="24"/>
          <w:rtl/>
        </w:rPr>
        <w:t xml:space="preserve"> 20/123- 124</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42">
    <w:p w14:paraId="2701B8CB" w14:textId="02FA9D71" w:rsidR="00D72F3D" w:rsidRDefault="00D72F3D" w:rsidP="00AA5838">
      <w:pPr>
        <w:pStyle w:val="DipnotMetni"/>
        <w:bidi/>
        <w:jc w:val="left"/>
        <w:rPr>
          <w:rFonts w:ascii="Simplified Arabic" w:hAnsi="Simplified Arabic" w:cs="Simplified Arabic"/>
          <w:sz w:val="24"/>
          <w:szCs w:val="24"/>
          <w:rtl/>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Pr>
        <w:fldChar w:fldCharType="begin"/>
      </w:r>
      <w:r w:rsidRPr="001B0A49">
        <w:rPr>
          <w:rFonts w:ascii="Simplified Arabic" w:hAnsi="Simplified Arabic" w:cs="Simplified Arabic"/>
          <w:sz w:val="24"/>
          <w:szCs w:val="24"/>
        </w:rPr>
        <w:instrText xml:space="preserve"> ADDIN ZOTERO_ITEM CSL_CITATION {"citationID":"dsXP8pW3","properties":{"formattedCitation":"\\uc0\\u1575{}\\uc0\\u1604{}\\uc0\\u1589{}\\uc0\\u1575{}\\uc0\\u1576{}\\uc0\\u1608{}\\uc0\\u1606{}\\uc0\\u1610{}, {\\i{}\\uc0\\u1589{}\\uc0\\u1601{}\\uc0\\u1608{}\\uc0\\u1577{} \\uc0\\u1575{}\\uc0\\u1604{}\\uc0\\u1578{}\\uc0\\u1601{}\\uc0\\u1575{}\\uc0\\u1587{}\\uc0\\u1610{}\\uc0\\u1585{}}, 1417, \\uc0\\u1580{} 2/ 229.","plainCitation":"</w:instrText>
      </w:r>
      <w:r w:rsidRPr="001B0A49">
        <w:rPr>
          <w:rFonts w:ascii="Simplified Arabic" w:hAnsi="Simplified Arabic" w:cs="Simplified Arabic"/>
          <w:sz w:val="24"/>
          <w:szCs w:val="24"/>
          <w:rtl/>
        </w:rPr>
        <w:instrText>الصابوني, صفوة التفاسير, 1417, ج 2/ 229</w:instrText>
      </w:r>
      <w:r w:rsidRPr="001B0A49">
        <w:rPr>
          <w:rFonts w:ascii="Simplified Arabic" w:hAnsi="Simplified Arabic" w:cs="Simplified Arabic"/>
          <w:sz w:val="24"/>
          <w:szCs w:val="24"/>
        </w:rPr>
        <w:instrText>.","dontUpdate":true,"noteIndex":42},"citationItems":[{"id":506,"uris":["http://zotero.org/users/local/aU2vwNLP/items/5569ZT33"],"itemData":{"id":506,"type":"book","event-place":"</w:instrText>
      </w:r>
      <w:r w:rsidRPr="001B0A49">
        <w:rPr>
          <w:rFonts w:ascii="Simplified Arabic" w:hAnsi="Simplified Arabic" w:cs="Simplified Arabic"/>
          <w:sz w:val="24"/>
          <w:szCs w:val="24"/>
          <w:rtl/>
        </w:rPr>
        <w:instrText>القاهرة</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دار الصابوني للطباعة والنشر والتوزيع</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القاهرة</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صفوة التفاسير</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الصابوني</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محمد علي</w:instrText>
      </w:r>
      <w:r w:rsidRPr="001B0A49">
        <w:rPr>
          <w:rFonts w:ascii="Simplified Arabic" w:hAnsi="Simplified Arabic" w:cs="Simplified Arabic"/>
          <w:sz w:val="24"/>
          <w:szCs w:val="24"/>
        </w:rPr>
        <w:instrText xml:space="preserve">"}],"issued":{"date-parts":[["1417"]]}},"locator":"2/ 229","label":"part"}],"schema":"https://github.com/citation-style-language/schema/raw/master/csl-citation.json"} </w:instrText>
      </w:r>
      <w:r w:rsidRPr="001B0A49">
        <w:rPr>
          <w:rFonts w:ascii="Simplified Arabic" w:hAnsi="Simplified Arabic" w:cs="Simplified Arabic"/>
          <w:sz w:val="24"/>
          <w:szCs w:val="24"/>
        </w:rPr>
        <w:fldChar w:fldCharType="separate"/>
      </w:r>
      <w:r w:rsidRPr="001B0A49">
        <w:rPr>
          <w:rFonts w:ascii="Simplified Arabic" w:hAnsi="Simplified Arabic" w:cs="Simplified Arabic"/>
          <w:sz w:val="24"/>
          <w:szCs w:val="24"/>
          <w:rtl/>
        </w:rPr>
        <w:t xml:space="preserve">الصابوني, </w:t>
      </w:r>
      <w:r w:rsidRPr="001B0A49">
        <w:rPr>
          <w:rFonts w:ascii="Simplified Arabic" w:hAnsi="Simplified Arabic" w:cs="Simplified Arabic"/>
          <w:i/>
          <w:iCs/>
          <w:sz w:val="24"/>
          <w:szCs w:val="24"/>
          <w:rtl/>
        </w:rPr>
        <w:t>صفوة التفاسير</w:t>
      </w:r>
      <w:r w:rsidRPr="001B0A4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ج2/229</w:t>
      </w:r>
      <w:r w:rsidRPr="001B0A49">
        <w:rPr>
          <w:rFonts w:ascii="Simplified Arabic" w:hAnsi="Simplified Arabic" w:cs="Simplified Arabic"/>
          <w:sz w:val="24"/>
          <w:szCs w:val="24"/>
        </w:rPr>
        <w:t>.</w:t>
      </w:r>
      <w:r w:rsidRPr="001B0A49">
        <w:rPr>
          <w:rFonts w:ascii="Simplified Arabic" w:hAnsi="Simplified Arabic" w:cs="Simplified Arabic"/>
          <w:sz w:val="24"/>
          <w:szCs w:val="24"/>
        </w:rPr>
        <w:fldChar w:fldCharType="end"/>
      </w:r>
    </w:p>
    <w:p w14:paraId="6376A010" w14:textId="77777777" w:rsidR="00D72F3D" w:rsidRPr="00EB33AA" w:rsidRDefault="00D72F3D" w:rsidP="00AA5838">
      <w:pPr>
        <w:pStyle w:val="DipnotMetni"/>
        <w:bidi/>
        <w:jc w:val="left"/>
        <w:rPr>
          <w:rFonts w:ascii="Simplified Arabic" w:hAnsi="Simplified Arabic" w:cs="Simplified Arabic"/>
          <w:sz w:val="24"/>
          <w:szCs w:val="24"/>
        </w:rPr>
      </w:pPr>
    </w:p>
  </w:footnote>
  <w:footnote w:id="43">
    <w:p w14:paraId="081AFD85" w14:textId="77777777" w:rsidR="00D72F3D" w:rsidRPr="001B0A49" w:rsidRDefault="00D72F3D" w:rsidP="001935E9">
      <w:pPr>
        <w:pStyle w:val="DipnotMetni"/>
        <w:bidi/>
        <w:jc w:val="left"/>
        <w:rPr>
          <w:rFonts w:ascii="Simplified Arabic" w:hAnsi="Simplified Arabic" w:cs="Simplified Arabic"/>
          <w:sz w:val="24"/>
          <w:szCs w:val="24"/>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{"citationID":"4Mbi6k3W","properties":{"formattedCitation":"{\\i{}\\uc0\\u1587{}\\uc0\\u1608{}\\uc0\\u1585{}\\uc0\\u1577{} \\uc0\\u1602{}\\uc0\\u1585{}\\uc0\\u1610{}\\uc0\\u1588{}}, \\uc0\\u1583{}.\\uc0\\u1578{}, 106/ 3</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plainCitation</w:instrText>
      </w:r>
      <w:r w:rsidRPr="001B0A49">
        <w:rPr>
          <w:rFonts w:ascii="Simplified Arabic" w:hAnsi="Simplified Arabic" w:cs="Simplified Arabic"/>
          <w:sz w:val="24"/>
          <w:szCs w:val="24"/>
          <w:rtl/>
        </w:rPr>
        <w:instrText>":"سورة قريش, د.ت, 106/ 3.","</w:instrText>
      </w:r>
      <w:r w:rsidRPr="001B0A49">
        <w:rPr>
          <w:rFonts w:ascii="Simplified Arabic" w:hAnsi="Simplified Arabic" w:cs="Simplified Arabic"/>
          <w:sz w:val="24"/>
          <w:szCs w:val="24"/>
        </w:rPr>
        <w:instrText>dontUpdate":true,"noteIndex":43},"citationItems":[{"id":427,"uris":["http://zotero.org/users/local/aU2vwNLP/items/HEKRLJ9M"],"itemData":{"id":427,"type":"book","title</w:instrText>
      </w:r>
      <w:r w:rsidRPr="001B0A49">
        <w:rPr>
          <w:rFonts w:ascii="Simplified Arabic" w:hAnsi="Simplified Arabic" w:cs="Simplified Arabic"/>
          <w:sz w:val="24"/>
          <w:szCs w:val="24"/>
          <w:rtl/>
        </w:rPr>
        <w:instrText>":"سورة قريش"},"</w:instrText>
      </w:r>
      <w:r w:rsidRPr="001B0A49">
        <w:rPr>
          <w:rFonts w:ascii="Simplified Arabic" w:hAnsi="Simplified Arabic" w:cs="Simplified Arabic"/>
          <w:sz w:val="24"/>
          <w:szCs w:val="24"/>
        </w:rPr>
        <w:instrText>locator":"106/ 3","label":"page</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A52E33">
        <w:rPr>
          <w:rFonts w:ascii="Simplified Arabic" w:hAnsi="Simplified Arabic" w:cs="Simplified Arabic"/>
          <w:i/>
          <w:iCs/>
          <w:sz w:val="24"/>
          <w:szCs w:val="24"/>
          <w:rtl/>
        </w:rPr>
        <w:t>سورة قريش</w:t>
      </w:r>
      <w:r w:rsidRPr="001B0A4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106/3</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44">
    <w:p w14:paraId="0E7C8C85" w14:textId="77777777" w:rsidR="00D72F3D" w:rsidRPr="001B0A49" w:rsidRDefault="00D72F3D" w:rsidP="001935E9">
      <w:pPr>
        <w:pStyle w:val="DipnotMetni"/>
        <w:bidi/>
        <w:jc w:val="left"/>
        <w:rPr>
          <w:rFonts w:ascii="Simplified Arabic" w:hAnsi="Simplified Arabic" w:cs="Simplified Arabic"/>
          <w:sz w:val="24"/>
          <w:szCs w:val="24"/>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tl/>
        </w:rPr>
        <w:fldChar w:fldCharType="begin"/>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Pr>
        <w:instrText>ADDIN ZOTERO_ITEM CSL_CITATION {"citationID":"YtFs0EXt","properties":{"formattedCitation":"\\uc0\\u1605{}\\uc0\\u1581{}\\uc0\\u1605{}\\uc0\\u1583{} \\uc0\\u1575{}\\uc0\\u1604{}\\uc0\\u1591{}\\uc0\\u1575{}\\uc0\\u1607{}\\uc0\\u1585{} \\uc0\\u1576{}\\uc0</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u1606{} \\uc0\\u1605{}\\uc0\\u1581{}\\uc0\\u1605{}\\uc0\\u1583{} \\uc0\\u1576{}\\uc0\\u1606{} \\uc0\\u1605{}\\uc0\\u1581{}\\uc0\\u1605{}\\uc0\\u1583{} \\uc0\\u1575{}\\uc0\\u1604{}\\uc0\\u1591{}\\uc0\\u1575{}\\uc0\\u1607{}\\uc0\\u1585{} \\uc0\\u1575{}\\uc0</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u1576{}\\uc0\\u1606{} \\uc0\\u1593{}\\uc0\\u1575{}\\uc0\\u1588{}\\uc0\\u1608{}\\uc0\\u1585{}, {\\i{}\\uc0\\u1575{}\\uc0\\u1604{}\\uc0\\u1578{}\\uc0\\u1581{}\\uc0\\u1585{}\\uc0\\u1610{}\\uc0\\u1585{} \\uc0\\u1608{}\\uc0\\u1575{}\\uc0\\u1604{}\\uc0\\u1578</w:instrText>
      </w:r>
      <w:r w:rsidRPr="001B0A49">
        <w:rPr>
          <w:rFonts w:ascii="Simplified Arabic" w:hAnsi="Simplified Arabic" w:cs="Simplified Arabic"/>
          <w:sz w:val="24"/>
          <w:szCs w:val="24"/>
          <w:rtl/>
        </w:rPr>
        <w:instrText>{}\\</w:instrText>
      </w:r>
      <w:r w:rsidRPr="001B0A49">
        <w:rPr>
          <w:rFonts w:ascii="Simplified Arabic" w:hAnsi="Simplified Arabic" w:cs="Simplified Arabic"/>
          <w:sz w:val="24"/>
          <w:szCs w:val="24"/>
        </w:rPr>
        <w:instrText>uc0\\u1606{}\\uc0\\u1608{}\\uc0\\u1610{}\\uc0\\u1585{}} (\\uc0\\u1578{}\\uc0\\u1608{}\\uc0\\u1606{}\\uc0\\u1587{}: \\uc0\\u1575{}\\uc0\\u1604{}\\uc0\\u1583{}\\uc0\\u1575{}\\uc0\\u1585{} \\uc0\\u1575{}\\uc0\\u1604{}\\uc0\\u1578{}\\uc0\\u1608{}\\uc0\\u1</w:instrText>
      </w:r>
      <w:r w:rsidRPr="001B0A49">
        <w:rPr>
          <w:rFonts w:ascii="Simplified Arabic" w:hAnsi="Simplified Arabic" w:cs="Simplified Arabic"/>
          <w:sz w:val="24"/>
          <w:szCs w:val="24"/>
          <w:rtl/>
        </w:rPr>
        <w:instrText>606{}\\</w:instrText>
      </w:r>
      <w:r w:rsidRPr="001B0A49">
        <w:rPr>
          <w:rFonts w:ascii="Simplified Arabic" w:hAnsi="Simplified Arabic" w:cs="Simplified Arabic"/>
          <w:sz w:val="24"/>
          <w:szCs w:val="24"/>
        </w:rPr>
        <w:instrText>uc0\\u1587{}\\uc0\\u1610{}\\uc0\\u1577{} \\uc0\\u1604{}\\uc0\\u1604{}\\uc0\\u1606{}\\uc0\\u1588{}\\uc0\\u1585{}, 1984), 30/55.","plainCitation</w:instrText>
      </w:r>
      <w:r w:rsidRPr="001B0A49">
        <w:rPr>
          <w:rFonts w:ascii="Simplified Arabic" w:hAnsi="Simplified Arabic" w:cs="Simplified Arabic"/>
          <w:sz w:val="24"/>
          <w:szCs w:val="24"/>
          <w:rtl/>
        </w:rPr>
        <w:instrText>":"محمد الطاهر بن محمد بن محمد الطاهر ابن عاشور, التحرير والتنوير (تونس: الدار التونسية للنشر, 1984), 30/55.","</w:instrText>
      </w:r>
      <w:r w:rsidRPr="001B0A49">
        <w:rPr>
          <w:rFonts w:ascii="Simplified Arabic" w:hAnsi="Simplified Arabic" w:cs="Simplified Arabic"/>
          <w:sz w:val="24"/>
          <w:szCs w:val="24"/>
        </w:rPr>
        <w:instrText>dontUpdate":true,"noteIndex":44},"citationItems":[{"id":46,"uris":["http://zotero.org/users/local/aU2vwNLP/items/FY72NE47"],"itemData":{"id":46,"type":"book","event-place</w:instrText>
      </w:r>
      <w:r w:rsidRPr="001B0A49">
        <w:rPr>
          <w:rFonts w:ascii="Simplified Arabic" w:hAnsi="Simplified Arabic" w:cs="Simplified Arabic"/>
          <w:sz w:val="24"/>
          <w:szCs w:val="24"/>
          <w:rtl/>
        </w:rPr>
        <w:instrText>":"تونس","</w:instrText>
      </w:r>
      <w:r w:rsidRPr="001B0A49">
        <w:rPr>
          <w:rFonts w:ascii="Simplified Arabic" w:hAnsi="Simplified Arabic" w:cs="Simplified Arabic"/>
          <w:sz w:val="24"/>
          <w:szCs w:val="24"/>
        </w:rPr>
        <w:instrText>publisher</w:instrText>
      </w:r>
      <w:r w:rsidRPr="001B0A49">
        <w:rPr>
          <w:rFonts w:ascii="Simplified Arabic" w:hAnsi="Simplified Arabic" w:cs="Simplified Arabic"/>
          <w:sz w:val="24"/>
          <w:szCs w:val="24"/>
          <w:rtl/>
        </w:rPr>
        <w:instrText>":"الدار التونسية للنشر","</w:instrText>
      </w:r>
      <w:r w:rsidRPr="001B0A49">
        <w:rPr>
          <w:rFonts w:ascii="Simplified Arabic" w:hAnsi="Simplified Arabic" w:cs="Simplified Arabic"/>
          <w:sz w:val="24"/>
          <w:szCs w:val="24"/>
        </w:rPr>
        <w:instrText>publisher-place</w:instrText>
      </w:r>
      <w:r w:rsidRPr="001B0A49">
        <w:rPr>
          <w:rFonts w:ascii="Simplified Arabic" w:hAnsi="Simplified Arabic" w:cs="Simplified Arabic"/>
          <w:sz w:val="24"/>
          <w:szCs w:val="24"/>
          <w:rtl/>
        </w:rPr>
        <w:instrText>":"تونس","</w:instrText>
      </w:r>
      <w:r w:rsidRPr="001B0A49">
        <w:rPr>
          <w:rFonts w:ascii="Simplified Arabic" w:hAnsi="Simplified Arabic" w:cs="Simplified Arabic"/>
          <w:sz w:val="24"/>
          <w:szCs w:val="24"/>
        </w:rPr>
        <w:instrText>title</w:instrText>
      </w:r>
      <w:r w:rsidRPr="001B0A49">
        <w:rPr>
          <w:rFonts w:ascii="Simplified Arabic" w:hAnsi="Simplified Arabic" w:cs="Simplified Arabic"/>
          <w:sz w:val="24"/>
          <w:szCs w:val="24"/>
          <w:rtl/>
        </w:rPr>
        <w:instrText>":"التحرير والتنوير","</w:instrText>
      </w:r>
      <w:r w:rsidRPr="001B0A49">
        <w:rPr>
          <w:rFonts w:ascii="Simplified Arabic" w:hAnsi="Simplified Arabic" w:cs="Simplified Arabic"/>
          <w:sz w:val="24"/>
          <w:szCs w:val="24"/>
        </w:rPr>
        <w:instrText>author":[{"family</w:instrText>
      </w:r>
      <w:r w:rsidRPr="001B0A49">
        <w:rPr>
          <w:rFonts w:ascii="Simplified Arabic" w:hAnsi="Simplified Arabic" w:cs="Simplified Arabic"/>
          <w:sz w:val="24"/>
          <w:szCs w:val="24"/>
          <w:rtl/>
        </w:rPr>
        <w:instrText>":"ابن عاشور","</w:instrText>
      </w:r>
      <w:r w:rsidRPr="001B0A49">
        <w:rPr>
          <w:rFonts w:ascii="Simplified Arabic" w:hAnsi="Simplified Arabic" w:cs="Simplified Arabic"/>
          <w:sz w:val="24"/>
          <w:szCs w:val="24"/>
        </w:rPr>
        <w:instrText>given</w:instrText>
      </w:r>
      <w:r w:rsidRPr="001B0A49">
        <w:rPr>
          <w:rFonts w:ascii="Simplified Arabic" w:hAnsi="Simplified Arabic" w:cs="Simplified Arabic"/>
          <w:sz w:val="24"/>
          <w:szCs w:val="24"/>
          <w:rtl/>
        </w:rPr>
        <w:instrText>":"محمد الطاهر بن محمد بن محمد الطاهر"}],"</w:instrText>
      </w:r>
      <w:r w:rsidRPr="001B0A49">
        <w:rPr>
          <w:rFonts w:ascii="Simplified Arabic" w:hAnsi="Simplified Arabic" w:cs="Simplified Arabic"/>
          <w:sz w:val="24"/>
          <w:szCs w:val="24"/>
        </w:rPr>
        <w:instrText>issued":{"date-parts":[["1984"]]}},"locator":"30/55","label":"page"}],"schema":"https://github.com/citation-style-language/schema/raw/master/csl-citation.json</w:instrText>
      </w:r>
      <w:r w:rsidRPr="001B0A49">
        <w:rPr>
          <w:rFonts w:ascii="Simplified Arabic" w:hAnsi="Simplified Arabic" w:cs="Simplified Arabic"/>
          <w:sz w:val="24"/>
          <w:szCs w:val="24"/>
          <w:rtl/>
        </w:rPr>
        <w:instrText xml:space="preserve">"} </w:instrText>
      </w:r>
      <w:r w:rsidRPr="001B0A49">
        <w:rPr>
          <w:rFonts w:ascii="Simplified Arabic" w:hAnsi="Simplified Arabic" w:cs="Simplified Arabic"/>
          <w:sz w:val="24"/>
          <w:szCs w:val="24"/>
          <w:rtl/>
        </w:rPr>
        <w:fldChar w:fldCharType="separate"/>
      </w:r>
      <w:r w:rsidRPr="001B0A49">
        <w:rPr>
          <w:rFonts w:ascii="Simplified Arabic" w:hAnsi="Simplified Arabic" w:cs="Simplified Arabic"/>
          <w:sz w:val="24"/>
          <w:szCs w:val="24"/>
          <w:rtl/>
        </w:rPr>
        <w:t xml:space="preserve">محمد الطاهر بن محمد بن محمد الطاهر ابن عاشور, </w:t>
      </w:r>
      <w:r w:rsidRPr="001B0A49">
        <w:rPr>
          <w:rFonts w:ascii="Simplified Arabic" w:hAnsi="Simplified Arabic" w:cs="Simplified Arabic"/>
          <w:i/>
          <w:iCs/>
          <w:sz w:val="24"/>
          <w:szCs w:val="24"/>
          <w:rtl/>
        </w:rPr>
        <w:t>التحرير والتنوير</w:t>
      </w:r>
      <w:r w:rsidRPr="001B0A49">
        <w:rPr>
          <w:rFonts w:ascii="Simplified Arabic" w:hAnsi="Simplified Arabic" w:cs="Simplified Arabic"/>
          <w:sz w:val="24"/>
          <w:szCs w:val="24"/>
          <w:rtl/>
        </w:rPr>
        <w:t xml:space="preserve"> (تونس: الدار التونسية للنشر,</w:t>
      </w:r>
      <w:r>
        <w:rPr>
          <w:rFonts w:ascii="Simplified Arabic" w:hAnsi="Simplified Arabic" w:cs="Simplified Arabic" w:hint="cs"/>
          <w:sz w:val="24"/>
          <w:szCs w:val="24"/>
          <w:rtl/>
        </w:rPr>
        <w:t xml:space="preserve"> </w:t>
      </w:r>
      <w:r w:rsidRPr="001B0A49">
        <w:rPr>
          <w:rFonts w:ascii="Simplified Arabic" w:hAnsi="Simplified Arabic" w:cs="Simplified Arabic"/>
          <w:sz w:val="24"/>
          <w:szCs w:val="24"/>
          <w:rtl/>
        </w:rPr>
        <w:t>1984), 30/55</w:t>
      </w:r>
      <w:r w:rsidRPr="001B0A49">
        <w:rPr>
          <w:rFonts w:ascii="Simplified Arabic" w:hAnsi="Simplified Arabic" w:cs="Simplified Arabic"/>
          <w:sz w:val="24"/>
          <w:szCs w:val="24"/>
        </w:rPr>
        <w:t>.</w:t>
      </w:r>
      <w:r w:rsidRPr="001B0A49">
        <w:rPr>
          <w:rFonts w:ascii="Simplified Arabic" w:hAnsi="Simplified Arabic" w:cs="Simplified Arabic"/>
          <w:sz w:val="24"/>
          <w:szCs w:val="24"/>
          <w:rtl/>
        </w:rPr>
        <w:fldChar w:fldCharType="end"/>
      </w:r>
    </w:p>
  </w:footnote>
  <w:footnote w:id="45">
    <w:p w14:paraId="1EBF89CA" w14:textId="5D646852" w:rsidR="00D72F3D" w:rsidRPr="00384FC6" w:rsidRDefault="00D72F3D" w:rsidP="00AA5838">
      <w:pPr>
        <w:pStyle w:val="DipnotMetni"/>
        <w:bidi/>
        <w:jc w:val="left"/>
        <w:rPr>
          <w:rFonts w:ascii="Simplified Arabic" w:hAnsi="Simplified Arabic" w:cs="Simplified Arabic"/>
          <w:sz w:val="24"/>
          <w:szCs w:val="24"/>
          <w:lang w:bidi="ar-IQ"/>
        </w:rPr>
      </w:pPr>
      <w:r w:rsidRPr="001B0A49">
        <w:rPr>
          <w:rStyle w:val="DipnotBavurusu"/>
          <w:rFonts w:ascii="Simplified Arabic" w:hAnsi="Simplified Arabic" w:cs="Simplified Arabic"/>
          <w:sz w:val="24"/>
          <w:szCs w:val="24"/>
        </w:rPr>
        <w:footnoteRef/>
      </w:r>
      <w:r w:rsidRPr="001B0A49">
        <w:rPr>
          <w:rFonts w:ascii="Simplified Arabic" w:hAnsi="Simplified Arabic" w:cs="Simplified Arabic"/>
          <w:sz w:val="24"/>
          <w:szCs w:val="24"/>
          <w:rtl/>
        </w:rPr>
        <w:t xml:space="preserve"> </w:t>
      </w:r>
      <w:r w:rsidRPr="001B0A49">
        <w:rPr>
          <w:rFonts w:ascii="Simplified Arabic" w:hAnsi="Simplified Arabic" w:cs="Simplified Arabic"/>
          <w:sz w:val="24"/>
          <w:szCs w:val="24"/>
        </w:rPr>
        <w:fldChar w:fldCharType="begin"/>
      </w:r>
      <w:r w:rsidRPr="001B0A49">
        <w:rPr>
          <w:rFonts w:ascii="Simplified Arabic" w:hAnsi="Simplified Arabic" w:cs="Simplified Arabic"/>
          <w:sz w:val="24"/>
          <w:szCs w:val="24"/>
        </w:rPr>
        <w:instrText xml:space="preserve"> ADDIN ZOTERO_ITEM CSL_CITATION {"citationID":"a205u5rtncu","properties":{"formattedCitation":"\\uldash{\\uc0\\u1602{}\\uc0\\u1575{}\\uc0\\u1606{}\\uc0\\u1608{}\\uc0\\u1606{} \\uc0\\u1575{}\\uc0\\u1604{}\\uc0\\u1575{}\\uc0\\u1605{}\\uc0\\u1605{} \\uc0\\u1575{}\\uc0\\u1604{}\\uc0\\u1605{}\\uc0\\u1578{}\\uc0\\u1581{}\\uc0\\u1583{}\\uc0\\u1577{} \\uc0\\u1575{}\\uc0\\u1604{}\\uc0\\u1601{}\\uc0\\u1589{}\\uc0\\u1604{} \\uc0\\u1575{}\\uc0\\u1604{}\\uc0\\u1571{}\\uc0\\u1608{}\\uc0\\u1604{}: \\uc0\\u1605{}\\uc0\\u1602{}\\uc0\\u1575{}\\uc0\\u1589{}\\uc0\\u1583{} \\uc0\\u1575{}\\uc0\\u1604{}\\uc0\\u1607{}\\uc0\\u1610{}\\uc0\\u1574{}\\uc0\\u1577{} \\uc0\\u1608{}\\uc0\\u1605{}\\uc0\\u1576{}\\uc0\\u1575{}\\uc0\\u1583{}\\uc0\\u1574{}\\uc0\\u1607{}\\uc0\\u1575{} (\\uc0\\u1602{}\\uc0\\u1575{}\\uc0\\u1606{}\\uc0\\u1608{}\\uc0\\u1606{} \\uc0\\u1575{}\\uc0\\u1604{}\\uc0\\u1575{}\\uc0\\u1605{}\\uc0\\u1605{} \\uc0\\u1575{}\\uc0\\u1604{}\\uc0\\u1605{}\\uc0\\u1578{}\\uc0\\u1581{}\\uc0\\u1583{}\\uc0\\u1577{} \\uc0\\u1575{}\\uc0\\u1604{}\\uc0\\u1601{}\\uc0\\u1589{}\\uc0\\u1604{} \\uc0\\u1575{}\\uc0\\u1604{}\\uc0\\u1571{}\\uc0\\u1608{}\\uc0\\u1604{}: \\uc0\\u1605{}\\uc0\\u1602{}\\uc0\\u1575{}\\uc0\\u1589{}\\uc0\\u1583{} \\uc0\\u1575{}\\uc0\\u1604{}\\uc0\\u1607{}\\uc0\\u1610{}\\uc0\\u1574{}\\uc0\\u1577{} \\uc0\\u1608{}\\uc0\\u1605{}\\uc0\\u1576{}\\uc0\\u1575{}\\uc0\\u1583{}\\uc0\\u1574{}\\uc0\\u1607{}\\uc0\\u1575{}), 1 (1945)\"https://www.un.org/ar/about-us\".}","plainCitation":"</w:instrText>
      </w:r>
      <w:r w:rsidRPr="001B0A49">
        <w:rPr>
          <w:rFonts w:ascii="Simplified Arabic" w:hAnsi="Simplified Arabic" w:cs="Simplified Arabic"/>
          <w:sz w:val="24"/>
          <w:szCs w:val="24"/>
          <w:rtl/>
        </w:rPr>
        <w:instrText>قانون الامم المتحدة الفصل الأول: مقاصد الهيئة ومبادئها</w:instrText>
      </w:r>
      <w:r w:rsidRPr="001B0A49">
        <w:rPr>
          <w:rFonts w:ascii="Simplified Arabic" w:hAnsi="Simplified Arabic" w:cs="Simplified Arabic"/>
          <w:sz w:val="24"/>
          <w:szCs w:val="24"/>
        </w:rPr>
        <w:instrText xml:space="preserve"> (</w:instrText>
      </w:r>
      <w:r w:rsidRPr="001B0A49">
        <w:rPr>
          <w:rFonts w:ascii="Simplified Arabic" w:hAnsi="Simplified Arabic" w:cs="Simplified Arabic"/>
          <w:sz w:val="24"/>
          <w:szCs w:val="24"/>
          <w:rtl/>
        </w:rPr>
        <w:instrText>قانون الامم المتحدة الفصل الأول: مقاصد الهيئة ومبادئها), 1 (1945</w:instrText>
      </w:r>
      <w:r w:rsidRPr="001B0A49">
        <w:rPr>
          <w:rFonts w:ascii="Simplified Arabic" w:hAnsi="Simplified Arabic" w:cs="Simplified Arabic"/>
          <w:sz w:val="24"/>
          <w:szCs w:val="24"/>
        </w:rPr>
        <w:instrText>)\"https://www.un.org/ar/about-us\".","dontUpdate":true,"noteIndex":45},"citationItems":[{"id":502,"uris":["http://zotero.org/users/local/aU2vwNLP/items/86RFZDGD"],"itemData":{"id":502,"type":"legislation","section":"1","title":"</w:instrText>
      </w:r>
      <w:r w:rsidRPr="001B0A49">
        <w:rPr>
          <w:rFonts w:ascii="Simplified Arabic" w:hAnsi="Simplified Arabic" w:cs="Simplified Arabic"/>
          <w:sz w:val="24"/>
          <w:szCs w:val="24"/>
          <w:rtl/>
        </w:rPr>
        <w:instrText>قانون الامم المتحدة الفصل الأول: مقاصد الهيئة ومبادئها</w:instrText>
      </w:r>
      <w:r w:rsidRPr="001B0A49">
        <w:rPr>
          <w:rFonts w:ascii="Simplified Arabic" w:hAnsi="Simplified Arabic" w:cs="Simplified Arabic"/>
          <w:sz w:val="24"/>
          <w:szCs w:val="24"/>
        </w:rPr>
        <w:instrText xml:space="preserve">","URL":"https://www.un.org/ar/about-us","issued":{"date-parts":[["1945"]]}},"suffix":"\"https://www.un.org/ar/about-us\""}],"schema":"https://github.com/citation-style-language/schema/raw/master/csl-citation.json"} </w:instrText>
      </w:r>
      <w:r w:rsidRPr="001B0A49">
        <w:rPr>
          <w:rFonts w:ascii="Simplified Arabic" w:hAnsi="Simplified Arabic" w:cs="Simplified Arabic"/>
          <w:sz w:val="24"/>
          <w:szCs w:val="24"/>
        </w:rPr>
        <w:fldChar w:fldCharType="separate"/>
      </w:r>
      <w:r w:rsidRPr="001B0A49">
        <w:rPr>
          <w:rFonts w:ascii="Simplified Arabic" w:hAnsi="Simplified Arabic" w:cs="Simplified Arabic"/>
          <w:sz w:val="24"/>
          <w:szCs w:val="24"/>
          <w:rtl/>
        </w:rPr>
        <w:t>قانون الامم المتحدة الفصل الأول: مقاصد الهيئة ومبادئها (قانون الامم المتحدة الفصل الأول: مقاصد الهيئة ومبادئها),</w:t>
      </w:r>
      <w:r>
        <w:rPr>
          <w:rFonts w:ascii="Simplified Arabic" w:hAnsi="Simplified Arabic" w:cs="Simplified Arabic" w:hint="cs"/>
          <w:sz w:val="24"/>
          <w:szCs w:val="24"/>
          <w:rtl/>
          <w:lang w:bidi="ar-IQ"/>
        </w:rPr>
        <w:t xml:space="preserve"> </w:t>
      </w:r>
      <w:r w:rsidRPr="001B0A49">
        <w:rPr>
          <w:rFonts w:ascii="Simplified Arabic" w:hAnsi="Simplified Arabic" w:cs="Simplified Arabic"/>
          <w:sz w:val="24"/>
          <w:szCs w:val="24"/>
          <w:rtl/>
        </w:rPr>
        <w:t>1(1945</w:t>
      </w:r>
      <w:r w:rsidRPr="001B0A49">
        <w:rPr>
          <w:rFonts w:ascii="Simplified Arabic" w:hAnsi="Simplified Arabic" w:cs="Simplified Arabic"/>
          <w:sz w:val="24"/>
          <w:szCs w:val="24"/>
        </w:rPr>
        <w:t>2022/6/15 "(https://www.un.org/ar/about-us".</w:t>
      </w:r>
      <w:r w:rsidRPr="001B0A49">
        <w:rPr>
          <w:rFonts w:ascii="Simplified Arabic" w:hAnsi="Simplified Arabic" w:cs="Simplified Arabic"/>
          <w:sz w:val="24"/>
          <w:szCs w:val="24"/>
        </w:rPr>
        <w:fldChar w:fldCharType="end"/>
      </w:r>
      <w:r w:rsidRPr="001B0A49">
        <w:rPr>
          <w:rFonts w:ascii="Simplified Arabic" w:hAnsi="Simplified Arabic" w:cs="Simplified Arabic"/>
          <w:sz w:val="24"/>
          <w:szCs w:val="24"/>
          <w:rtl/>
          <w:lang w:bidi="ar-IQ"/>
        </w:rPr>
        <w:t>.</w:t>
      </w:r>
    </w:p>
  </w:footnote>
  <w:footnote w:id="46">
    <w:p w14:paraId="3515C9B3" w14:textId="77777777" w:rsidR="00D72F3D" w:rsidRDefault="00D72F3D" w:rsidP="00657455">
      <w:pPr>
        <w:pStyle w:val="DipnotMetni"/>
        <w:bidi/>
        <w:jc w:val="left"/>
        <w:rPr>
          <w:rFonts w:ascii="Simplified Arabic" w:hAnsi="Simplified Arabic" w:cs="Simplified Arabic"/>
          <w:sz w:val="24"/>
          <w:szCs w:val="24"/>
          <w:rtl/>
        </w:rPr>
      </w:pPr>
      <w:r w:rsidRPr="00AF4B7C">
        <w:rPr>
          <w:rStyle w:val="DipnotBavurusu"/>
          <w:rFonts w:ascii="Simplified Arabic" w:hAnsi="Simplified Arabic" w:cs="Simplified Arabic"/>
          <w:sz w:val="24"/>
          <w:szCs w:val="24"/>
        </w:rPr>
        <w:footnoteRef/>
      </w:r>
      <w:r w:rsidRPr="00AF4B7C">
        <w:rPr>
          <w:rFonts w:ascii="Simplified Arabic" w:hAnsi="Simplified Arabic" w:cs="Simplified Arabic"/>
          <w:sz w:val="24"/>
          <w:szCs w:val="24"/>
          <w:rtl/>
        </w:rPr>
        <w:t xml:space="preserve"> </w:t>
      </w:r>
      <w:r w:rsidRPr="00AF4B7C">
        <w:rPr>
          <w:rFonts w:ascii="Simplified Arabic" w:hAnsi="Simplified Arabic" w:cs="Simplified Arabic"/>
          <w:sz w:val="24"/>
          <w:szCs w:val="24"/>
          <w:rtl/>
        </w:rPr>
        <w:fldChar w:fldCharType="begin"/>
      </w:r>
      <w:r w:rsidRPr="00AF4B7C">
        <w:rPr>
          <w:rFonts w:ascii="Simplified Arabic" w:hAnsi="Simplified Arabic" w:cs="Simplified Arabic"/>
          <w:sz w:val="24"/>
          <w:szCs w:val="24"/>
          <w:rtl/>
        </w:rPr>
        <w:instrText xml:space="preserve"> </w:instrText>
      </w:r>
      <w:r w:rsidRPr="00AF4B7C">
        <w:rPr>
          <w:rFonts w:ascii="Simplified Arabic" w:hAnsi="Simplified Arabic" w:cs="Simplified Arabic"/>
          <w:sz w:val="24"/>
          <w:szCs w:val="24"/>
        </w:rPr>
        <w:instrText>ADDIN ZOTERO_ITEM CSL_CITATION {"citationID":"6o1bLFo6","properties":{"formattedCitation":"\\uc0\\u1571{}\\uc0\\u1581{}\\uc0\\u1605{}\\uc0\\u1583{} \\uc0\\u1576{}\\uc0\\u1606{} \\uc0\\u1593{}\\uc0\\u1604{}\\uc0\\u1610{} \\uc0\\u1576{}\\uc0\\u1606{}  \\uc</w:instrText>
      </w:r>
      <w:r w:rsidRPr="00AF4B7C">
        <w:rPr>
          <w:rFonts w:ascii="Simplified Arabic" w:hAnsi="Simplified Arabic" w:cs="Simplified Arabic"/>
          <w:sz w:val="24"/>
          <w:szCs w:val="24"/>
          <w:rtl/>
        </w:rPr>
        <w:instrText>0\\</w:instrText>
      </w:r>
      <w:r w:rsidRPr="00AF4B7C">
        <w:rPr>
          <w:rFonts w:ascii="Simplified Arabic" w:hAnsi="Simplified Arabic" w:cs="Simplified Arabic"/>
          <w:sz w:val="24"/>
          <w:szCs w:val="24"/>
        </w:rPr>
        <w:instrText>u1605{}\\uc0\\u1581{}\\uc0\\u1605{}\\uc0\\u1583{}  \\uc0\\u1576{}\\uc0\\u1606{} \\uc0\\u1581{}\\uc0\\u1580{}\\uc0\\u1585{} \\uc0\\u1575{}\\uc0\\u1604{}\\uc0\\u1593{}\\uc0\\u1587{}\\uc0\\u1602{}\\uc0\\u1604{}\\uc0\\u1575{}\\uc0\\u1606{}\\uc0\\u1610</w:instrText>
      </w:r>
      <w:r w:rsidRPr="00AF4B7C">
        <w:rPr>
          <w:rFonts w:ascii="Simplified Arabic" w:hAnsi="Simplified Arabic" w:cs="Simplified Arabic"/>
          <w:sz w:val="24"/>
          <w:szCs w:val="24"/>
          <w:rtl/>
        </w:rPr>
        <w:instrText>{}, {\\</w:instrText>
      </w:r>
      <w:r w:rsidRPr="00AF4B7C">
        <w:rPr>
          <w:rFonts w:ascii="Simplified Arabic" w:hAnsi="Simplified Arabic" w:cs="Simplified Arabic"/>
          <w:sz w:val="24"/>
          <w:szCs w:val="24"/>
        </w:rPr>
        <w:instrText>i{}\\uc0\\u1601{}\\uc0\\u1578{}\\uc0\\u1581{} \\uc0\\u1575{}\\uc0\\u1604{}\\uc0\\u1576{}\\uc0\\u1575{}\\uc0\\u1585{}\\uc0\\u1610{} \\uc0\\u1588{}\\uc0\\u1585{}\\uc0\\u1581{} \\uc0\\u1589{}\\uc0\\u1581{}\\uc0\\u1610{}\\uc0\\u1581{} \\uc0\\u1575{}\\uc0\\u</w:instrText>
      </w:r>
      <w:r w:rsidRPr="00AF4B7C">
        <w:rPr>
          <w:rFonts w:ascii="Simplified Arabic" w:hAnsi="Simplified Arabic" w:cs="Simplified Arabic"/>
          <w:sz w:val="24"/>
          <w:szCs w:val="24"/>
          <w:rtl/>
        </w:rPr>
        <w:instrText>1604{}\\</w:instrText>
      </w:r>
      <w:r w:rsidRPr="00AF4B7C">
        <w:rPr>
          <w:rFonts w:ascii="Simplified Arabic" w:hAnsi="Simplified Arabic" w:cs="Simplified Arabic"/>
          <w:sz w:val="24"/>
          <w:szCs w:val="24"/>
        </w:rPr>
        <w:instrText>uc0\\u1576{}\\uc0\\u1582{}\\uc0\\u1575{}\\uc0\\u1585{}\\uc0\\u1610{}}, \\uc0\\u1578{}\\uc0\\u1581{}\\uc0\\u1602{}\\uc0\\u1610{}\\uc0\\u1602{} \\uc0\\u1605{}\\uc0\\u1581{}\\uc0\\u1605{}\\uc0\\u1583{} \\uc0\\u1601{}\\uc0\\u1572{}\\uc0\\u1575{}\\uc0</w:instrText>
      </w:r>
      <w:r w:rsidRPr="00AF4B7C">
        <w:rPr>
          <w:rFonts w:ascii="Simplified Arabic" w:hAnsi="Simplified Arabic" w:cs="Simplified Arabic"/>
          <w:sz w:val="24"/>
          <w:szCs w:val="24"/>
          <w:rtl/>
        </w:rPr>
        <w:instrText>\\</w:instrText>
      </w:r>
      <w:r w:rsidRPr="00AF4B7C">
        <w:rPr>
          <w:rFonts w:ascii="Simplified Arabic" w:hAnsi="Simplified Arabic" w:cs="Simplified Arabic"/>
          <w:sz w:val="24"/>
          <w:szCs w:val="24"/>
        </w:rPr>
        <w:instrText>u1583{} \\uc0\\u1593{}\\uc0\\u1576{}\\uc0\\u1583{} \\uc0\\u1575{}\\uc0\\u1604{}\\uc0\\u1576{}\\uc0\\u1575{}\\uc0\\u1602{}\\uc0\\u1610{} (\\uc0\\u1576{}\\uc0\\u1610{}\\uc0\\u1585{}\\uc0\\u1608{}\\uc0\\u1578{}: \\uc0\\u1583{}\\uc0\\u1575{}\\uc0\\u1585</w:instrText>
      </w:r>
      <w:r w:rsidRPr="00AF4B7C">
        <w:rPr>
          <w:rFonts w:ascii="Simplified Arabic" w:hAnsi="Simplified Arabic" w:cs="Simplified Arabic"/>
          <w:sz w:val="24"/>
          <w:szCs w:val="24"/>
          <w:rtl/>
        </w:rPr>
        <w:instrText>{} \\</w:instrText>
      </w:r>
      <w:r w:rsidRPr="00AF4B7C">
        <w:rPr>
          <w:rFonts w:ascii="Simplified Arabic" w:hAnsi="Simplified Arabic" w:cs="Simplified Arabic"/>
          <w:sz w:val="24"/>
          <w:szCs w:val="24"/>
        </w:rPr>
        <w:instrText>uc0\\u1575{}\\uc0\\u1604{}\\uc0\\u1605{}\\uc0\\u1593{}\\uc0\\u1585{}\\uc0\\u1601{}\\uc0\\u1577{}, 1379), 7/442.","plainCitation</w:instrText>
      </w:r>
      <w:r w:rsidRPr="00AF4B7C">
        <w:rPr>
          <w:rFonts w:ascii="Simplified Arabic" w:hAnsi="Simplified Arabic" w:cs="Simplified Arabic"/>
          <w:sz w:val="24"/>
          <w:szCs w:val="24"/>
          <w:rtl/>
        </w:rPr>
        <w:instrText>":"أحمد بن علي بن  محمد  بن حجر العسقلاني, فتح الباري شرح صحيح البخاري, تحقيق محمد فؤاد عبد الباقي (بيروت: دار المعرفة, 1379), 7/442.","</w:instrText>
      </w:r>
      <w:r w:rsidRPr="00AF4B7C">
        <w:rPr>
          <w:rFonts w:ascii="Simplified Arabic" w:hAnsi="Simplified Arabic" w:cs="Simplified Arabic"/>
          <w:sz w:val="24"/>
          <w:szCs w:val="24"/>
        </w:rPr>
        <w:instrText>dontUpdate":true,"noteIndex":46},"citationItems":[{"id":80,"uris":["http://zotero.org/users/local/aU2vwNLP/items/GMR5XW7Q"],"itemData":{"id":80,"type":"book","event-place</w:instrText>
      </w:r>
      <w:r w:rsidRPr="00AF4B7C">
        <w:rPr>
          <w:rFonts w:ascii="Simplified Arabic" w:hAnsi="Simplified Arabic" w:cs="Simplified Arabic"/>
          <w:sz w:val="24"/>
          <w:szCs w:val="24"/>
          <w:rtl/>
        </w:rPr>
        <w:instrText>":"بيروت","</w:instrText>
      </w:r>
      <w:r w:rsidRPr="00AF4B7C">
        <w:rPr>
          <w:rFonts w:ascii="Simplified Arabic" w:hAnsi="Simplified Arabic" w:cs="Simplified Arabic"/>
          <w:sz w:val="24"/>
          <w:szCs w:val="24"/>
        </w:rPr>
        <w:instrText>publisher</w:instrText>
      </w:r>
      <w:r w:rsidRPr="00AF4B7C">
        <w:rPr>
          <w:rFonts w:ascii="Simplified Arabic" w:hAnsi="Simplified Arabic" w:cs="Simplified Arabic"/>
          <w:sz w:val="24"/>
          <w:szCs w:val="24"/>
          <w:rtl/>
        </w:rPr>
        <w:instrText>":"دار المعرفة","</w:instrText>
      </w:r>
      <w:r w:rsidRPr="00AF4B7C">
        <w:rPr>
          <w:rFonts w:ascii="Simplified Arabic" w:hAnsi="Simplified Arabic" w:cs="Simplified Arabic"/>
          <w:sz w:val="24"/>
          <w:szCs w:val="24"/>
        </w:rPr>
        <w:instrText>publisher-place</w:instrText>
      </w:r>
      <w:r w:rsidRPr="00AF4B7C">
        <w:rPr>
          <w:rFonts w:ascii="Simplified Arabic" w:hAnsi="Simplified Arabic" w:cs="Simplified Arabic"/>
          <w:sz w:val="24"/>
          <w:szCs w:val="24"/>
          <w:rtl/>
        </w:rPr>
        <w:instrText>":"بيروت","</w:instrText>
      </w:r>
      <w:r w:rsidRPr="00AF4B7C">
        <w:rPr>
          <w:rFonts w:ascii="Simplified Arabic" w:hAnsi="Simplified Arabic" w:cs="Simplified Arabic"/>
          <w:sz w:val="24"/>
          <w:szCs w:val="24"/>
        </w:rPr>
        <w:instrText>title</w:instrText>
      </w:r>
      <w:r w:rsidRPr="00AF4B7C">
        <w:rPr>
          <w:rFonts w:ascii="Simplified Arabic" w:hAnsi="Simplified Arabic" w:cs="Simplified Arabic"/>
          <w:sz w:val="24"/>
          <w:szCs w:val="24"/>
          <w:rtl/>
        </w:rPr>
        <w:instrText>":"فتح الباري شرح صحيح البخاري","</w:instrText>
      </w:r>
      <w:r w:rsidRPr="00AF4B7C">
        <w:rPr>
          <w:rFonts w:ascii="Simplified Arabic" w:hAnsi="Simplified Arabic" w:cs="Simplified Arabic"/>
          <w:sz w:val="24"/>
          <w:szCs w:val="24"/>
        </w:rPr>
        <w:instrText>author":[{"family</w:instrText>
      </w:r>
      <w:r w:rsidRPr="00AF4B7C">
        <w:rPr>
          <w:rFonts w:ascii="Simplified Arabic" w:hAnsi="Simplified Arabic" w:cs="Simplified Arabic"/>
          <w:sz w:val="24"/>
          <w:szCs w:val="24"/>
          <w:rtl/>
        </w:rPr>
        <w:instrText>":"العسقلاني","</w:instrText>
      </w:r>
      <w:r w:rsidRPr="00AF4B7C">
        <w:rPr>
          <w:rFonts w:ascii="Simplified Arabic" w:hAnsi="Simplified Arabic" w:cs="Simplified Arabic"/>
          <w:sz w:val="24"/>
          <w:szCs w:val="24"/>
        </w:rPr>
        <w:instrText>given</w:instrText>
      </w:r>
      <w:r w:rsidRPr="00AF4B7C">
        <w:rPr>
          <w:rFonts w:ascii="Simplified Arabic" w:hAnsi="Simplified Arabic" w:cs="Simplified Arabic"/>
          <w:sz w:val="24"/>
          <w:szCs w:val="24"/>
          <w:rtl/>
        </w:rPr>
        <w:instrText>":"أحمد بن علي بن  محمد  بن حجر"}],"</w:instrText>
      </w:r>
      <w:r w:rsidRPr="00AF4B7C">
        <w:rPr>
          <w:rFonts w:ascii="Simplified Arabic" w:hAnsi="Simplified Arabic" w:cs="Simplified Arabic"/>
          <w:sz w:val="24"/>
          <w:szCs w:val="24"/>
        </w:rPr>
        <w:instrText>editor":[{"family</w:instrText>
      </w:r>
      <w:r w:rsidRPr="00AF4B7C">
        <w:rPr>
          <w:rFonts w:ascii="Simplified Arabic" w:hAnsi="Simplified Arabic" w:cs="Simplified Arabic"/>
          <w:sz w:val="24"/>
          <w:szCs w:val="24"/>
          <w:rtl/>
        </w:rPr>
        <w:instrText>":"عبد الباقي","</w:instrText>
      </w:r>
      <w:r w:rsidRPr="00AF4B7C">
        <w:rPr>
          <w:rFonts w:ascii="Simplified Arabic" w:hAnsi="Simplified Arabic" w:cs="Simplified Arabic"/>
          <w:sz w:val="24"/>
          <w:szCs w:val="24"/>
        </w:rPr>
        <w:instrText>given</w:instrText>
      </w:r>
      <w:r w:rsidRPr="00AF4B7C">
        <w:rPr>
          <w:rFonts w:ascii="Simplified Arabic" w:hAnsi="Simplified Arabic" w:cs="Simplified Arabic"/>
          <w:sz w:val="24"/>
          <w:szCs w:val="24"/>
          <w:rtl/>
        </w:rPr>
        <w:instrText>":"محمد فؤاد"}],"</w:instrText>
      </w:r>
      <w:r w:rsidRPr="00AF4B7C">
        <w:rPr>
          <w:rFonts w:ascii="Simplified Arabic" w:hAnsi="Simplified Arabic" w:cs="Simplified Arabic"/>
          <w:sz w:val="24"/>
          <w:szCs w:val="24"/>
        </w:rPr>
        <w:instrText>issued":{"date-parts":[["1379"]]}},"locator":"7/442","label":"page"}],"schema":"https://github.com/citation-style-language/schema/raw/master/csl-citation.json</w:instrText>
      </w:r>
      <w:r w:rsidRPr="00AF4B7C">
        <w:rPr>
          <w:rFonts w:ascii="Simplified Arabic" w:hAnsi="Simplified Arabic" w:cs="Simplified Arabic"/>
          <w:sz w:val="24"/>
          <w:szCs w:val="24"/>
          <w:rtl/>
        </w:rPr>
        <w:instrText xml:space="preserve">"} </w:instrText>
      </w:r>
      <w:r w:rsidRPr="00AF4B7C">
        <w:rPr>
          <w:rFonts w:ascii="Simplified Arabic" w:hAnsi="Simplified Arabic" w:cs="Simplified Arabic"/>
          <w:sz w:val="24"/>
          <w:szCs w:val="24"/>
          <w:rtl/>
        </w:rPr>
        <w:fldChar w:fldCharType="separate"/>
      </w:r>
      <w:r w:rsidRPr="00AF4B7C">
        <w:rPr>
          <w:rFonts w:ascii="Simplified Arabic" w:hAnsi="Simplified Arabic" w:cs="Simplified Arabic"/>
          <w:sz w:val="24"/>
          <w:szCs w:val="24"/>
          <w:rtl/>
        </w:rPr>
        <w:t xml:space="preserve">أحمد بن علي بن  محمد  بن حجر العسقلاني, </w:t>
      </w:r>
      <w:r w:rsidRPr="00AF4B7C">
        <w:rPr>
          <w:rFonts w:ascii="Simplified Arabic" w:hAnsi="Simplified Arabic" w:cs="Simplified Arabic"/>
          <w:i/>
          <w:iCs/>
          <w:sz w:val="24"/>
          <w:szCs w:val="24"/>
          <w:rtl/>
        </w:rPr>
        <w:t>فتح الباري شرح صحيح البخاري</w:t>
      </w:r>
      <w:r w:rsidRPr="00AF4B7C">
        <w:rPr>
          <w:rFonts w:ascii="Simplified Arabic" w:hAnsi="Simplified Arabic" w:cs="Simplified Arabic"/>
          <w:sz w:val="24"/>
          <w:szCs w:val="24"/>
          <w:rtl/>
        </w:rPr>
        <w:t>, تحقيق محمد فؤاد عبد الباقي (بيروت: دار المعرفة,1379),</w:t>
      </w:r>
      <w:r>
        <w:rPr>
          <w:rFonts w:ascii="Simplified Arabic" w:hAnsi="Simplified Arabic" w:cs="Simplified Arabic" w:hint="cs"/>
          <w:sz w:val="24"/>
          <w:szCs w:val="24"/>
          <w:rtl/>
        </w:rPr>
        <w:t xml:space="preserve"> </w:t>
      </w:r>
      <w:r w:rsidRPr="00AF4B7C">
        <w:rPr>
          <w:rFonts w:ascii="Simplified Arabic" w:hAnsi="Simplified Arabic" w:cs="Simplified Arabic"/>
          <w:sz w:val="24"/>
          <w:szCs w:val="24"/>
          <w:rtl/>
        </w:rPr>
        <w:t>7/442</w:t>
      </w:r>
      <w:r w:rsidRPr="00AF4B7C">
        <w:rPr>
          <w:rFonts w:ascii="Simplified Arabic" w:hAnsi="Simplified Arabic" w:cs="Simplified Arabic"/>
          <w:sz w:val="24"/>
          <w:szCs w:val="24"/>
        </w:rPr>
        <w:t>.</w:t>
      </w:r>
      <w:r w:rsidRPr="00AF4B7C">
        <w:rPr>
          <w:rFonts w:ascii="Simplified Arabic" w:hAnsi="Simplified Arabic" w:cs="Simplified Arabic"/>
          <w:sz w:val="24"/>
          <w:szCs w:val="24"/>
          <w:rtl/>
        </w:rPr>
        <w:fldChar w:fldCharType="end"/>
      </w:r>
    </w:p>
    <w:p w14:paraId="674D8604" w14:textId="77777777" w:rsidR="00D72F3D" w:rsidRDefault="00D72F3D" w:rsidP="00023FF2">
      <w:pPr>
        <w:pStyle w:val="DipnotMetni"/>
        <w:bidi/>
        <w:jc w:val="left"/>
        <w:rPr>
          <w:rFonts w:ascii="Simplified Arabic" w:hAnsi="Simplified Arabic" w:cs="Simplified Arabic"/>
          <w:sz w:val="24"/>
          <w:szCs w:val="24"/>
          <w:rtl/>
        </w:rPr>
      </w:pPr>
    </w:p>
    <w:p w14:paraId="241B256A" w14:textId="77777777" w:rsidR="00D72F3D" w:rsidRPr="00AF4B7C" w:rsidRDefault="00D72F3D" w:rsidP="00023FF2">
      <w:pPr>
        <w:pStyle w:val="DipnotMetni"/>
        <w:bidi/>
        <w:jc w:val="left"/>
        <w:rPr>
          <w:rFonts w:ascii="Simplified Arabic" w:hAnsi="Simplified Arabic" w:cs="Simplified Arabic"/>
          <w:sz w:val="24"/>
          <w:szCs w:val="24"/>
          <w:rtl/>
        </w:rPr>
      </w:pPr>
    </w:p>
  </w:footnote>
  <w:footnote w:id="47">
    <w:p w14:paraId="1FE79E2A" w14:textId="77777777" w:rsidR="00D72F3D" w:rsidRPr="00AF4B7C" w:rsidRDefault="00D72F3D" w:rsidP="00657455">
      <w:pPr>
        <w:pStyle w:val="DipnotMetni"/>
        <w:bidi/>
        <w:jc w:val="left"/>
        <w:rPr>
          <w:rFonts w:ascii="Simplified Arabic" w:hAnsi="Simplified Arabic" w:cs="Simplified Arabic"/>
          <w:sz w:val="24"/>
          <w:szCs w:val="24"/>
        </w:rPr>
      </w:pPr>
      <w:r w:rsidRPr="00AF4B7C">
        <w:rPr>
          <w:rStyle w:val="DipnotBavurusu"/>
          <w:rFonts w:ascii="Simplified Arabic" w:hAnsi="Simplified Arabic" w:cs="Simplified Arabic"/>
          <w:sz w:val="24"/>
          <w:szCs w:val="24"/>
        </w:rPr>
        <w:footnoteRef/>
      </w:r>
      <w:r w:rsidRPr="00AF4B7C">
        <w:rPr>
          <w:rFonts w:ascii="Simplified Arabic" w:hAnsi="Simplified Arabic" w:cs="Simplified Arabic"/>
          <w:sz w:val="24"/>
          <w:szCs w:val="24"/>
          <w:rtl/>
        </w:rPr>
        <w:t xml:space="preserve"> </w:t>
      </w:r>
      <w:r w:rsidRPr="00AF4B7C">
        <w:rPr>
          <w:rFonts w:ascii="Simplified Arabic" w:hAnsi="Simplified Arabic" w:cs="Simplified Arabic"/>
          <w:sz w:val="24"/>
          <w:szCs w:val="24"/>
          <w:rtl/>
          <w:lang w:bidi="ar-IQ"/>
        </w:rPr>
        <w:fldChar w:fldCharType="begin"/>
      </w:r>
      <w:r w:rsidRPr="00AF4B7C">
        <w:rPr>
          <w:rFonts w:ascii="Simplified Arabic" w:hAnsi="Simplified Arabic" w:cs="Simplified Arabic"/>
          <w:sz w:val="24"/>
          <w:szCs w:val="24"/>
          <w:rtl/>
          <w:lang w:bidi="ar-IQ"/>
        </w:rPr>
        <w:instrText xml:space="preserve"> </w:instrText>
      </w:r>
      <w:r w:rsidRPr="00AF4B7C">
        <w:rPr>
          <w:rFonts w:ascii="Simplified Arabic" w:hAnsi="Simplified Arabic" w:cs="Simplified Arabic"/>
          <w:sz w:val="24"/>
          <w:szCs w:val="24"/>
          <w:lang w:bidi="ar-IQ"/>
        </w:rPr>
        <w:instrText>ADDIN ZOTERO_ITEM CSL_CITATION {"citationID":"MDuUqSVf","properties":{"formattedCitation":"\\uc0\\u1593{}\\uc0\\u1576{}\\uc0\\u1583{}\\uc0\\u1575{}\\uc0\\u1604{}\\uc0\\u1604{}\\uc0\\u1607{} \\uc0\\u1575{}\\uc0\\u1604{}\\uc0\\u1588{}\\uc0\\u1610{}\\uc0\\u</w:instrText>
      </w:r>
      <w:r w:rsidRPr="00AF4B7C">
        <w:rPr>
          <w:rFonts w:ascii="Simplified Arabic" w:hAnsi="Simplified Arabic" w:cs="Simplified Arabic"/>
          <w:sz w:val="24"/>
          <w:szCs w:val="24"/>
          <w:rtl/>
          <w:lang w:bidi="ar-IQ"/>
        </w:rPr>
        <w:instrText>1582{} \\</w:instrText>
      </w:r>
      <w:r w:rsidRPr="00AF4B7C">
        <w:rPr>
          <w:rFonts w:ascii="Simplified Arabic" w:hAnsi="Simplified Arabic" w:cs="Simplified Arabic"/>
          <w:sz w:val="24"/>
          <w:szCs w:val="24"/>
          <w:lang w:bidi="ar-IQ"/>
        </w:rPr>
        <w:instrText>uc0\\u1605{}\\uc0\\u1581{}\\uc0\\u1601{}\\uc0\\u1608{}\\uc0\\u1592{} \\uc0\\u1608{}\\uc0\\u1604{}\\uc0\\u1583{} \\uc0\\u1576{}\\uc0\\u1610{}\\uc0\\u1607{}, {\\i{}\\uc0\\u1582{}\\uc0\\u1591{}\\uc0\\u1575{}\\uc0\\u1576{} \\uc0\\u1575{}\\uc0\\u1604</w:instrText>
      </w:r>
      <w:r w:rsidRPr="00AF4B7C">
        <w:rPr>
          <w:rFonts w:ascii="Simplified Arabic" w:hAnsi="Simplified Arabic" w:cs="Simplified Arabic"/>
          <w:sz w:val="24"/>
          <w:szCs w:val="24"/>
          <w:rtl/>
          <w:lang w:bidi="ar-IQ"/>
        </w:rPr>
        <w:instrText>{}\\</w:instrText>
      </w:r>
      <w:r w:rsidRPr="00AF4B7C">
        <w:rPr>
          <w:rFonts w:ascii="Simplified Arabic" w:hAnsi="Simplified Arabic" w:cs="Simplified Arabic"/>
          <w:sz w:val="24"/>
          <w:szCs w:val="24"/>
          <w:lang w:bidi="ar-IQ"/>
        </w:rPr>
        <w:instrText>uc0\\u1575{}\\uc0\\u1605{}\\uc0\\u1606{} \\uc0\\u1601{}\\uc0\\u1610{} \\uc0\\u1575{}\\uc0\\u1604{}\\uc0\\u1575{}\\uc0\\u1587{}\\uc0\\u1604{}\\uc0\\u1575{}\\uc0\\u1605{} \\uc0\\u1608{}\\uc0\\u1579{}\\uc0\\u1602{}\\uc0\\u1575{}\\uc0\\u1601{}\\uc0\\u1577</w:instrText>
      </w:r>
      <w:r w:rsidRPr="00AF4B7C">
        <w:rPr>
          <w:rFonts w:ascii="Simplified Arabic" w:hAnsi="Simplified Arabic" w:cs="Simplified Arabic"/>
          <w:sz w:val="24"/>
          <w:szCs w:val="24"/>
          <w:rtl/>
          <w:lang w:bidi="ar-IQ"/>
        </w:rPr>
        <w:instrText>{} \\</w:instrText>
      </w:r>
      <w:r w:rsidRPr="00AF4B7C">
        <w:rPr>
          <w:rFonts w:ascii="Simplified Arabic" w:hAnsi="Simplified Arabic" w:cs="Simplified Arabic"/>
          <w:sz w:val="24"/>
          <w:szCs w:val="24"/>
          <w:lang w:bidi="ar-IQ"/>
        </w:rPr>
        <w:instrText>uc0\\u1575{}\\uc0\\u1604{}\\uc0\\u1578{}\\uc0\\u1587{}\\uc0\\u1575{}\\uc0\\u1605{}\\uc0\\u1581{} \\uc0\\u1608{}\\uc0\\u1575{}\\uc0\\u1604{}\\uc0\\u1608{}\\uc0\\u1574{}\\uc0\\u1575{}\\uc0\\u1605{}} (\\uc0\\u1575{}\\uc0\\u1604{}\\uc0\\u1585{}\\uc0\\u161</w:instrText>
      </w:r>
      <w:r w:rsidRPr="00AF4B7C">
        <w:rPr>
          <w:rFonts w:ascii="Simplified Arabic" w:hAnsi="Simplified Arabic" w:cs="Simplified Arabic"/>
          <w:sz w:val="24"/>
          <w:szCs w:val="24"/>
          <w:rtl/>
          <w:lang w:bidi="ar-IQ"/>
        </w:rPr>
        <w:instrText>0{}\\</w:instrText>
      </w:r>
      <w:r w:rsidRPr="00AF4B7C">
        <w:rPr>
          <w:rFonts w:ascii="Simplified Arabic" w:hAnsi="Simplified Arabic" w:cs="Simplified Arabic"/>
          <w:sz w:val="24"/>
          <w:szCs w:val="24"/>
          <w:lang w:bidi="ar-IQ"/>
        </w:rPr>
        <w:instrText>uc0\\u1575{}\\uc0\\u1590{}, 1999), 28.","plainCitation</w:instrText>
      </w:r>
      <w:r w:rsidRPr="00AF4B7C">
        <w:rPr>
          <w:rFonts w:ascii="Simplified Arabic" w:hAnsi="Simplified Arabic" w:cs="Simplified Arabic"/>
          <w:sz w:val="24"/>
          <w:szCs w:val="24"/>
          <w:rtl/>
          <w:lang w:bidi="ar-IQ"/>
        </w:rPr>
        <w:instrText>":"عبدالله الشيخ محفوظ ولد بيه, خطاب الامن في الاسلام وثقافة التسامح والوئام (الرياض, 1999), 28.","</w:instrText>
      </w:r>
      <w:r w:rsidRPr="00AF4B7C">
        <w:rPr>
          <w:rFonts w:ascii="Simplified Arabic" w:hAnsi="Simplified Arabic" w:cs="Simplified Arabic"/>
          <w:sz w:val="24"/>
          <w:szCs w:val="24"/>
          <w:lang w:bidi="ar-IQ"/>
        </w:rPr>
        <w:instrText>dontUpdate":true,"noteIndex":47},"citationItems":[{"id":48,"uris":["http://zotero.org/users/local</w:instrText>
      </w:r>
      <w:r w:rsidRPr="00AF4B7C">
        <w:rPr>
          <w:rFonts w:ascii="Simplified Arabic" w:hAnsi="Simplified Arabic" w:cs="Simplified Arabic"/>
          <w:sz w:val="24"/>
          <w:szCs w:val="24"/>
          <w:rtl/>
          <w:lang w:bidi="ar-IQ"/>
        </w:rPr>
        <w:instrText>/</w:instrText>
      </w:r>
      <w:r w:rsidRPr="00AF4B7C">
        <w:rPr>
          <w:rFonts w:ascii="Simplified Arabic" w:hAnsi="Simplified Arabic" w:cs="Simplified Arabic"/>
          <w:sz w:val="24"/>
          <w:szCs w:val="24"/>
          <w:lang w:bidi="ar-IQ"/>
        </w:rPr>
        <w:instrText>aU2vwNLP/items/WL84KIWW"],"itemData":{"id":48,"type":"book","edition</w:instrText>
      </w:r>
      <w:r w:rsidRPr="00AF4B7C">
        <w:rPr>
          <w:rFonts w:ascii="Simplified Arabic" w:hAnsi="Simplified Arabic" w:cs="Simplified Arabic"/>
          <w:sz w:val="24"/>
          <w:szCs w:val="24"/>
          <w:rtl/>
          <w:lang w:bidi="ar-IQ"/>
        </w:rPr>
        <w:instrText>":"ط 1","</w:instrText>
      </w:r>
      <w:r w:rsidRPr="00AF4B7C">
        <w:rPr>
          <w:rFonts w:ascii="Simplified Arabic" w:hAnsi="Simplified Arabic" w:cs="Simplified Arabic"/>
          <w:sz w:val="24"/>
          <w:szCs w:val="24"/>
          <w:lang w:bidi="ar-IQ"/>
        </w:rPr>
        <w:instrText>event-place</w:instrText>
      </w:r>
      <w:r w:rsidRPr="00AF4B7C">
        <w:rPr>
          <w:rFonts w:ascii="Simplified Arabic" w:hAnsi="Simplified Arabic" w:cs="Simplified Arabic"/>
          <w:sz w:val="24"/>
          <w:szCs w:val="24"/>
          <w:rtl/>
          <w:lang w:bidi="ar-IQ"/>
        </w:rPr>
        <w:instrText>":"الرياض","</w:instrText>
      </w:r>
      <w:r w:rsidRPr="00AF4B7C">
        <w:rPr>
          <w:rFonts w:ascii="Simplified Arabic" w:hAnsi="Simplified Arabic" w:cs="Simplified Arabic"/>
          <w:sz w:val="24"/>
          <w:szCs w:val="24"/>
          <w:lang w:bidi="ar-IQ"/>
        </w:rPr>
        <w:instrText>publisher-place</w:instrText>
      </w:r>
      <w:r w:rsidRPr="00AF4B7C">
        <w:rPr>
          <w:rFonts w:ascii="Simplified Arabic" w:hAnsi="Simplified Arabic" w:cs="Simplified Arabic"/>
          <w:sz w:val="24"/>
          <w:szCs w:val="24"/>
          <w:rtl/>
          <w:lang w:bidi="ar-IQ"/>
        </w:rPr>
        <w:instrText>":"الرياض","</w:instrText>
      </w:r>
      <w:r w:rsidRPr="00AF4B7C">
        <w:rPr>
          <w:rFonts w:ascii="Simplified Arabic" w:hAnsi="Simplified Arabic" w:cs="Simplified Arabic"/>
          <w:sz w:val="24"/>
          <w:szCs w:val="24"/>
          <w:lang w:bidi="ar-IQ"/>
        </w:rPr>
        <w:instrText>title</w:instrText>
      </w:r>
      <w:r w:rsidRPr="00AF4B7C">
        <w:rPr>
          <w:rFonts w:ascii="Simplified Arabic" w:hAnsi="Simplified Arabic" w:cs="Simplified Arabic"/>
          <w:sz w:val="24"/>
          <w:szCs w:val="24"/>
          <w:rtl/>
          <w:lang w:bidi="ar-IQ"/>
        </w:rPr>
        <w:instrText>":"خطاب الامن في الاسلام وثقافة التسامح والوئام","</w:instrText>
      </w:r>
      <w:r w:rsidRPr="00AF4B7C">
        <w:rPr>
          <w:rFonts w:ascii="Simplified Arabic" w:hAnsi="Simplified Arabic" w:cs="Simplified Arabic"/>
          <w:sz w:val="24"/>
          <w:szCs w:val="24"/>
          <w:lang w:bidi="ar-IQ"/>
        </w:rPr>
        <w:instrText>author":[{"family</w:instrText>
      </w:r>
      <w:r w:rsidRPr="00AF4B7C">
        <w:rPr>
          <w:rFonts w:ascii="Simplified Arabic" w:hAnsi="Simplified Arabic" w:cs="Simplified Arabic"/>
          <w:sz w:val="24"/>
          <w:szCs w:val="24"/>
          <w:rtl/>
          <w:lang w:bidi="ar-IQ"/>
        </w:rPr>
        <w:instrText>":"ولد بيه","</w:instrText>
      </w:r>
      <w:r w:rsidRPr="00AF4B7C">
        <w:rPr>
          <w:rFonts w:ascii="Simplified Arabic" w:hAnsi="Simplified Arabic" w:cs="Simplified Arabic"/>
          <w:sz w:val="24"/>
          <w:szCs w:val="24"/>
          <w:lang w:bidi="ar-IQ"/>
        </w:rPr>
        <w:instrText>given</w:instrText>
      </w:r>
      <w:r w:rsidRPr="00AF4B7C">
        <w:rPr>
          <w:rFonts w:ascii="Simplified Arabic" w:hAnsi="Simplified Arabic" w:cs="Simplified Arabic"/>
          <w:sz w:val="24"/>
          <w:szCs w:val="24"/>
          <w:rtl/>
          <w:lang w:bidi="ar-IQ"/>
        </w:rPr>
        <w:instrText>":"عبدالله الشيخ محفوظ"}],"</w:instrText>
      </w:r>
      <w:r w:rsidRPr="00AF4B7C">
        <w:rPr>
          <w:rFonts w:ascii="Simplified Arabic" w:hAnsi="Simplified Arabic" w:cs="Simplified Arabic"/>
          <w:sz w:val="24"/>
          <w:szCs w:val="24"/>
          <w:lang w:bidi="ar-IQ"/>
        </w:rPr>
        <w:instrText>issued</w:instrText>
      </w:r>
      <w:r w:rsidRPr="00AF4B7C">
        <w:rPr>
          <w:rFonts w:ascii="Simplified Arabic" w:hAnsi="Simplified Arabic" w:cs="Simplified Arabic"/>
          <w:sz w:val="24"/>
          <w:szCs w:val="24"/>
          <w:rtl/>
          <w:lang w:bidi="ar-IQ"/>
        </w:rPr>
        <w:instrText>":{"</w:instrText>
      </w:r>
      <w:r w:rsidRPr="00AF4B7C">
        <w:rPr>
          <w:rFonts w:ascii="Simplified Arabic" w:hAnsi="Simplified Arabic" w:cs="Simplified Arabic"/>
          <w:sz w:val="24"/>
          <w:szCs w:val="24"/>
          <w:lang w:bidi="ar-IQ"/>
        </w:rPr>
        <w:instrText>date-parts":[["1999"]]}},"locator":"28","label":"page"}],"schema":"https://github.com/citation-style-language/schema/raw/master/csl-citation.json</w:instrText>
      </w:r>
      <w:r w:rsidRPr="00AF4B7C">
        <w:rPr>
          <w:rFonts w:ascii="Simplified Arabic" w:hAnsi="Simplified Arabic" w:cs="Simplified Arabic"/>
          <w:sz w:val="24"/>
          <w:szCs w:val="24"/>
          <w:rtl/>
          <w:lang w:bidi="ar-IQ"/>
        </w:rPr>
        <w:instrText xml:space="preserve">"} </w:instrText>
      </w:r>
      <w:r w:rsidRPr="00AF4B7C">
        <w:rPr>
          <w:rFonts w:ascii="Simplified Arabic" w:hAnsi="Simplified Arabic" w:cs="Simplified Arabic"/>
          <w:sz w:val="24"/>
          <w:szCs w:val="24"/>
          <w:rtl/>
          <w:lang w:bidi="ar-IQ"/>
        </w:rPr>
        <w:fldChar w:fldCharType="separate"/>
      </w:r>
      <w:r w:rsidRPr="00AF4B7C">
        <w:rPr>
          <w:rFonts w:ascii="Simplified Arabic" w:hAnsi="Simplified Arabic" w:cs="Simplified Arabic"/>
          <w:sz w:val="24"/>
          <w:szCs w:val="24"/>
          <w:rtl/>
        </w:rPr>
        <w:t xml:space="preserve">عبدالله الشيخ محفوظ ولد بيه, </w:t>
      </w:r>
      <w:r w:rsidRPr="00AF4B7C">
        <w:rPr>
          <w:rFonts w:ascii="Simplified Arabic" w:hAnsi="Simplified Arabic" w:cs="Simplified Arabic"/>
          <w:i/>
          <w:iCs/>
          <w:sz w:val="24"/>
          <w:szCs w:val="24"/>
          <w:rtl/>
        </w:rPr>
        <w:t>خطاب الامن في الاسلام وثقافة التسامح والوئام</w:t>
      </w:r>
      <w:r w:rsidRPr="00AF4B7C">
        <w:rPr>
          <w:rFonts w:ascii="Simplified Arabic" w:hAnsi="Simplified Arabic" w:cs="Simplified Arabic"/>
          <w:sz w:val="24"/>
          <w:szCs w:val="24"/>
          <w:rtl/>
        </w:rPr>
        <w:t xml:space="preserve"> (الرياض,1999),</w:t>
      </w:r>
      <w:r>
        <w:rPr>
          <w:rFonts w:ascii="Simplified Arabic" w:hAnsi="Simplified Arabic" w:cs="Simplified Arabic" w:hint="cs"/>
          <w:sz w:val="24"/>
          <w:szCs w:val="24"/>
          <w:rtl/>
        </w:rPr>
        <w:t xml:space="preserve"> </w:t>
      </w:r>
      <w:r w:rsidRPr="00AF4B7C">
        <w:rPr>
          <w:rFonts w:ascii="Simplified Arabic" w:hAnsi="Simplified Arabic" w:cs="Simplified Arabic"/>
          <w:sz w:val="24"/>
          <w:szCs w:val="24"/>
          <w:rtl/>
        </w:rPr>
        <w:t>28</w:t>
      </w:r>
      <w:r w:rsidRPr="00AF4B7C">
        <w:rPr>
          <w:rFonts w:ascii="Simplified Arabic" w:hAnsi="Simplified Arabic" w:cs="Simplified Arabic"/>
          <w:sz w:val="24"/>
          <w:szCs w:val="24"/>
        </w:rPr>
        <w:t>.</w:t>
      </w:r>
      <w:r w:rsidRPr="00AF4B7C">
        <w:rPr>
          <w:rFonts w:ascii="Simplified Arabic" w:hAnsi="Simplified Arabic" w:cs="Simplified Arabic"/>
          <w:sz w:val="24"/>
          <w:szCs w:val="24"/>
          <w:rtl/>
          <w:lang w:bidi="ar-IQ"/>
        </w:rPr>
        <w:fldChar w:fldCharType="end"/>
      </w:r>
    </w:p>
  </w:footnote>
  <w:footnote w:id="48">
    <w:p w14:paraId="70DF3B4A" w14:textId="680290E4" w:rsidR="00D72F3D" w:rsidRDefault="00D72F3D" w:rsidP="00AF5A3A">
      <w:pPr>
        <w:pStyle w:val="DipnotMetni"/>
        <w:bidi/>
        <w:jc w:val="left"/>
        <w:rPr>
          <w:rFonts w:ascii="Simplified Arabic" w:hAnsi="Simplified Arabic" w:cs="Simplified Arabic"/>
          <w:sz w:val="24"/>
          <w:szCs w:val="24"/>
          <w:rtl/>
        </w:rPr>
      </w:pPr>
      <w:r w:rsidRPr="00AF4B7C">
        <w:rPr>
          <w:rStyle w:val="DipnotBavurusu"/>
          <w:rFonts w:ascii="Simplified Arabic" w:hAnsi="Simplified Arabic" w:cs="Simplified Arabic"/>
          <w:sz w:val="24"/>
          <w:szCs w:val="24"/>
        </w:rPr>
        <w:footnoteRef/>
      </w:r>
      <w:r w:rsidRPr="00AF4B7C">
        <w:rPr>
          <w:rFonts w:ascii="Simplified Arabic" w:hAnsi="Simplified Arabic" w:cs="Simplified Arabic"/>
          <w:sz w:val="24"/>
          <w:szCs w:val="24"/>
          <w:rtl/>
        </w:rPr>
        <w:t xml:space="preserve"> </w:t>
      </w:r>
      <w:r w:rsidRPr="00AF4B7C">
        <w:rPr>
          <w:rFonts w:ascii="Simplified Arabic" w:hAnsi="Simplified Arabic" w:cs="Simplified Arabic"/>
          <w:sz w:val="24"/>
          <w:szCs w:val="24"/>
          <w:rtl/>
        </w:rPr>
        <w:fldChar w:fldCharType="begin"/>
      </w:r>
      <w:r w:rsidRPr="00AF4B7C">
        <w:rPr>
          <w:rFonts w:ascii="Simplified Arabic" w:hAnsi="Simplified Arabic" w:cs="Simplified Arabic"/>
          <w:sz w:val="24"/>
          <w:szCs w:val="24"/>
          <w:rtl/>
        </w:rPr>
        <w:instrText xml:space="preserve"> </w:instrText>
      </w:r>
      <w:r w:rsidRPr="00AF4B7C">
        <w:rPr>
          <w:rFonts w:ascii="Simplified Arabic" w:hAnsi="Simplified Arabic" w:cs="Simplified Arabic"/>
          <w:sz w:val="24"/>
          <w:szCs w:val="24"/>
        </w:rPr>
        <w:instrText>ADDIN ZOTERO_ITEM CSL_CITATION {"citationID":"Qwq6Tr0v","properties":{"formattedCitation":"\\uc0\\u1608{}\\uc0\\u1604{}\\uc0\\u1583{} \\uc0\\u1576{}\\uc0\\u1610{}\\uc0\\u1607{}, {\\i{}\\uc0\\u1582{}\\uc0\\u1591{}\\uc0\\u1575{}\\uc0\\u1576{} \\uc0\\u1575</w:instrText>
      </w:r>
      <w:r w:rsidRPr="00AF4B7C">
        <w:rPr>
          <w:rFonts w:ascii="Simplified Arabic" w:hAnsi="Simplified Arabic" w:cs="Simplified Arabic"/>
          <w:sz w:val="24"/>
          <w:szCs w:val="24"/>
          <w:rtl/>
        </w:rPr>
        <w:instrText>{}\\</w:instrText>
      </w:r>
      <w:r w:rsidRPr="00AF4B7C">
        <w:rPr>
          <w:rFonts w:ascii="Simplified Arabic" w:hAnsi="Simplified Arabic" w:cs="Simplified Arabic"/>
          <w:sz w:val="24"/>
          <w:szCs w:val="24"/>
        </w:rPr>
        <w:instrText>uc0\\u1604{}\\uc0\\u1575{}\\uc0\\u1605{}\\uc0\\u1606{} \\uc0\\u1601{}\\uc0\\u1610{} \\uc0\\u1575{}\\uc0\\u1604{}\\uc0\\u1575{}\\uc0\\u1587{}\\uc0\\u1604{}\\uc0\\u1575{}\\uc0\\u1605{} \\uc0\\u1608{}\\uc0\\u1579{}\\uc0\\u1602{}\\uc0\\u1575{}\\uc0\\u1601</w:instrText>
      </w:r>
      <w:r w:rsidRPr="00AF4B7C">
        <w:rPr>
          <w:rFonts w:ascii="Simplified Arabic" w:hAnsi="Simplified Arabic" w:cs="Simplified Arabic"/>
          <w:sz w:val="24"/>
          <w:szCs w:val="24"/>
          <w:rtl/>
        </w:rPr>
        <w:instrText>{}\\</w:instrText>
      </w:r>
      <w:r w:rsidRPr="00AF4B7C">
        <w:rPr>
          <w:rFonts w:ascii="Simplified Arabic" w:hAnsi="Simplified Arabic" w:cs="Simplified Arabic"/>
          <w:sz w:val="24"/>
          <w:szCs w:val="24"/>
        </w:rPr>
        <w:instrText>uc0\\u1577{} \\uc0\\u1575{}\\uc0\\u1604{}\\uc0\\u1578{}\\uc0\\u1587{}\\uc0\\u1575{}\\uc0\\u1605{}\\uc0\\u1581{} \\uc0\\u1608{}\\uc0\\u1575{}\\uc0\\u1604{}\\uc0\\u1608{}\\uc0\\u1574{}\\uc0\\u1575{}\\uc0\\u1605{}}, 112.","plainCitation</w:instrText>
      </w:r>
      <w:r w:rsidRPr="00AF4B7C">
        <w:rPr>
          <w:rFonts w:ascii="Simplified Arabic" w:hAnsi="Simplified Arabic" w:cs="Simplified Arabic"/>
          <w:sz w:val="24"/>
          <w:szCs w:val="24"/>
          <w:rtl/>
        </w:rPr>
        <w:instrText>":"ولد بيه, خطاب الامن في الاسلام وثقافة التسامح والوئام, 112.","</w:instrText>
      </w:r>
      <w:r w:rsidRPr="00AF4B7C">
        <w:rPr>
          <w:rFonts w:ascii="Simplified Arabic" w:hAnsi="Simplified Arabic" w:cs="Simplified Arabic"/>
          <w:sz w:val="24"/>
          <w:szCs w:val="24"/>
        </w:rPr>
        <w:instrText>dontUpdate":true,"noteIndex":48},"citationItems":[{"id":48,"uris":["http://zotero.org/users/local/aU2vwNLP/items/WL84KIWW"],"itemData":{"id":48,"type":"book","edition</w:instrText>
      </w:r>
      <w:r w:rsidRPr="00AF4B7C">
        <w:rPr>
          <w:rFonts w:ascii="Simplified Arabic" w:hAnsi="Simplified Arabic" w:cs="Simplified Arabic"/>
          <w:sz w:val="24"/>
          <w:szCs w:val="24"/>
          <w:rtl/>
        </w:rPr>
        <w:instrText>":"ط 1","</w:instrText>
      </w:r>
      <w:r w:rsidRPr="00AF4B7C">
        <w:rPr>
          <w:rFonts w:ascii="Simplified Arabic" w:hAnsi="Simplified Arabic" w:cs="Simplified Arabic"/>
          <w:sz w:val="24"/>
          <w:szCs w:val="24"/>
        </w:rPr>
        <w:instrText>event-place</w:instrText>
      </w:r>
      <w:r w:rsidRPr="00AF4B7C">
        <w:rPr>
          <w:rFonts w:ascii="Simplified Arabic" w:hAnsi="Simplified Arabic" w:cs="Simplified Arabic"/>
          <w:sz w:val="24"/>
          <w:szCs w:val="24"/>
          <w:rtl/>
        </w:rPr>
        <w:instrText>":"الرياض","</w:instrText>
      </w:r>
      <w:r w:rsidRPr="00AF4B7C">
        <w:rPr>
          <w:rFonts w:ascii="Simplified Arabic" w:hAnsi="Simplified Arabic" w:cs="Simplified Arabic"/>
          <w:sz w:val="24"/>
          <w:szCs w:val="24"/>
        </w:rPr>
        <w:instrText>publisher-place</w:instrText>
      </w:r>
      <w:r w:rsidRPr="00AF4B7C">
        <w:rPr>
          <w:rFonts w:ascii="Simplified Arabic" w:hAnsi="Simplified Arabic" w:cs="Simplified Arabic"/>
          <w:sz w:val="24"/>
          <w:szCs w:val="24"/>
          <w:rtl/>
        </w:rPr>
        <w:instrText>":"الرياض","</w:instrText>
      </w:r>
      <w:r w:rsidRPr="00AF4B7C">
        <w:rPr>
          <w:rFonts w:ascii="Simplified Arabic" w:hAnsi="Simplified Arabic" w:cs="Simplified Arabic"/>
          <w:sz w:val="24"/>
          <w:szCs w:val="24"/>
        </w:rPr>
        <w:instrText>title</w:instrText>
      </w:r>
      <w:r w:rsidRPr="00AF4B7C">
        <w:rPr>
          <w:rFonts w:ascii="Simplified Arabic" w:hAnsi="Simplified Arabic" w:cs="Simplified Arabic"/>
          <w:sz w:val="24"/>
          <w:szCs w:val="24"/>
          <w:rtl/>
        </w:rPr>
        <w:instrText>":"خطاب الامن في الاسلام وثقافة التسامح والوئام","</w:instrText>
      </w:r>
      <w:r w:rsidRPr="00AF4B7C">
        <w:rPr>
          <w:rFonts w:ascii="Simplified Arabic" w:hAnsi="Simplified Arabic" w:cs="Simplified Arabic"/>
          <w:sz w:val="24"/>
          <w:szCs w:val="24"/>
        </w:rPr>
        <w:instrText>author":[{"family</w:instrText>
      </w:r>
      <w:r w:rsidRPr="00AF4B7C">
        <w:rPr>
          <w:rFonts w:ascii="Simplified Arabic" w:hAnsi="Simplified Arabic" w:cs="Simplified Arabic"/>
          <w:sz w:val="24"/>
          <w:szCs w:val="24"/>
          <w:rtl/>
        </w:rPr>
        <w:instrText>":"ولد بيه","</w:instrText>
      </w:r>
      <w:r w:rsidRPr="00AF4B7C">
        <w:rPr>
          <w:rFonts w:ascii="Simplified Arabic" w:hAnsi="Simplified Arabic" w:cs="Simplified Arabic"/>
          <w:sz w:val="24"/>
          <w:szCs w:val="24"/>
        </w:rPr>
        <w:instrText>given</w:instrText>
      </w:r>
      <w:r w:rsidRPr="00AF4B7C">
        <w:rPr>
          <w:rFonts w:ascii="Simplified Arabic" w:hAnsi="Simplified Arabic" w:cs="Simplified Arabic"/>
          <w:sz w:val="24"/>
          <w:szCs w:val="24"/>
          <w:rtl/>
        </w:rPr>
        <w:instrText>":"عبدالله الشيخ محفوظ"}],"</w:instrText>
      </w:r>
      <w:r w:rsidRPr="00AF4B7C">
        <w:rPr>
          <w:rFonts w:ascii="Simplified Arabic" w:hAnsi="Simplified Arabic" w:cs="Simplified Arabic"/>
          <w:sz w:val="24"/>
          <w:szCs w:val="24"/>
        </w:rPr>
        <w:instrText>issued":{"date-parts":[["1999"]]}},"locator":"112","label":"page"}],"schema":"https://github.com/citation-style-language/schema/raw/master/csl-citation.json</w:instrText>
      </w:r>
      <w:r w:rsidRPr="00AF4B7C">
        <w:rPr>
          <w:rFonts w:ascii="Simplified Arabic" w:hAnsi="Simplified Arabic" w:cs="Simplified Arabic"/>
          <w:sz w:val="24"/>
          <w:szCs w:val="24"/>
          <w:rtl/>
        </w:rPr>
        <w:instrText xml:space="preserve">"} </w:instrText>
      </w:r>
      <w:r w:rsidRPr="00AF4B7C">
        <w:rPr>
          <w:rFonts w:ascii="Simplified Arabic" w:hAnsi="Simplified Arabic" w:cs="Simplified Arabic"/>
          <w:sz w:val="24"/>
          <w:szCs w:val="24"/>
          <w:rtl/>
        </w:rPr>
        <w:fldChar w:fldCharType="separate"/>
      </w:r>
      <w:r w:rsidRPr="00AF4B7C">
        <w:rPr>
          <w:rFonts w:ascii="Simplified Arabic" w:hAnsi="Simplified Arabic" w:cs="Simplified Arabic"/>
          <w:sz w:val="24"/>
          <w:szCs w:val="24"/>
          <w:rtl/>
        </w:rPr>
        <w:t xml:space="preserve">ولد بيه, </w:t>
      </w:r>
      <w:r w:rsidRPr="00AF4B7C">
        <w:rPr>
          <w:rFonts w:ascii="Simplified Arabic" w:hAnsi="Simplified Arabic" w:cs="Simplified Arabic"/>
          <w:i/>
          <w:iCs/>
          <w:sz w:val="24"/>
          <w:szCs w:val="24"/>
          <w:rtl/>
        </w:rPr>
        <w:t>خطاب الامن في الاسلام وثقافة التسامح والوئام</w:t>
      </w:r>
      <w:r w:rsidRPr="00AF4B7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F4B7C">
        <w:rPr>
          <w:rFonts w:ascii="Simplified Arabic" w:hAnsi="Simplified Arabic" w:cs="Simplified Arabic"/>
          <w:sz w:val="24"/>
          <w:szCs w:val="24"/>
          <w:rtl/>
        </w:rPr>
        <w:t>112</w:t>
      </w:r>
      <w:r w:rsidRPr="00AF4B7C">
        <w:rPr>
          <w:rFonts w:ascii="Simplified Arabic" w:hAnsi="Simplified Arabic" w:cs="Simplified Arabic"/>
          <w:sz w:val="24"/>
          <w:szCs w:val="24"/>
        </w:rPr>
        <w:t>.</w:t>
      </w:r>
      <w:r w:rsidRPr="00AF4B7C">
        <w:rPr>
          <w:rFonts w:ascii="Simplified Arabic" w:hAnsi="Simplified Arabic" w:cs="Simplified Arabic"/>
          <w:sz w:val="24"/>
          <w:szCs w:val="24"/>
          <w:rtl/>
        </w:rPr>
        <w:fldChar w:fldCharType="end"/>
      </w:r>
    </w:p>
    <w:p w14:paraId="457D6274" w14:textId="77777777" w:rsidR="00D72F3D" w:rsidRDefault="00D72F3D" w:rsidP="00AF5A3A">
      <w:pPr>
        <w:pStyle w:val="DipnotMetni"/>
        <w:bidi/>
        <w:jc w:val="left"/>
        <w:rPr>
          <w:rFonts w:ascii="Simplified Arabic" w:hAnsi="Simplified Arabic" w:cs="Simplified Arabic"/>
          <w:sz w:val="24"/>
          <w:szCs w:val="24"/>
          <w:rtl/>
        </w:rPr>
      </w:pPr>
    </w:p>
    <w:p w14:paraId="7636DDFE" w14:textId="77777777" w:rsidR="00D72F3D" w:rsidRPr="00337924" w:rsidRDefault="00D72F3D" w:rsidP="00AF5A3A">
      <w:pPr>
        <w:pStyle w:val="DipnotMetni"/>
        <w:bidi/>
        <w:jc w:val="left"/>
        <w:rPr>
          <w:rFonts w:ascii="Simplified Arabic" w:hAnsi="Simplified Arabic" w:cs="Simplified Arabic"/>
          <w:sz w:val="24"/>
          <w:szCs w:val="24"/>
        </w:rPr>
      </w:pPr>
    </w:p>
  </w:footnote>
  <w:footnote w:id="49">
    <w:p w14:paraId="315B50EF" w14:textId="77777777" w:rsidR="00D72F3D" w:rsidRPr="00AF4B7C" w:rsidRDefault="00D72F3D" w:rsidP="00657455">
      <w:pPr>
        <w:pStyle w:val="DipnotMetni"/>
        <w:bidi/>
        <w:jc w:val="left"/>
        <w:rPr>
          <w:rFonts w:ascii="Simplified Arabic" w:hAnsi="Simplified Arabic" w:cs="Simplified Arabic"/>
          <w:sz w:val="24"/>
          <w:szCs w:val="24"/>
          <w:rtl/>
          <w:lang w:bidi="ar-IQ"/>
        </w:rPr>
      </w:pPr>
      <w:r w:rsidRPr="00AF4B7C">
        <w:rPr>
          <w:rStyle w:val="DipnotBavurusu"/>
          <w:rFonts w:ascii="Simplified Arabic" w:hAnsi="Simplified Arabic" w:cs="Simplified Arabic"/>
          <w:sz w:val="24"/>
          <w:szCs w:val="24"/>
        </w:rPr>
        <w:footnoteRef/>
      </w:r>
      <w:r w:rsidRPr="00AF4B7C">
        <w:rPr>
          <w:rFonts w:ascii="Simplified Arabic" w:hAnsi="Simplified Arabic" w:cs="Simplified Arabic"/>
          <w:sz w:val="24"/>
          <w:szCs w:val="24"/>
          <w:rtl/>
        </w:rPr>
        <w:t xml:space="preserve"> </w:t>
      </w:r>
      <w:r w:rsidRPr="00AF4B7C">
        <w:rPr>
          <w:rFonts w:ascii="Simplified Arabic" w:hAnsi="Simplified Arabic" w:cs="Simplified Arabic"/>
          <w:sz w:val="24"/>
          <w:szCs w:val="24"/>
          <w:rtl/>
          <w:lang w:bidi="ar-IQ"/>
        </w:rPr>
        <w:fldChar w:fldCharType="begin"/>
      </w:r>
      <w:r w:rsidRPr="00AF4B7C">
        <w:rPr>
          <w:rFonts w:ascii="Simplified Arabic" w:hAnsi="Simplified Arabic" w:cs="Simplified Arabic"/>
          <w:sz w:val="24"/>
          <w:szCs w:val="24"/>
          <w:rtl/>
          <w:lang w:bidi="ar-IQ"/>
        </w:rPr>
        <w:instrText xml:space="preserve"> </w:instrText>
      </w:r>
      <w:r w:rsidRPr="00AF4B7C">
        <w:rPr>
          <w:rFonts w:ascii="Simplified Arabic" w:hAnsi="Simplified Arabic" w:cs="Simplified Arabic"/>
          <w:sz w:val="24"/>
          <w:szCs w:val="24"/>
          <w:lang w:bidi="ar-IQ"/>
        </w:rPr>
        <w:instrText>ADDIN ZOTERO_ITEM CSL_CITATION {"citationID":"HYT9tYOC","properties":{"formattedCitation":"\\uc0\\u1575{}\\uc0\\u1576{}\\uc0\\u1606{} \\uc0\\u1582{}\\uc0\\u1604{}\\uc0\\u1583{}\\uc0\\u1608{}\\uc0\\u1606{}, {\\i{}\\uc0\\u1575{}\\uc0\\u1604{}\\uc0\\u1605</w:instrText>
      </w:r>
      <w:r w:rsidRPr="00AF4B7C">
        <w:rPr>
          <w:rFonts w:ascii="Simplified Arabic" w:hAnsi="Simplified Arabic" w:cs="Simplified Arabic"/>
          <w:sz w:val="24"/>
          <w:szCs w:val="24"/>
          <w:rtl/>
          <w:lang w:bidi="ar-IQ"/>
        </w:rPr>
        <w:instrText>{}\\</w:instrText>
      </w:r>
      <w:r w:rsidRPr="00AF4B7C">
        <w:rPr>
          <w:rFonts w:ascii="Simplified Arabic" w:hAnsi="Simplified Arabic" w:cs="Simplified Arabic"/>
          <w:sz w:val="24"/>
          <w:szCs w:val="24"/>
          <w:lang w:bidi="ar-IQ"/>
        </w:rPr>
        <w:instrText>uc0\\u1602{}\\uc0\\u1583{}\\uc0\\u1605{}\\uc0\\u1577{}}, 1/477.","plainCitation</w:instrText>
      </w:r>
      <w:r w:rsidRPr="00AF4B7C">
        <w:rPr>
          <w:rFonts w:ascii="Simplified Arabic" w:hAnsi="Simplified Arabic" w:cs="Simplified Arabic"/>
          <w:sz w:val="24"/>
          <w:szCs w:val="24"/>
          <w:rtl/>
          <w:lang w:bidi="ar-IQ"/>
        </w:rPr>
        <w:instrText>":"ابن خلدون, المقدمة, 1/477.","</w:instrText>
      </w:r>
      <w:r w:rsidRPr="00AF4B7C">
        <w:rPr>
          <w:rFonts w:ascii="Simplified Arabic" w:hAnsi="Simplified Arabic" w:cs="Simplified Arabic"/>
          <w:sz w:val="24"/>
          <w:szCs w:val="24"/>
          <w:lang w:bidi="ar-IQ"/>
        </w:rPr>
        <w:instrText>dontUpdate":true,"noteIndex":49},"citationItems":[{"id":50,"uris":["http://zotero.org/users/local/aU2vwNLP/items/PHDNLMH8"],"itemData":{"id":5</w:instrText>
      </w:r>
      <w:r w:rsidRPr="00AF4B7C">
        <w:rPr>
          <w:rFonts w:ascii="Simplified Arabic" w:hAnsi="Simplified Arabic" w:cs="Simplified Arabic"/>
          <w:sz w:val="24"/>
          <w:szCs w:val="24"/>
          <w:rtl/>
          <w:lang w:bidi="ar-IQ"/>
        </w:rPr>
        <w:instrText>0,"</w:instrText>
      </w:r>
      <w:r w:rsidRPr="00AF4B7C">
        <w:rPr>
          <w:rFonts w:ascii="Simplified Arabic" w:hAnsi="Simplified Arabic" w:cs="Simplified Arabic"/>
          <w:sz w:val="24"/>
          <w:szCs w:val="24"/>
          <w:lang w:bidi="ar-IQ"/>
        </w:rPr>
        <w:instrText>type":"book","event-place</w:instrText>
      </w:r>
      <w:r w:rsidRPr="00AF4B7C">
        <w:rPr>
          <w:rFonts w:ascii="Simplified Arabic" w:hAnsi="Simplified Arabic" w:cs="Simplified Arabic"/>
          <w:sz w:val="24"/>
          <w:szCs w:val="24"/>
          <w:rtl/>
          <w:lang w:bidi="ar-IQ"/>
        </w:rPr>
        <w:instrText>":"بيروت","</w:instrText>
      </w:r>
      <w:r w:rsidRPr="00AF4B7C">
        <w:rPr>
          <w:rFonts w:ascii="Simplified Arabic" w:hAnsi="Simplified Arabic" w:cs="Simplified Arabic"/>
          <w:sz w:val="24"/>
          <w:szCs w:val="24"/>
          <w:lang w:bidi="ar-IQ"/>
        </w:rPr>
        <w:instrText>publisher</w:instrText>
      </w:r>
      <w:r w:rsidRPr="00AF4B7C">
        <w:rPr>
          <w:rFonts w:ascii="Simplified Arabic" w:hAnsi="Simplified Arabic" w:cs="Simplified Arabic"/>
          <w:sz w:val="24"/>
          <w:szCs w:val="24"/>
          <w:rtl/>
          <w:lang w:bidi="ar-IQ"/>
        </w:rPr>
        <w:instrText>":"دار القلم","</w:instrText>
      </w:r>
      <w:r w:rsidRPr="00AF4B7C">
        <w:rPr>
          <w:rFonts w:ascii="Simplified Arabic" w:hAnsi="Simplified Arabic" w:cs="Simplified Arabic"/>
          <w:sz w:val="24"/>
          <w:szCs w:val="24"/>
          <w:lang w:bidi="ar-IQ"/>
        </w:rPr>
        <w:instrText>publisher-place</w:instrText>
      </w:r>
      <w:r w:rsidRPr="00AF4B7C">
        <w:rPr>
          <w:rFonts w:ascii="Simplified Arabic" w:hAnsi="Simplified Arabic" w:cs="Simplified Arabic"/>
          <w:sz w:val="24"/>
          <w:szCs w:val="24"/>
          <w:rtl/>
          <w:lang w:bidi="ar-IQ"/>
        </w:rPr>
        <w:instrText>":"بيروت","</w:instrText>
      </w:r>
      <w:r w:rsidRPr="00AF4B7C">
        <w:rPr>
          <w:rFonts w:ascii="Simplified Arabic" w:hAnsi="Simplified Arabic" w:cs="Simplified Arabic"/>
          <w:sz w:val="24"/>
          <w:szCs w:val="24"/>
          <w:lang w:bidi="ar-IQ"/>
        </w:rPr>
        <w:instrText>title</w:instrText>
      </w:r>
      <w:r w:rsidRPr="00AF4B7C">
        <w:rPr>
          <w:rFonts w:ascii="Simplified Arabic" w:hAnsi="Simplified Arabic" w:cs="Simplified Arabic"/>
          <w:sz w:val="24"/>
          <w:szCs w:val="24"/>
          <w:rtl/>
          <w:lang w:bidi="ar-IQ"/>
        </w:rPr>
        <w:instrText>":"المقدمة","</w:instrText>
      </w:r>
      <w:r w:rsidRPr="00AF4B7C">
        <w:rPr>
          <w:rFonts w:ascii="Simplified Arabic" w:hAnsi="Simplified Arabic" w:cs="Simplified Arabic"/>
          <w:sz w:val="24"/>
          <w:szCs w:val="24"/>
          <w:lang w:bidi="ar-IQ"/>
        </w:rPr>
        <w:instrText>author":[{"family</w:instrText>
      </w:r>
      <w:r w:rsidRPr="00AF4B7C">
        <w:rPr>
          <w:rFonts w:ascii="Simplified Arabic" w:hAnsi="Simplified Arabic" w:cs="Simplified Arabic"/>
          <w:sz w:val="24"/>
          <w:szCs w:val="24"/>
          <w:rtl/>
          <w:lang w:bidi="ar-IQ"/>
        </w:rPr>
        <w:instrText>":"ابن خلدون","</w:instrText>
      </w:r>
      <w:r w:rsidRPr="00AF4B7C">
        <w:rPr>
          <w:rFonts w:ascii="Simplified Arabic" w:hAnsi="Simplified Arabic" w:cs="Simplified Arabic"/>
          <w:sz w:val="24"/>
          <w:szCs w:val="24"/>
          <w:lang w:bidi="ar-IQ"/>
        </w:rPr>
        <w:instrText>given</w:instrText>
      </w:r>
      <w:r w:rsidRPr="00AF4B7C">
        <w:rPr>
          <w:rFonts w:ascii="Simplified Arabic" w:hAnsi="Simplified Arabic" w:cs="Simplified Arabic"/>
          <w:sz w:val="24"/>
          <w:szCs w:val="24"/>
          <w:rtl/>
          <w:lang w:bidi="ar-IQ"/>
        </w:rPr>
        <w:instrText>":"عبد الرحمن بن محمد"}],"</w:instrText>
      </w:r>
      <w:r w:rsidRPr="00AF4B7C">
        <w:rPr>
          <w:rFonts w:ascii="Simplified Arabic" w:hAnsi="Simplified Arabic" w:cs="Simplified Arabic"/>
          <w:sz w:val="24"/>
          <w:szCs w:val="24"/>
          <w:lang w:bidi="ar-IQ"/>
        </w:rPr>
        <w:instrText>issued":{"date-parts":[["1984"]]}},"locator":"1/477","label":"page"}],"schema":"https</w:instrText>
      </w:r>
      <w:r w:rsidRPr="00AF4B7C">
        <w:rPr>
          <w:rFonts w:ascii="Simplified Arabic" w:hAnsi="Simplified Arabic" w:cs="Simplified Arabic"/>
          <w:sz w:val="24"/>
          <w:szCs w:val="24"/>
          <w:rtl/>
          <w:lang w:bidi="ar-IQ"/>
        </w:rPr>
        <w:instrText>://</w:instrText>
      </w:r>
      <w:r w:rsidRPr="00AF4B7C">
        <w:rPr>
          <w:rFonts w:ascii="Simplified Arabic" w:hAnsi="Simplified Arabic" w:cs="Simplified Arabic"/>
          <w:sz w:val="24"/>
          <w:szCs w:val="24"/>
          <w:lang w:bidi="ar-IQ"/>
        </w:rPr>
        <w:instrText>github.com/citation-style-language/schema/raw/master/csl-citation.json</w:instrText>
      </w:r>
      <w:r w:rsidRPr="00AF4B7C">
        <w:rPr>
          <w:rFonts w:ascii="Simplified Arabic" w:hAnsi="Simplified Arabic" w:cs="Simplified Arabic"/>
          <w:sz w:val="24"/>
          <w:szCs w:val="24"/>
          <w:rtl/>
          <w:lang w:bidi="ar-IQ"/>
        </w:rPr>
        <w:instrText xml:space="preserve">"} </w:instrText>
      </w:r>
      <w:r w:rsidRPr="00AF4B7C">
        <w:rPr>
          <w:rFonts w:ascii="Simplified Arabic" w:hAnsi="Simplified Arabic" w:cs="Simplified Arabic"/>
          <w:sz w:val="24"/>
          <w:szCs w:val="24"/>
          <w:rtl/>
          <w:lang w:bidi="ar-IQ"/>
        </w:rPr>
        <w:fldChar w:fldCharType="separate"/>
      </w:r>
      <w:r w:rsidRPr="00AF4B7C">
        <w:rPr>
          <w:rFonts w:ascii="Simplified Arabic" w:hAnsi="Simplified Arabic" w:cs="Simplified Arabic"/>
          <w:sz w:val="24"/>
          <w:szCs w:val="24"/>
          <w:rtl/>
        </w:rPr>
        <w:t xml:space="preserve">ابن خلدون, </w:t>
      </w:r>
      <w:r w:rsidRPr="00AF4B7C">
        <w:rPr>
          <w:rFonts w:ascii="Simplified Arabic" w:hAnsi="Simplified Arabic" w:cs="Simplified Arabic"/>
          <w:i/>
          <w:iCs/>
          <w:sz w:val="24"/>
          <w:szCs w:val="24"/>
          <w:rtl/>
        </w:rPr>
        <w:t>المقدمة</w:t>
      </w:r>
      <w:r w:rsidRPr="00AF4B7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F4B7C">
        <w:rPr>
          <w:rFonts w:ascii="Simplified Arabic" w:hAnsi="Simplified Arabic" w:cs="Simplified Arabic"/>
          <w:sz w:val="24"/>
          <w:szCs w:val="24"/>
          <w:rtl/>
        </w:rPr>
        <w:t>1/477</w:t>
      </w:r>
      <w:r w:rsidRPr="00AF4B7C">
        <w:rPr>
          <w:rFonts w:ascii="Simplified Arabic" w:hAnsi="Simplified Arabic" w:cs="Simplified Arabic"/>
          <w:sz w:val="24"/>
          <w:szCs w:val="24"/>
        </w:rPr>
        <w:t>.</w:t>
      </w:r>
      <w:r w:rsidRPr="00AF4B7C">
        <w:rPr>
          <w:rFonts w:ascii="Simplified Arabic" w:hAnsi="Simplified Arabic" w:cs="Simplified Arabic"/>
          <w:sz w:val="24"/>
          <w:szCs w:val="24"/>
          <w:rtl/>
          <w:lang w:bidi="ar-IQ"/>
        </w:rPr>
        <w:fldChar w:fldCharType="end"/>
      </w:r>
    </w:p>
  </w:footnote>
  <w:footnote w:id="50">
    <w:p w14:paraId="173CBF9C" w14:textId="77777777" w:rsidR="00D72F3D" w:rsidRPr="00AF4B7C" w:rsidRDefault="00D72F3D" w:rsidP="00657455">
      <w:pPr>
        <w:pStyle w:val="DipnotMetni"/>
        <w:bidi/>
        <w:jc w:val="left"/>
        <w:rPr>
          <w:rFonts w:ascii="Simplified Arabic" w:hAnsi="Simplified Arabic" w:cs="Simplified Arabic"/>
          <w:sz w:val="24"/>
          <w:szCs w:val="24"/>
          <w:lang w:bidi="ar-IQ"/>
        </w:rPr>
      </w:pPr>
      <w:r w:rsidRPr="00AF4B7C">
        <w:rPr>
          <w:rStyle w:val="DipnotBavurusu"/>
          <w:rFonts w:ascii="Simplified Arabic" w:hAnsi="Simplified Arabic" w:cs="Simplified Arabic"/>
          <w:sz w:val="24"/>
          <w:szCs w:val="24"/>
        </w:rPr>
        <w:footnoteRef/>
      </w:r>
      <w:r w:rsidRPr="00AF4B7C">
        <w:rPr>
          <w:rFonts w:ascii="Simplified Arabic" w:hAnsi="Simplified Arabic" w:cs="Simplified Arabic"/>
          <w:sz w:val="24"/>
          <w:szCs w:val="24"/>
          <w:rtl/>
        </w:rPr>
        <w:t xml:space="preserve"> </w:t>
      </w:r>
      <w:r w:rsidRPr="00AF4B7C">
        <w:rPr>
          <w:rFonts w:ascii="Simplified Arabic" w:hAnsi="Simplified Arabic" w:cs="Simplified Arabic"/>
          <w:sz w:val="24"/>
          <w:szCs w:val="24"/>
          <w:rtl/>
        </w:rPr>
        <w:fldChar w:fldCharType="begin"/>
      </w:r>
      <w:r w:rsidRPr="00AF4B7C">
        <w:rPr>
          <w:rFonts w:ascii="Simplified Arabic" w:hAnsi="Simplified Arabic" w:cs="Simplified Arabic"/>
          <w:sz w:val="24"/>
          <w:szCs w:val="24"/>
          <w:rtl/>
        </w:rPr>
        <w:instrText xml:space="preserve"> </w:instrText>
      </w:r>
      <w:r w:rsidRPr="00AF4B7C">
        <w:rPr>
          <w:rFonts w:ascii="Simplified Arabic" w:hAnsi="Simplified Arabic" w:cs="Simplified Arabic"/>
          <w:sz w:val="24"/>
          <w:szCs w:val="24"/>
        </w:rPr>
        <w:instrText>ADDIN ZOTERO_ITEM CSL_CITATION {"citationID":"ah44blngha","properties":{"formattedCitation":"\\uc0\\u1575{}\\uc0\\u1576{}\\uc0\\u1606{} \\uc0\\u1593{}\\uc0\\u1575{}\\uc0\\u1576{}\\uc0\\u1583{}\\uc0\\u1610{}\\uc0\\u1606{}, {\\i{}\\uc0\\u1581{}\\uc0\\u1575</w:instrText>
      </w:r>
      <w:r w:rsidRPr="00AF4B7C">
        <w:rPr>
          <w:rFonts w:ascii="Simplified Arabic" w:hAnsi="Simplified Arabic" w:cs="Simplified Arabic"/>
          <w:sz w:val="24"/>
          <w:szCs w:val="24"/>
          <w:rtl/>
        </w:rPr>
        <w:instrText>{}\\</w:instrText>
      </w:r>
      <w:r w:rsidRPr="00AF4B7C">
        <w:rPr>
          <w:rFonts w:ascii="Simplified Arabic" w:hAnsi="Simplified Arabic" w:cs="Simplified Arabic"/>
          <w:sz w:val="24"/>
          <w:szCs w:val="24"/>
        </w:rPr>
        <w:instrText>uc0\\u1588{}\\uc0\\u1610{}\\uc0\\u1577{} \\uc0\\u1585{}\\uc0\\u1583{} \\uc0\\u1575{}\\uc0\\u1604{}\\uc0\\u1605{}\\uc0\\u1582{}\\uc0\\u1578{}\\uc0\\u1575{}\\uc0\\u1585{} \\uc0\\u1593{}\\uc0\\u1604{}\\uc0\\u1609{} \\uc0\\u1575{}\\uc0\\u1604{}\\uc0\\u158</w:instrText>
      </w:r>
      <w:r w:rsidRPr="00AF4B7C">
        <w:rPr>
          <w:rFonts w:ascii="Simplified Arabic" w:hAnsi="Simplified Arabic" w:cs="Simplified Arabic"/>
          <w:sz w:val="24"/>
          <w:szCs w:val="24"/>
          <w:rtl/>
        </w:rPr>
        <w:instrText>3{}\\</w:instrText>
      </w:r>
      <w:r w:rsidRPr="00AF4B7C">
        <w:rPr>
          <w:rFonts w:ascii="Simplified Arabic" w:hAnsi="Simplified Arabic" w:cs="Simplified Arabic"/>
          <w:sz w:val="24"/>
          <w:szCs w:val="24"/>
        </w:rPr>
        <w:instrText>uc0\\u1585{} \\uc0\\u1575{}\\uc0\\u1604{}\\uc0\\u1605{}\\uc0\\u1582{}\\uc0\\u1578{}\\uc0\\u1575{}\\uc0\\u1585{} \\uc0\\u1588{}\\uc0\\u1585{}\\uc0\\u1581{} \\uc0\\u1578{}\\uc0\\u1606{}\\uc0\\u1608{}\\uc0\\u1610{}\\uc0\\u1585{} \\uc0\\u1575{}\\uc0\\u16</w:instrText>
      </w:r>
      <w:r w:rsidRPr="00AF4B7C">
        <w:rPr>
          <w:rFonts w:ascii="Simplified Arabic" w:hAnsi="Simplified Arabic" w:cs="Simplified Arabic"/>
          <w:sz w:val="24"/>
          <w:szCs w:val="24"/>
          <w:rtl/>
        </w:rPr>
        <w:instrText>04{}\\</w:instrText>
      </w:r>
      <w:r w:rsidRPr="00AF4B7C">
        <w:rPr>
          <w:rFonts w:ascii="Simplified Arabic" w:hAnsi="Simplified Arabic" w:cs="Simplified Arabic"/>
          <w:sz w:val="24"/>
          <w:szCs w:val="24"/>
        </w:rPr>
        <w:instrText>uc0\\u1571{}\\uc0\\u1576{}\\uc0\\u1589{}\\uc0\\u1575{}\\uc0\\u1585{}}, 3/628.","plainCitation</w:instrText>
      </w:r>
      <w:r w:rsidRPr="00AF4B7C">
        <w:rPr>
          <w:rFonts w:ascii="Simplified Arabic" w:hAnsi="Simplified Arabic" w:cs="Simplified Arabic"/>
          <w:sz w:val="24"/>
          <w:szCs w:val="24"/>
          <w:rtl/>
        </w:rPr>
        <w:instrText>":"ابن عابدين, حاشية رد المختار على الدر المختار شرح تنوير الأبصار, 3/628.","</w:instrText>
      </w:r>
      <w:r w:rsidRPr="00AF4B7C">
        <w:rPr>
          <w:rFonts w:ascii="Simplified Arabic" w:hAnsi="Simplified Arabic" w:cs="Simplified Arabic"/>
          <w:sz w:val="24"/>
          <w:szCs w:val="24"/>
        </w:rPr>
        <w:instrText>dontUpdate":true,"noteIndex":50},"citationItems":[{"id":467,"uris":["http://zotero.org/users/local/aU2vwNLP/items/SR9L9BUR"],"itemData":{"id":467,"type":"book","edition</w:instrText>
      </w:r>
      <w:r w:rsidRPr="00AF4B7C">
        <w:rPr>
          <w:rFonts w:ascii="Simplified Arabic" w:hAnsi="Simplified Arabic" w:cs="Simplified Arabic"/>
          <w:sz w:val="24"/>
          <w:szCs w:val="24"/>
          <w:rtl/>
        </w:rPr>
        <w:instrText>":"ط2","</w:instrText>
      </w:r>
      <w:r w:rsidRPr="00AF4B7C">
        <w:rPr>
          <w:rFonts w:ascii="Simplified Arabic" w:hAnsi="Simplified Arabic" w:cs="Simplified Arabic"/>
          <w:sz w:val="24"/>
          <w:szCs w:val="24"/>
        </w:rPr>
        <w:instrText>event-place</w:instrText>
      </w:r>
      <w:r w:rsidRPr="00AF4B7C">
        <w:rPr>
          <w:rFonts w:ascii="Simplified Arabic" w:hAnsi="Simplified Arabic" w:cs="Simplified Arabic"/>
          <w:sz w:val="24"/>
          <w:szCs w:val="24"/>
          <w:rtl/>
        </w:rPr>
        <w:instrText>":"بيروت","</w:instrText>
      </w:r>
      <w:r w:rsidRPr="00AF4B7C">
        <w:rPr>
          <w:rFonts w:ascii="Simplified Arabic" w:hAnsi="Simplified Arabic" w:cs="Simplified Arabic"/>
          <w:sz w:val="24"/>
          <w:szCs w:val="24"/>
        </w:rPr>
        <w:instrText>publisher</w:instrText>
      </w:r>
      <w:r w:rsidRPr="00AF4B7C">
        <w:rPr>
          <w:rFonts w:ascii="Simplified Arabic" w:hAnsi="Simplified Arabic" w:cs="Simplified Arabic"/>
          <w:sz w:val="24"/>
          <w:szCs w:val="24"/>
          <w:rtl/>
        </w:rPr>
        <w:instrText>":"دار الفكر للطباعة والنشر.","</w:instrText>
      </w:r>
      <w:r w:rsidRPr="00AF4B7C">
        <w:rPr>
          <w:rFonts w:ascii="Simplified Arabic" w:hAnsi="Simplified Arabic" w:cs="Simplified Arabic"/>
          <w:sz w:val="24"/>
          <w:szCs w:val="24"/>
        </w:rPr>
        <w:instrText>publisher-place</w:instrText>
      </w:r>
      <w:r w:rsidRPr="00AF4B7C">
        <w:rPr>
          <w:rFonts w:ascii="Simplified Arabic" w:hAnsi="Simplified Arabic" w:cs="Simplified Arabic"/>
          <w:sz w:val="24"/>
          <w:szCs w:val="24"/>
          <w:rtl/>
        </w:rPr>
        <w:instrText>":"بيروت","</w:instrText>
      </w:r>
      <w:r w:rsidRPr="00AF4B7C">
        <w:rPr>
          <w:rFonts w:ascii="Simplified Arabic" w:hAnsi="Simplified Arabic" w:cs="Simplified Arabic"/>
          <w:sz w:val="24"/>
          <w:szCs w:val="24"/>
        </w:rPr>
        <w:instrText>title</w:instrText>
      </w:r>
      <w:r w:rsidRPr="00AF4B7C">
        <w:rPr>
          <w:rFonts w:ascii="Simplified Arabic" w:hAnsi="Simplified Arabic" w:cs="Simplified Arabic"/>
          <w:sz w:val="24"/>
          <w:szCs w:val="24"/>
          <w:rtl/>
        </w:rPr>
        <w:instrText>":"حاشية رد المختار على الدر المختار شرح تنوير الأبصار","</w:instrText>
      </w:r>
      <w:r w:rsidRPr="00AF4B7C">
        <w:rPr>
          <w:rFonts w:ascii="Simplified Arabic" w:hAnsi="Simplified Arabic" w:cs="Simplified Arabic"/>
          <w:sz w:val="24"/>
          <w:szCs w:val="24"/>
        </w:rPr>
        <w:instrText>author</w:instrText>
      </w:r>
      <w:r w:rsidRPr="00AF4B7C">
        <w:rPr>
          <w:rFonts w:ascii="Simplified Arabic" w:hAnsi="Simplified Arabic" w:cs="Simplified Arabic"/>
          <w:sz w:val="24"/>
          <w:szCs w:val="24"/>
          <w:rtl/>
        </w:rPr>
        <w:instrText>":[{"</w:instrText>
      </w:r>
      <w:r w:rsidRPr="00AF4B7C">
        <w:rPr>
          <w:rFonts w:ascii="Simplified Arabic" w:hAnsi="Simplified Arabic" w:cs="Simplified Arabic"/>
          <w:sz w:val="24"/>
          <w:szCs w:val="24"/>
        </w:rPr>
        <w:instrText>family</w:instrText>
      </w:r>
      <w:r w:rsidRPr="00AF4B7C">
        <w:rPr>
          <w:rFonts w:ascii="Simplified Arabic" w:hAnsi="Simplified Arabic" w:cs="Simplified Arabic"/>
          <w:sz w:val="24"/>
          <w:szCs w:val="24"/>
          <w:rtl/>
        </w:rPr>
        <w:instrText>":"ابن عابدين","</w:instrText>
      </w:r>
      <w:r w:rsidRPr="00AF4B7C">
        <w:rPr>
          <w:rFonts w:ascii="Simplified Arabic" w:hAnsi="Simplified Arabic" w:cs="Simplified Arabic"/>
          <w:sz w:val="24"/>
          <w:szCs w:val="24"/>
        </w:rPr>
        <w:instrText>given</w:instrText>
      </w:r>
      <w:r w:rsidRPr="00AF4B7C">
        <w:rPr>
          <w:rFonts w:ascii="Simplified Arabic" w:hAnsi="Simplified Arabic" w:cs="Simplified Arabic"/>
          <w:sz w:val="24"/>
          <w:szCs w:val="24"/>
          <w:rtl/>
        </w:rPr>
        <w:instrText>":"محمد أمين بن عمر بن عبد العزيز عابدين"}],"</w:instrText>
      </w:r>
      <w:r w:rsidRPr="00AF4B7C">
        <w:rPr>
          <w:rFonts w:ascii="Simplified Arabic" w:hAnsi="Simplified Arabic" w:cs="Simplified Arabic"/>
          <w:sz w:val="24"/>
          <w:szCs w:val="24"/>
        </w:rPr>
        <w:instrText>issued":{"date-parts":[["1992"]]}},"locator":"3/628","label":"page"}],"schema":"https://github.com/citation-style-language/schema/raw/master/csl-citation.json</w:instrText>
      </w:r>
      <w:r w:rsidRPr="00AF4B7C">
        <w:rPr>
          <w:rFonts w:ascii="Simplified Arabic" w:hAnsi="Simplified Arabic" w:cs="Simplified Arabic"/>
          <w:sz w:val="24"/>
          <w:szCs w:val="24"/>
          <w:rtl/>
        </w:rPr>
        <w:instrText xml:space="preserve">"} </w:instrText>
      </w:r>
      <w:r w:rsidRPr="00AF4B7C">
        <w:rPr>
          <w:rFonts w:ascii="Simplified Arabic" w:hAnsi="Simplified Arabic" w:cs="Simplified Arabic"/>
          <w:sz w:val="24"/>
          <w:szCs w:val="24"/>
          <w:rtl/>
        </w:rPr>
        <w:fldChar w:fldCharType="separate"/>
      </w:r>
      <w:r w:rsidRPr="00AF4B7C">
        <w:rPr>
          <w:rFonts w:ascii="Simplified Arabic" w:hAnsi="Simplified Arabic" w:cs="Simplified Arabic"/>
          <w:sz w:val="24"/>
          <w:szCs w:val="24"/>
          <w:rtl/>
        </w:rPr>
        <w:t xml:space="preserve">ابن عابدين, </w:t>
      </w:r>
      <w:r w:rsidRPr="00AF4B7C">
        <w:rPr>
          <w:rFonts w:ascii="Simplified Arabic" w:hAnsi="Simplified Arabic" w:cs="Simplified Arabic"/>
          <w:i/>
          <w:iCs/>
          <w:sz w:val="24"/>
          <w:szCs w:val="24"/>
          <w:rtl/>
        </w:rPr>
        <w:t>حاشية رد المختار على الدر المختار شرح تنوير الأبصار</w:t>
      </w:r>
      <w:r w:rsidRPr="00AF4B7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F4B7C">
        <w:rPr>
          <w:rFonts w:ascii="Simplified Arabic" w:hAnsi="Simplified Arabic" w:cs="Simplified Arabic"/>
          <w:sz w:val="24"/>
          <w:szCs w:val="24"/>
          <w:rtl/>
        </w:rPr>
        <w:t>3/628</w:t>
      </w:r>
      <w:r w:rsidRPr="00AF4B7C">
        <w:rPr>
          <w:rFonts w:ascii="Simplified Arabic" w:hAnsi="Simplified Arabic" w:cs="Simplified Arabic"/>
          <w:sz w:val="24"/>
          <w:szCs w:val="24"/>
        </w:rPr>
        <w:t>.</w:t>
      </w:r>
      <w:r w:rsidRPr="00AF4B7C">
        <w:rPr>
          <w:rFonts w:ascii="Simplified Arabic" w:hAnsi="Simplified Arabic" w:cs="Simplified Arabic"/>
          <w:sz w:val="24"/>
          <w:szCs w:val="24"/>
          <w:rtl/>
        </w:rPr>
        <w:fldChar w:fldCharType="end"/>
      </w:r>
    </w:p>
  </w:footnote>
  <w:footnote w:id="51">
    <w:p w14:paraId="108F94E6" w14:textId="77777777" w:rsidR="00D72F3D" w:rsidRPr="00EB33AA" w:rsidRDefault="00D72F3D" w:rsidP="00657455">
      <w:pPr>
        <w:pStyle w:val="DipnotMetni"/>
        <w:bidi/>
        <w:jc w:val="left"/>
        <w:rPr>
          <w:rFonts w:ascii="Simplified Arabic" w:hAnsi="Simplified Arabic" w:cs="Simplified Arabic"/>
          <w:sz w:val="24"/>
          <w:szCs w:val="24"/>
          <w:rtl/>
          <w:lang w:bidi="ar-IQ"/>
        </w:rPr>
      </w:pPr>
      <w:r w:rsidRPr="00AF4B7C">
        <w:rPr>
          <w:rStyle w:val="DipnotBavurusu"/>
          <w:rFonts w:ascii="Simplified Arabic" w:hAnsi="Simplified Arabic" w:cs="Simplified Arabic"/>
          <w:sz w:val="24"/>
          <w:szCs w:val="24"/>
        </w:rPr>
        <w:footnoteRef/>
      </w:r>
      <w:r w:rsidRPr="00AF4B7C">
        <w:rPr>
          <w:rFonts w:ascii="Simplified Arabic" w:hAnsi="Simplified Arabic" w:cs="Simplified Arabic"/>
          <w:sz w:val="24"/>
          <w:szCs w:val="24"/>
          <w:rtl/>
        </w:rPr>
        <w:t xml:space="preserve"> </w:t>
      </w:r>
      <w:r w:rsidRPr="00AF4B7C">
        <w:rPr>
          <w:rFonts w:ascii="Simplified Arabic" w:hAnsi="Simplified Arabic" w:cs="Simplified Arabic"/>
          <w:sz w:val="24"/>
          <w:szCs w:val="24"/>
          <w:rtl/>
          <w:lang w:bidi="ar-IQ"/>
        </w:rPr>
        <w:fldChar w:fldCharType="begin"/>
      </w:r>
      <w:r w:rsidRPr="00AF4B7C">
        <w:rPr>
          <w:rFonts w:ascii="Simplified Arabic" w:hAnsi="Simplified Arabic" w:cs="Simplified Arabic"/>
          <w:sz w:val="24"/>
          <w:szCs w:val="24"/>
          <w:rtl/>
          <w:lang w:bidi="ar-IQ"/>
        </w:rPr>
        <w:instrText xml:space="preserve"> </w:instrText>
      </w:r>
      <w:r w:rsidRPr="00AF4B7C">
        <w:rPr>
          <w:rFonts w:ascii="Simplified Arabic" w:hAnsi="Simplified Arabic" w:cs="Simplified Arabic"/>
          <w:sz w:val="24"/>
          <w:szCs w:val="24"/>
          <w:lang w:bidi="ar-IQ"/>
        </w:rPr>
        <w:instrText>ADDIN ZOTERO_ITEM CSL_CITATION {"citationID":"fekfFs7R","properties":{"formattedCitation":"{\\i{}\\uc0\\u1587{}\\uc0\\u1608{}\\uc0\\u1585{}\\uc0\\u1577{} \\uc0\\u1575{}\\uc0\\u1604{}\\uc0\\u1576{}\\uc0\\u1602{}\\uc0\\u1585{}\\uc0\\u1577{}}, 1/ 168.","plainCitation</w:instrText>
      </w:r>
      <w:r w:rsidRPr="00AF4B7C">
        <w:rPr>
          <w:rFonts w:ascii="Simplified Arabic" w:hAnsi="Simplified Arabic" w:cs="Simplified Arabic"/>
          <w:sz w:val="24"/>
          <w:szCs w:val="24"/>
          <w:rtl/>
          <w:lang w:bidi="ar-IQ"/>
        </w:rPr>
        <w:instrText>":"سورة البقرة, 1/ 168.","</w:instrText>
      </w:r>
      <w:r w:rsidRPr="00AF4B7C">
        <w:rPr>
          <w:rFonts w:ascii="Simplified Arabic" w:hAnsi="Simplified Arabic" w:cs="Simplified Arabic"/>
          <w:sz w:val="24"/>
          <w:szCs w:val="24"/>
          <w:lang w:bidi="ar-IQ"/>
        </w:rPr>
        <w:instrText>dontUpdate":true,"noteIndex":51},"citationItems":[{"id":428,"uris":["http://zotero.org/users/local/aU2vwNLP/items/RUUNEBER"],"itemData":{"id":428,"type":"book","title</w:instrText>
      </w:r>
      <w:r w:rsidRPr="00AF4B7C">
        <w:rPr>
          <w:rFonts w:ascii="Simplified Arabic" w:hAnsi="Simplified Arabic" w:cs="Simplified Arabic"/>
          <w:sz w:val="24"/>
          <w:szCs w:val="24"/>
          <w:rtl/>
          <w:lang w:bidi="ar-IQ"/>
        </w:rPr>
        <w:instrText>":"سورة البقرة"},"</w:instrText>
      </w:r>
      <w:r w:rsidRPr="00AF4B7C">
        <w:rPr>
          <w:rFonts w:ascii="Simplified Arabic" w:hAnsi="Simplified Arabic" w:cs="Simplified Arabic"/>
          <w:sz w:val="24"/>
          <w:szCs w:val="24"/>
          <w:lang w:bidi="ar-IQ"/>
        </w:rPr>
        <w:instrText>locator":"1/ 168","label":"page</w:instrText>
      </w:r>
      <w:r w:rsidRPr="00AF4B7C">
        <w:rPr>
          <w:rFonts w:ascii="Simplified Arabic" w:hAnsi="Simplified Arabic" w:cs="Simplified Arabic"/>
          <w:sz w:val="24"/>
          <w:szCs w:val="24"/>
          <w:rtl/>
          <w:lang w:bidi="ar-IQ"/>
        </w:rPr>
        <w:instrText>"}],"</w:instrText>
      </w:r>
      <w:r w:rsidRPr="00AF4B7C">
        <w:rPr>
          <w:rFonts w:ascii="Simplified Arabic" w:hAnsi="Simplified Arabic" w:cs="Simplified Arabic"/>
          <w:sz w:val="24"/>
          <w:szCs w:val="24"/>
          <w:lang w:bidi="ar-IQ"/>
        </w:rPr>
        <w:instrText>schema":"https://github.com/citation-style-language/schema/raw/master/csl-citation.json</w:instrText>
      </w:r>
      <w:r w:rsidRPr="00AF4B7C">
        <w:rPr>
          <w:rFonts w:ascii="Simplified Arabic" w:hAnsi="Simplified Arabic" w:cs="Simplified Arabic"/>
          <w:sz w:val="24"/>
          <w:szCs w:val="24"/>
          <w:rtl/>
          <w:lang w:bidi="ar-IQ"/>
        </w:rPr>
        <w:instrText xml:space="preserve">"} </w:instrText>
      </w:r>
      <w:r w:rsidRPr="00AF4B7C">
        <w:rPr>
          <w:rFonts w:ascii="Simplified Arabic" w:hAnsi="Simplified Arabic" w:cs="Simplified Arabic"/>
          <w:sz w:val="24"/>
          <w:szCs w:val="24"/>
          <w:rtl/>
          <w:lang w:bidi="ar-IQ"/>
        </w:rPr>
        <w:fldChar w:fldCharType="separate"/>
      </w:r>
      <w:r w:rsidRPr="00AF4B7C">
        <w:rPr>
          <w:rFonts w:ascii="Simplified Arabic" w:hAnsi="Simplified Arabic" w:cs="Simplified Arabic"/>
          <w:sz w:val="24"/>
          <w:szCs w:val="24"/>
          <w:rtl/>
        </w:rPr>
        <w:t>سورة البقرة,</w:t>
      </w:r>
      <w:r>
        <w:rPr>
          <w:rFonts w:ascii="Simplified Arabic" w:hAnsi="Simplified Arabic" w:cs="Simplified Arabic" w:hint="cs"/>
          <w:sz w:val="24"/>
          <w:szCs w:val="24"/>
          <w:rtl/>
        </w:rPr>
        <w:t xml:space="preserve"> </w:t>
      </w:r>
      <w:r w:rsidRPr="00AF4B7C">
        <w:rPr>
          <w:rFonts w:ascii="Simplified Arabic" w:hAnsi="Simplified Arabic" w:cs="Simplified Arabic"/>
          <w:sz w:val="24"/>
          <w:szCs w:val="24"/>
          <w:rtl/>
        </w:rPr>
        <w:t>2/168</w:t>
      </w:r>
      <w:r w:rsidRPr="00AF4B7C">
        <w:rPr>
          <w:rFonts w:ascii="Simplified Arabic" w:hAnsi="Simplified Arabic" w:cs="Simplified Arabic"/>
          <w:sz w:val="24"/>
          <w:szCs w:val="24"/>
        </w:rPr>
        <w:t>.</w:t>
      </w:r>
      <w:r w:rsidRPr="00AF4B7C">
        <w:rPr>
          <w:rFonts w:ascii="Simplified Arabic" w:hAnsi="Simplified Arabic" w:cs="Simplified Arabic"/>
          <w:sz w:val="24"/>
          <w:szCs w:val="24"/>
          <w:rtl/>
          <w:lang w:bidi="ar-IQ"/>
        </w:rPr>
        <w:fldChar w:fldCharType="end"/>
      </w:r>
    </w:p>
  </w:footnote>
  <w:footnote w:id="52">
    <w:p w14:paraId="6F4FEB22" w14:textId="77777777" w:rsidR="00D72F3D" w:rsidRDefault="00D72F3D" w:rsidP="00F4044A">
      <w:pPr>
        <w:pStyle w:val="DipnotMetni"/>
        <w:bidi/>
        <w:jc w:val="left"/>
        <w:rPr>
          <w:rFonts w:ascii="Simplified Arabic" w:hAnsi="Simplified Arabic" w:cs="Simplified Arabic"/>
          <w:sz w:val="24"/>
          <w:szCs w:val="24"/>
          <w:rtl/>
          <w:lang w:bidi="ar-IQ"/>
        </w:rPr>
      </w:pPr>
      <w:r w:rsidRPr="00AF4B7C">
        <w:rPr>
          <w:rStyle w:val="DipnotBavurusu"/>
          <w:rFonts w:ascii="Simplified Arabic" w:hAnsi="Simplified Arabic" w:cs="Simplified Arabic"/>
          <w:sz w:val="24"/>
          <w:szCs w:val="24"/>
        </w:rPr>
        <w:footnoteRef/>
      </w:r>
      <w:r w:rsidRPr="00AF4B7C">
        <w:rPr>
          <w:rFonts w:ascii="Simplified Arabic" w:hAnsi="Simplified Arabic" w:cs="Simplified Arabic"/>
          <w:sz w:val="24"/>
          <w:szCs w:val="24"/>
          <w:rtl/>
        </w:rPr>
        <w:t xml:space="preserve"> </w:t>
      </w:r>
      <w:r w:rsidRPr="00AF4B7C">
        <w:rPr>
          <w:rFonts w:ascii="Simplified Arabic" w:hAnsi="Simplified Arabic" w:cs="Simplified Arabic"/>
          <w:sz w:val="24"/>
          <w:szCs w:val="24"/>
          <w:rtl/>
        </w:rPr>
        <w:fldChar w:fldCharType="begin"/>
      </w:r>
      <w:r w:rsidRPr="00AF4B7C">
        <w:rPr>
          <w:rFonts w:ascii="Simplified Arabic" w:hAnsi="Simplified Arabic" w:cs="Simplified Arabic"/>
          <w:sz w:val="24"/>
          <w:szCs w:val="24"/>
          <w:rtl/>
        </w:rPr>
        <w:instrText xml:space="preserve"> </w:instrText>
      </w:r>
      <w:r w:rsidRPr="00AF4B7C">
        <w:rPr>
          <w:rFonts w:ascii="Simplified Arabic" w:hAnsi="Simplified Arabic" w:cs="Simplified Arabic"/>
          <w:sz w:val="24"/>
          <w:szCs w:val="24"/>
        </w:rPr>
        <w:instrText>ADDIN ZOTERO_ITEM CSL_CITATION {"citationID":"auucpt9kb0","properties":{"formattedCitation":"\\uc0\\u1583{}. \\uc0\\u1605{}\\uc0\\u1581{}\\uc0\\u1605{}\\uc0\\u1583{} \\uc0\\u1587{}\\uc0\\u1593{}\\uc0\\u1610{}\\uc0\\u1583{} \\uc0\\u1585{}\\uc0\\u1605{}\\uc0\\u1590{}\\uc0\\u1575{}\\uc0\\u1606{} \\uc0\\u1575{}\\uc0\\u1604{}\\uc0\\u1576{}\\uc0\\u1608{}\\uc0\\u1591{}\\uc0\\u1610{}, {\\i{}\\uc0\\u1601{}\\uc0\\u1602{}\\uc0\\u1607{} \\uc0\\u1575{}\\uc0\\u1604{}\\uc0\\u1587{}\\uc0\\u1610{}\\uc0\\u1585{}\\uc0\\u15</w:instrText>
      </w:r>
      <w:r w:rsidRPr="00AF4B7C">
        <w:rPr>
          <w:rFonts w:ascii="Simplified Arabic" w:hAnsi="Simplified Arabic" w:cs="Simplified Arabic"/>
          <w:sz w:val="24"/>
          <w:szCs w:val="24"/>
          <w:rtl/>
        </w:rPr>
        <w:instrText>77{}} (\\</w:instrText>
      </w:r>
      <w:r w:rsidRPr="00AF4B7C">
        <w:rPr>
          <w:rFonts w:ascii="Simplified Arabic" w:hAnsi="Simplified Arabic" w:cs="Simplified Arabic"/>
          <w:sz w:val="24"/>
          <w:szCs w:val="24"/>
        </w:rPr>
        <w:instrText>uc0\\u1576{}\\uc0\\u1594{}\\uc0\\u1583{}\\uc0\\u1575{}\\uc0\\u1583{}: \\uc0\\u1605{}\\uc0\\u1603{}\\uc0\\u1578{}\\uc0\\u1576{}\\uc0\\u1577{} \\uc0\\u1575{}\\uc0\\u1604{}\\uc0\\u1588{}\\uc0\\u1585{}\\uc0\\u1602{} \\uc0\\u1575{}\\uc0\\u1604{}\\uc0</w:instrText>
      </w:r>
      <w:r w:rsidRPr="00AF4B7C">
        <w:rPr>
          <w:rFonts w:ascii="Simplified Arabic" w:hAnsi="Simplified Arabic" w:cs="Simplified Arabic"/>
          <w:sz w:val="24"/>
          <w:szCs w:val="24"/>
          <w:rtl/>
        </w:rPr>
        <w:instrText>\\</w:instrText>
      </w:r>
      <w:r w:rsidRPr="00AF4B7C">
        <w:rPr>
          <w:rFonts w:ascii="Simplified Arabic" w:hAnsi="Simplified Arabic" w:cs="Simplified Arabic"/>
          <w:sz w:val="24"/>
          <w:szCs w:val="24"/>
        </w:rPr>
        <w:instrText>u1580{}\\uc0\\u1583{}\\uc0\\u1610{}\\uc0\\u1583{}, 1977), 314.","plainCitation</w:instrText>
      </w:r>
      <w:r w:rsidRPr="00AF4B7C">
        <w:rPr>
          <w:rFonts w:ascii="Simplified Arabic" w:hAnsi="Simplified Arabic" w:cs="Simplified Arabic"/>
          <w:sz w:val="24"/>
          <w:szCs w:val="24"/>
          <w:rtl/>
        </w:rPr>
        <w:instrText>":"د. محمد سعيد رمضان البوطي, فقه السيرة (بغداد: مكتبة الشرق الجديد, 1977), 314.","</w:instrText>
      </w:r>
      <w:r w:rsidRPr="00AF4B7C">
        <w:rPr>
          <w:rFonts w:ascii="Simplified Arabic" w:hAnsi="Simplified Arabic" w:cs="Simplified Arabic"/>
          <w:sz w:val="24"/>
          <w:szCs w:val="24"/>
        </w:rPr>
        <w:instrText>dontUpdate":true,"noteIndex":52},"citationItems":[{"id":99,"uris":["http://zotero.org/users/local/aU2vwNLP/items/MQAKVG5W"],"itemData":{"id":99,"type":"book","edition</w:instrText>
      </w:r>
      <w:r w:rsidRPr="00AF4B7C">
        <w:rPr>
          <w:rFonts w:ascii="Simplified Arabic" w:hAnsi="Simplified Arabic" w:cs="Simplified Arabic"/>
          <w:sz w:val="24"/>
          <w:szCs w:val="24"/>
          <w:rtl/>
        </w:rPr>
        <w:instrText>":"ط 7","</w:instrText>
      </w:r>
      <w:r w:rsidRPr="00AF4B7C">
        <w:rPr>
          <w:rFonts w:ascii="Simplified Arabic" w:hAnsi="Simplified Arabic" w:cs="Simplified Arabic"/>
          <w:sz w:val="24"/>
          <w:szCs w:val="24"/>
        </w:rPr>
        <w:instrText>event-place</w:instrText>
      </w:r>
      <w:r w:rsidRPr="00AF4B7C">
        <w:rPr>
          <w:rFonts w:ascii="Simplified Arabic" w:hAnsi="Simplified Arabic" w:cs="Simplified Arabic"/>
          <w:sz w:val="24"/>
          <w:szCs w:val="24"/>
          <w:rtl/>
        </w:rPr>
        <w:instrText>":"بغداد","</w:instrText>
      </w:r>
      <w:r w:rsidRPr="00AF4B7C">
        <w:rPr>
          <w:rFonts w:ascii="Simplified Arabic" w:hAnsi="Simplified Arabic" w:cs="Simplified Arabic"/>
          <w:sz w:val="24"/>
          <w:szCs w:val="24"/>
        </w:rPr>
        <w:instrText>publisher</w:instrText>
      </w:r>
      <w:r w:rsidRPr="00AF4B7C">
        <w:rPr>
          <w:rFonts w:ascii="Simplified Arabic" w:hAnsi="Simplified Arabic" w:cs="Simplified Arabic"/>
          <w:sz w:val="24"/>
          <w:szCs w:val="24"/>
          <w:rtl/>
        </w:rPr>
        <w:instrText>":"مكتبة الشرق الجديد","</w:instrText>
      </w:r>
      <w:r w:rsidRPr="00AF4B7C">
        <w:rPr>
          <w:rFonts w:ascii="Simplified Arabic" w:hAnsi="Simplified Arabic" w:cs="Simplified Arabic"/>
          <w:sz w:val="24"/>
          <w:szCs w:val="24"/>
        </w:rPr>
        <w:instrText>publisher-place</w:instrText>
      </w:r>
      <w:r w:rsidRPr="00AF4B7C">
        <w:rPr>
          <w:rFonts w:ascii="Simplified Arabic" w:hAnsi="Simplified Arabic" w:cs="Simplified Arabic"/>
          <w:sz w:val="24"/>
          <w:szCs w:val="24"/>
          <w:rtl/>
        </w:rPr>
        <w:instrText>":"بغداد","</w:instrText>
      </w:r>
      <w:r w:rsidRPr="00AF4B7C">
        <w:rPr>
          <w:rFonts w:ascii="Simplified Arabic" w:hAnsi="Simplified Arabic" w:cs="Simplified Arabic"/>
          <w:sz w:val="24"/>
          <w:szCs w:val="24"/>
        </w:rPr>
        <w:instrText>title</w:instrText>
      </w:r>
      <w:r w:rsidRPr="00AF4B7C">
        <w:rPr>
          <w:rFonts w:ascii="Simplified Arabic" w:hAnsi="Simplified Arabic" w:cs="Simplified Arabic"/>
          <w:sz w:val="24"/>
          <w:szCs w:val="24"/>
          <w:rtl/>
        </w:rPr>
        <w:instrText>":"فقه السيرة","</w:instrText>
      </w:r>
      <w:r w:rsidRPr="00AF4B7C">
        <w:rPr>
          <w:rFonts w:ascii="Simplified Arabic" w:hAnsi="Simplified Arabic" w:cs="Simplified Arabic"/>
          <w:sz w:val="24"/>
          <w:szCs w:val="24"/>
        </w:rPr>
        <w:instrText>author":[{"family</w:instrText>
      </w:r>
      <w:r w:rsidRPr="00AF4B7C">
        <w:rPr>
          <w:rFonts w:ascii="Simplified Arabic" w:hAnsi="Simplified Arabic" w:cs="Simplified Arabic"/>
          <w:sz w:val="24"/>
          <w:szCs w:val="24"/>
          <w:rtl/>
        </w:rPr>
        <w:instrText>":"البوطي","</w:instrText>
      </w:r>
      <w:r w:rsidRPr="00AF4B7C">
        <w:rPr>
          <w:rFonts w:ascii="Simplified Arabic" w:hAnsi="Simplified Arabic" w:cs="Simplified Arabic"/>
          <w:sz w:val="24"/>
          <w:szCs w:val="24"/>
        </w:rPr>
        <w:instrText>given</w:instrText>
      </w:r>
      <w:r w:rsidRPr="00AF4B7C">
        <w:rPr>
          <w:rFonts w:ascii="Simplified Arabic" w:hAnsi="Simplified Arabic" w:cs="Simplified Arabic"/>
          <w:sz w:val="24"/>
          <w:szCs w:val="24"/>
          <w:rtl/>
        </w:rPr>
        <w:instrText>":"د. محمد سعيد رمضان"}],"</w:instrText>
      </w:r>
      <w:r w:rsidRPr="00AF4B7C">
        <w:rPr>
          <w:rFonts w:ascii="Simplified Arabic" w:hAnsi="Simplified Arabic" w:cs="Simplified Arabic"/>
          <w:sz w:val="24"/>
          <w:szCs w:val="24"/>
        </w:rPr>
        <w:instrText>issued":{"date-parts":[["1977"]]}},"locator":"314","label":"page"}],"schema":"https://github.com/citation-style-language/schema/raw/master/csl-citation.json</w:instrText>
      </w:r>
      <w:r w:rsidRPr="00AF4B7C">
        <w:rPr>
          <w:rFonts w:ascii="Simplified Arabic" w:hAnsi="Simplified Arabic" w:cs="Simplified Arabic"/>
          <w:sz w:val="24"/>
          <w:szCs w:val="24"/>
          <w:rtl/>
        </w:rPr>
        <w:instrText xml:space="preserve">"} </w:instrText>
      </w:r>
      <w:r w:rsidRPr="00AF4B7C">
        <w:rPr>
          <w:rFonts w:ascii="Simplified Arabic" w:hAnsi="Simplified Arabic" w:cs="Simplified Arabic"/>
          <w:sz w:val="24"/>
          <w:szCs w:val="24"/>
          <w:rtl/>
        </w:rPr>
        <w:fldChar w:fldCharType="separate"/>
      </w:r>
      <w:r w:rsidRPr="00AF4B7C">
        <w:rPr>
          <w:rFonts w:ascii="Simplified Arabic" w:hAnsi="Simplified Arabic" w:cs="Simplified Arabic"/>
          <w:sz w:val="24"/>
          <w:szCs w:val="24"/>
          <w:rtl/>
        </w:rPr>
        <w:t xml:space="preserve">د. محمد سعيد رمضان البوطي, </w:t>
      </w:r>
      <w:r w:rsidRPr="00AF4B7C">
        <w:rPr>
          <w:rFonts w:ascii="Simplified Arabic" w:hAnsi="Simplified Arabic" w:cs="Simplified Arabic"/>
          <w:i/>
          <w:iCs/>
          <w:sz w:val="24"/>
          <w:szCs w:val="24"/>
          <w:rtl/>
        </w:rPr>
        <w:t>فقه السيرة</w:t>
      </w:r>
      <w:r w:rsidRPr="00AF4B7C">
        <w:rPr>
          <w:rFonts w:ascii="Simplified Arabic" w:hAnsi="Simplified Arabic" w:cs="Simplified Arabic"/>
          <w:sz w:val="24"/>
          <w:szCs w:val="24"/>
          <w:rtl/>
        </w:rPr>
        <w:t xml:space="preserve"> (بغداد: مكتبة الشرق الجديد,1977)</w:t>
      </w:r>
      <w:r>
        <w:rPr>
          <w:rFonts w:ascii="Simplified Arabic" w:hAnsi="Simplified Arabic" w:cs="Simplified Arabic" w:hint="cs"/>
          <w:sz w:val="24"/>
          <w:szCs w:val="24"/>
          <w:rtl/>
        </w:rPr>
        <w:t xml:space="preserve"> </w:t>
      </w:r>
      <w:r w:rsidRPr="00AF4B7C">
        <w:rPr>
          <w:rFonts w:ascii="Simplified Arabic" w:hAnsi="Simplified Arabic" w:cs="Simplified Arabic"/>
          <w:sz w:val="24"/>
          <w:szCs w:val="24"/>
          <w:rtl/>
        </w:rPr>
        <w:t>,314</w:t>
      </w:r>
      <w:r w:rsidRPr="00AF4B7C">
        <w:rPr>
          <w:rFonts w:ascii="Simplified Arabic" w:hAnsi="Simplified Arabic" w:cs="Simplified Arabic"/>
          <w:sz w:val="24"/>
          <w:szCs w:val="24"/>
        </w:rPr>
        <w:t>.</w:t>
      </w:r>
      <w:r w:rsidRPr="00AF4B7C">
        <w:rPr>
          <w:rFonts w:ascii="Simplified Arabic" w:hAnsi="Simplified Arabic" w:cs="Simplified Arabic"/>
          <w:sz w:val="24"/>
          <w:szCs w:val="24"/>
          <w:rtl/>
        </w:rPr>
        <w:fldChar w:fldCharType="end"/>
      </w:r>
    </w:p>
    <w:p w14:paraId="3EF28111" w14:textId="77777777" w:rsidR="00D72F3D" w:rsidRPr="00AF4B7C" w:rsidRDefault="00D72F3D" w:rsidP="00023FF2">
      <w:pPr>
        <w:pStyle w:val="DipnotMetni"/>
        <w:bidi/>
        <w:jc w:val="left"/>
        <w:rPr>
          <w:rFonts w:ascii="Simplified Arabic" w:hAnsi="Simplified Arabic" w:cs="Simplified Arabic"/>
          <w:sz w:val="24"/>
          <w:szCs w:val="24"/>
          <w:lang w:bidi="ar-IQ"/>
        </w:rPr>
      </w:pPr>
    </w:p>
  </w:footnote>
  <w:footnote w:id="53">
    <w:p w14:paraId="57BA9FD7" w14:textId="784E3453" w:rsidR="00D72F3D" w:rsidRPr="008666E2" w:rsidRDefault="00D72F3D" w:rsidP="00023FF2">
      <w:pPr>
        <w:pStyle w:val="DipnotMetni"/>
        <w:bidi/>
        <w:jc w:val="left"/>
        <w:rPr>
          <w:rFonts w:ascii="Simplified Arabic" w:hAnsi="Simplified Arabic" w:cs="Simplified Arabic"/>
          <w:sz w:val="24"/>
          <w:szCs w:val="24"/>
          <w:rtl/>
          <w:lang w:bidi="ar-IQ"/>
        </w:rPr>
      </w:pPr>
      <w:r w:rsidRPr="00AF4B7C">
        <w:rPr>
          <w:rStyle w:val="DipnotBavurusu"/>
          <w:rFonts w:ascii="Simplified Arabic" w:hAnsi="Simplified Arabic" w:cs="Simplified Arabic"/>
          <w:sz w:val="24"/>
          <w:szCs w:val="24"/>
        </w:rPr>
        <w:footnoteRef/>
      </w:r>
      <w:r w:rsidRPr="00AF4B7C">
        <w:rPr>
          <w:rFonts w:ascii="Simplified Arabic" w:hAnsi="Simplified Arabic" w:cs="Simplified Arabic"/>
          <w:sz w:val="24"/>
          <w:szCs w:val="24"/>
          <w:rtl/>
        </w:rPr>
        <w:t xml:space="preserve"> </w:t>
      </w:r>
      <w:r w:rsidRPr="00AF4B7C">
        <w:rPr>
          <w:rFonts w:ascii="Simplified Arabic" w:hAnsi="Simplified Arabic" w:cs="Simplified Arabic"/>
          <w:sz w:val="24"/>
          <w:szCs w:val="24"/>
          <w:rtl/>
          <w:lang w:bidi="ar-IQ"/>
        </w:rPr>
        <w:fldChar w:fldCharType="begin"/>
      </w:r>
      <w:r w:rsidRPr="00AF4B7C">
        <w:rPr>
          <w:rFonts w:ascii="Simplified Arabic" w:hAnsi="Simplified Arabic" w:cs="Simplified Arabic"/>
          <w:sz w:val="24"/>
          <w:szCs w:val="24"/>
          <w:rtl/>
          <w:lang w:bidi="ar-IQ"/>
        </w:rPr>
        <w:instrText xml:space="preserve"> </w:instrText>
      </w:r>
      <w:r w:rsidRPr="00AF4B7C">
        <w:rPr>
          <w:rFonts w:ascii="Simplified Arabic" w:hAnsi="Simplified Arabic" w:cs="Simplified Arabic"/>
          <w:sz w:val="24"/>
          <w:szCs w:val="24"/>
          <w:lang w:bidi="ar-IQ"/>
        </w:rPr>
        <w:instrText>ADDIN ZOTERO_ITEM CSL_CITATION {"citationID":"Dxebz2Jh","properties":{"formattedCitation":"{\\i{}\\uc0\\u1587{}\\uc0\\u1608{}\\uc0\\u1585{}\\uc0\\u1577{} \\uc0\\u1575{}\\uc0\\u1604{}\\uc0\\u1606{}\\uc0\\u1581{}\\uc0\\u1604{}}, 16/ 112.","plainCitation</w:instrText>
      </w:r>
      <w:r w:rsidRPr="00AF4B7C">
        <w:rPr>
          <w:rFonts w:ascii="Simplified Arabic" w:hAnsi="Simplified Arabic" w:cs="Simplified Arabic"/>
          <w:sz w:val="24"/>
          <w:szCs w:val="24"/>
          <w:rtl/>
          <w:lang w:bidi="ar-IQ"/>
        </w:rPr>
        <w:instrText>":"سورة النحل, 16/ 112.","</w:instrText>
      </w:r>
      <w:r w:rsidRPr="00AF4B7C">
        <w:rPr>
          <w:rFonts w:ascii="Simplified Arabic" w:hAnsi="Simplified Arabic" w:cs="Simplified Arabic"/>
          <w:sz w:val="24"/>
          <w:szCs w:val="24"/>
          <w:lang w:bidi="ar-IQ"/>
        </w:rPr>
        <w:instrText>dontUpdate":true,"noteIndex":53},"citationItems":[{"id":530,"uris":["http://zotero.org/users/local/aU2vwNLP/items/PQQZUTQZ"],"itemData":{"id":530,"type":"book","title</w:instrText>
      </w:r>
      <w:r w:rsidRPr="00AF4B7C">
        <w:rPr>
          <w:rFonts w:ascii="Simplified Arabic" w:hAnsi="Simplified Arabic" w:cs="Simplified Arabic"/>
          <w:sz w:val="24"/>
          <w:szCs w:val="24"/>
          <w:rtl/>
          <w:lang w:bidi="ar-IQ"/>
        </w:rPr>
        <w:instrText>":"سورة النحل"},"</w:instrText>
      </w:r>
      <w:r w:rsidRPr="00AF4B7C">
        <w:rPr>
          <w:rFonts w:ascii="Simplified Arabic" w:hAnsi="Simplified Arabic" w:cs="Simplified Arabic"/>
          <w:sz w:val="24"/>
          <w:szCs w:val="24"/>
          <w:lang w:bidi="ar-IQ"/>
        </w:rPr>
        <w:instrText>locator":"16/ 112","label":"page"}],"schema":"https://github.com/citation-style-language/schema/raw/master/csl-citation.json</w:instrText>
      </w:r>
      <w:r w:rsidRPr="00AF4B7C">
        <w:rPr>
          <w:rFonts w:ascii="Simplified Arabic" w:hAnsi="Simplified Arabic" w:cs="Simplified Arabic"/>
          <w:sz w:val="24"/>
          <w:szCs w:val="24"/>
          <w:rtl/>
          <w:lang w:bidi="ar-IQ"/>
        </w:rPr>
        <w:instrText xml:space="preserve">"} </w:instrText>
      </w:r>
      <w:r w:rsidRPr="00AF4B7C">
        <w:rPr>
          <w:rFonts w:ascii="Simplified Arabic" w:hAnsi="Simplified Arabic" w:cs="Simplified Arabic"/>
          <w:sz w:val="24"/>
          <w:szCs w:val="24"/>
          <w:rtl/>
          <w:lang w:bidi="ar-IQ"/>
        </w:rPr>
        <w:fldChar w:fldCharType="separate"/>
      </w:r>
      <w:r w:rsidRPr="00A52E33">
        <w:rPr>
          <w:rFonts w:ascii="Simplified Arabic" w:hAnsi="Simplified Arabic" w:cs="Simplified Arabic"/>
          <w:i/>
          <w:iCs/>
          <w:sz w:val="24"/>
          <w:szCs w:val="24"/>
          <w:rtl/>
        </w:rPr>
        <w:t>سورة النحل</w:t>
      </w:r>
      <w:r w:rsidRPr="00AF4B7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F4B7C">
        <w:rPr>
          <w:rFonts w:ascii="Simplified Arabic" w:hAnsi="Simplified Arabic" w:cs="Simplified Arabic"/>
          <w:sz w:val="24"/>
          <w:szCs w:val="24"/>
          <w:rtl/>
        </w:rPr>
        <w:t>16/112</w:t>
      </w:r>
      <w:r w:rsidRPr="00AF4B7C">
        <w:rPr>
          <w:rFonts w:ascii="Simplified Arabic" w:hAnsi="Simplified Arabic" w:cs="Simplified Arabic"/>
          <w:sz w:val="24"/>
          <w:szCs w:val="24"/>
        </w:rPr>
        <w:t>.</w:t>
      </w:r>
      <w:r w:rsidRPr="00AF4B7C">
        <w:rPr>
          <w:rFonts w:ascii="Simplified Arabic" w:hAnsi="Simplified Arabic" w:cs="Simplified Arabic"/>
          <w:sz w:val="24"/>
          <w:szCs w:val="24"/>
          <w:rtl/>
          <w:lang w:bidi="ar-IQ"/>
        </w:rPr>
        <w:fldChar w:fldCharType="end"/>
      </w:r>
    </w:p>
  </w:footnote>
  <w:footnote w:id="54">
    <w:p w14:paraId="2D92DC37" w14:textId="77777777" w:rsidR="00D72F3D" w:rsidRPr="00C87B40" w:rsidRDefault="00D72F3D" w:rsidP="00087277">
      <w:pPr>
        <w:pStyle w:val="DipnotMetni"/>
        <w:bidi/>
        <w:jc w:val="left"/>
        <w:rPr>
          <w:rFonts w:ascii="Simplified Arabic" w:hAnsi="Simplified Arabic" w:cs="Simplified Arabic"/>
          <w:sz w:val="24"/>
          <w:szCs w:val="24"/>
          <w:rtl/>
          <w:lang w:bidi="ar-IQ"/>
        </w:rPr>
      </w:pPr>
      <w:r w:rsidRPr="00C87B40">
        <w:rPr>
          <w:rStyle w:val="DipnotBavurusu"/>
          <w:rFonts w:ascii="Simplified Arabic" w:hAnsi="Simplified Arabic" w:cs="Simplified Arabic"/>
          <w:sz w:val="24"/>
          <w:szCs w:val="24"/>
        </w:rPr>
        <w:footnoteRef/>
      </w:r>
      <w:r w:rsidRPr="00C87B40">
        <w:rPr>
          <w:rFonts w:ascii="Simplified Arabic" w:hAnsi="Simplified Arabic" w:cs="Simplified Arabic"/>
          <w:sz w:val="24"/>
          <w:szCs w:val="24"/>
          <w:rtl/>
        </w:rPr>
        <w:t xml:space="preserve"> </w:t>
      </w:r>
      <w:r w:rsidRPr="00C87B40">
        <w:rPr>
          <w:rFonts w:ascii="Simplified Arabic" w:hAnsi="Simplified Arabic" w:cs="Simplified Arabic"/>
          <w:sz w:val="24"/>
          <w:szCs w:val="24"/>
          <w:rtl/>
        </w:rPr>
        <w:fldChar w:fldCharType="begin"/>
      </w:r>
      <w:r w:rsidRPr="00C87B40">
        <w:rPr>
          <w:rFonts w:ascii="Simplified Arabic" w:hAnsi="Simplified Arabic" w:cs="Simplified Arabic"/>
          <w:sz w:val="24"/>
          <w:szCs w:val="24"/>
          <w:rtl/>
        </w:rPr>
        <w:instrText xml:space="preserve"> </w:instrText>
      </w:r>
      <w:r w:rsidRPr="00C87B40">
        <w:rPr>
          <w:rFonts w:ascii="Simplified Arabic" w:hAnsi="Simplified Arabic" w:cs="Simplified Arabic"/>
          <w:sz w:val="24"/>
          <w:szCs w:val="24"/>
        </w:rPr>
        <w:instrText>ADDIN ZOTERO_ITEM CSL_CITATION {"citationID":"FvT3kmDl","properties":{"formattedCitation":"{\\i{}\\uc0\\u1587{}\\uc0\\u1608{}\\uc0\\u1585{}\\uc0\\u1577{} \\uc0\\u1575{}\\uc0\\u1604{}\\uc0\\u1602{}\\uc0\\u1589{}\\uc0\\u1589{}}, \\uc0\\u1583{}.\\uc0\\u1578</w:instrText>
      </w:r>
      <w:r w:rsidRPr="00C87B40">
        <w:rPr>
          <w:rFonts w:ascii="Simplified Arabic" w:hAnsi="Simplified Arabic" w:cs="Simplified Arabic"/>
          <w:sz w:val="24"/>
          <w:szCs w:val="24"/>
          <w:rtl/>
        </w:rPr>
        <w:instrText>{}, 28/ 57.","</w:instrText>
      </w:r>
      <w:r w:rsidRPr="00C87B40">
        <w:rPr>
          <w:rFonts w:ascii="Simplified Arabic" w:hAnsi="Simplified Arabic" w:cs="Simplified Arabic"/>
          <w:sz w:val="24"/>
          <w:szCs w:val="24"/>
        </w:rPr>
        <w:instrText>plainCitation</w:instrText>
      </w:r>
      <w:r w:rsidRPr="00C87B40">
        <w:rPr>
          <w:rFonts w:ascii="Simplified Arabic" w:hAnsi="Simplified Arabic" w:cs="Simplified Arabic"/>
          <w:sz w:val="24"/>
          <w:szCs w:val="24"/>
          <w:rtl/>
        </w:rPr>
        <w:instrText>":"سورة القصص, د.ت, 28/ 57.","</w:instrText>
      </w:r>
      <w:r w:rsidRPr="00C87B40">
        <w:rPr>
          <w:rFonts w:ascii="Simplified Arabic" w:hAnsi="Simplified Arabic" w:cs="Simplified Arabic"/>
          <w:sz w:val="24"/>
          <w:szCs w:val="24"/>
        </w:rPr>
        <w:instrText>dontUpdate":true,"noteIndex":54},"citationItems":[{"id":536,"uris":["http://zotero.org/users/local/aU2vwNLP/items/W2BDVT3I"],"itemData":{"id":536,"type":"book","title</w:instrText>
      </w:r>
      <w:r w:rsidRPr="00C87B40">
        <w:rPr>
          <w:rFonts w:ascii="Simplified Arabic" w:hAnsi="Simplified Arabic" w:cs="Simplified Arabic"/>
          <w:sz w:val="24"/>
          <w:szCs w:val="24"/>
          <w:rtl/>
        </w:rPr>
        <w:instrText>":"سورة القصص"},"</w:instrText>
      </w:r>
      <w:r w:rsidRPr="00C87B40">
        <w:rPr>
          <w:rFonts w:ascii="Simplified Arabic" w:hAnsi="Simplified Arabic" w:cs="Simplified Arabic"/>
          <w:sz w:val="24"/>
          <w:szCs w:val="24"/>
        </w:rPr>
        <w:instrText>locator":"28/ 5</w:instrText>
      </w:r>
      <w:r w:rsidRPr="00C87B40">
        <w:rPr>
          <w:rFonts w:ascii="Simplified Arabic" w:hAnsi="Simplified Arabic" w:cs="Simplified Arabic"/>
          <w:sz w:val="24"/>
          <w:szCs w:val="24"/>
          <w:rtl/>
        </w:rPr>
        <w:instrText>7","</w:instrText>
      </w:r>
      <w:r w:rsidRPr="00C87B40">
        <w:rPr>
          <w:rFonts w:ascii="Simplified Arabic" w:hAnsi="Simplified Arabic" w:cs="Simplified Arabic"/>
          <w:sz w:val="24"/>
          <w:szCs w:val="24"/>
        </w:rPr>
        <w:instrText>label":"page"}],"schema":"https://github.com/citation-style-language/schema/raw/master/csl-citation.json</w:instrText>
      </w:r>
      <w:r w:rsidRPr="00C87B40">
        <w:rPr>
          <w:rFonts w:ascii="Simplified Arabic" w:hAnsi="Simplified Arabic" w:cs="Simplified Arabic"/>
          <w:sz w:val="24"/>
          <w:szCs w:val="24"/>
          <w:rtl/>
        </w:rPr>
        <w:instrText xml:space="preserve">"} </w:instrText>
      </w:r>
      <w:r w:rsidRPr="00C87B40">
        <w:rPr>
          <w:rFonts w:ascii="Simplified Arabic" w:hAnsi="Simplified Arabic" w:cs="Simplified Arabic"/>
          <w:sz w:val="24"/>
          <w:szCs w:val="24"/>
          <w:rtl/>
        </w:rPr>
        <w:fldChar w:fldCharType="separate"/>
      </w:r>
      <w:r w:rsidRPr="00A52E33">
        <w:rPr>
          <w:rFonts w:ascii="Simplified Arabic" w:hAnsi="Simplified Arabic" w:cs="Simplified Arabic"/>
          <w:i/>
          <w:iCs/>
          <w:sz w:val="24"/>
          <w:szCs w:val="24"/>
          <w:rtl/>
        </w:rPr>
        <w:t>سورة القصص</w:t>
      </w:r>
      <w:r w:rsidRPr="00C87B4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87B40">
        <w:rPr>
          <w:rFonts w:ascii="Simplified Arabic" w:hAnsi="Simplified Arabic" w:cs="Simplified Arabic"/>
          <w:sz w:val="24"/>
          <w:szCs w:val="24"/>
          <w:rtl/>
        </w:rPr>
        <w:t>28/57</w:t>
      </w:r>
      <w:r w:rsidRPr="00C87B40">
        <w:rPr>
          <w:rFonts w:ascii="Simplified Arabic" w:hAnsi="Simplified Arabic" w:cs="Simplified Arabic"/>
          <w:sz w:val="24"/>
          <w:szCs w:val="24"/>
        </w:rPr>
        <w:t>.</w:t>
      </w:r>
      <w:r w:rsidRPr="00C87B40">
        <w:rPr>
          <w:rFonts w:ascii="Simplified Arabic" w:hAnsi="Simplified Arabic" w:cs="Simplified Arabic"/>
          <w:sz w:val="24"/>
          <w:szCs w:val="24"/>
          <w:rtl/>
        </w:rPr>
        <w:fldChar w:fldCharType="end"/>
      </w:r>
    </w:p>
  </w:footnote>
  <w:footnote w:id="55">
    <w:p w14:paraId="7616ED0A" w14:textId="77777777" w:rsidR="00D72F3D" w:rsidRPr="00C87B40" w:rsidRDefault="00D72F3D" w:rsidP="00087277">
      <w:pPr>
        <w:pStyle w:val="DipnotMetni"/>
        <w:bidi/>
        <w:jc w:val="left"/>
        <w:rPr>
          <w:rFonts w:ascii="Simplified Arabic" w:hAnsi="Simplified Arabic" w:cs="Simplified Arabic"/>
          <w:sz w:val="24"/>
          <w:szCs w:val="24"/>
        </w:rPr>
      </w:pPr>
      <w:r w:rsidRPr="00C87B40">
        <w:rPr>
          <w:rStyle w:val="DipnotBavurusu"/>
          <w:rFonts w:ascii="Simplified Arabic" w:hAnsi="Simplified Arabic" w:cs="Simplified Arabic"/>
          <w:sz w:val="24"/>
          <w:szCs w:val="24"/>
        </w:rPr>
        <w:footnoteRef/>
      </w:r>
      <w:r w:rsidRPr="00C87B40">
        <w:rPr>
          <w:rFonts w:ascii="Simplified Arabic" w:hAnsi="Simplified Arabic" w:cs="Simplified Arabic"/>
          <w:sz w:val="24"/>
          <w:szCs w:val="24"/>
          <w:rtl/>
        </w:rPr>
        <w:t xml:space="preserve"> </w:t>
      </w:r>
      <w:r w:rsidRPr="00C87B40">
        <w:rPr>
          <w:rFonts w:ascii="Simplified Arabic" w:hAnsi="Simplified Arabic" w:cs="Simplified Arabic"/>
          <w:sz w:val="24"/>
          <w:szCs w:val="24"/>
        </w:rPr>
        <w:fldChar w:fldCharType="begin"/>
      </w:r>
      <w:r w:rsidRPr="00C87B40">
        <w:rPr>
          <w:rFonts w:ascii="Simplified Arabic" w:hAnsi="Simplified Arabic" w:cs="Simplified Arabic"/>
          <w:sz w:val="24"/>
          <w:szCs w:val="24"/>
        </w:rPr>
        <w:instrText xml:space="preserve"> ADDIN ZOTERO_ITEM CSL_CITATION {"citationID":"a1a6cv7jqeg","properties":{"formattedCitation":"\\uc0\\u1587{}\\uc0\\u1610{}\\uc0\\u1583{} \\uc0\\u1587{}\\uc0\\u1575{}\\uc0\\u1576{}\\uc0\\u1602{}, {\\i{}\\uc0\\u1601{}\\uc0\\u1602{}\\uc0\\u1607{} \\uc0\\u1575{}\\uc0\\u1604{}\\uc0\\u1587{}\\uc0\\u1606{}\\uc0\\u1577{}} (\\uc0\\u1576{}\\uc0\\u1610{}\\uc0\\u1585{}\\uc0\\u1608{}\\uc0\\u1578{}: \\uc0\\u1583{}\\uc0\\u1575{}\\uc0\\u1585{} \\uc0\\u1575{}\\uc0\\u1604{}\\uc0\\u1603{}\\uc0\\u1578{}\\uc0\\u1575{}\\uc0\\u1576{} \\uc0\\u1575{}\\uc0\\u1604{}\\uc0\\u1593{}\\uc0\\u1585{}\\uc0\\u1576{}\\uc0\\u1610{}, 1977), 3/ 669.","plainCitation":"</w:instrText>
      </w:r>
      <w:r w:rsidRPr="00C87B40">
        <w:rPr>
          <w:rFonts w:ascii="Simplified Arabic" w:hAnsi="Simplified Arabic" w:cs="Simplified Arabic"/>
          <w:sz w:val="24"/>
          <w:szCs w:val="24"/>
          <w:rtl/>
        </w:rPr>
        <w:instrText>سيد سابق, فقه السنة (بيروت: دار الكتاب العربي, 1977), 3/ 669</w:instrText>
      </w:r>
      <w:r w:rsidRPr="00C87B40">
        <w:rPr>
          <w:rFonts w:ascii="Simplified Arabic" w:hAnsi="Simplified Arabic" w:cs="Simplified Arabic"/>
          <w:sz w:val="24"/>
          <w:szCs w:val="24"/>
        </w:rPr>
        <w:instrText>.","dontUpdate":true,"noteIndex":55},"citationItems":[{"id":469,"uris":["http://zotero.org/users/local/aU2vwNLP/items/THC63TAU"],"itemData":{"id":469,"type":"book","edition":"</w:instrText>
      </w:r>
      <w:r w:rsidRPr="00C87B40">
        <w:rPr>
          <w:rFonts w:ascii="Simplified Arabic" w:hAnsi="Simplified Arabic" w:cs="Simplified Arabic"/>
          <w:sz w:val="24"/>
          <w:szCs w:val="24"/>
          <w:rtl/>
        </w:rPr>
        <w:instrText>ط3</w:instrText>
      </w:r>
      <w:r w:rsidRPr="00C87B40">
        <w:rPr>
          <w:rFonts w:ascii="Simplified Arabic" w:hAnsi="Simplified Arabic" w:cs="Simplified Arabic"/>
          <w:sz w:val="24"/>
          <w:szCs w:val="24"/>
        </w:rPr>
        <w:instrText>","event-place":"</w:instrText>
      </w:r>
      <w:r w:rsidRPr="00C87B40">
        <w:rPr>
          <w:rFonts w:ascii="Simplified Arabic" w:hAnsi="Simplified Arabic" w:cs="Simplified Arabic"/>
          <w:sz w:val="24"/>
          <w:szCs w:val="24"/>
          <w:rtl/>
        </w:rPr>
        <w:instrText>بيروت</w:instrText>
      </w:r>
      <w:r w:rsidRPr="00C87B40">
        <w:rPr>
          <w:rFonts w:ascii="Simplified Arabic" w:hAnsi="Simplified Arabic" w:cs="Simplified Arabic"/>
          <w:sz w:val="24"/>
          <w:szCs w:val="24"/>
        </w:rPr>
        <w:instrText>","publisher":"</w:instrText>
      </w:r>
      <w:r w:rsidRPr="00C87B40">
        <w:rPr>
          <w:rFonts w:ascii="Simplified Arabic" w:hAnsi="Simplified Arabic" w:cs="Simplified Arabic"/>
          <w:sz w:val="24"/>
          <w:szCs w:val="24"/>
          <w:rtl/>
        </w:rPr>
        <w:instrText>دار الكتاب العربي</w:instrText>
      </w:r>
      <w:r w:rsidRPr="00C87B40">
        <w:rPr>
          <w:rFonts w:ascii="Simplified Arabic" w:hAnsi="Simplified Arabic" w:cs="Simplified Arabic"/>
          <w:sz w:val="24"/>
          <w:szCs w:val="24"/>
        </w:rPr>
        <w:instrText>","publisher-place":"</w:instrText>
      </w:r>
      <w:r w:rsidRPr="00C87B40">
        <w:rPr>
          <w:rFonts w:ascii="Simplified Arabic" w:hAnsi="Simplified Arabic" w:cs="Simplified Arabic"/>
          <w:sz w:val="24"/>
          <w:szCs w:val="24"/>
          <w:rtl/>
        </w:rPr>
        <w:instrText>بيروت</w:instrText>
      </w:r>
      <w:r w:rsidRPr="00C87B40">
        <w:rPr>
          <w:rFonts w:ascii="Simplified Arabic" w:hAnsi="Simplified Arabic" w:cs="Simplified Arabic"/>
          <w:sz w:val="24"/>
          <w:szCs w:val="24"/>
        </w:rPr>
        <w:instrText>","title":"</w:instrText>
      </w:r>
      <w:r w:rsidRPr="00C87B40">
        <w:rPr>
          <w:rFonts w:ascii="Simplified Arabic" w:hAnsi="Simplified Arabic" w:cs="Simplified Arabic"/>
          <w:sz w:val="24"/>
          <w:szCs w:val="24"/>
          <w:rtl/>
        </w:rPr>
        <w:instrText>فقه السنة</w:instrText>
      </w:r>
      <w:r w:rsidRPr="00C87B40">
        <w:rPr>
          <w:rFonts w:ascii="Simplified Arabic" w:hAnsi="Simplified Arabic" w:cs="Simplified Arabic"/>
          <w:sz w:val="24"/>
          <w:szCs w:val="24"/>
        </w:rPr>
        <w:instrText>","author":[{"family":"</w:instrText>
      </w:r>
      <w:r w:rsidRPr="00C87B40">
        <w:rPr>
          <w:rFonts w:ascii="Simplified Arabic" w:hAnsi="Simplified Arabic" w:cs="Simplified Arabic"/>
          <w:sz w:val="24"/>
          <w:szCs w:val="24"/>
          <w:rtl/>
        </w:rPr>
        <w:instrText>سابق</w:instrText>
      </w:r>
      <w:r w:rsidRPr="00C87B40">
        <w:rPr>
          <w:rFonts w:ascii="Simplified Arabic" w:hAnsi="Simplified Arabic" w:cs="Simplified Arabic"/>
          <w:sz w:val="24"/>
          <w:szCs w:val="24"/>
        </w:rPr>
        <w:instrText>","given":"</w:instrText>
      </w:r>
      <w:r w:rsidRPr="00C87B40">
        <w:rPr>
          <w:rFonts w:ascii="Simplified Arabic" w:hAnsi="Simplified Arabic" w:cs="Simplified Arabic"/>
          <w:sz w:val="24"/>
          <w:szCs w:val="24"/>
          <w:rtl/>
        </w:rPr>
        <w:instrText>سيد</w:instrText>
      </w:r>
      <w:r w:rsidRPr="00C87B40">
        <w:rPr>
          <w:rFonts w:ascii="Simplified Arabic" w:hAnsi="Simplified Arabic" w:cs="Simplified Arabic"/>
          <w:sz w:val="24"/>
          <w:szCs w:val="24"/>
        </w:rPr>
        <w:instrText xml:space="preserve">"}],"issued":{"date-parts":[["1977"]]}},"locator":"3/ 669","label":"page"}],"schema":"https://github.com/citation-style-language/schema/raw/master/csl-citation.json"} </w:instrText>
      </w:r>
      <w:r w:rsidRPr="00C87B40">
        <w:rPr>
          <w:rFonts w:ascii="Simplified Arabic" w:hAnsi="Simplified Arabic" w:cs="Simplified Arabic"/>
          <w:sz w:val="24"/>
          <w:szCs w:val="24"/>
        </w:rPr>
        <w:fldChar w:fldCharType="separate"/>
      </w:r>
      <w:r w:rsidRPr="00C87B40">
        <w:rPr>
          <w:rFonts w:ascii="Simplified Arabic" w:hAnsi="Simplified Arabic" w:cs="Simplified Arabic"/>
          <w:sz w:val="24"/>
          <w:szCs w:val="24"/>
          <w:rtl/>
        </w:rPr>
        <w:t xml:space="preserve">سيد سابق, </w:t>
      </w:r>
      <w:r w:rsidRPr="00C87B40">
        <w:rPr>
          <w:rFonts w:ascii="Simplified Arabic" w:hAnsi="Simplified Arabic" w:cs="Simplified Arabic"/>
          <w:i/>
          <w:iCs/>
          <w:sz w:val="24"/>
          <w:szCs w:val="24"/>
          <w:rtl/>
        </w:rPr>
        <w:t>فقه السنة</w:t>
      </w:r>
      <w:r w:rsidRPr="00C87B40">
        <w:rPr>
          <w:rFonts w:ascii="Simplified Arabic" w:hAnsi="Simplified Arabic" w:cs="Simplified Arabic"/>
          <w:sz w:val="24"/>
          <w:szCs w:val="24"/>
          <w:rtl/>
        </w:rPr>
        <w:t xml:space="preserve"> (بيروت: دار الكتاب العربي,</w:t>
      </w:r>
      <w:r>
        <w:rPr>
          <w:rFonts w:ascii="Simplified Arabic" w:hAnsi="Simplified Arabic" w:cs="Simplified Arabic" w:hint="cs"/>
          <w:sz w:val="24"/>
          <w:szCs w:val="24"/>
          <w:rtl/>
        </w:rPr>
        <w:t xml:space="preserve"> </w:t>
      </w:r>
      <w:r w:rsidRPr="00C87B40">
        <w:rPr>
          <w:rFonts w:ascii="Simplified Arabic" w:hAnsi="Simplified Arabic" w:cs="Simplified Arabic"/>
          <w:sz w:val="24"/>
          <w:szCs w:val="24"/>
          <w:rtl/>
        </w:rPr>
        <w:t>1977),</w:t>
      </w:r>
      <w:r>
        <w:rPr>
          <w:rFonts w:ascii="Simplified Arabic" w:hAnsi="Simplified Arabic" w:cs="Simplified Arabic" w:hint="cs"/>
          <w:sz w:val="24"/>
          <w:szCs w:val="24"/>
          <w:rtl/>
        </w:rPr>
        <w:t xml:space="preserve"> </w:t>
      </w:r>
      <w:r w:rsidRPr="00C87B40">
        <w:rPr>
          <w:rFonts w:ascii="Simplified Arabic" w:hAnsi="Simplified Arabic" w:cs="Simplified Arabic"/>
          <w:sz w:val="24"/>
          <w:szCs w:val="24"/>
          <w:rtl/>
        </w:rPr>
        <w:t>3/669</w:t>
      </w:r>
      <w:r w:rsidRPr="00C87B40">
        <w:rPr>
          <w:rFonts w:ascii="Simplified Arabic" w:hAnsi="Simplified Arabic" w:cs="Simplified Arabic"/>
          <w:sz w:val="24"/>
          <w:szCs w:val="24"/>
        </w:rPr>
        <w:t>.</w:t>
      </w:r>
      <w:r w:rsidRPr="00C87B40">
        <w:rPr>
          <w:rFonts w:ascii="Simplified Arabic" w:hAnsi="Simplified Arabic" w:cs="Simplified Arabic"/>
          <w:sz w:val="24"/>
          <w:szCs w:val="24"/>
        </w:rPr>
        <w:fldChar w:fldCharType="end"/>
      </w:r>
    </w:p>
  </w:footnote>
  <w:footnote w:id="56">
    <w:p w14:paraId="47BA1FF0" w14:textId="7B9C5967" w:rsidR="00D72F3D" w:rsidRPr="008666E2" w:rsidRDefault="00D72F3D" w:rsidP="00023FF2">
      <w:pPr>
        <w:pStyle w:val="DipnotMetni"/>
        <w:bidi/>
        <w:jc w:val="left"/>
        <w:rPr>
          <w:rFonts w:ascii="Simplified Arabic" w:hAnsi="Simplified Arabic" w:cs="Simplified Arabic"/>
          <w:sz w:val="24"/>
          <w:szCs w:val="24"/>
        </w:rPr>
      </w:pPr>
      <w:r w:rsidRPr="00C87B40">
        <w:rPr>
          <w:rStyle w:val="DipnotBavurusu"/>
          <w:rFonts w:ascii="Simplified Arabic" w:hAnsi="Simplified Arabic" w:cs="Simplified Arabic"/>
          <w:sz w:val="24"/>
          <w:szCs w:val="24"/>
        </w:rPr>
        <w:footnoteRef/>
      </w:r>
      <w:r w:rsidRPr="00C87B40">
        <w:rPr>
          <w:rFonts w:ascii="Simplified Arabic" w:hAnsi="Simplified Arabic" w:cs="Simplified Arabic"/>
          <w:sz w:val="24"/>
          <w:szCs w:val="24"/>
          <w:rtl/>
        </w:rPr>
        <w:t xml:space="preserve"> </w:t>
      </w:r>
      <w:r w:rsidRPr="00C87B40">
        <w:rPr>
          <w:rFonts w:ascii="Simplified Arabic" w:hAnsi="Simplified Arabic" w:cs="Simplified Arabic"/>
          <w:sz w:val="24"/>
          <w:szCs w:val="24"/>
          <w:rtl/>
        </w:rPr>
        <w:fldChar w:fldCharType="begin"/>
      </w:r>
      <w:r w:rsidRPr="00C87B40">
        <w:rPr>
          <w:rFonts w:ascii="Simplified Arabic" w:hAnsi="Simplified Arabic" w:cs="Simplified Arabic"/>
          <w:sz w:val="24"/>
          <w:szCs w:val="24"/>
          <w:rtl/>
        </w:rPr>
        <w:instrText xml:space="preserve"> </w:instrText>
      </w:r>
      <w:r w:rsidRPr="00C87B40">
        <w:rPr>
          <w:rFonts w:ascii="Simplified Arabic" w:hAnsi="Simplified Arabic" w:cs="Simplified Arabic"/>
          <w:sz w:val="24"/>
          <w:szCs w:val="24"/>
        </w:rPr>
        <w:instrText>ADDIN ZOTERO_ITEM CSL_CITATION {"citationID":"ap5d84jlne","properties":{"formattedCitation":"\\uc0\\u1605{}\\uc0\\u1581{}\\uc0\\u1605{}\\uc0\\u1583{} \\uc0\\u1576{}\\uc0\\u1606{} \\uc0\\u1571{}\\uc0\\u1581{}\\uc0\\u1605{}\\uc0\\u1583{} \\uc0\\u1576{}\\uc</w:instrText>
      </w:r>
      <w:r w:rsidRPr="00C87B40">
        <w:rPr>
          <w:rFonts w:ascii="Simplified Arabic" w:hAnsi="Simplified Arabic" w:cs="Simplified Arabic"/>
          <w:sz w:val="24"/>
          <w:szCs w:val="24"/>
          <w:rtl/>
        </w:rPr>
        <w:instrText>0\\</w:instrText>
      </w:r>
      <w:r w:rsidRPr="00C87B40">
        <w:rPr>
          <w:rFonts w:ascii="Simplified Arabic" w:hAnsi="Simplified Arabic" w:cs="Simplified Arabic"/>
          <w:sz w:val="24"/>
          <w:szCs w:val="24"/>
        </w:rPr>
        <w:instrText>u1606{} \\uc0\\u1571{}\\uc0\\u1576{}\\uc0\\u1610{} \\uc0\\u1587{}\\uc0\\u1607{}\\uc0\\u1604{} \\uc0\\u1575{}\\uc0\\u1604{}\\uc0\\u1587{}\\uc0\\u1585{}\\uc0\\u1582{}\\uc0\\u1587{}\\uc0\\u1610{}, {\\i{}\\uc0\\u1575{}\\uc0\\u1604{}\\uc0\\u1605{}\\uc0\\u15</w:instrText>
      </w:r>
      <w:r w:rsidRPr="00C87B40">
        <w:rPr>
          <w:rFonts w:ascii="Simplified Arabic" w:hAnsi="Simplified Arabic" w:cs="Simplified Arabic"/>
          <w:sz w:val="24"/>
          <w:szCs w:val="24"/>
          <w:rtl/>
        </w:rPr>
        <w:instrText>76{}\\</w:instrText>
      </w:r>
      <w:r w:rsidRPr="00C87B40">
        <w:rPr>
          <w:rFonts w:ascii="Simplified Arabic" w:hAnsi="Simplified Arabic" w:cs="Simplified Arabic"/>
          <w:sz w:val="24"/>
          <w:szCs w:val="24"/>
        </w:rPr>
        <w:instrText>uc0\\u1587{}\\uc0\\u1608{}\\uc0\\u1591{}} (\\uc0\\u1576{}\\uc0\\u1610{}\\uc0\\u1585{}\\uc0\\u1608{}\\uc0\\u1578{}: \\uc0\\u1583{}\\uc0\\u1575{}\\uc0\\u1585{} \\uc0\\u1575{}\\uc0\\u1604{}\\uc0\\u1605{}\\uc0\\u1593{}\\uc0\\u1585{}\\uc0\\u1601{}\\uc0</w:instrText>
      </w:r>
      <w:r w:rsidRPr="00C87B40">
        <w:rPr>
          <w:rFonts w:ascii="Simplified Arabic" w:hAnsi="Simplified Arabic" w:cs="Simplified Arabic"/>
          <w:sz w:val="24"/>
          <w:szCs w:val="24"/>
          <w:rtl/>
        </w:rPr>
        <w:instrText>\\</w:instrText>
      </w:r>
      <w:r w:rsidRPr="00C87B40">
        <w:rPr>
          <w:rFonts w:ascii="Simplified Arabic" w:hAnsi="Simplified Arabic" w:cs="Simplified Arabic"/>
          <w:sz w:val="24"/>
          <w:szCs w:val="24"/>
        </w:rPr>
        <w:instrText>u1577{}, 1993), \\uc0\\u1580{} 10/ 85.","plainCitation</w:instrText>
      </w:r>
      <w:r w:rsidRPr="00C87B40">
        <w:rPr>
          <w:rFonts w:ascii="Simplified Arabic" w:hAnsi="Simplified Arabic" w:cs="Simplified Arabic"/>
          <w:sz w:val="24"/>
          <w:szCs w:val="24"/>
          <w:rtl/>
        </w:rPr>
        <w:instrText>":"محمد بن أحمد بن أبي سهل السرخسي, المبسوط (بيروت: دار المعرفة, 1993), ج 10/ 85.","</w:instrText>
      </w:r>
      <w:r w:rsidRPr="00C87B40">
        <w:rPr>
          <w:rFonts w:ascii="Simplified Arabic" w:hAnsi="Simplified Arabic" w:cs="Simplified Arabic"/>
          <w:sz w:val="24"/>
          <w:szCs w:val="24"/>
        </w:rPr>
        <w:instrText>dontUpdate":true,"noteIndex":56},"citationItems":[{"id":468,"uris":["http://zotero.org/users/local/aU2vwNLP/items/QACR6LNV"],"itemData":{"id":468,"type":"book","event-place</w:instrText>
      </w:r>
      <w:r w:rsidRPr="00C87B40">
        <w:rPr>
          <w:rFonts w:ascii="Simplified Arabic" w:hAnsi="Simplified Arabic" w:cs="Simplified Arabic"/>
          <w:sz w:val="24"/>
          <w:szCs w:val="24"/>
          <w:rtl/>
        </w:rPr>
        <w:instrText>":"بيروت","</w:instrText>
      </w:r>
      <w:r w:rsidRPr="00C87B40">
        <w:rPr>
          <w:rFonts w:ascii="Simplified Arabic" w:hAnsi="Simplified Arabic" w:cs="Simplified Arabic"/>
          <w:sz w:val="24"/>
          <w:szCs w:val="24"/>
        </w:rPr>
        <w:instrText>publisher</w:instrText>
      </w:r>
      <w:r w:rsidRPr="00C87B40">
        <w:rPr>
          <w:rFonts w:ascii="Simplified Arabic" w:hAnsi="Simplified Arabic" w:cs="Simplified Arabic"/>
          <w:sz w:val="24"/>
          <w:szCs w:val="24"/>
          <w:rtl/>
        </w:rPr>
        <w:instrText>":"دار المعرفة","</w:instrText>
      </w:r>
      <w:r w:rsidRPr="00C87B40">
        <w:rPr>
          <w:rFonts w:ascii="Simplified Arabic" w:hAnsi="Simplified Arabic" w:cs="Simplified Arabic"/>
          <w:sz w:val="24"/>
          <w:szCs w:val="24"/>
        </w:rPr>
        <w:instrText>publisher-place</w:instrText>
      </w:r>
      <w:r w:rsidRPr="00C87B40">
        <w:rPr>
          <w:rFonts w:ascii="Simplified Arabic" w:hAnsi="Simplified Arabic" w:cs="Simplified Arabic"/>
          <w:sz w:val="24"/>
          <w:szCs w:val="24"/>
          <w:rtl/>
        </w:rPr>
        <w:instrText>":"بيروت","</w:instrText>
      </w:r>
      <w:r w:rsidRPr="00C87B40">
        <w:rPr>
          <w:rFonts w:ascii="Simplified Arabic" w:hAnsi="Simplified Arabic" w:cs="Simplified Arabic"/>
          <w:sz w:val="24"/>
          <w:szCs w:val="24"/>
        </w:rPr>
        <w:instrText>title</w:instrText>
      </w:r>
      <w:r w:rsidRPr="00C87B40">
        <w:rPr>
          <w:rFonts w:ascii="Simplified Arabic" w:hAnsi="Simplified Arabic" w:cs="Simplified Arabic"/>
          <w:sz w:val="24"/>
          <w:szCs w:val="24"/>
          <w:rtl/>
        </w:rPr>
        <w:instrText>":"المبسوط","</w:instrText>
      </w:r>
      <w:r w:rsidRPr="00C87B40">
        <w:rPr>
          <w:rFonts w:ascii="Simplified Arabic" w:hAnsi="Simplified Arabic" w:cs="Simplified Arabic"/>
          <w:sz w:val="24"/>
          <w:szCs w:val="24"/>
        </w:rPr>
        <w:instrText>author":[{"family</w:instrText>
      </w:r>
      <w:r w:rsidRPr="00C87B40">
        <w:rPr>
          <w:rFonts w:ascii="Simplified Arabic" w:hAnsi="Simplified Arabic" w:cs="Simplified Arabic"/>
          <w:sz w:val="24"/>
          <w:szCs w:val="24"/>
          <w:rtl/>
        </w:rPr>
        <w:instrText>":"السرخسي","</w:instrText>
      </w:r>
      <w:r w:rsidRPr="00C87B40">
        <w:rPr>
          <w:rFonts w:ascii="Simplified Arabic" w:hAnsi="Simplified Arabic" w:cs="Simplified Arabic"/>
          <w:sz w:val="24"/>
          <w:szCs w:val="24"/>
        </w:rPr>
        <w:instrText>given</w:instrText>
      </w:r>
      <w:r w:rsidRPr="00C87B40">
        <w:rPr>
          <w:rFonts w:ascii="Simplified Arabic" w:hAnsi="Simplified Arabic" w:cs="Simplified Arabic"/>
          <w:sz w:val="24"/>
          <w:szCs w:val="24"/>
          <w:rtl/>
        </w:rPr>
        <w:instrText>":"محمد بن أحمد بن أبي سهل"}],"</w:instrText>
      </w:r>
      <w:r w:rsidRPr="00C87B40">
        <w:rPr>
          <w:rFonts w:ascii="Simplified Arabic" w:hAnsi="Simplified Arabic" w:cs="Simplified Arabic"/>
          <w:sz w:val="24"/>
          <w:szCs w:val="24"/>
        </w:rPr>
        <w:instrText>issued":{"date-parts":[["1993"]]}},"locator":" 10/ 85</w:instrText>
      </w:r>
      <w:r w:rsidRPr="00C87B40">
        <w:rPr>
          <w:rFonts w:ascii="Simplified Arabic" w:hAnsi="Simplified Arabic" w:cs="Simplified Arabic"/>
          <w:sz w:val="24"/>
          <w:szCs w:val="24"/>
          <w:rtl/>
        </w:rPr>
        <w:instrText>","</w:instrText>
      </w:r>
      <w:r w:rsidRPr="00C87B40">
        <w:rPr>
          <w:rFonts w:ascii="Simplified Arabic" w:hAnsi="Simplified Arabic" w:cs="Simplified Arabic"/>
          <w:sz w:val="24"/>
          <w:szCs w:val="24"/>
        </w:rPr>
        <w:instrText>label":"part"}],"schema":"https://github.com/citation-style-language/schema/raw/master/csl-citation.json</w:instrText>
      </w:r>
      <w:r w:rsidRPr="00C87B40">
        <w:rPr>
          <w:rFonts w:ascii="Simplified Arabic" w:hAnsi="Simplified Arabic" w:cs="Simplified Arabic"/>
          <w:sz w:val="24"/>
          <w:szCs w:val="24"/>
          <w:rtl/>
        </w:rPr>
        <w:instrText xml:space="preserve">"} </w:instrText>
      </w:r>
      <w:r w:rsidRPr="00C87B40">
        <w:rPr>
          <w:rFonts w:ascii="Simplified Arabic" w:hAnsi="Simplified Arabic" w:cs="Simplified Arabic"/>
          <w:sz w:val="24"/>
          <w:szCs w:val="24"/>
          <w:rtl/>
        </w:rPr>
        <w:fldChar w:fldCharType="separate"/>
      </w:r>
      <w:r w:rsidRPr="00C87B40">
        <w:rPr>
          <w:rFonts w:ascii="Simplified Arabic" w:hAnsi="Simplified Arabic" w:cs="Simplified Arabic"/>
          <w:sz w:val="24"/>
          <w:szCs w:val="24"/>
          <w:rtl/>
        </w:rPr>
        <w:t xml:space="preserve">محمد بن أحمد بن أبي سهل السرخسي, </w:t>
      </w:r>
      <w:r w:rsidRPr="00C87B40">
        <w:rPr>
          <w:rFonts w:ascii="Simplified Arabic" w:hAnsi="Simplified Arabic" w:cs="Simplified Arabic"/>
          <w:i/>
          <w:iCs/>
          <w:sz w:val="24"/>
          <w:szCs w:val="24"/>
          <w:rtl/>
        </w:rPr>
        <w:t>المبسوط</w:t>
      </w:r>
      <w:r w:rsidRPr="00C87B40">
        <w:rPr>
          <w:rFonts w:ascii="Simplified Arabic" w:hAnsi="Simplified Arabic" w:cs="Simplified Arabic"/>
          <w:sz w:val="24"/>
          <w:szCs w:val="24"/>
          <w:rtl/>
        </w:rPr>
        <w:t xml:space="preserve"> (بيروت: دار المعرفة,</w:t>
      </w:r>
      <w:r>
        <w:rPr>
          <w:rFonts w:ascii="Simplified Arabic" w:hAnsi="Simplified Arabic" w:cs="Simplified Arabic" w:hint="cs"/>
          <w:sz w:val="24"/>
          <w:szCs w:val="24"/>
          <w:rtl/>
        </w:rPr>
        <w:t xml:space="preserve"> </w:t>
      </w:r>
      <w:r w:rsidRPr="00C87B40">
        <w:rPr>
          <w:rFonts w:ascii="Simplified Arabic" w:hAnsi="Simplified Arabic" w:cs="Simplified Arabic"/>
          <w:sz w:val="24"/>
          <w:szCs w:val="24"/>
          <w:rtl/>
        </w:rPr>
        <w:t>1993),</w:t>
      </w:r>
      <w:r>
        <w:rPr>
          <w:rFonts w:ascii="Simplified Arabic" w:hAnsi="Simplified Arabic" w:cs="Simplified Arabic" w:hint="cs"/>
          <w:sz w:val="24"/>
          <w:szCs w:val="24"/>
          <w:rtl/>
        </w:rPr>
        <w:t xml:space="preserve"> </w:t>
      </w:r>
      <w:r w:rsidRPr="00C87B40">
        <w:rPr>
          <w:rFonts w:ascii="Simplified Arabic" w:hAnsi="Simplified Arabic" w:cs="Simplified Arabic"/>
          <w:sz w:val="24"/>
          <w:szCs w:val="24"/>
          <w:rtl/>
        </w:rPr>
        <w:t>ج10/85</w:t>
      </w:r>
      <w:r w:rsidRPr="00C87B40">
        <w:rPr>
          <w:rFonts w:ascii="Simplified Arabic" w:hAnsi="Simplified Arabic" w:cs="Simplified Arabic"/>
          <w:sz w:val="24"/>
          <w:szCs w:val="24"/>
        </w:rPr>
        <w:t>.</w:t>
      </w:r>
      <w:r w:rsidRPr="00C87B40">
        <w:rPr>
          <w:rFonts w:ascii="Simplified Arabic" w:hAnsi="Simplified Arabic" w:cs="Simplified Arabic"/>
          <w:sz w:val="24"/>
          <w:szCs w:val="24"/>
          <w:rtl/>
        </w:rPr>
        <w:fldChar w:fldCharType="end"/>
      </w:r>
    </w:p>
  </w:footnote>
  <w:footnote w:id="57">
    <w:p w14:paraId="0BC8D800" w14:textId="77777777" w:rsidR="00D72F3D" w:rsidRPr="00C87B40" w:rsidRDefault="00D72F3D" w:rsidP="00A530EB">
      <w:pPr>
        <w:pStyle w:val="DipnotMetni"/>
        <w:bidi/>
        <w:jc w:val="left"/>
        <w:rPr>
          <w:rFonts w:ascii="Simplified Arabic" w:hAnsi="Simplified Arabic" w:cs="Simplified Arabic"/>
          <w:sz w:val="24"/>
          <w:szCs w:val="24"/>
          <w:rtl/>
          <w:lang w:bidi="ar-IQ"/>
        </w:rPr>
      </w:pPr>
      <w:r w:rsidRPr="00C87B40">
        <w:rPr>
          <w:rStyle w:val="DipnotBavurusu"/>
          <w:rFonts w:ascii="Simplified Arabic" w:hAnsi="Simplified Arabic" w:cs="Simplified Arabic"/>
          <w:sz w:val="24"/>
          <w:szCs w:val="24"/>
        </w:rPr>
        <w:footnoteRef/>
      </w:r>
      <w:r w:rsidRPr="00C87B40">
        <w:rPr>
          <w:rFonts w:ascii="Simplified Arabic" w:hAnsi="Simplified Arabic" w:cs="Simplified Arabic"/>
          <w:sz w:val="24"/>
          <w:szCs w:val="24"/>
          <w:rtl/>
        </w:rPr>
        <w:t xml:space="preserve"> </w:t>
      </w:r>
      <w:r w:rsidRPr="00C87B40">
        <w:rPr>
          <w:rFonts w:ascii="Simplified Arabic" w:hAnsi="Simplified Arabic" w:cs="Simplified Arabic"/>
          <w:sz w:val="24"/>
          <w:szCs w:val="24"/>
          <w:rtl/>
          <w:lang w:bidi="ar-IQ"/>
        </w:rPr>
        <w:fldChar w:fldCharType="begin"/>
      </w:r>
      <w:r w:rsidRPr="00C87B40">
        <w:rPr>
          <w:rFonts w:ascii="Simplified Arabic" w:hAnsi="Simplified Arabic" w:cs="Simplified Arabic"/>
          <w:sz w:val="24"/>
          <w:szCs w:val="24"/>
          <w:rtl/>
          <w:lang w:bidi="ar-IQ"/>
        </w:rPr>
        <w:instrText xml:space="preserve"> </w:instrText>
      </w:r>
      <w:r w:rsidRPr="00C87B40">
        <w:rPr>
          <w:rFonts w:ascii="Simplified Arabic" w:hAnsi="Simplified Arabic" w:cs="Simplified Arabic"/>
          <w:sz w:val="24"/>
          <w:szCs w:val="24"/>
          <w:lang w:bidi="ar-IQ"/>
        </w:rPr>
        <w:instrText>ADDIN ZOTERO_ITEM CSL_CITATION {"citationID":"Y26efGWA","properties":{"formattedCitation":"\\uc0\\u1605{}\\uc0\\u1606{}\\uc0\\u1580{}\\uc0\\u1608{}\\uc0\\u1583{}, {\\i{}\\uc0\\u1575{}\\uc0\\u1604{}\\uc0\\u1575{}\\uc0\\u1576{}\\uc0\\u1593{}\\uc0\\u1575</w:instrText>
      </w:r>
      <w:r w:rsidRPr="00C87B40">
        <w:rPr>
          <w:rFonts w:ascii="Simplified Arabic" w:hAnsi="Simplified Arabic" w:cs="Simplified Arabic"/>
          <w:sz w:val="24"/>
          <w:szCs w:val="24"/>
          <w:rtl/>
          <w:lang w:bidi="ar-IQ"/>
        </w:rPr>
        <w:instrText>{}\\</w:instrText>
      </w:r>
      <w:r w:rsidRPr="00C87B40">
        <w:rPr>
          <w:rFonts w:ascii="Simplified Arabic" w:hAnsi="Simplified Arabic" w:cs="Simplified Arabic"/>
          <w:sz w:val="24"/>
          <w:szCs w:val="24"/>
          <w:lang w:bidi="ar-IQ"/>
        </w:rPr>
        <w:instrText>uc0\\u1583{} \\uc0\\u1575{}\\uc0\\u1604{}\\uc0\\u1587{}\\uc0\\u1610{}\\uc0\\u1604{}\\uc0\\u1587{}\\uc0\\u1610{}\\uc0\\u1577{} \\uc0\\u1604{}\\uc0\\u1605{}\\uc0\\u1601{}\\uc0\\u1607{}\\uc0\\u1608{}\\uc0\\u1605{} \\uc0\\u1575{}\\uc0\\u1604{}\\uc0\\u1575</w:instrText>
      </w:r>
      <w:r w:rsidRPr="00C87B40">
        <w:rPr>
          <w:rFonts w:ascii="Simplified Arabic" w:hAnsi="Simplified Arabic" w:cs="Simplified Arabic"/>
          <w:sz w:val="24"/>
          <w:szCs w:val="24"/>
          <w:rtl/>
          <w:lang w:bidi="ar-IQ"/>
        </w:rPr>
        <w:instrText>{}\\</w:instrText>
      </w:r>
      <w:r w:rsidRPr="00C87B40">
        <w:rPr>
          <w:rFonts w:ascii="Simplified Arabic" w:hAnsi="Simplified Arabic" w:cs="Simplified Arabic"/>
          <w:sz w:val="24"/>
          <w:szCs w:val="24"/>
          <w:lang w:bidi="ar-IQ"/>
        </w:rPr>
        <w:instrText>uc0\\u1605{}\\uc0\\u1606{} \\uc0\\u1601{}\\uc0\\u1610{} \\uc0\\u1575{}\\uc0\\u1604{}\\uc0\\u1575{}\\uc0\\u1587{}\\uc0\\u1604{}\\uc0\\u1575{}\\uc0\\u1605{}}, 14.","plainCitation</w:instrText>
      </w:r>
      <w:r w:rsidRPr="00C87B40">
        <w:rPr>
          <w:rFonts w:ascii="Simplified Arabic" w:hAnsi="Simplified Arabic" w:cs="Simplified Arabic"/>
          <w:sz w:val="24"/>
          <w:szCs w:val="24"/>
          <w:rtl/>
          <w:lang w:bidi="ar-IQ"/>
        </w:rPr>
        <w:instrText>":"منجود, الابعاد السيلسية لمفهوم الامن في الاسلام, 14.","</w:instrText>
      </w:r>
      <w:r w:rsidRPr="00C87B40">
        <w:rPr>
          <w:rFonts w:ascii="Simplified Arabic" w:hAnsi="Simplified Arabic" w:cs="Simplified Arabic"/>
          <w:sz w:val="24"/>
          <w:szCs w:val="24"/>
          <w:lang w:bidi="ar-IQ"/>
        </w:rPr>
        <w:instrText>dontUpdate":true,"noteIndex":57},"citationItems":[{"id":27,"uris":["http://zotero.org/users/local/aU2vwNLP/items/UDCTAGRV"],"itemData":{"id":27,"type":"book","edition</w:instrText>
      </w:r>
      <w:r w:rsidRPr="00C87B40">
        <w:rPr>
          <w:rFonts w:ascii="Simplified Arabic" w:hAnsi="Simplified Arabic" w:cs="Simplified Arabic"/>
          <w:sz w:val="24"/>
          <w:szCs w:val="24"/>
          <w:rtl/>
          <w:lang w:bidi="ar-IQ"/>
        </w:rPr>
        <w:instrText>":"ط 1","</w:instrText>
      </w:r>
      <w:r w:rsidRPr="00C87B40">
        <w:rPr>
          <w:rFonts w:ascii="Simplified Arabic" w:hAnsi="Simplified Arabic" w:cs="Simplified Arabic"/>
          <w:sz w:val="24"/>
          <w:szCs w:val="24"/>
          <w:lang w:bidi="ar-IQ"/>
        </w:rPr>
        <w:instrText>event-place</w:instrText>
      </w:r>
      <w:r w:rsidRPr="00C87B40">
        <w:rPr>
          <w:rFonts w:ascii="Simplified Arabic" w:hAnsi="Simplified Arabic" w:cs="Simplified Arabic"/>
          <w:sz w:val="24"/>
          <w:szCs w:val="24"/>
          <w:rtl/>
          <w:lang w:bidi="ar-IQ"/>
        </w:rPr>
        <w:instrText>":"القاهرة","</w:instrText>
      </w:r>
      <w:r w:rsidRPr="00C87B40">
        <w:rPr>
          <w:rFonts w:ascii="Simplified Arabic" w:hAnsi="Simplified Arabic" w:cs="Simplified Arabic"/>
          <w:sz w:val="24"/>
          <w:szCs w:val="24"/>
          <w:lang w:bidi="ar-IQ"/>
        </w:rPr>
        <w:instrText>publisher</w:instrText>
      </w:r>
      <w:r w:rsidRPr="00C87B40">
        <w:rPr>
          <w:rFonts w:ascii="Simplified Arabic" w:hAnsi="Simplified Arabic" w:cs="Simplified Arabic"/>
          <w:sz w:val="24"/>
          <w:szCs w:val="24"/>
          <w:rtl/>
          <w:lang w:bidi="ar-IQ"/>
        </w:rPr>
        <w:instrText>":"المعهد العالي للفكر الاسلامي","</w:instrText>
      </w:r>
      <w:r w:rsidRPr="00C87B40">
        <w:rPr>
          <w:rFonts w:ascii="Simplified Arabic" w:hAnsi="Simplified Arabic" w:cs="Simplified Arabic"/>
          <w:sz w:val="24"/>
          <w:szCs w:val="24"/>
          <w:lang w:bidi="ar-IQ"/>
        </w:rPr>
        <w:instrText>publisher-place</w:instrText>
      </w:r>
      <w:r w:rsidRPr="00C87B40">
        <w:rPr>
          <w:rFonts w:ascii="Simplified Arabic" w:hAnsi="Simplified Arabic" w:cs="Simplified Arabic"/>
          <w:sz w:val="24"/>
          <w:szCs w:val="24"/>
          <w:rtl/>
          <w:lang w:bidi="ar-IQ"/>
        </w:rPr>
        <w:instrText>":"القاهرة","</w:instrText>
      </w:r>
      <w:r w:rsidRPr="00C87B40">
        <w:rPr>
          <w:rFonts w:ascii="Simplified Arabic" w:hAnsi="Simplified Arabic" w:cs="Simplified Arabic"/>
          <w:sz w:val="24"/>
          <w:szCs w:val="24"/>
          <w:lang w:bidi="ar-IQ"/>
        </w:rPr>
        <w:instrText>title</w:instrText>
      </w:r>
      <w:r w:rsidRPr="00C87B40">
        <w:rPr>
          <w:rFonts w:ascii="Simplified Arabic" w:hAnsi="Simplified Arabic" w:cs="Simplified Arabic"/>
          <w:sz w:val="24"/>
          <w:szCs w:val="24"/>
          <w:rtl/>
          <w:lang w:bidi="ar-IQ"/>
        </w:rPr>
        <w:instrText>":"الابعاد السيلسية لمفهوم الامن في الاسلام","</w:instrText>
      </w:r>
      <w:r w:rsidRPr="00C87B40">
        <w:rPr>
          <w:rFonts w:ascii="Simplified Arabic" w:hAnsi="Simplified Arabic" w:cs="Simplified Arabic"/>
          <w:sz w:val="24"/>
          <w:szCs w:val="24"/>
          <w:lang w:bidi="ar-IQ"/>
        </w:rPr>
        <w:instrText>author":[{"family</w:instrText>
      </w:r>
      <w:r w:rsidRPr="00C87B40">
        <w:rPr>
          <w:rFonts w:ascii="Simplified Arabic" w:hAnsi="Simplified Arabic" w:cs="Simplified Arabic"/>
          <w:sz w:val="24"/>
          <w:szCs w:val="24"/>
          <w:rtl/>
          <w:lang w:bidi="ar-IQ"/>
        </w:rPr>
        <w:instrText>":"منجود","</w:instrText>
      </w:r>
      <w:r w:rsidRPr="00C87B40">
        <w:rPr>
          <w:rFonts w:ascii="Simplified Arabic" w:hAnsi="Simplified Arabic" w:cs="Simplified Arabic"/>
          <w:sz w:val="24"/>
          <w:szCs w:val="24"/>
          <w:lang w:bidi="ar-IQ"/>
        </w:rPr>
        <w:instrText>given</w:instrText>
      </w:r>
      <w:r w:rsidRPr="00C87B40">
        <w:rPr>
          <w:rFonts w:ascii="Simplified Arabic" w:hAnsi="Simplified Arabic" w:cs="Simplified Arabic"/>
          <w:sz w:val="24"/>
          <w:szCs w:val="24"/>
          <w:rtl/>
          <w:lang w:bidi="ar-IQ"/>
        </w:rPr>
        <w:instrText>":"مصطفى محمود"}],"</w:instrText>
      </w:r>
      <w:r w:rsidRPr="00C87B40">
        <w:rPr>
          <w:rFonts w:ascii="Simplified Arabic" w:hAnsi="Simplified Arabic" w:cs="Simplified Arabic"/>
          <w:sz w:val="24"/>
          <w:szCs w:val="24"/>
          <w:lang w:bidi="ar-IQ"/>
        </w:rPr>
        <w:instrText>issued":{"date-parts":[["1417"]],"season":"1996"}},"locator":"14","label":"page"}],"schema":"https://github.com/citation-style-language/schema/raw/master/csl</w:instrText>
      </w:r>
      <w:r w:rsidRPr="00C87B40">
        <w:rPr>
          <w:rFonts w:ascii="Simplified Arabic" w:hAnsi="Simplified Arabic" w:cs="Simplified Arabic"/>
          <w:sz w:val="24"/>
          <w:szCs w:val="24"/>
          <w:rtl/>
          <w:lang w:bidi="ar-IQ"/>
        </w:rPr>
        <w:instrText>-</w:instrText>
      </w:r>
      <w:r w:rsidRPr="00C87B40">
        <w:rPr>
          <w:rFonts w:ascii="Simplified Arabic" w:hAnsi="Simplified Arabic" w:cs="Simplified Arabic"/>
          <w:sz w:val="24"/>
          <w:szCs w:val="24"/>
          <w:lang w:bidi="ar-IQ"/>
        </w:rPr>
        <w:instrText>citation.json</w:instrText>
      </w:r>
      <w:r w:rsidRPr="00C87B40">
        <w:rPr>
          <w:rFonts w:ascii="Simplified Arabic" w:hAnsi="Simplified Arabic" w:cs="Simplified Arabic"/>
          <w:sz w:val="24"/>
          <w:szCs w:val="24"/>
          <w:rtl/>
          <w:lang w:bidi="ar-IQ"/>
        </w:rPr>
        <w:instrText xml:space="preserve">"} </w:instrText>
      </w:r>
      <w:r w:rsidRPr="00C87B40">
        <w:rPr>
          <w:rFonts w:ascii="Simplified Arabic" w:hAnsi="Simplified Arabic" w:cs="Simplified Arabic"/>
          <w:sz w:val="24"/>
          <w:szCs w:val="24"/>
          <w:rtl/>
          <w:lang w:bidi="ar-IQ"/>
        </w:rPr>
        <w:fldChar w:fldCharType="separate"/>
      </w:r>
      <w:r w:rsidRPr="00C87B40">
        <w:rPr>
          <w:rFonts w:ascii="Simplified Arabic" w:hAnsi="Simplified Arabic" w:cs="Simplified Arabic"/>
          <w:sz w:val="24"/>
          <w:szCs w:val="24"/>
          <w:rtl/>
        </w:rPr>
        <w:t xml:space="preserve">منجود, </w:t>
      </w:r>
      <w:r w:rsidRPr="00C87B40">
        <w:rPr>
          <w:rFonts w:ascii="Simplified Arabic" w:hAnsi="Simplified Arabic" w:cs="Simplified Arabic"/>
          <w:i/>
          <w:iCs/>
          <w:sz w:val="24"/>
          <w:szCs w:val="24"/>
          <w:rtl/>
        </w:rPr>
        <w:t>الابعاد السياسية لمفهوم الامن في الاسلام</w:t>
      </w:r>
      <w:r w:rsidRPr="00C87B4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87B40">
        <w:rPr>
          <w:rFonts w:ascii="Simplified Arabic" w:hAnsi="Simplified Arabic" w:cs="Simplified Arabic"/>
          <w:sz w:val="24"/>
          <w:szCs w:val="24"/>
          <w:rtl/>
        </w:rPr>
        <w:t>14</w:t>
      </w:r>
      <w:r w:rsidRPr="00C87B40">
        <w:rPr>
          <w:rFonts w:ascii="Simplified Arabic" w:hAnsi="Simplified Arabic" w:cs="Simplified Arabic"/>
          <w:sz w:val="24"/>
          <w:szCs w:val="24"/>
        </w:rPr>
        <w:t>.</w:t>
      </w:r>
      <w:r w:rsidRPr="00C87B40">
        <w:rPr>
          <w:rFonts w:ascii="Simplified Arabic" w:hAnsi="Simplified Arabic" w:cs="Simplified Arabic"/>
          <w:sz w:val="24"/>
          <w:szCs w:val="24"/>
          <w:rtl/>
          <w:lang w:bidi="ar-IQ"/>
        </w:rPr>
        <w:fldChar w:fldCharType="end"/>
      </w:r>
    </w:p>
  </w:footnote>
  <w:footnote w:id="58">
    <w:p w14:paraId="7FE82AF7" w14:textId="56093CB6" w:rsidR="00D72F3D" w:rsidRDefault="00D72F3D" w:rsidP="001E2230">
      <w:pPr>
        <w:pStyle w:val="DipnotMetni"/>
        <w:bidi/>
        <w:jc w:val="left"/>
        <w:rPr>
          <w:rFonts w:ascii="Simplified Arabic" w:hAnsi="Simplified Arabic" w:cs="Simplified Arabic"/>
          <w:sz w:val="24"/>
          <w:szCs w:val="24"/>
          <w:rtl/>
          <w:lang w:bidi="ar-IQ"/>
        </w:rPr>
      </w:pPr>
      <w:r w:rsidRPr="00C87B40">
        <w:rPr>
          <w:rStyle w:val="DipnotBavurusu"/>
          <w:rFonts w:ascii="Simplified Arabic" w:hAnsi="Simplified Arabic" w:cs="Simplified Arabic"/>
          <w:sz w:val="24"/>
          <w:szCs w:val="24"/>
        </w:rPr>
        <w:footnoteRef/>
      </w:r>
      <w:r w:rsidRPr="00C87B40">
        <w:rPr>
          <w:rFonts w:ascii="Simplified Arabic" w:hAnsi="Simplified Arabic" w:cs="Simplified Arabic"/>
          <w:sz w:val="24"/>
          <w:szCs w:val="24"/>
          <w:rtl/>
        </w:rPr>
        <w:t xml:space="preserve"> </w:t>
      </w:r>
      <w:r w:rsidRPr="00C87B40">
        <w:rPr>
          <w:rFonts w:ascii="Simplified Arabic" w:hAnsi="Simplified Arabic" w:cs="Simplified Arabic"/>
          <w:sz w:val="24"/>
          <w:szCs w:val="24"/>
          <w:rtl/>
          <w:lang w:bidi="ar-IQ"/>
        </w:rPr>
        <w:fldChar w:fldCharType="begin"/>
      </w:r>
      <w:r w:rsidRPr="00C87B40">
        <w:rPr>
          <w:rFonts w:ascii="Simplified Arabic" w:hAnsi="Simplified Arabic" w:cs="Simplified Arabic"/>
          <w:sz w:val="24"/>
          <w:szCs w:val="24"/>
          <w:rtl/>
          <w:lang w:bidi="ar-IQ"/>
        </w:rPr>
        <w:instrText xml:space="preserve"> </w:instrText>
      </w:r>
      <w:r w:rsidRPr="00C87B40">
        <w:rPr>
          <w:rFonts w:ascii="Simplified Arabic" w:hAnsi="Simplified Arabic" w:cs="Simplified Arabic"/>
          <w:sz w:val="24"/>
          <w:szCs w:val="24"/>
          <w:lang w:bidi="ar-IQ"/>
        </w:rPr>
        <w:instrText>ADDIN ZOTERO_ITEM CSL_CITATION {"citationID":"t0lIfTSU","properties":{"formattedCitation":"\\uc0\\u1607{}\\uc0\\u1606{}\\uc0\\u1585{}\\uc0\\u1610{} \\uc0\\u1576{}\\uc0\\u1585{}\\uc0\\u1580{}\\uc0\\u1587{}\\uc0\\u1608{}\\uc0\\u1606{}, {\\i{}\\uc0\\u1605</w:instrText>
      </w:r>
      <w:r w:rsidRPr="00C87B40">
        <w:rPr>
          <w:rFonts w:ascii="Simplified Arabic" w:hAnsi="Simplified Arabic" w:cs="Simplified Arabic"/>
          <w:sz w:val="24"/>
          <w:szCs w:val="24"/>
          <w:rtl/>
          <w:lang w:bidi="ar-IQ"/>
        </w:rPr>
        <w:instrText>{}\\</w:instrText>
      </w:r>
      <w:r w:rsidRPr="00C87B40">
        <w:rPr>
          <w:rFonts w:ascii="Simplified Arabic" w:hAnsi="Simplified Arabic" w:cs="Simplified Arabic"/>
          <w:sz w:val="24"/>
          <w:szCs w:val="24"/>
          <w:lang w:bidi="ar-IQ"/>
        </w:rPr>
        <w:instrText>uc0\\u1606{}\\uc0\\u1576{}\\uc0\\u1593{}\\uc0\\u1575{} \\uc0\\u1575{}\\uc0\\u1604{}\\uc0\\u1575{}\\uc0\\u1582{}\\uc0\\u1604{}\\uc0\\u1575{}\\uc0\\u1602{} \\uc0\\u1608{}\\uc0\\u1575{}\\uc0\\u1604{}\\uc0\\u1583{}\\uc0\\u1610{}\\uc0\\u1606{}}, \\uc0\\u1578</w:instrText>
      </w:r>
      <w:r w:rsidRPr="00C87B40">
        <w:rPr>
          <w:rFonts w:ascii="Simplified Arabic" w:hAnsi="Simplified Arabic" w:cs="Simplified Arabic"/>
          <w:sz w:val="24"/>
          <w:szCs w:val="24"/>
          <w:rtl/>
          <w:lang w:bidi="ar-IQ"/>
        </w:rPr>
        <w:instrText>{}\\</w:instrText>
      </w:r>
      <w:r w:rsidRPr="00C87B40">
        <w:rPr>
          <w:rFonts w:ascii="Simplified Arabic" w:hAnsi="Simplified Arabic" w:cs="Simplified Arabic"/>
          <w:sz w:val="24"/>
          <w:szCs w:val="24"/>
          <w:lang w:bidi="ar-IQ"/>
        </w:rPr>
        <w:instrText>uc0\\u1585{}\\uc0\\u1580{}\\uc0\\u1605{}\\uc0\\u1577{} \\uc0\\u1587{}\\uc0\\u1575{}\\uc0\\u1605{}\\uc0\\u1610{} \\uc0\\u1575{}\\uc0\\u1604{}\\uc0\\u1583{}\\uc0\\u1585{}\\uc0\\u1608{}\\uc0\\u1576{}\\uc0\\u1610{} - \\uc0\\u1593{}\\uc0\\u1576{}\\uc0\\u15</w:instrText>
      </w:r>
      <w:r w:rsidRPr="00C87B40">
        <w:rPr>
          <w:rFonts w:ascii="Simplified Arabic" w:hAnsi="Simplified Arabic" w:cs="Simplified Arabic"/>
          <w:sz w:val="24"/>
          <w:szCs w:val="24"/>
          <w:rtl/>
          <w:lang w:bidi="ar-IQ"/>
        </w:rPr>
        <w:instrText>83{}\\</w:instrText>
      </w:r>
      <w:r w:rsidRPr="00C87B40">
        <w:rPr>
          <w:rFonts w:ascii="Simplified Arabic" w:hAnsi="Simplified Arabic" w:cs="Simplified Arabic"/>
          <w:sz w:val="24"/>
          <w:szCs w:val="24"/>
          <w:lang w:bidi="ar-IQ"/>
        </w:rPr>
        <w:instrText>uc0\\u1575{}\\uc0\\u1604{}\\uc0\\u1604{}\\uc0\\u1607{} \\uc0\\u1593{}\\uc0\\u1576{}\\uc0\\u1583{}\\uc0\\u1575{}\\uc0\\u1604{}\\uc0\\u1583{}\\uc0\\u1575{}\\uc0\\u1574{}\\uc0\\u1605{} (\\uc0\\u1605{}\\uc0\\u1589{}\\uc0\\u1585{}: \\uc0\\u1575{}\\uc0\\u</w:instrText>
      </w:r>
      <w:r w:rsidRPr="00C87B40">
        <w:rPr>
          <w:rFonts w:ascii="Simplified Arabic" w:hAnsi="Simplified Arabic" w:cs="Simplified Arabic"/>
          <w:sz w:val="24"/>
          <w:szCs w:val="24"/>
          <w:rtl/>
          <w:lang w:bidi="ar-IQ"/>
        </w:rPr>
        <w:instrText>1604{}\\</w:instrText>
      </w:r>
      <w:r w:rsidRPr="00C87B40">
        <w:rPr>
          <w:rFonts w:ascii="Simplified Arabic" w:hAnsi="Simplified Arabic" w:cs="Simplified Arabic"/>
          <w:sz w:val="24"/>
          <w:szCs w:val="24"/>
          <w:lang w:bidi="ar-IQ"/>
        </w:rPr>
        <w:instrText>uc0\\u1607{}\\uc0\\u1610{}\\uc0\\u1574{}\\uc0\\u1577{} \\uc0\\u1575{}\\uc0\\u1604{}\\uc0\\u1605{}\\uc0\\u1589{}\\uc0\\u1585{}\\uc0\\u1610{}\\uc0\\u1577{} \\uc0\\u1575{}\\uc0\\u1604{}\\uc0\\u1593{}\\uc0\\u1575{}\\uc0\\u1605{}\\uc0\\u1577{} \\uc0\\u</w:instrText>
      </w:r>
      <w:r w:rsidRPr="00C87B40">
        <w:rPr>
          <w:rFonts w:ascii="Simplified Arabic" w:hAnsi="Simplified Arabic" w:cs="Simplified Arabic"/>
          <w:sz w:val="24"/>
          <w:szCs w:val="24"/>
          <w:rtl/>
          <w:lang w:bidi="ar-IQ"/>
        </w:rPr>
        <w:instrText>1604{}\\</w:instrText>
      </w:r>
      <w:r w:rsidRPr="00C87B40">
        <w:rPr>
          <w:rFonts w:ascii="Simplified Arabic" w:hAnsi="Simplified Arabic" w:cs="Simplified Arabic"/>
          <w:sz w:val="24"/>
          <w:szCs w:val="24"/>
          <w:lang w:bidi="ar-IQ"/>
        </w:rPr>
        <w:instrText>uc0\\u1604{}\\uc0\\u1578{}\\uc0\\u1571{}\\uc0\\u1604{}\\uc0\\u1610{}\\uc0\\u1601{} \\uc0\\u1608{}\\uc0\\u1575{}\\uc0\\u1604{}\\uc0\\u1606{}\\uc0\\u1588{}\\uc0\\u1585{}, 1971), 7.","plainCitation</w:instrText>
      </w:r>
      <w:r w:rsidRPr="00C87B40">
        <w:rPr>
          <w:rFonts w:ascii="Simplified Arabic" w:hAnsi="Simplified Arabic" w:cs="Simplified Arabic"/>
          <w:sz w:val="24"/>
          <w:szCs w:val="24"/>
          <w:rtl/>
          <w:lang w:bidi="ar-IQ"/>
        </w:rPr>
        <w:instrText>":"هنري برجسون, منبعا الاخلاق والدين, ترجمة سامي الدروبي - عبدالله عبدالدائم (مصر: الهيئة المصرية العامة للتأليف والنشر, 1971), 7.","</w:instrText>
      </w:r>
      <w:r w:rsidRPr="00C87B40">
        <w:rPr>
          <w:rFonts w:ascii="Simplified Arabic" w:hAnsi="Simplified Arabic" w:cs="Simplified Arabic"/>
          <w:sz w:val="24"/>
          <w:szCs w:val="24"/>
          <w:lang w:bidi="ar-IQ"/>
        </w:rPr>
        <w:instrText>dontUpdate":true,"noteIndex":58},"citationItems":[{"id":459,"uris":["http://zotero.org/users/local/aU2vwNLP/items/W6MGBBP4"],"itemData":{"id":459,"type":"book","event-place</w:instrText>
      </w:r>
      <w:r w:rsidRPr="00C87B40">
        <w:rPr>
          <w:rFonts w:ascii="Simplified Arabic" w:hAnsi="Simplified Arabic" w:cs="Simplified Arabic"/>
          <w:sz w:val="24"/>
          <w:szCs w:val="24"/>
          <w:rtl/>
          <w:lang w:bidi="ar-IQ"/>
        </w:rPr>
        <w:instrText>":"مصر","</w:instrText>
      </w:r>
      <w:r w:rsidRPr="00C87B40">
        <w:rPr>
          <w:rFonts w:ascii="Simplified Arabic" w:hAnsi="Simplified Arabic" w:cs="Simplified Arabic"/>
          <w:sz w:val="24"/>
          <w:szCs w:val="24"/>
          <w:lang w:bidi="ar-IQ"/>
        </w:rPr>
        <w:instrText>publisher</w:instrText>
      </w:r>
      <w:r w:rsidRPr="00C87B40">
        <w:rPr>
          <w:rFonts w:ascii="Simplified Arabic" w:hAnsi="Simplified Arabic" w:cs="Simplified Arabic"/>
          <w:sz w:val="24"/>
          <w:szCs w:val="24"/>
          <w:rtl/>
          <w:lang w:bidi="ar-IQ"/>
        </w:rPr>
        <w:instrText>":"الهيئة المصرية العامة للتأليف والنشر","</w:instrText>
      </w:r>
      <w:r w:rsidRPr="00C87B40">
        <w:rPr>
          <w:rFonts w:ascii="Simplified Arabic" w:hAnsi="Simplified Arabic" w:cs="Simplified Arabic"/>
          <w:sz w:val="24"/>
          <w:szCs w:val="24"/>
          <w:lang w:bidi="ar-IQ"/>
        </w:rPr>
        <w:instrText>publisher-place</w:instrText>
      </w:r>
      <w:r w:rsidRPr="00C87B40">
        <w:rPr>
          <w:rFonts w:ascii="Simplified Arabic" w:hAnsi="Simplified Arabic" w:cs="Simplified Arabic"/>
          <w:sz w:val="24"/>
          <w:szCs w:val="24"/>
          <w:rtl/>
          <w:lang w:bidi="ar-IQ"/>
        </w:rPr>
        <w:instrText>":"مصر","</w:instrText>
      </w:r>
      <w:r w:rsidRPr="00C87B40">
        <w:rPr>
          <w:rFonts w:ascii="Simplified Arabic" w:hAnsi="Simplified Arabic" w:cs="Simplified Arabic"/>
          <w:sz w:val="24"/>
          <w:szCs w:val="24"/>
          <w:lang w:bidi="ar-IQ"/>
        </w:rPr>
        <w:instrText>title</w:instrText>
      </w:r>
      <w:r w:rsidRPr="00C87B40">
        <w:rPr>
          <w:rFonts w:ascii="Simplified Arabic" w:hAnsi="Simplified Arabic" w:cs="Simplified Arabic"/>
          <w:sz w:val="24"/>
          <w:szCs w:val="24"/>
          <w:rtl/>
          <w:lang w:bidi="ar-IQ"/>
        </w:rPr>
        <w:instrText>":"منبعا الاخلاق والدين","</w:instrText>
      </w:r>
      <w:r w:rsidRPr="00C87B40">
        <w:rPr>
          <w:rFonts w:ascii="Simplified Arabic" w:hAnsi="Simplified Arabic" w:cs="Simplified Arabic"/>
          <w:sz w:val="24"/>
          <w:szCs w:val="24"/>
          <w:lang w:bidi="ar-IQ"/>
        </w:rPr>
        <w:instrText>author":[{"family</w:instrText>
      </w:r>
      <w:r w:rsidRPr="00C87B40">
        <w:rPr>
          <w:rFonts w:ascii="Simplified Arabic" w:hAnsi="Simplified Arabic" w:cs="Simplified Arabic"/>
          <w:sz w:val="24"/>
          <w:szCs w:val="24"/>
          <w:rtl/>
          <w:lang w:bidi="ar-IQ"/>
        </w:rPr>
        <w:instrText>":"برجسون","</w:instrText>
      </w:r>
      <w:r w:rsidRPr="00C87B40">
        <w:rPr>
          <w:rFonts w:ascii="Simplified Arabic" w:hAnsi="Simplified Arabic" w:cs="Simplified Arabic"/>
          <w:sz w:val="24"/>
          <w:szCs w:val="24"/>
          <w:lang w:bidi="ar-IQ"/>
        </w:rPr>
        <w:instrText>given</w:instrText>
      </w:r>
      <w:r w:rsidRPr="00C87B40">
        <w:rPr>
          <w:rFonts w:ascii="Simplified Arabic" w:hAnsi="Simplified Arabic" w:cs="Simplified Arabic"/>
          <w:sz w:val="24"/>
          <w:szCs w:val="24"/>
          <w:rtl/>
          <w:lang w:bidi="ar-IQ"/>
        </w:rPr>
        <w:instrText>":"هنري"}],"</w:instrText>
      </w:r>
      <w:r w:rsidRPr="00C87B40">
        <w:rPr>
          <w:rFonts w:ascii="Simplified Arabic" w:hAnsi="Simplified Arabic" w:cs="Simplified Arabic"/>
          <w:sz w:val="24"/>
          <w:szCs w:val="24"/>
          <w:lang w:bidi="ar-IQ"/>
        </w:rPr>
        <w:instrText>translator":[{"family</w:instrText>
      </w:r>
      <w:r w:rsidRPr="00C87B40">
        <w:rPr>
          <w:rFonts w:ascii="Simplified Arabic" w:hAnsi="Simplified Arabic" w:cs="Simplified Arabic"/>
          <w:sz w:val="24"/>
          <w:szCs w:val="24"/>
          <w:rtl/>
          <w:lang w:bidi="ar-IQ"/>
        </w:rPr>
        <w:instrText>":"الدروبي","</w:instrText>
      </w:r>
      <w:r w:rsidRPr="00C87B40">
        <w:rPr>
          <w:rFonts w:ascii="Simplified Arabic" w:hAnsi="Simplified Arabic" w:cs="Simplified Arabic"/>
          <w:sz w:val="24"/>
          <w:szCs w:val="24"/>
          <w:lang w:bidi="ar-IQ"/>
        </w:rPr>
        <w:instrText>given</w:instrText>
      </w:r>
      <w:r w:rsidRPr="00C87B40">
        <w:rPr>
          <w:rFonts w:ascii="Simplified Arabic" w:hAnsi="Simplified Arabic" w:cs="Simplified Arabic"/>
          <w:sz w:val="24"/>
          <w:szCs w:val="24"/>
          <w:rtl/>
          <w:lang w:bidi="ar-IQ"/>
        </w:rPr>
        <w:instrText>":"سامي"},{"</w:instrText>
      </w:r>
      <w:r w:rsidRPr="00C87B40">
        <w:rPr>
          <w:rFonts w:ascii="Simplified Arabic" w:hAnsi="Simplified Arabic" w:cs="Simplified Arabic"/>
          <w:sz w:val="24"/>
          <w:szCs w:val="24"/>
          <w:lang w:bidi="ar-IQ"/>
        </w:rPr>
        <w:instrText>family</w:instrText>
      </w:r>
      <w:r w:rsidRPr="00C87B40">
        <w:rPr>
          <w:rFonts w:ascii="Simplified Arabic" w:hAnsi="Simplified Arabic" w:cs="Simplified Arabic"/>
          <w:sz w:val="24"/>
          <w:szCs w:val="24"/>
          <w:rtl/>
          <w:lang w:bidi="ar-IQ"/>
        </w:rPr>
        <w:instrText>":"عبدالدائم","</w:instrText>
      </w:r>
      <w:r w:rsidRPr="00C87B40">
        <w:rPr>
          <w:rFonts w:ascii="Simplified Arabic" w:hAnsi="Simplified Arabic" w:cs="Simplified Arabic"/>
          <w:sz w:val="24"/>
          <w:szCs w:val="24"/>
          <w:lang w:bidi="ar-IQ"/>
        </w:rPr>
        <w:instrText>given</w:instrText>
      </w:r>
      <w:r w:rsidRPr="00C87B40">
        <w:rPr>
          <w:rFonts w:ascii="Simplified Arabic" w:hAnsi="Simplified Arabic" w:cs="Simplified Arabic"/>
          <w:sz w:val="24"/>
          <w:szCs w:val="24"/>
          <w:rtl/>
          <w:lang w:bidi="ar-IQ"/>
        </w:rPr>
        <w:instrText>":"عبدالله"}],"</w:instrText>
      </w:r>
      <w:r w:rsidRPr="00C87B40">
        <w:rPr>
          <w:rFonts w:ascii="Simplified Arabic" w:hAnsi="Simplified Arabic" w:cs="Simplified Arabic"/>
          <w:sz w:val="24"/>
          <w:szCs w:val="24"/>
          <w:lang w:bidi="ar-IQ"/>
        </w:rPr>
        <w:instrText>issued":{"date-parts":[["1971"]]}},"locator":"7","label":"page"}],"schema":"https://github.com/citation-style-language/schema/raw/master/csl-citation.json</w:instrText>
      </w:r>
      <w:r w:rsidRPr="00C87B40">
        <w:rPr>
          <w:rFonts w:ascii="Simplified Arabic" w:hAnsi="Simplified Arabic" w:cs="Simplified Arabic"/>
          <w:sz w:val="24"/>
          <w:szCs w:val="24"/>
          <w:rtl/>
          <w:lang w:bidi="ar-IQ"/>
        </w:rPr>
        <w:instrText xml:space="preserve">"} </w:instrText>
      </w:r>
      <w:r w:rsidRPr="00C87B40">
        <w:rPr>
          <w:rFonts w:ascii="Simplified Arabic" w:hAnsi="Simplified Arabic" w:cs="Simplified Arabic"/>
          <w:sz w:val="24"/>
          <w:szCs w:val="24"/>
          <w:rtl/>
          <w:lang w:bidi="ar-IQ"/>
        </w:rPr>
        <w:fldChar w:fldCharType="separate"/>
      </w:r>
      <w:r w:rsidRPr="00C87B40">
        <w:rPr>
          <w:rFonts w:ascii="Simplified Arabic" w:hAnsi="Simplified Arabic" w:cs="Simplified Arabic"/>
          <w:sz w:val="24"/>
          <w:szCs w:val="24"/>
          <w:rtl/>
        </w:rPr>
        <w:t xml:space="preserve">هنري برجسون, </w:t>
      </w:r>
      <w:r w:rsidRPr="00C87B40">
        <w:rPr>
          <w:rFonts w:ascii="Simplified Arabic" w:hAnsi="Simplified Arabic" w:cs="Simplified Arabic"/>
          <w:i/>
          <w:iCs/>
          <w:sz w:val="24"/>
          <w:szCs w:val="24"/>
          <w:rtl/>
        </w:rPr>
        <w:t>منبعا الاخلاق والدين</w:t>
      </w:r>
      <w:r w:rsidRPr="00C87B40">
        <w:rPr>
          <w:rFonts w:ascii="Simplified Arabic" w:hAnsi="Simplified Arabic" w:cs="Simplified Arabic"/>
          <w:sz w:val="24"/>
          <w:szCs w:val="24"/>
          <w:rtl/>
        </w:rPr>
        <w:t>, ترجمة سامي الدروبي - عبدالله عبد الدائم (مصر: الهيئة المصرية العامة للتأليف والنشر,</w:t>
      </w:r>
      <w:r>
        <w:rPr>
          <w:rFonts w:ascii="Simplified Arabic" w:hAnsi="Simplified Arabic" w:cs="Simplified Arabic" w:hint="cs"/>
          <w:sz w:val="24"/>
          <w:szCs w:val="24"/>
          <w:rtl/>
        </w:rPr>
        <w:t xml:space="preserve"> </w:t>
      </w:r>
      <w:r w:rsidRPr="00C87B40">
        <w:rPr>
          <w:rFonts w:ascii="Simplified Arabic" w:hAnsi="Simplified Arabic" w:cs="Simplified Arabic"/>
          <w:sz w:val="24"/>
          <w:szCs w:val="24"/>
          <w:rtl/>
        </w:rPr>
        <w:t>1971),</w:t>
      </w:r>
      <w:r>
        <w:rPr>
          <w:rFonts w:ascii="Simplified Arabic" w:hAnsi="Simplified Arabic" w:cs="Simplified Arabic" w:hint="cs"/>
          <w:sz w:val="24"/>
          <w:szCs w:val="24"/>
          <w:rtl/>
        </w:rPr>
        <w:t xml:space="preserve"> </w:t>
      </w:r>
      <w:r w:rsidRPr="00C87B40">
        <w:rPr>
          <w:rFonts w:ascii="Simplified Arabic" w:hAnsi="Simplified Arabic" w:cs="Simplified Arabic"/>
          <w:sz w:val="24"/>
          <w:szCs w:val="24"/>
          <w:rtl/>
        </w:rPr>
        <w:t>7</w:t>
      </w:r>
      <w:r w:rsidRPr="00C87B40">
        <w:rPr>
          <w:rFonts w:ascii="Simplified Arabic" w:hAnsi="Simplified Arabic" w:cs="Simplified Arabic"/>
          <w:sz w:val="24"/>
          <w:szCs w:val="24"/>
        </w:rPr>
        <w:t>.</w:t>
      </w:r>
      <w:r w:rsidRPr="00C87B40">
        <w:rPr>
          <w:rFonts w:ascii="Simplified Arabic" w:hAnsi="Simplified Arabic" w:cs="Simplified Arabic"/>
          <w:sz w:val="24"/>
          <w:szCs w:val="24"/>
          <w:rtl/>
          <w:lang w:bidi="ar-IQ"/>
        </w:rPr>
        <w:fldChar w:fldCharType="end"/>
      </w:r>
    </w:p>
    <w:p w14:paraId="3B6B037C" w14:textId="77777777" w:rsidR="00D72F3D" w:rsidRPr="008666E2" w:rsidRDefault="00D72F3D" w:rsidP="001E2230">
      <w:pPr>
        <w:pStyle w:val="DipnotMetni"/>
        <w:bidi/>
        <w:jc w:val="left"/>
        <w:rPr>
          <w:rFonts w:ascii="Simplified Arabic" w:hAnsi="Simplified Arabic" w:cs="Simplified Arabic"/>
          <w:sz w:val="24"/>
          <w:szCs w:val="24"/>
          <w:rtl/>
          <w:lang w:bidi="ar-IQ"/>
        </w:rPr>
      </w:pPr>
    </w:p>
  </w:footnote>
  <w:footnote w:id="59">
    <w:p w14:paraId="08C542DD" w14:textId="77777777" w:rsidR="00D72F3D" w:rsidRPr="009815AD" w:rsidRDefault="00D72F3D" w:rsidP="00A530EB">
      <w:pPr>
        <w:pStyle w:val="DipnotMetni"/>
        <w:bidi/>
        <w:jc w:val="lowKashida"/>
        <w:rPr>
          <w:rFonts w:ascii="Simplified Arabic" w:hAnsi="Simplified Arabic" w:cs="Simplified Arabic"/>
          <w:sz w:val="24"/>
          <w:szCs w:val="24"/>
        </w:rPr>
      </w:pPr>
      <w:r w:rsidRPr="009815AD">
        <w:rPr>
          <w:rStyle w:val="DipnotBavurusu"/>
          <w:rFonts w:ascii="Simplified Arabic" w:hAnsi="Simplified Arabic" w:cs="Simplified Arabic"/>
          <w:sz w:val="24"/>
          <w:szCs w:val="24"/>
        </w:rPr>
        <w:footnoteRef/>
      </w:r>
      <w:r w:rsidRPr="009815AD">
        <w:rPr>
          <w:rFonts w:ascii="Simplified Arabic" w:hAnsi="Simplified Arabic" w:cs="Simplified Arabic"/>
          <w:sz w:val="24"/>
          <w:szCs w:val="24"/>
          <w:rtl/>
        </w:rPr>
        <w:t xml:space="preserve"> </w:t>
      </w:r>
      <w:r w:rsidRPr="009815AD">
        <w:rPr>
          <w:rFonts w:ascii="Simplified Arabic" w:hAnsi="Simplified Arabic" w:cs="Simplified Arabic"/>
          <w:sz w:val="24"/>
          <w:szCs w:val="24"/>
          <w:rtl/>
        </w:rPr>
        <w:fldChar w:fldCharType="begin"/>
      </w:r>
      <w:r w:rsidRPr="009815AD">
        <w:rPr>
          <w:rFonts w:ascii="Simplified Arabic" w:hAnsi="Simplified Arabic" w:cs="Simplified Arabic"/>
          <w:sz w:val="24"/>
          <w:szCs w:val="24"/>
          <w:rtl/>
        </w:rPr>
        <w:instrText xml:space="preserve"> </w:instrText>
      </w:r>
      <w:r w:rsidRPr="009815AD">
        <w:rPr>
          <w:rFonts w:ascii="Simplified Arabic" w:hAnsi="Simplified Arabic" w:cs="Simplified Arabic"/>
          <w:sz w:val="24"/>
          <w:szCs w:val="24"/>
        </w:rPr>
        <w:instrText>ADDIN ZOTERO_ITEM CSL_CITATION {"citationID":"LI21Mwk3","properties":{"formattedCitation":"\\uc0\\u1571{}\\uc0\\u1576{}\\uc0\\u1608{} \\uc0\\u1593{}\\uc0\\u1610{}\\uc0\\u1587{}\\uc0\\u1609{} \\uc0\\u1605{}\\uc0\\u1581{}\\uc0\\u1605{}\\uc0\\u1583{} \\uc0</w:instrText>
      </w:r>
      <w:r w:rsidRPr="009815AD">
        <w:rPr>
          <w:rFonts w:ascii="Simplified Arabic" w:hAnsi="Simplified Arabic" w:cs="Simplified Arabic"/>
          <w:sz w:val="24"/>
          <w:szCs w:val="24"/>
          <w:rtl/>
        </w:rPr>
        <w:instrText>\\</w:instrText>
      </w:r>
      <w:r w:rsidRPr="009815AD">
        <w:rPr>
          <w:rFonts w:ascii="Simplified Arabic" w:hAnsi="Simplified Arabic" w:cs="Simplified Arabic"/>
          <w:sz w:val="24"/>
          <w:szCs w:val="24"/>
        </w:rPr>
        <w:instrText>u1576{}\\uc0\\u1606{} \\uc0\\u1593{}\\uc0\\u1610{}\\uc0\\u1587{}\\uc0\\u1609{} \\uc0\\u1576{}\\uc0\\u1606{} \\uc0\\u1587{}\\uc0\\u1608{}\\uc0\\u1585{}\\uc0\\u1577{} \\uc0\\u1575{}\\uc0\\u1604{}\\uc0\\u1578{}\\uc0\\u1585{}\\uc0\\u1605{}\\uc0\\u1584{}\\uc0</w:instrText>
      </w:r>
      <w:r w:rsidRPr="009815AD">
        <w:rPr>
          <w:rFonts w:ascii="Simplified Arabic" w:hAnsi="Simplified Arabic" w:cs="Simplified Arabic"/>
          <w:sz w:val="24"/>
          <w:szCs w:val="24"/>
          <w:rtl/>
        </w:rPr>
        <w:instrText>\\</w:instrText>
      </w:r>
      <w:r w:rsidRPr="009815AD">
        <w:rPr>
          <w:rFonts w:ascii="Simplified Arabic" w:hAnsi="Simplified Arabic" w:cs="Simplified Arabic"/>
          <w:sz w:val="24"/>
          <w:szCs w:val="24"/>
        </w:rPr>
        <w:instrText>u1610{}, {\\i{}\\uc0\\u1587{}\\uc0\\u1606{}\\uc0\\u1606{} \\uc0\\u1575{}\\uc0\\u1604{}\\uc0\\u1578{}\\uc0\\u1585{}\\uc0\\u1605{}\\uc0\\u1584{}\\uc0\\u1610{}}, \\uc0\\u1578{}\\uc0\\u1581{}\\uc0\\u1602{}\\uc0\\u1610{}\\uc0\\u1602{} \\uc0\\u1571{}\\uc0\\u1</w:instrText>
      </w:r>
      <w:r w:rsidRPr="009815AD">
        <w:rPr>
          <w:rFonts w:ascii="Simplified Arabic" w:hAnsi="Simplified Arabic" w:cs="Simplified Arabic"/>
          <w:sz w:val="24"/>
          <w:szCs w:val="24"/>
          <w:rtl/>
        </w:rPr>
        <w:instrText>581{}\\</w:instrText>
      </w:r>
      <w:r w:rsidRPr="009815AD">
        <w:rPr>
          <w:rFonts w:ascii="Simplified Arabic" w:hAnsi="Simplified Arabic" w:cs="Simplified Arabic"/>
          <w:sz w:val="24"/>
          <w:szCs w:val="24"/>
        </w:rPr>
        <w:instrText>uc0\\u1605{}\\uc0\\u1583{} \\uc0\\u1588{}\\uc0\\u1575{}\\uc0\\u1603{}\\uc0\\u1585{} \\uc0\\u1608{}\\uc0\\u1570{}\\uc0\\u1582{}\\uc0\\u1585{}\\uc0\\u1608{}\\uc0\\u1606{} (\\uc0\\u1605{}\\uc0\\u1589{}\\uc0\\u1585{}: \\uc0\\u1605{}\\uc0\\u1591{}\\uc0</w:instrText>
      </w:r>
      <w:r w:rsidRPr="009815AD">
        <w:rPr>
          <w:rFonts w:ascii="Simplified Arabic" w:hAnsi="Simplified Arabic" w:cs="Simplified Arabic"/>
          <w:sz w:val="24"/>
          <w:szCs w:val="24"/>
          <w:rtl/>
        </w:rPr>
        <w:instrText>\\</w:instrText>
      </w:r>
      <w:r w:rsidRPr="009815AD">
        <w:rPr>
          <w:rFonts w:ascii="Simplified Arabic" w:hAnsi="Simplified Arabic" w:cs="Simplified Arabic"/>
          <w:sz w:val="24"/>
          <w:szCs w:val="24"/>
        </w:rPr>
        <w:instrText>u1576{}\\uc0\\u1593{}\\uc0\\u1577{} \\uc0\\u1605{}\\uc0\\u1589{}\\uc0\\u1591{}\\uc0\\u1601{}\\uc0\\u1609{} \\uc0\\u1575{}\\uc0\\u1604{}\\uc0\\u1576{}\\uc0\\u1575{}\\uc0\\u1576{}\\uc0\\u1610{} \\uc0\\u1575{}\\uc0\\u1604{}\\uc0\\u1581{}\\uc0\\u1604{}\\uc0</w:instrText>
      </w:r>
      <w:r w:rsidRPr="009815AD">
        <w:rPr>
          <w:rFonts w:ascii="Simplified Arabic" w:hAnsi="Simplified Arabic" w:cs="Simplified Arabic"/>
          <w:sz w:val="24"/>
          <w:szCs w:val="24"/>
          <w:rtl/>
        </w:rPr>
        <w:instrText>\\</w:instrText>
      </w:r>
      <w:r w:rsidRPr="009815AD">
        <w:rPr>
          <w:rFonts w:ascii="Simplified Arabic" w:hAnsi="Simplified Arabic" w:cs="Simplified Arabic"/>
          <w:sz w:val="24"/>
          <w:szCs w:val="24"/>
        </w:rPr>
        <w:instrText>u1576{}\\uc0\\u1610{}, 1975), \\uc0\\u1580{} 4/ 574\" \\uc0\\u1575{}\\uc0\\u1604{}\\uc0\\u1586{}\\uc0\\u1607{}\\uc0\\u1583{}\" 2346.","plainCitation</w:instrText>
      </w:r>
      <w:r w:rsidRPr="009815AD">
        <w:rPr>
          <w:rFonts w:ascii="Simplified Arabic" w:hAnsi="Simplified Arabic" w:cs="Simplified Arabic"/>
          <w:sz w:val="24"/>
          <w:szCs w:val="24"/>
          <w:rtl/>
        </w:rPr>
        <w:instrText>":"أبو عيسى محمد بن عيسى بن سورة الترمذي, سنن الترمذي, تحقيق أحمد شاكر وآخرون (مصر: مطبعة مصطفى البابي الحلبي, 1975), ج 4/ 574\" الزهد\" 2346.","</w:instrText>
      </w:r>
      <w:r w:rsidRPr="009815AD">
        <w:rPr>
          <w:rFonts w:ascii="Simplified Arabic" w:hAnsi="Simplified Arabic" w:cs="Simplified Arabic"/>
          <w:sz w:val="24"/>
          <w:szCs w:val="24"/>
        </w:rPr>
        <w:instrText>dontUpdate":true,"noteIndex":59},"citationItems":[{"id":38,"uris":["http://zotero.org/users/local/aU2vwNLP/items/MGZ3CK2I"],"itemData":{"id":38,"type":"book","edition</w:instrText>
      </w:r>
      <w:r w:rsidRPr="009815AD">
        <w:rPr>
          <w:rFonts w:ascii="Simplified Arabic" w:hAnsi="Simplified Arabic" w:cs="Simplified Arabic"/>
          <w:sz w:val="24"/>
          <w:szCs w:val="24"/>
          <w:rtl/>
        </w:rPr>
        <w:instrText>":"ط 2","</w:instrText>
      </w:r>
      <w:r w:rsidRPr="009815AD">
        <w:rPr>
          <w:rFonts w:ascii="Simplified Arabic" w:hAnsi="Simplified Arabic" w:cs="Simplified Arabic"/>
          <w:sz w:val="24"/>
          <w:szCs w:val="24"/>
        </w:rPr>
        <w:instrText>event-place</w:instrText>
      </w:r>
      <w:r w:rsidRPr="009815AD">
        <w:rPr>
          <w:rFonts w:ascii="Simplified Arabic" w:hAnsi="Simplified Arabic" w:cs="Simplified Arabic"/>
          <w:sz w:val="24"/>
          <w:szCs w:val="24"/>
          <w:rtl/>
        </w:rPr>
        <w:instrText>":"مصر","</w:instrText>
      </w:r>
      <w:r w:rsidRPr="009815AD">
        <w:rPr>
          <w:rFonts w:ascii="Simplified Arabic" w:hAnsi="Simplified Arabic" w:cs="Simplified Arabic"/>
          <w:sz w:val="24"/>
          <w:szCs w:val="24"/>
        </w:rPr>
        <w:instrText>publisher</w:instrText>
      </w:r>
      <w:r w:rsidRPr="009815AD">
        <w:rPr>
          <w:rFonts w:ascii="Simplified Arabic" w:hAnsi="Simplified Arabic" w:cs="Simplified Arabic"/>
          <w:sz w:val="24"/>
          <w:szCs w:val="24"/>
          <w:rtl/>
        </w:rPr>
        <w:instrText>":"مطبعة مصطفى البابي الحلبي","</w:instrText>
      </w:r>
      <w:r w:rsidRPr="009815AD">
        <w:rPr>
          <w:rFonts w:ascii="Simplified Arabic" w:hAnsi="Simplified Arabic" w:cs="Simplified Arabic"/>
          <w:sz w:val="24"/>
          <w:szCs w:val="24"/>
        </w:rPr>
        <w:instrText>publisher-place</w:instrText>
      </w:r>
      <w:r w:rsidRPr="009815AD">
        <w:rPr>
          <w:rFonts w:ascii="Simplified Arabic" w:hAnsi="Simplified Arabic" w:cs="Simplified Arabic"/>
          <w:sz w:val="24"/>
          <w:szCs w:val="24"/>
          <w:rtl/>
        </w:rPr>
        <w:instrText>":"مصر","</w:instrText>
      </w:r>
      <w:r w:rsidRPr="009815AD">
        <w:rPr>
          <w:rFonts w:ascii="Simplified Arabic" w:hAnsi="Simplified Arabic" w:cs="Simplified Arabic"/>
          <w:sz w:val="24"/>
          <w:szCs w:val="24"/>
        </w:rPr>
        <w:instrText>title</w:instrText>
      </w:r>
      <w:r w:rsidRPr="009815AD">
        <w:rPr>
          <w:rFonts w:ascii="Simplified Arabic" w:hAnsi="Simplified Arabic" w:cs="Simplified Arabic"/>
          <w:sz w:val="24"/>
          <w:szCs w:val="24"/>
          <w:rtl/>
        </w:rPr>
        <w:instrText>":"سنن الترمذي","</w:instrText>
      </w:r>
      <w:r w:rsidRPr="009815AD">
        <w:rPr>
          <w:rFonts w:ascii="Simplified Arabic" w:hAnsi="Simplified Arabic" w:cs="Simplified Arabic"/>
          <w:sz w:val="24"/>
          <w:szCs w:val="24"/>
        </w:rPr>
        <w:instrText>author":[{"family</w:instrText>
      </w:r>
      <w:r w:rsidRPr="009815AD">
        <w:rPr>
          <w:rFonts w:ascii="Simplified Arabic" w:hAnsi="Simplified Arabic" w:cs="Simplified Arabic"/>
          <w:sz w:val="24"/>
          <w:szCs w:val="24"/>
          <w:rtl/>
        </w:rPr>
        <w:instrText>":"الترمذي","</w:instrText>
      </w:r>
      <w:r w:rsidRPr="009815AD">
        <w:rPr>
          <w:rFonts w:ascii="Simplified Arabic" w:hAnsi="Simplified Arabic" w:cs="Simplified Arabic"/>
          <w:sz w:val="24"/>
          <w:szCs w:val="24"/>
        </w:rPr>
        <w:instrText>given</w:instrText>
      </w:r>
      <w:r w:rsidRPr="009815AD">
        <w:rPr>
          <w:rFonts w:ascii="Simplified Arabic" w:hAnsi="Simplified Arabic" w:cs="Simplified Arabic"/>
          <w:sz w:val="24"/>
          <w:szCs w:val="24"/>
          <w:rtl/>
        </w:rPr>
        <w:instrText>":"أبو عيسى محمد بن عيسى بن سورة"}],"</w:instrText>
      </w:r>
      <w:r w:rsidRPr="009815AD">
        <w:rPr>
          <w:rFonts w:ascii="Simplified Arabic" w:hAnsi="Simplified Arabic" w:cs="Simplified Arabic"/>
          <w:sz w:val="24"/>
          <w:szCs w:val="24"/>
        </w:rPr>
        <w:instrText>editor":[{"family</w:instrText>
      </w:r>
      <w:r w:rsidRPr="009815AD">
        <w:rPr>
          <w:rFonts w:ascii="Simplified Arabic" w:hAnsi="Simplified Arabic" w:cs="Simplified Arabic"/>
          <w:sz w:val="24"/>
          <w:szCs w:val="24"/>
          <w:rtl/>
        </w:rPr>
        <w:instrText>":"شاكر","</w:instrText>
      </w:r>
      <w:r w:rsidRPr="009815AD">
        <w:rPr>
          <w:rFonts w:ascii="Simplified Arabic" w:hAnsi="Simplified Arabic" w:cs="Simplified Arabic"/>
          <w:sz w:val="24"/>
          <w:szCs w:val="24"/>
        </w:rPr>
        <w:instrText>given</w:instrText>
      </w:r>
      <w:r w:rsidRPr="009815AD">
        <w:rPr>
          <w:rFonts w:ascii="Simplified Arabic" w:hAnsi="Simplified Arabic" w:cs="Simplified Arabic"/>
          <w:sz w:val="24"/>
          <w:szCs w:val="24"/>
          <w:rtl/>
        </w:rPr>
        <w:instrText>":"أحمد"},{"</w:instrText>
      </w:r>
      <w:r w:rsidRPr="009815AD">
        <w:rPr>
          <w:rFonts w:ascii="Simplified Arabic" w:hAnsi="Simplified Arabic" w:cs="Simplified Arabic"/>
          <w:sz w:val="24"/>
          <w:szCs w:val="24"/>
        </w:rPr>
        <w:instrText>family</w:instrText>
      </w:r>
      <w:r w:rsidRPr="009815AD">
        <w:rPr>
          <w:rFonts w:ascii="Simplified Arabic" w:hAnsi="Simplified Arabic" w:cs="Simplified Arabic"/>
          <w:sz w:val="24"/>
          <w:szCs w:val="24"/>
          <w:rtl/>
        </w:rPr>
        <w:instrText>":"عبدالباقي","</w:instrText>
      </w:r>
      <w:r w:rsidRPr="009815AD">
        <w:rPr>
          <w:rFonts w:ascii="Simplified Arabic" w:hAnsi="Simplified Arabic" w:cs="Simplified Arabic"/>
          <w:sz w:val="24"/>
          <w:szCs w:val="24"/>
        </w:rPr>
        <w:instrText>given</w:instrText>
      </w:r>
      <w:r w:rsidRPr="009815AD">
        <w:rPr>
          <w:rFonts w:ascii="Simplified Arabic" w:hAnsi="Simplified Arabic" w:cs="Simplified Arabic"/>
          <w:sz w:val="24"/>
          <w:szCs w:val="24"/>
          <w:rtl/>
        </w:rPr>
        <w:instrText>":"محمد فؤاد"},{"</w:instrText>
      </w:r>
      <w:r w:rsidRPr="009815AD">
        <w:rPr>
          <w:rFonts w:ascii="Simplified Arabic" w:hAnsi="Simplified Arabic" w:cs="Simplified Arabic"/>
          <w:sz w:val="24"/>
          <w:szCs w:val="24"/>
        </w:rPr>
        <w:instrText>family</w:instrText>
      </w:r>
      <w:r w:rsidRPr="009815AD">
        <w:rPr>
          <w:rFonts w:ascii="Simplified Arabic" w:hAnsi="Simplified Arabic" w:cs="Simplified Arabic"/>
          <w:sz w:val="24"/>
          <w:szCs w:val="24"/>
          <w:rtl/>
        </w:rPr>
        <w:instrText>":"عوض","</w:instrText>
      </w:r>
      <w:r w:rsidRPr="009815AD">
        <w:rPr>
          <w:rFonts w:ascii="Simplified Arabic" w:hAnsi="Simplified Arabic" w:cs="Simplified Arabic"/>
          <w:sz w:val="24"/>
          <w:szCs w:val="24"/>
        </w:rPr>
        <w:instrText>given</w:instrText>
      </w:r>
      <w:r w:rsidRPr="009815AD">
        <w:rPr>
          <w:rFonts w:ascii="Simplified Arabic" w:hAnsi="Simplified Arabic" w:cs="Simplified Arabic"/>
          <w:sz w:val="24"/>
          <w:szCs w:val="24"/>
          <w:rtl/>
        </w:rPr>
        <w:instrText>":"ابراهيم عطوه"}],"</w:instrText>
      </w:r>
      <w:r w:rsidRPr="009815AD">
        <w:rPr>
          <w:rFonts w:ascii="Simplified Arabic" w:hAnsi="Simplified Arabic" w:cs="Simplified Arabic"/>
          <w:sz w:val="24"/>
          <w:szCs w:val="24"/>
        </w:rPr>
        <w:instrText>issued":{"date-parts":[["1975"]]}},"locator":"4/ 574","label":"part","suffix</w:instrText>
      </w:r>
      <w:r w:rsidRPr="009815AD">
        <w:rPr>
          <w:rFonts w:ascii="Simplified Arabic" w:hAnsi="Simplified Arabic" w:cs="Simplified Arabic"/>
          <w:sz w:val="24"/>
          <w:szCs w:val="24"/>
          <w:rtl/>
        </w:rPr>
        <w:instrText>":"\" الزهد\" 2346."}],"</w:instrText>
      </w:r>
      <w:r w:rsidRPr="009815AD">
        <w:rPr>
          <w:rFonts w:ascii="Simplified Arabic" w:hAnsi="Simplified Arabic" w:cs="Simplified Arabic"/>
          <w:sz w:val="24"/>
          <w:szCs w:val="24"/>
        </w:rPr>
        <w:instrText>schema":"https://github.com/citation-style-language/schema/raw/master/csl-citation.json</w:instrText>
      </w:r>
      <w:r w:rsidRPr="009815AD">
        <w:rPr>
          <w:rFonts w:ascii="Simplified Arabic" w:hAnsi="Simplified Arabic" w:cs="Simplified Arabic"/>
          <w:sz w:val="24"/>
          <w:szCs w:val="24"/>
          <w:rtl/>
        </w:rPr>
        <w:instrText xml:space="preserve">"} </w:instrText>
      </w:r>
      <w:r w:rsidRPr="009815AD">
        <w:rPr>
          <w:rFonts w:ascii="Simplified Arabic" w:hAnsi="Simplified Arabic" w:cs="Simplified Arabic"/>
          <w:sz w:val="24"/>
          <w:szCs w:val="24"/>
          <w:rtl/>
        </w:rPr>
        <w:fldChar w:fldCharType="separate"/>
      </w:r>
      <w:r w:rsidRPr="009815AD">
        <w:rPr>
          <w:rFonts w:ascii="Simplified Arabic" w:hAnsi="Simplified Arabic" w:cs="Simplified Arabic"/>
          <w:sz w:val="24"/>
          <w:szCs w:val="24"/>
          <w:rtl/>
        </w:rPr>
        <w:t xml:space="preserve">أبو عيسى محمد بن عيسى بن سورة الترمذي, </w:t>
      </w:r>
      <w:r w:rsidRPr="009815AD">
        <w:rPr>
          <w:rFonts w:ascii="Simplified Arabic" w:hAnsi="Simplified Arabic" w:cs="Simplified Arabic"/>
          <w:i/>
          <w:iCs/>
          <w:sz w:val="24"/>
          <w:szCs w:val="24"/>
          <w:rtl/>
        </w:rPr>
        <w:t>سنن الترمذي</w:t>
      </w:r>
      <w:r w:rsidRPr="009815AD">
        <w:rPr>
          <w:rFonts w:ascii="Simplified Arabic" w:hAnsi="Simplified Arabic" w:cs="Simplified Arabic"/>
          <w:sz w:val="24"/>
          <w:szCs w:val="24"/>
          <w:rtl/>
        </w:rPr>
        <w:t>, تحقيق أحمد شاكر وآخرون (مصر: مطبعة مصطفى البابي الحلبي,1975),</w:t>
      </w:r>
      <w:r>
        <w:rPr>
          <w:rFonts w:ascii="Simplified Arabic" w:hAnsi="Simplified Arabic" w:cs="Simplified Arabic" w:hint="cs"/>
          <w:sz w:val="24"/>
          <w:szCs w:val="24"/>
          <w:rtl/>
        </w:rPr>
        <w:t xml:space="preserve"> </w:t>
      </w:r>
      <w:r w:rsidRPr="009815AD">
        <w:rPr>
          <w:rFonts w:ascii="Simplified Arabic" w:hAnsi="Simplified Arabic" w:cs="Simplified Arabic"/>
          <w:sz w:val="24"/>
          <w:szCs w:val="24"/>
          <w:rtl/>
        </w:rPr>
        <w:t>ج4/574" الزهد"</w:t>
      </w:r>
      <w:r>
        <w:rPr>
          <w:rFonts w:ascii="Simplified Arabic" w:hAnsi="Simplified Arabic" w:cs="Simplified Arabic" w:hint="cs"/>
          <w:sz w:val="24"/>
          <w:szCs w:val="24"/>
          <w:rtl/>
        </w:rPr>
        <w:t>،</w:t>
      </w:r>
      <w:r w:rsidRPr="009815AD">
        <w:rPr>
          <w:rFonts w:ascii="Simplified Arabic" w:hAnsi="Simplified Arabic" w:cs="Simplified Arabic"/>
          <w:sz w:val="24"/>
          <w:szCs w:val="24"/>
          <w:rtl/>
        </w:rPr>
        <w:t xml:space="preserve"> 2346</w:t>
      </w:r>
      <w:r w:rsidRPr="009815AD">
        <w:rPr>
          <w:rFonts w:ascii="Simplified Arabic" w:hAnsi="Simplified Arabic" w:cs="Simplified Arabic"/>
          <w:sz w:val="24"/>
          <w:szCs w:val="24"/>
        </w:rPr>
        <w:t>.</w:t>
      </w:r>
      <w:r w:rsidRPr="009815AD">
        <w:rPr>
          <w:rFonts w:ascii="Simplified Arabic" w:hAnsi="Simplified Arabic" w:cs="Simplified Arabic"/>
          <w:sz w:val="24"/>
          <w:szCs w:val="24"/>
          <w:rtl/>
        </w:rPr>
        <w:fldChar w:fldCharType="end"/>
      </w:r>
    </w:p>
  </w:footnote>
  <w:footnote w:id="60">
    <w:p w14:paraId="12A2D8CD" w14:textId="77777777" w:rsidR="00D72F3D" w:rsidRPr="008666E2" w:rsidRDefault="00D72F3D" w:rsidP="00A530EB">
      <w:pPr>
        <w:pStyle w:val="DipnotMetni"/>
        <w:bidi/>
        <w:jc w:val="lowKashida"/>
        <w:rPr>
          <w:rFonts w:ascii="Simplified Arabic" w:hAnsi="Simplified Arabic" w:cs="Simplified Arabic"/>
          <w:sz w:val="24"/>
          <w:szCs w:val="24"/>
          <w:rtl/>
          <w:lang w:bidi="ar-IQ"/>
        </w:rPr>
      </w:pPr>
      <w:r w:rsidRPr="009815AD">
        <w:rPr>
          <w:rStyle w:val="DipnotBavurusu"/>
          <w:rFonts w:ascii="Simplified Arabic" w:hAnsi="Simplified Arabic" w:cs="Simplified Arabic"/>
          <w:sz w:val="24"/>
          <w:szCs w:val="24"/>
        </w:rPr>
        <w:footnoteRef/>
      </w:r>
      <w:r w:rsidRPr="009815AD">
        <w:rPr>
          <w:rFonts w:ascii="Simplified Arabic" w:hAnsi="Simplified Arabic" w:cs="Simplified Arabic"/>
          <w:sz w:val="24"/>
          <w:szCs w:val="24"/>
          <w:rtl/>
        </w:rPr>
        <w:t xml:space="preserve"> </w:t>
      </w:r>
      <w:r w:rsidRPr="009815AD">
        <w:rPr>
          <w:rFonts w:ascii="Simplified Arabic" w:hAnsi="Simplified Arabic" w:cs="Simplified Arabic"/>
          <w:sz w:val="24"/>
          <w:szCs w:val="24"/>
          <w:rtl/>
          <w:lang w:bidi="ar-IQ"/>
        </w:rPr>
        <w:fldChar w:fldCharType="begin"/>
      </w:r>
      <w:r w:rsidRPr="009815AD">
        <w:rPr>
          <w:rFonts w:ascii="Simplified Arabic" w:hAnsi="Simplified Arabic" w:cs="Simplified Arabic"/>
          <w:sz w:val="24"/>
          <w:szCs w:val="24"/>
          <w:rtl/>
          <w:lang w:bidi="ar-IQ"/>
        </w:rPr>
        <w:instrText xml:space="preserve"> </w:instrText>
      </w:r>
      <w:r w:rsidRPr="009815AD">
        <w:rPr>
          <w:rFonts w:ascii="Simplified Arabic" w:hAnsi="Simplified Arabic" w:cs="Simplified Arabic"/>
          <w:sz w:val="24"/>
          <w:szCs w:val="24"/>
          <w:lang w:bidi="ar-IQ"/>
        </w:rPr>
        <w:instrText>ADDIN ZOTERO_ITEM CSL_CITATION {"citationID":"DoEdhp4w","properties":{"formattedCitation":"\\uc0\\u1571{}\\uc0\\u1576{}\\uc0\\u1608{} \\uc0\\u1581{}\\uc0\\u1575{}\\uc0\\u1605{}\\uc0\\u1583{} \\uc0\\u1605{}\\uc0\\u1581{}\\uc0\\u1605{}\\uc0\\u1583{} \\uc0</w:instrText>
      </w:r>
      <w:r w:rsidRPr="009815AD">
        <w:rPr>
          <w:rFonts w:ascii="Simplified Arabic" w:hAnsi="Simplified Arabic" w:cs="Simplified Arabic"/>
          <w:sz w:val="24"/>
          <w:szCs w:val="24"/>
          <w:rtl/>
          <w:lang w:bidi="ar-IQ"/>
        </w:rPr>
        <w:instrText>\\</w:instrText>
      </w:r>
      <w:r w:rsidRPr="009815AD">
        <w:rPr>
          <w:rFonts w:ascii="Simplified Arabic" w:hAnsi="Simplified Arabic" w:cs="Simplified Arabic"/>
          <w:sz w:val="24"/>
          <w:szCs w:val="24"/>
          <w:lang w:bidi="ar-IQ"/>
        </w:rPr>
        <w:instrText>u1576{}\\uc0\\u1606{} \\uc0\\u1605{}\\uc0\\u1581{}\\uc0\\u1605{}\\uc0\\u1583{} \\uc0\\u1575{}\\uc0\\u1604{}\\uc0\\u1594{}\\uc0\\u1586{}\\uc0\\u1575{}\\uc0\\u1604{}\\uc0\\u1610{}, {\\i{}\\uc0\\u1575{}\\uc0\\u1604{}\\uc0\\u1605{}\\uc0\\u1587{}\\uc0\\u1578</w:instrText>
      </w:r>
      <w:r w:rsidRPr="009815AD">
        <w:rPr>
          <w:rFonts w:ascii="Simplified Arabic" w:hAnsi="Simplified Arabic" w:cs="Simplified Arabic"/>
          <w:sz w:val="24"/>
          <w:szCs w:val="24"/>
          <w:rtl/>
          <w:lang w:bidi="ar-IQ"/>
        </w:rPr>
        <w:instrText>{}\\</w:instrText>
      </w:r>
      <w:r w:rsidRPr="009815AD">
        <w:rPr>
          <w:rFonts w:ascii="Simplified Arabic" w:hAnsi="Simplified Arabic" w:cs="Simplified Arabic"/>
          <w:sz w:val="24"/>
          <w:szCs w:val="24"/>
          <w:lang w:bidi="ar-IQ"/>
        </w:rPr>
        <w:instrText>uc0\\u1589{}\\uc0\\u1601{}\\uc0\\u1609{}}, \\uc0\\u1578{}\\uc0\\u1581{}\\uc0\\u1602{}\\uc0\\u1610{}\\uc0\\u1602{} \\uc0\\u1605{}\\uc0\\u1581{}\\uc0\\u1605{}\\uc0\\u1583{} \\uc0\\u1593{}\\uc0\\u1576{}\\uc0\\u1583{} \\uc0\\u1575{}\\uc0\\u1604{}\\uc0\\u15</w:instrText>
      </w:r>
      <w:r w:rsidRPr="009815AD">
        <w:rPr>
          <w:rFonts w:ascii="Simplified Arabic" w:hAnsi="Simplified Arabic" w:cs="Simplified Arabic"/>
          <w:sz w:val="24"/>
          <w:szCs w:val="24"/>
          <w:rtl/>
          <w:lang w:bidi="ar-IQ"/>
        </w:rPr>
        <w:instrText>87{}\\</w:instrText>
      </w:r>
      <w:r w:rsidRPr="009815AD">
        <w:rPr>
          <w:rFonts w:ascii="Simplified Arabic" w:hAnsi="Simplified Arabic" w:cs="Simplified Arabic"/>
          <w:sz w:val="24"/>
          <w:szCs w:val="24"/>
          <w:lang w:bidi="ar-IQ"/>
        </w:rPr>
        <w:instrText>uc0\\u1604{}\\uc0\\u1575{}\\uc0\\u1605{} \\uc0\\u1593{}\\uc0\\u1576{}\\uc0\\u1583{} \\uc0\\u1575{}\\uc0\\u1604{}\\uc0\\u1588{}\\uc0\\u1575{}\\uc0\\u1601{}\\uc0\\u1610{} (\\uc0\\u1576{}\\uc0\\u1610{}\\uc0\\u1585{}\\uc0\\u1608{}\\uc0\\u1578{}: \\uc0</w:instrText>
      </w:r>
      <w:r w:rsidRPr="009815AD">
        <w:rPr>
          <w:rFonts w:ascii="Simplified Arabic" w:hAnsi="Simplified Arabic" w:cs="Simplified Arabic"/>
          <w:sz w:val="24"/>
          <w:szCs w:val="24"/>
          <w:rtl/>
          <w:lang w:bidi="ar-IQ"/>
        </w:rPr>
        <w:instrText>\\</w:instrText>
      </w:r>
      <w:r w:rsidRPr="009815AD">
        <w:rPr>
          <w:rFonts w:ascii="Simplified Arabic" w:hAnsi="Simplified Arabic" w:cs="Simplified Arabic"/>
          <w:sz w:val="24"/>
          <w:szCs w:val="24"/>
          <w:lang w:bidi="ar-IQ"/>
        </w:rPr>
        <w:instrText>u1583{}\\uc0\\u1575{}\\uc0\\u1585{}  \\uc0\\u1575{}\\uc0\\u1604{}\\uc0\\u1603{}\\uc0\\u1578{}\\uc0\\u1576{} \\uc0\\u1575{}\\uc0\\u1604{}\\uc0\\u1593{}\\uc0\\u1604{}\\uc0\\u1605{}\\uc0\\u1610{}\\uc0\\u1577{}, 1413), 1/174.","plainCitation</w:instrText>
      </w:r>
      <w:r w:rsidRPr="009815AD">
        <w:rPr>
          <w:rFonts w:ascii="Simplified Arabic" w:hAnsi="Simplified Arabic" w:cs="Simplified Arabic"/>
          <w:sz w:val="24"/>
          <w:szCs w:val="24"/>
          <w:rtl/>
          <w:lang w:bidi="ar-IQ"/>
        </w:rPr>
        <w:instrText>":"أبو حامد محمد بن محمد الغزالي, المستصفى, تحقيق محمد عبد السلام عبد الشافي (بيروت: دار  الكتب العلمية, 1413), 1/174.","</w:instrText>
      </w:r>
      <w:r w:rsidRPr="009815AD">
        <w:rPr>
          <w:rFonts w:ascii="Simplified Arabic" w:hAnsi="Simplified Arabic" w:cs="Simplified Arabic"/>
          <w:sz w:val="24"/>
          <w:szCs w:val="24"/>
          <w:lang w:bidi="ar-IQ"/>
        </w:rPr>
        <w:instrText>dontUpdate":true,"noteIndex":60},"citationItems":[{"id":457,"uris":["http://zotero.org/users/local/aU2vwNLP/items/7J2YPU8A"],"itemData":{"id":457,"type</w:instrText>
      </w:r>
      <w:r w:rsidRPr="009815AD">
        <w:rPr>
          <w:rFonts w:ascii="Simplified Arabic" w:hAnsi="Simplified Arabic" w:cs="Simplified Arabic"/>
          <w:sz w:val="24"/>
          <w:szCs w:val="24"/>
          <w:rtl/>
          <w:lang w:bidi="ar-IQ"/>
        </w:rPr>
        <w:instrText>":"</w:instrText>
      </w:r>
      <w:r w:rsidRPr="009815AD">
        <w:rPr>
          <w:rFonts w:ascii="Simplified Arabic" w:hAnsi="Simplified Arabic" w:cs="Simplified Arabic"/>
          <w:sz w:val="24"/>
          <w:szCs w:val="24"/>
          <w:lang w:bidi="ar-IQ"/>
        </w:rPr>
        <w:instrText>book","event-place</w:instrText>
      </w:r>
      <w:r w:rsidRPr="009815AD">
        <w:rPr>
          <w:rFonts w:ascii="Simplified Arabic" w:hAnsi="Simplified Arabic" w:cs="Simplified Arabic"/>
          <w:sz w:val="24"/>
          <w:szCs w:val="24"/>
          <w:rtl/>
          <w:lang w:bidi="ar-IQ"/>
        </w:rPr>
        <w:instrText>":"بيروت","</w:instrText>
      </w:r>
      <w:r w:rsidRPr="009815AD">
        <w:rPr>
          <w:rFonts w:ascii="Simplified Arabic" w:hAnsi="Simplified Arabic" w:cs="Simplified Arabic"/>
          <w:sz w:val="24"/>
          <w:szCs w:val="24"/>
          <w:lang w:bidi="ar-IQ"/>
        </w:rPr>
        <w:instrText>publisher</w:instrText>
      </w:r>
      <w:r w:rsidRPr="009815AD">
        <w:rPr>
          <w:rFonts w:ascii="Simplified Arabic" w:hAnsi="Simplified Arabic" w:cs="Simplified Arabic"/>
          <w:sz w:val="24"/>
          <w:szCs w:val="24"/>
          <w:rtl/>
          <w:lang w:bidi="ar-IQ"/>
        </w:rPr>
        <w:instrText>":"دار  الكتب العلمية","</w:instrText>
      </w:r>
      <w:r w:rsidRPr="009815AD">
        <w:rPr>
          <w:rFonts w:ascii="Simplified Arabic" w:hAnsi="Simplified Arabic" w:cs="Simplified Arabic"/>
          <w:sz w:val="24"/>
          <w:szCs w:val="24"/>
          <w:lang w:bidi="ar-IQ"/>
        </w:rPr>
        <w:instrText>publisher-place</w:instrText>
      </w:r>
      <w:r w:rsidRPr="009815AD">
        <w:rPr>
          <w:rFonts w:ascii="Simplified Arabic" w:hAnsi="Simplified Arabic" w:cs="Simplified Arabic"/>
          <w:sz w:val="24"/>
          <w:szCs w:val="24"/>
          <w:rtl/>
          <w:lang w:bidi="ar-IQ"/>
        </w:rPr>
        <w:instrText>":"بيروت","</w:instrText>
      </w:r>
      <w:r w:rsidRPr="009815AD">
        <w:rPr>
          <w:rFonts w:ascii="Simplified Arabic" w:hAnsi="Simplified Arabic" w:cs="Simplified Arabic"/>
          <w:sz w:val="24"/>
          <w:szCs w:val="24"/>
          <w:lang w:bidi="ar-IQ"/>
        </w:rPr>
        <w:instrText>title</w:instrText>
      </w:r>
      <w:r w:rsidRPr="009815AD">
        <w:rPr>
          <w:rFonts w:ascii="Simplified Arabic" w:hAnsi="Simplified Arabic" w:cs="Simplified Arabic"/>
          <w:sz w:val="24"/>
          <w:szCs w:val="24"/>
          <w:rtl/>
          <w:lang w:bidi="ar-IQ"/>
        </w:rPr>
        <w:instrText>":"المستصفى","</w:instrText>
      </w:r>
      <w:r w:rsidRPr="009815AD">
        <w:rPr>
          <w:rFonts w:ascii="Simplified Arabic" w:hAnsi="Simplified Arabic" w:cs="Simplified Arabic"/>
          <w:sz w:val="24"/>
          <w:szCs w:val="24"/>
          <w:lang w:bidi="ar-IQ"/>
        </w:rPr>
        <w:instrText>author":[{"family</w:instrText>
      </w:r>
      <w:r w:rsidRPr="009815AD">
        <w:rPr>
          <w:rFonts w:ascii="Simplified Arabic" w:hAnsi="Simplified Arabic" w:cs="Simplified Arabic"/>
          <w:sz w:val="24"/>
          <w:szCs w:val="24"/>
          <w:rtl/>
          <w:lang w:bidi="ar-IQ"/>
        </w:rPr>
        <w:instrText>":"الغزالي","</w:instrText>
      </w:r>
      <w:r w:rsidRPr="009815AD">
        <w:rPr>
          <w:rFonts w:ascii="Simplified Arabic" w:hAnsi="Simplified Arabic" w:cs="Simplified Arabic"/>
          <w:sz w:val="24"/>
          <w:szCs w:val="24"/>
          <w:lang w:bidi="ar-IQ"/>
        </w:rPr>
        <w:instrText>given</w:instrText>
      </w:r>
      <w:r w:rsidRPr="009815AD">
        <w:rPr>
          <w:rFonts w:ascii="Simplified Arabic" w:hAnsi="Simplified Arabic" w:cs="Simplified Arabic"/>
          <w:sz w:val="24"/>
          <w:szCs w:val="24"/>
          <w:rtl/>
          <w:lang w:bidi="ar-IQ"/>
        </w:rPr>
        <w:instrText>":"أبو حامد محمد بن محمد"}],"</w:instrText>
      </w:r>
      <w:r w:rsidRPr="009815AD">
        <w:rPr>
          <w:rFonts w:ascii="Simplified Arabic" w:hAnsi="Simplified Arabic" w:cs="Simplified Arabic"/>
          <w:sz w:val="24"/>
          <w:szCs w:val="24"/>
          <w:lang w:bidi="ar-IQ"/>
        </w:rPr>
        <w:instrText>editor":[{"family</w:instrText>
      </w:r>
      <w:r w:rsidRPr="009815AD">
        <w:rPr>
          <w:rFonts w:ascii="Simplified Arabic" w:hAnsi="Simplified Arabic" w:cs="Simplified Arabic"/>
          <w:sz w:val="24"/>
          <w:szCs w:val="24"/>
          <w:rtl/>
          <w:lang w:bidi="ar-IQ"/>
        </w:rPr>
        <w:instrText>":"عبد الشافي","</w:instrText>
      </w:r>
      <w:r w:rsidRPr="009815AD">
        <w:rPr>
          <w:rFonts w:ascii="Simplified Arabic" w:hAnsi="Simplified Arabic" w:cs="Simplified Arabic"/>
          <w:sz w:val="24"/>
          <w:szCs w:val="24"/>
          <w:lang w:bidi="ar-IQ"/>
        </w:rPr>
        <w:instrText>given</w:instrText>
      </w:r>
      <w:r w:rsidRPr="009815AD">
        <w:rPr>
          <w:rFonts w:ascii="Simplified Arabic" w:hAnsi="Simplified Arabic" w:cs="Simplified Arabic"/>
          <w:sz w:val="24"/>
          <w:szCs w:val="24"/>
          <w:rtl/>
          <w:lang w:bidi="ar-IQ"/>
        </w:rPr>
        <w:instrText>":"محمد عبد السلام"}],"</w:instrText>
      </w:r>
      <w:r w:rsidRPr="009815AD">
        <w:rPr>
          <w:rFonts w:ascii="Simplified Arabic" w:hAnsi="Simplified Arabic" w:cs="Simplified Arabic"/>
          <w:sz w:val="24"/>
          <w:szCs w:val="24"/>
          <w:lang w:bidi="ar-IQ"/>
        </w:rPr>
        <w:instrText>issued":{"date-parts</w:instrText>
      </w:r>
      <w:r w:rsidRPr="009815AD">
        <w:rPr>
          <w:rFonts w:ascii="Simplified Arabic" w:hAnsi="Simplified Arabic" w:cs="Simplified Arabic"/>
          <w:sz w:val="24"/>
          <w:szCs w:val="24"/>
          <w:rtl/>
          <w:lang w:bidi="ar-IQ"/>
        </w:rPr>
        <w:instrText>":[["1413"]]}},"</w:instrText>
      </w:r>
      <w:r w:rsidRPr="009815AD">
        <w:rPr>
          <w:rFonts w:ascii="Simplified Arabic" w:hAnsi="Simplified Arabic" w:cs="Simplified Arabic"/>
          <w:sz w:val="24"/>
          <w:szCs w:val="24"/>
          <w:lang w:bidi="ar-IQ"/>
        </w:rPr>
        <w:instrText>locator":"1/174","label":"page"}],"schema":"https://github.com/citation-style-language/schema/raw/master/csl-citation.json</w:instrText>
      </w:r>
      <w:r w:rsidRPr="009815AD">
        <w:rPr>
          <w:rFonts w:ascii="Simplified Arabic" w:hAnsi="Simplified Arabic" w:cs="Simplified Arabic"/>
          <w:sz w:val="24"/>
          <w:szCs w:val="24"/>
          <w:rtl/>
          <w:lang w:bidi="ar-IQ"/>
        </w:rPr>
        <w:instrText xml:space="preserve">"} </w:instrText>
      </w:r>
      <w:r w:rsidRPr="009815AD">
        <w:rPr>
          <w:rFonts w:ascii="Simplified Arabic" w:hAnsi="Simplified Arabic" w:cs="Simplified Arabic"/>
          <w:sz w:val="24"/>
          <w:szCs w:val="24"/>
          <w:rtl/>
          <w:lang w:bidi="ar-IQ"/>
        </w:rPr>
        <w:fldChar w:fldCharType="separate"/>
      </w:r>
      <w:r w:rsidRPr="009815AD">
        <w:rPr>
          <w:rFonts w:ascii="Simplified Arabic" w:hAnsi="Simplified Arabic" w:cs="Simplified Arabic"/>
          <w:sz w:val="24"/>
          <w:szCs w:val="24"/>
          <w:rtl/>
        </w:rPr>
        <w:t xml:space="preserve">أبو حامد محمد بن محمد الغزالي, </w:t>
      </w:r>
      <w:r w:rsidRPr="009815AD">
        <w:rPr>
          <w:rFonts w:ascii="Simplified Arabic" w:hAnsi="Simplified Arabic" w:cs="Simplified Arabic"/>
          <w:i/>
          <w:iCs/>
          <w:sz w:val="24"/>
          <w:szCs w:val="24"/>
          <w:rtl/>
        </w:rPr>
        <w:t>المستصفى</w:t>
      </w:r>
      <w:r w:rsidRPr="009815AD">
        <w:rPr>
          <w:rFonts w:ascii="Simplified Arabic" w:hAnsi="Simplified Arabic" w:cs="Simplified Arabic"/>
          <w:sz w:val="24"/>
          <w:szCs w:val="24"/>
          <w:rtl/>
        </w:rPr>
        <w:t>, تحقيق محمد عبد السلام عبد الشافي (بيروت: دار الكتب العلمية,1413),</w:t>
      </w:r>
      <w:r>
        <w:rPr>
          <w:rFonts w:ascii="Simplified Arabic" w:hAnsi="Simplified Arabic" w:cs="Simplified Arabic" w:hint="cs"/>
          <w:sz w:val="24"/>
          <w:szCs w:val="24"/>
          <w:rtl/>
        </w:rPr>
        <w:t xml:space="preserve"> </w:t>
      </w:r>
      <w:r w:rsidRPr="009815AD">
        <w:rPr>
          <w:rFonts w:ascii="Simplified Arabic" w:hAnsi="Simplified Arabic" w:cs="Simplified Arabic"/>
          <w:sz w:val="24"/>
          <w:szCs w:val="24"/>
          <w:rtl/>
        </w:rPr>
        <w:t>1/174</w:t>
      </w:r>
      <w:r w:rsidRPr="009815AD">
        <w:rPr>
          <w:rFonts w:ascii="Simplified Arabic" w:hAnsi="Simplified Arabic" w:cs="Simplified Arabic"/>
          <w:sz w:val="24"/>
          <w:szCs w:val="24"/>
        </w:rPr>
        <w:t>.</w:t>
      </w:r>
      <w:r w:rsidRPr="009815AD">
        <w:rPr>
          <w:rFonts w:ascii="Simplified Arabic" w:hAnsi="Simplified Arabic" w:cs="Simplified Arabic"/>
          <w:sz w:val="24"/>
          <w:szCs w:val="24"/>
          <w:rtl/>
          <w:lang w:bidi="ar-IQ"/>
        </w:rPr>
        <w:fldChar w:fldCharType="end"/>
      </w:r>
    </w:p>
  </w:footnote>
  <w:footnote w:id="61">
    <w:p w14:paraId="0C63F303" w14:textId="77777777" w:rsidR="00D72F3D" w:rsidRPr="00FD0275" w:rsidRDefault="00D72F3D" w:rsidP="00D14461">
      <w:pPr>
        <w:pStyle w:val="DipnotMetni"/>
        <w:bidi/>
        <w:jc w:val="lowKashida"/>
        <w:rPr>
          <w:rFonts w:ascii="Simplified Arabic" w:hAnsi="Simplified Arabic" w:cs="Simplified Arabic"/>
          <w:sz w:val="24"/>
          <w:szCs w:val="24"/>
          <w:rtl/>
          <w:lang w:bidi="ar-IQ"/>
        </w:rPr>
      </w:pPr>
      <w:r w:rsidRPr="00FD0275">
        <w:rPr>
          <w:rStyle w:val="DipnotBavurusu"/>
          <w:rFonts w:ascii="Simplified Arabic" w:hAnsi="Simplified Arabic" w:cs="Simplified Arabic"/>
          <w:sz w:val="24"/>
          <w:szCs w:val="24"/>
        </w:rPr>
        <w:footnoteRef/>
      </w:r>
      <w:r w:rsidRPr="00FD0275">
        <w:rPr>
          <w:rFonts w:ascii="Simplified Arabic" w:hAnsi="Simplified Arabic" w:cs="Simplified Arabic"/>
          <w:sz w:val="24"/>
          <w:szCs w:val="24"/>
          <w:rtl/>
        </w:rPr>
        <w:t xml:space="preserve"> </w:t>
      </w:r>
      <w:r w:rsidRPr="00FD0275">
        <w:rPr>
          <w:rFonts w:ascii="Simplified Arabic" w:hAnsi="Simplified Arabic" w:cs="Simplified Arabic"/>
          <w:sz w:val="24"/>
          <w:szCs w:val="24"/>
          <w:rtl/>
          <w:lang w:bidi="ar-IQ"/>
        </w:rPr>
        <w:fldChar w:fldCharType="begin"/>
      </w:r>
      <w:r w:rsidRPr="00FD0275">
        <w:rPr>
          <w:rFonts w:ascii="Simplified Arabic" w:hAnsi="Simplified Arabic" w:cs="Simplified Arabic"/>
          <w:sz w:val="24"/>
          <w:szCs w:val="24"/>
          <w:rtl/>
          <w:lang w:bidi="ar-IQ"/>
        </w:rPr>
        <w:instrText xml:space="preserve"> </w:instrText>
      </w:r>
      <w:r w:rsidRPr="00FD0275">
        <w:rPr>
          <w:rFonts w:ascii="Simplified Arabic" w:hAnsi="Simplified Arabic" w:cs="Simplified Arabic"/>
          <w:sz w:val="24"/>
          <w:szCs w:val="24"/>
          <w:lang w:bidi="ar-IQ"/>
        </w:rPr>
        <w:instrText>ADDIN ZOTERO_ITEM CSL_CITATION {"citationID":"1htieRV7","properties":{"formattedCitation":"\\uc0\\u1578{}\\uc0\\u1602{}\\uc0\\u1610{} \\uc0\\u1575{}\\uc0\\u1604{}\\uc0\\u1583{}\\uc0\\u1610{}\\uc0\\u1606{} \\uc0\\u1571{}\\uc0\\u1576{}\\uc0\\u1608{} \\uc0</w:instrText>
      </w:r>
      <w:r w:rsidRPr="00FD0275">
        <w:rPr>
          <w:rFonts w:ascii="Simplified Arabic" w:hAnsi="Simplified Arabic" w:cs="Simplified Arabic"/>
          <w:sz w:val="24"/>
          <w:szCs w:val="24"/>
          <w:rtl/>
          <w:lang w:bidi="ar-IQ"/>
        </w:rPr>
        <w:instrText>\\</w:instrText>
      </w:r>
      <w:r w:rsidRPr="00FD0275">
        <w:rPr>
          <w:rFonts w:ascii="Simplified Arabic" w:hAnsi="Simplified Arabic" w:cs="Simplified Arabic"/>
          <w:sz w:val="24"/>
          <w:szCs w:val="24"/>
          <w:lang w:bidi="ar-IQ"/>
        </w:rPr>
        <w:instrText>u1575{}\\uc0\\u1604{}\\uc0\\u1593{}\\uc0\\u1576{}\\uc0\\u1575{}\\uc0\\u1587{} \\uc0\\u1571{}\\uc0\\u1581{}\\uc0\\u1605{}\\uc0\\u1583{} \\uc0\\u1576{}\\uc0\\u1606{} \\uc0\\u1593{}\\uc0\\u1576{}\\uc0\\u1583{} \\uc0\\u1575{}\\uc0\\u1604{}\\uc0\\u1581{}\\uc0</w:instrText>
      </w:r>
      <w:r w:rsidRPr="00FD0275">
        <w:rPr>
          <w:rFonts w:ascii="Simplified Arabic" w:hAnsi="Simplified Arabic" w:cs="Simplified Arabic"/>
          <w:sz w:val="24"/>
          <w:szCs w:val="24"/>
          <w:rtl/>
          <w:lang w:bidi="ar-IQ"/>
        </w:rPr>
        <w:instrText>\\</w:instrText>
      </w:r>
      <w:r w:rsidRPr="00FD0275">
        <w:rPr>
          <w:rFonts w:ascii="Simplified Arabic" w:hAnsi="Simplified Arabic" w:cs="Simplified Arabic"/>
          <w:sz w:val="24"/>
          <w:szCs w:val="24"/>
          <w:lang w:bidi="ar-IQ"/>
        </w:rPr>
        <w:instrText>u1604{}\\uc0\\u1610{}\\uc0\\u1605{} \\uc0\\u1575{}\\uc0\\u1576{}\\uc0\\u1606{} \\uc0\\u1578{}\\uc0\\u1610{}\\uc0\\u1605{}\\uc0\\u1610{}\\uc0\\u1577{}, {\\i{}\\uc0\\u1605{}\\uc0\\u1580{}\\uc0\\u1605{}\\uc0\\u1608{}\\uc0\\u1593{} \\uc0\\u1575{}\\uc0\\u160</w:instrText>
      </w:r>
      <w:r w:rsidRPr="00FD0275">
        <w:rPr>
          <w:rFonts w:ascii="Simplified Arabic" w:hAnsi="Simplified Arabic" w:cs="Simplified Arabic"/>
          <w:sz w:val="24"/>
          <w:szCs w:val="24"/>
          <w:rtl/>
          <w:lang w:bidi="ar-IQ"/>
        </w:rPr>
        <w:instrText>4{}\\</w:instrText>
      </w:r>
      <w:r w:rsidRPr="00FD0275">
        <w:rPr>
          <w:rFonts w:ascii="Simplified Arabic" w:hAnsi="Simplified Arabic" w:cs="Simplified Arabic"/>
          <w:sz w:val="24"/>
          <w:szCs w:val="24"/>
          <w:lang w:bidi="ar-IQ"/>
        </w:rPr>
        <w:instrText>uc0\\u1601{}\\uc0\\u1578{}\\uc0\\u1575{}\\uc0\\u1608{}\\uc0\\u1609{}}, \\uc0\\u1578{}\\uc0\\u1581{}\\uc0\\u1602{}\\uc0\\u1610{}\\uc0\\u1602{} \\uc0\\u1593{}\\uc0\\u1576{}\\uc0\\u1583{} \\uc0\\u1575{}\\uc0\\u1604{}\\uc0\\u1585{}\\uc0\\u1581{}\\uc0\\u1</w:instrText>
      </w:r>
      <w:r w:rsidRPr="00FD0275">
        <w:rPr>
          <w:rFonts w:ascii="Simplified Arabic" w:hAnsi="Simplified Arabic" w:cs="Simplified Arabic"/>
          <w:sz w:val="24"/>
          <w:szCs w:val="24"/>
          <w:rtl/>
          <w:lang w:bidi="ar-IQ"/>
        </w:rPr>
        <w:instrText>605{}\\</w:instrText>
      </w:r>
      <w:r w:rsidRPr="00FD0275">
        <w:rPr>
          <w:rFonts w:ascii="Simplified Arabic" w:hAnsi="Simplified Arabic" w:cs="Simplified Arabic"/>
          <w:sz w:val="24"/>
          <w:szCs w:val="24"/>
          <w:lang w:bidi="ar-IQ"/>
        </w:rPr>
        <w:instrText>uc0\\u1606{} \\uc0\\u1576{}\\uc0\\u1606{} \\uc0\\u1605{}\\uc0\\u1581{}\\uc0\\u1605{}\\uc0\\u1583{} \\uc0\\u1576{}\\uc0\\u1606{} \\uc0\\u1602{}\\uc0\\u1575{}\\uc0\\u1587{}\\uc0\\u1605{} (\\uc0\\u1575{}\\uc0\\u1604{}\\uc0\\u1587{}\\uc0\\u1593{}\\uc0</w:instrText>
      </w:r>
      <w:r w:rsidRPr="00FD0275">
        <w:rPr>
          <w:rFonts w:ascii="Simplified Arabic" w:hAnsi="Simplified Arabic" w:cs="Simplified Arabic"/>
          <w:sz w:val="24"/>
          <w:szCs w:val="24"/>
          <w:rtl/>
          <w:lang w:bidi="ar-IQ"/>
        </w:rPr>
        <w:instrText>\\</w:instrText>
      </w:r>
      <w:r w:rsidRPr="00FD0275">
        <w:rPr>
          <w:rFonts w:ascii="Simplified Arabic" w:hAnsi="Simplified Arabic" w:cs="Simplified Arabic"/>
          <w:sz w:val="24"/>
          <w:szCs w:val="24"/>
          <w:lang w:bidi="ar-IQ"/>
        </w:rPr>
        <w:instrText>u1608{}\\uc0\\u1583{}\\uc0\\u1610{}\\uc0\\u1577{}: \\uc0\\u1605{}\\uc0\\u1580{}\\uc0\\u1605{}\\uc0\\u1593{} \\uc0\\u1575{}\\uc0\\u1604{}\\uc0\\u1605{}\\uc0\\u1604{}\\uc0\\u1603{} \\uc0\\u1601{}\\uc0\\u1607{}\\uc0\\u1583{} \\uc0\\u1604{}\\uc0\\u1591{}\\uc</w:instrText>
      </w:r>
      <w:r w:rsidRPr="00FD0275">
        <w:rPr>
          <w:rFonts w:ascii="Simplified Arabic" w:hAnsi="Simplified Arabic" w:cs="Simplified Arabic"/>
          <w:sz w:val="24"/>
          <w:szCs w:val="24"/>
          <w:rtl/>
          <w:lang w:bidi="ar-IQ"/>
        </w:rPr>
        <w:instrText>0\\</w:instrText>
      </w:r>
      <w:r w:rsidRPr="00FD0275">
        <w:rPr>
          <w:rFonts w:ascii="Simplified Arabic" w:hAnsi="Simplified Arabic" w:cs="Simplified Arabic"/>
          <w:sz w:val="24"/>
          <w:szCs w:val="24"/>
          <w:lang w:bidi="ar-IQ"/>
        </w:rPr>
        <w:instrText>u1576{}\\uc0\\u1575{}\\uc0\\u1593{}\\uc0\\u1577{} \\uc0\\u1575{}\\uc0\\u1604{}\\uc0\\u1605{}\\uc0\\u1589{}\\uc0\\u1581{}\\uc0\\u1601{} \\uc0\\u1575{}\\uc0\\u1604{}\\uc0\\u1588{}\\uc0\\u1585{}\\uc0\\u1610{}\\uc0\\u1601{}, 1416), 20/159.","plainCitation</w:instrText>
      </w:r>
      <w:r w:rsidRPr="00FD0275">
        <w:rPr>
          <w:rFonts w:ascii="Simplified Arabic" w:hAnsi="Simplified Arabic" w:cs="Simplified Arabic"/>
          <w:sz w:val="24"/>
          <w:szCs w:val="24"/>
          <w:rtl/>
          <w:lang w:bidi="ar-IQ"/>
        </w:rPr>
        <w:instrText>":"تقي الدين أبو العباس أحمد بن عبد الحليم ابن تيمية, مجموع الفتاوى, تحقيق عبد الرحمن بن محمد بن قاسم (السعودية: مجمع الملك فهد لطباعة المصحف الشريف, 1416), 20/159.","</w:instrText>
      </w:r>
      <w:r w:rsidRPr="00FD0275">
        <w:rPr>
          <w:rFonts w:ascii="Simplified Arabic" w:hAnsi="Simplified Arabic" w:cs="Simplified Arabic"/>
          <w:sz w:val="24"/>
          <w:szCs w:val="24"/>
          <w:lang w:bidi="ar-IQ"/>
        </w:rPr>
        <w:instrText>dontUpdate":true,"noteIndex":61},"citationItems":[{"id":458,"uris":["http://zotero.org/users/local/aU2vwNLP/items/NH6YLW3H"],"itemData":{"id":458,"type":"book","event-place</w:instrText>
      </w:r>
      <w:r w:rsidRPr="00FD0275">
        <w:rPr>
          <w:rFonts w:ascii="Simplified Arabic" w:hAnsi="Simplified Arabic" w:cs="Simplified Arabic"/>
          <w:sz w:val="24"/>
          <w:szCs w:val="24"/>
          <w:rtl/>
          <w:lang w:bidi="ar-IQ"/>
        </w:rPr>
        <w:instrText>":"السعودية","</w:instrText>
      </w:r>
      <w:r w:rsidRPr="00FD0275">
        <w:rPr>
          <w:rFonts w:ascii="Simplified Arabic" w:hAnsi="Simplified Arabic" w:cs="Simplified Arabic"/>
          <w:sz w:val="24"/>
          <w:szCs w:val="24"/>
          <w:lang w:bidi="ar-IQ"/>
        </w:rPr>
        <w:instrText>publisher</w:instrText>
      </w:r>
      <w:r w:rsidRPr="00FD0275">
        <w:rPr>
          <w:rFonts w:ascii="Simplified Arabic" w:hAnsi="Simplified Arabic" w:cs="Simplified Arabic"/>
          <w:sz w:val="24"/>
          <w:szCs w:val="24"/>
          <w:rtl/>
          <w:lang w:bidi="ar-IQ"/>
        </w:rPr>
        <w:instrText>":"مجمع الملك فهد لطباعة المصحف الشريف","</w:instrText>
      </w:r>
      <w:r w:rsidRPr="00FD0275">
        <w:rPr>
          <w:rFonts w:ascii="Simplified Arabic" w:hAnsi="Simplified Arabic" w:cs="Simplified Arabic"/>
          <w:sz w:val="24"/>
          <w:szCs w:val="24"/>
          <w:lang w:bidi="ar-IQ"/>
        </w:rPr>
        <w:instrText>publisher-place</w:instrText>
      </w:r>
      <w:r w:rsidRPr="00FD0275">
        <w:rPr>
          <w:rFonts w:ascii="Simplified Arabic" w:hAnsi="Simplified Arabic" w:cs="Simplified Arabic"/>
          <w:sz w:val="24"/>
          <w:szCs w:val="24"/>
          <w:rtl/>
          <w:lang w:bidi="ar-IQ"/>
        </w:rPr>
        <w:instrText>":"السعودية","</w:instrText>
      </w:r>
      <w:r w:rsidRPr="00FD0275">
        <w:rPr>
          <w:rFonts w:ascii="Simplified Arabic" w:hAnsi="Simplified Arabic" w:cs="Simplified Arabic"/>
          <w:sz w:val="24"/>
          <w:szCs w:val="24"/>
          <w:lang w:bidi="ar-IQ"/>
        </w:rPr>
        <w:instrText>title</w:instrText>
      </w:r>
      <w:r w:rsidRPr="00FD0275">
        <w:rPr>
          <w:rFonts w:ascii="Simplified Arabic" w:hAnsi="Simplified Arabic" w:cs="Simplified Arabic"/>
          <w:sz w:val="24"/>
          <w:szCs w:val="24"/>
          <w:rtl/>
          <w:lang w:bidi="ar-IQ"/>
        </w:rPr>
        <w:instrText>":"مجموع الفتاوى","</w:instrText>
      </w:r>
      <w:r w:rsidRPr="00FD0275">
        <w:rPr>
          <w:rFonts w:ascii="Simplified Arabic" w:hAnsi="Simplified Arabic" w:cs="Simplified Arabic"/>
          <w:sz w:val="24"/>
          <w:szCs w:val="24"/>
          <w:lang w:bidi="ar-IQ"/>
        </w:rPr>
        <w:instrText>author":[{"family</w:instrText>
      </w:r>
      <w:r w:rsidRPr="00FD0275">
        <w:rPr>
          <w:rFonts w:ascii="Simplified Arabic" w:hAnsi="Simplified Arabic" w:cs="Simplified Arabic"/>
          <w:sz w:val="24"/>
          <w:szCs w:val="24"/>
          <w:rtl/>
          <w:lang w:bidi="ar-IQ"/>
        </w:rPr>
        <w:instrText>":"ابن تيمية","</w:instrText>
      </w:r>
      <w:r w:rsidRPr="00FD0275">
        <w:rPr>
          <w:rFonts w:ascii="Simplified Arabic" w:hAnsi="Simplified Arabic" w:cs="Simplified Arabic"/>
          <w:sz w:val="24"/>
          <w:szCs w:val="24"/>
          <w:lang w:bidi="ar-IQ"/>
        </w:rPr>
        <w:instrText>given</w:instrText>
      </w:r>
      <w:r w:rsidRPr="00FD0275">
        <w:rPr>
          <w:rFonts w:ascii="Simplified Arabic" w:hAnsi="Simplified Arabic" w:cs="Simplified Arabic"/>
          <w:sz w:val="24"/>
          <w:szCs w:val="24"/>
          <w:rtl/>
          <w:lang w:bidi="ar-IQ"/>
        </w:rPr>
        <w:instrText>":"تقي الدين أبو العباس أحمد بن عبد الحليم"}],"</w:instrText>
      </w:r>
      <w:r w:rsidRPr="00FD0275">
        <w:rPr>
          <w:rFonts w:ascii="Simplified Arabic" w:hAnsi="Simplified Arabic" w:cs="Simplified Arabic"/>
          <w:sz w:val="24"/>
          <w:szCs w:val="24"/>
          <w:lang w:bidi="ar-IQ"/>
        </w:rPr>
        <w:instrText>editor":[{"family</w:instrText>
      </w:r>
      <w:r w:rsidRPr="00FD0275">
        <w:rPr>
          <w:rFonts w:ascii="Simplified Arabic" w:hAnsi="Simplified Arabic" w:cs="Simplified Arabic"/>
          <w:sz w:val="24"/>
          <w:szCs w:val="24"/>
          <w:rtl/>
          <w:lang w:bidi="ar-IQ"/>
        </w:rPr>
        <w:instrText>":"قاسم","</w:instrText>
      </w:r>
      <w:r w:rsidRPr="00FD0275">
        <w:rPr>
          <w:rFonts w:ascii="Simplified Arabic" w:hAnsi="Simplified Arabic" w:cs="Simplified Arabic"/>
          <w:sz w:val="24"/>
          <w:szCs w:val="24"/>
          <w:lang w:bidi="ar-IQ"/>
        </w:rPr>
        <w:instrText>given</w:instrText>
      </w:r>
      <w:r w:rsidRPr="00FD0275">
        <w:rPr>
          <w:rFonts w:ascii="Simplified Arabic" w:hAnsi="Simplified Arabic" w:cs="Simplified Arabic"/>
          <w:sz w:val="24"/>
          <w:szCs w:val="24"/>
          <w:rtl/>
          <w:lang w:bidi="ar-IQ"/>
        </w:rPr>
        <w:instrText>":"عبد الرحمن بن محمد بن"}],"</w:instrText>
      </w:r>
      <w:r w:rsidRPr="00FD0275">
        <w:rPr>
          <w:rFonts w:ascii="Simplified Arabic" w:hAnsi="Simplified Arabic" w:cs="Simplified Arabic"/>
          <w:sz w:val="24"/>
          <w:szCs w:val="24"/>
          <w:lang w:bidi="ar-IQ"/>
        </w:rPr>
        <w:instrText>issued":{"date-parts":[["1416"]]}},"locator":"20/159","label":"page"}],"schema":"https://github.com/citation-style-language/schema/raw/master/csl-citation.json</w:instrText>
      </w:r>
      <w:r w:rsidRPr="00FD0275">
        <w:rPr>
          <w:rFonts w:ascii="Simplified Arabic" w:hAnsi="Simplified Arabic" w:cs="Simplified Arabic"/>
          <w:sz w:val="24"/>
          <w:szCs w:val="24"/>
          <w:rtl/>
          <w:lang w:bidi="ar-IQ"/>
        </w:rPr>
        <w:instrText xml:space="preserve">"} </w:instrText>
      </w:r>
      <w:r w:rsidRPr="00FD0275">
        <w:rPr>
          <w:rFonts w:ascii="Simplified Arabic" w:hAnsi="Simplified Arabic" w:cs="Simplified Arabic"/>
          <w:sz w:val="24"/>
          <w:szCs w:val="24"/>
          <w:rtl/>
          <w:lang w:bidi="ar-IQ"/>
        </w:rPr>
        <w:fldChar w:fldCharType="separate"/>
      </w:r>
      <w:r w:rsidRPr="00FD0275">
        <w:rPr>
          <w:rFonts w:ascii="Simplified Arabic" w:hAnsi="Simplified Arabic" w:cs="Simplified Arabic"/>
          <w:sz w:val="24"/>
          <w:szCs w:val="24"/>
          <w:rtl/>
        </w:rPr>
        <w:t xml:space="preserve">تقي الدين أبو العباس أحمد بن عبد الحليم ابن تيمية, </w:t>
      </w:r>
      <w:r w:rsidRPr="00FD0275">
        <w:rPr>
          <w:rFonts w:ascii="Simplified Arabic" w:hAnsi="Simplified Arabic" w:cs="Simplified Arabic"/>
          <w:i/>
          <w:iCs/>
          <w:sz w:val="24"/>
          <w:szCs w:val="24"/>
          <w:rtl/>
        </w:rPr>
        <w:t>مجموع الفتاوى</w:t>
      </w:r>
      <w:r w:rsidRPr="00FD0275">
        <w:rPr>
          <w:rFonts w:ascii="Simplified Arabic" w:hAnsi="Simplified Arabic" w:cs="Simplified Arabic"/>
          <w:sz w:val="24"/>
          <w:szCs w:val="24"/>
          <w:rtl/>
        </w:rPr>
        <w:t>, تحقيق عبد الرحمن بن محمد بن قاسم (السعودية: مجمع الملك فهد لطباعة المصحف الشريف, 1416),</w:t>
      </w:r>
      <w:r>
        <w:rPr>
          <w:rFonts w:ascii="Simplified Arabic" w:hAnsi="Simplified Arabic" w:cs="Simplified Arabic" w:hint="cs"/>
          <w:sz w:val="24"/>
          <w:szCs w:val="24"/>
          <w:rtl/>
        </w:rPr>
        <w:t xml:space="preserve"> </w:t>
      </w:r>
      <w:r w:rsidRPr="00FD0275">
        <w:rPr>
          <w:rFonts w:ascii="Simplified Arabic" w:hAnsi="Simplified Arabic" w:cs="Simplified Arabic"/>
          <w:sz w:val="24"/>
          <w:szCs w:val="24"/>
          <w:rtl/>
        </w:rPr>
        <w:t>20/159</w:t>
      </w:r>
      <w:r w:rsidRPr="00FD0275">
        <w:rPr>
          <w:rFonts w:ascii="Simplified Arabic" w:hAnsi="Simplified Arabic" w:cs="Simplified Arabic"/>
          <w:sz w:val="24"/>
          <w:szCs w:val="24"/>
        </w:rPr>
        <w:t>.</w:t>
      </w:r>
      <w:r w:rsidRPr="00FD0275">
        <w:rPr>
          <w:rFonts w:ascii="Simplified Arabic" w:hAnsi="Simplified Arabic" w:cs="Simplified Arabic"/>
          <w:sz w:val="24"/>
          <w:szCs w:val="24"/>
          <w:rtl/>
          <w:lang w:bidi="ar-IQ"/>
        </w:rPr>
        <w:fldChar w:fldCharType="end"/>
      </w:r>
    </w:p>
  </w:footnote>
  <w:footnote w:id="62">
    <w:p w14:paraId="716E78F4" w14:textId="77777777" w:rsidR="00D72F3D" w:rsidRDefault="00D72F3D" w:rsidP="00D14461">
      <w:pPr>
        <w:pStyle w:val="DipnotMetni"/>
        <w:bidi/>
        <w:jc w:val="lowKashida"/>
        <w:rPr>
          <w:rFonts w:ascii="Simplified Arabic" w:hAnsi="Simplified Arabic" w:cs="Simplified Arabic"/>
          <w:sz w:val="24"/>
          <w:szCs w:val="24"/>
          <w:rtl/>
          <w:lang w:bidi="ar-IQ"/>
        </w:rPr>
      </w:pPr>
      <w:r w:rsidRPr="00FD0275">
        <w:rPr>
          <w:rStyle w:val="DipnotBavurusu"/>
          <w:rFonts w:ascii="Simplified Arabic" w:hAnsi="Simplified Arabic" w:cs="Simplified Arabic"/>
          <w:sz w:val="24"/>
          <w:szCs w:val="24"/>
        </w:rPr>
        <w:footnoteRef/>
      </w:r>
      <w:r w:rsidRPr="00FD0275">
        <w:rPr>
          <w:rFonts w:ascii="Simplified Arabic" w:hAnsi="Simplified Arabic" w:cs="Simplified Arabic"/>
          <w:sz w:val="24"/>
          <w:szCs w:val="24"/>
          <w:rtl/>
        </w:rPr>
        <w:t xml:space="preserve"> </w:t>
      </w:r>
      <w:r w:rsidRPr="00FD0275">
        <w:rPr>
          <w:rFonts w:ascii="Simplified Arabic" w:hAnsi="Simplified Arabic" w:cs="Simplified Arabic"/>
          <w:sz w:val="24"/>
          <w:szCs w:val="24"/>
          <w:rtl/>
        </w:rPr>
        <w:fldChar w:fldCharType="begin"/>
      </w:r>
      <w:r w:rsidRPr="00FD0275">
        <w:rPr>
          <w:rFonts w:ascii="Simplified Arabic" w:hAnsi="Simplified Arabic" w:cs="Simplified Arabic"/>
          <w:sz w:val="24"/>
          <w:szCs w:val="24"/>
          <w:rtl/>
        </w:rPr>
        <w:instrText xml:space="preserve"> </w:instrText>
      </w:r>
      <w:r w:rsidRPr="00FD0275">
        <w:rPr>
          <w:rFonts w:ascii="Simplified Arabic" w:hAnsi="Simplified Arabic" w:cs="Simplified Arabic"/>
          <w:sz w:val="24"/>
          <w:szCs w:val="24"/>
        </w:rPr>
        <w:instrText>ADDIN ZOTERO_ITEM CSL_CITATION {"citationID":"75Yh0P5m","properties":{"formattedCitation":"{\\i{}\\uc0\\u1587{}\\uc0\\u1608{}\\uc0\\u1585{}\\uc0\\u1577{} \\uc0\\u1575{}\\uc0\\u1604{}\\uc0\\u1576{}\\uc0\\u1602{}\\uc0\\u1585{}\\uc0\\u1577{}}, 2/ 179.","plainCitation</w:instrText>
      </w:r>
      <w:r w:rsidRPr="00FD0275">
        <w:rPr>
          <w:rFonts w:ascii="Simplified Arabic" w:hAnsi="Simplified Arabic" w:cs="Simplified Arabic"/>
          <w:sz w:val="24"/>
          <w:szCs w:val="24"/>
          <w:rtl/>
        </w:rPr>
        <w:instrText>":"سورة البقرة, 2/ 179.","</w:instrText>
      </w:r>
      <w:r w:rsidRPr="00FD0275">
        <w:rPr>
          <w:rFonts w:ascii="Simplified Arabic" w:hAnsi="Simplified Arabic" w:cs="Simplified Arabic"/>
          <w:sz w:val="24"/>
          <w:szCs w:val="24"/>
        </w:rPr>
        <w:instrText>dontUpdate":true,"noteIndex":62},"citationItems":[{"id":428,"uris":["http://zotero.org/users/local/aU2vwNLP/items/RUUNEBER"],"itemData":{"id":428,"type":"book","title</w:instrText>
      </w:r>
      <w:r w:rsidRPr="00FD0275">
        <w:rPr>
          <w:rFonts w:ascii="Simplified Arabic" w:hAnsi="Simplified Arabic" w:cs="Simplified Arabic"/>
          <w:sz w:val="24"/>
          <w:szCs w:val="24"/>
          <w:rtl/>
        </w:rPr>
        <w:instrText>":"سورة البقرة"},"</w:instrText>
      </w:r>
      <w:r w:rsidRPr="00FD0275">
        <w:rPr>
          <w:rFonts w:ascii="Simplified Arabic" w:hAnsi="Simplified Arabic" w:cs="Simplified Arabic"/>
          <w:sz w:val="24"/>
          <w:szCs w:val="24"/>
        </w:rPr>
        <w:instrText>locator":"2/ 179","label":"page</w:instrText>
      </w:r>
      <w:r w:rsidRPr="00FD0275">
        <w:rPr>
          <w:rFonts w:ascii="Simplified Arabic" w:hAnsi="Simplified Arabic" w:cs="Simplified Arabic"/>
          <w:sz w:val="24"/>
          <w:szCs w:val="24"/>
          <w:rtl/>
        </w:rPr>
        <w:instrText>"}],"</w:instrText>
      </w:r>
      <w:r w:rsidRPr="00FD0275">
        <w:rPr>
          <w:rFonts w:ascii="Simplified Arabic" w:hAnsi="Simplified Arabic" w:cs="Simplified Arabic"/>
          <w:sz w:val="24"/>
          <w:szCs w:val="24"/>
        </w:rPr>
        <w:instrText>schema":"https://github.com/citation-style-language/schema/raw/master/csl-citation.json</w:instrText>
      </w:r>
      <w:r w:rsidRPr="00FD0275">
        <w:rPr>
          <w:rFonts w:ascii="Simplified Arabic" w:hAnsi="Simplified Arabic" w:cs="Simplified Arabic"/>
          <w:sz w:val="24"/>
          <w:szCs w:val="24"/>
          <w:rtl/>
        </w:rPr>
        <w:instrText xml:space="preserve">"} </w:instrText>
      </w:r>
      <w:r w:rsidRPr="00FD0275">
        <w:rPr>
          <w:rFonts w:ascii="Simplified Arabic" w:hAnsi="Simplified Arabic" w:cs="Simplified Arabic"/>
          <w:sz w:val="24"/>
          <w:szCs w:val="24"/>
          <w:rtl/>
        </w:rPr>
        <w:fldChar w:fldCharType="separate"/>
      </w:r>
      <w:r w:rsidRPr="00FD0275">
        <w:rPr>
          <w:rFonts w:ascii="Simplified Arabic" w:hAnsi="Simplified Arabic" w:cs="Simplified Arabic"/>
          <w:i/>
          <w:iCs/>
          <w:sz w:val="24"/>
          <w:szCs w:val="24"/>
          <w:rtl/>
        </w:rPr>
        <w:t>سورة البقرة</w:t>
      </w:r>
      <w:r>
        <w:rPr>
          <w:rFonts w:ascii="Simplified Arabic" w:hAnsi="Simplified Arabic" w:cs="Simplified Arabic" w:hint="cs"/>
          <w:i/>
          <w:iCs/>
          <w:sz w:val="24"/>
          <w:szCs w:val="24"/>
          <w:rtl/>
        </w:rPr>
        <w:t>،</w:t>
      </w:r>
      <w:r w:rsidRPr="00FD0275">
        <w:rPr>
          <w:rFonts w:ascii="Simplified Arabic" w:hAnsi="Simplified Arabic" w:cs="Simplified Arabic"/>
          <w:sz w:val="24"/>
          <w:szCs w:val="24"/>
          <w:rtl/>
        </w:rPr>
        <w:t xml:space="preserve"> 2/179</w:t>
      </w:r>
      <w:r w:rsidRPr="00FD0275">
        <w:rPr>
          <w:rFonts w:ascii="Simplified Arabic" w:hAnsi="Simplified Arabic" w:cs="Simplified Arabic"/>
          <w:sz w:val="24"/>
          <w:szCs w:val="24"/>
        </w:rPr>
        <w:t>.</w:t>
      </w:r>
      <w:r w:rsidRPr="00FD0275">
        <w:rPr>
          <w:rFonts w:ascii="Simplified Arabic" w:hAnsi="Simplified Arabic" w:cs="Simplified Arabic"/>
          <w:sz w:val="24"/>
          <w:szCs w:val="24"/>
          <w:rtl/>
        </w:rPr>
        <w:fldChar w:fldCharType="end"/>
      </w:r>
    </w:p>
    <w:p w14:paraId="042492E9" w14:textId="39F6AE95" w:rsidR="00D72F3D" w:rsidRPr="00FD0275" w:rsidRDefault="00D72F3D" w:rsidP="001E2230">
      <w:pPr>
        <w:pStyle w:val="DipnotMetni"/>
        <w:bidi/>
        <w:jc w:val="lowKashida"/>
        <w:rPr>
          <w:rFonts w:ascii="Simplified Arabic" w:hAnsi="Simplified Arabic" w:cs="Simplified Arabic"/>
          <w:sz w:val="24"/>
          <w:szCs w:val="24"/>
          <w:rtl/>
          <w:lang w:bidi="ar-IQ"/>
        </w:rPr>
      </w:pPr>
    </w:p>
  </w:footnote>
  <w:footnote w:id="63">
    <w:p w14:paraId="362311B1" w14:textId="77777777" w:rsidR="00D72F3D" w:rsidRPr="000867FF" w:rsidRDefault="00D72F3D" w:rsidP="00D14461">
      <w:pPr>
        <w:pStyle w:val="DipnotMetni"/>
        <w:bidi/>
        <w:jc w:val="lowKashida"/>
        <w:rPr>
          <w:sz w:val="24"/>
          <w:szCs w:val="24"/>
          <w:lang w:bidi="ar-IQ"/>
        </w:rPr>
      </w:pPr>
      <w:r w:rsidRPr="00FD0275">
        <w:rPr>
          <w:rStyle w:val="DipnotBavurusu"/>
          <w:rFonts w:ascii="Simplified Arabic" w:hAnsi="Simplified Arabic" w:cs="Simplified Arabic"/>
          <w:sz w:val="24"/>
          <w:szCs w:val="24"/>
        </w:rPr>
        <w:footnoteRef/>
      </w:r>
      <w:r w:rsidRPr="00FD0275">
        <w:rPr>
          <w:rFonts w:ascii="Simplified Arabic" w:hAnsi="Simplified Arabic" w:cs="Simplified Arabic"/>
          <w:sz w:val="24"/>
          <w:szCs w:val="24"/>
          <w:rtl/>
        </w:rPr>
        <w:t xml:space="preserve"> </w:t>
      </w:r>
      <w:r w:rsidRPr="00FD0275">
        <w:rPr>
          <w:rFonts w:ascii="Simplified Arabic" w:hAnsi="Simplified Arabic" w:cs="Simplified Arabic"/>
          <w:sz w:val="24"/>
          <w:szCs w:val="24"/>
          <w:rtl/>
        </w:rPr>
        <w:fldChar w:fldCharType="begin"/>
      </w:r>
      <w:r w:rsidRPr="00FD0275">
        <w:rPr>
          <w:rFonts w:ascii="Simplified Arabic" w:hAnsi="Simplified Arabic" w:cs="Simplified Arabic"/>
          <w:sz w:val="24"/>
          <w:szCs w:val="24"/>
          <w:rtl/>
        </w:rPr>
        <w:instrText xml:space="preserve"> </w:instrText>
      </w:r>
      <w:r w:rsidRPr="00FD0275">
        <w:rPr>
          <w:rFonts w:ascii="Simplified Arabic" w:hAnsi="Simplified Arabic" w:cs="Simplified Arabic"/>
          <w:sz w:val="24"/>
          <w:szCs w:val="24"/>
        </w:rPr>
        <w:instrText>ADDIN ZOTERO_ITEM CSL_CITATION {"citationID":"8s6xzHIk","properties":{"formattedCitation":"\\uc0\\u1605{}\\uc0\\u1581{}\\uc0\\u1605{}\\uc0\\u1583{} \\uc0\\u1576{}\\uc0\\u1606{} \\uc0\\u1580{}\\uc0\\u1585{}\\uc0\\u1610{}\\uc0\\u1585{} \\uc0\\u1576{}\\uc0</w:instrText>
      </w:r>
      <w:r w:rsidRPr="00FD0275">
        <w:rPr>
          <w:rFonts w:ascii="Simplified Arabic" w:hAnsi="Simplified Arabic" w:cs="Simplified Arabic"/>
          <w:sz w:val="24"/>
          <w:szCs w:val="24"/>
          <w:rtl/>
        </w:rPr>
        <w:instrText>\\</w:instrText>
      </w:r>
      <w:r w:rsidRPr="00FD0275">
        <w:rPr>
          <w:rFonts w:ascii="Simplified Arabic" w:hAnsi="Simplified Arabic" w:cs="Simplified Arabic"/>
          <w:sz w:val="24"/>
          <w:szCs w:val="24"/>
        </w:rPr>
        <w:instrText>u1606{} \\uc0\\u1610{}\\uc0\\u1586{}\\uc0\\u1610{}\\uc0\\u1583{} \\uc0\\u1575{}\\uc0\\u1604{}\\uc0\\u1591{}\\uc0\\u1576{}\\uc0\\u1585{}\\uc0\\u1610{}, {\\i{}\\uc0\\u1580{}\\uc0\\u1575{}\\uc0\\u1605{}\\uc0\\u1593{} \\uc0\\u1575{}\\uc0\\u1604{}\\uc0\\u1576</w:instrText>
      </w:r>
      <w:r w:rsidRPr="00FD0275">
        <w:rPr>
          <w:rFonts w:ascii="Simplified Arabic" w:hAnsi="Simplified Arabic" w:cs="Simplified Arabic"/>
          <w:sz w:val="24"/>
          <w:szCs w:val="24"/>
          <w:rtl/>
        </w:rPr>
        <w:instrText>{}\\</w:instrText>
      </w:r>
      <w:r w:rsidRPr="00FD0275">
        <w:rPr>
          <w:rFonts w:ascii="Simplified Arabic" w:hAnsi="Simplified Arabic" w:cs="Simplified Arabic"/>
          <w:sz w:val="24"/>
          <w:szCs w:val="24"/>
        </w:rPr>
        <w:instrText>uc0\\u1610{}\\uc0\\u1575{}\\uc0\\u1606{} \\uc0\\u1601{}\\uc0\\u1610{} \\uc0\\u1578{}\\uc0\\u1571{}\\uc0\\u1608{}\\uc0\\u1610{}\\uc0\\u1604{} \\uc0\\u1575{}\\uc0\\u1604{}\\uc0\\u1602{}\\uc0\\u1585{}\\uc0\\u1570{}\\uc0\\u1606{}}, \\uc0\\u1578{}\\uc0\\u1</w:instrText>
      </w:r>
      <w:r w:rsidRPr="00FD0275">
        <w:rPr>
          <w:rFonts w:ascii="Simplified Arabic" w:hAnsi="Simplified Arabic" w:cs="Simplified Arabic"/>
          <w:sz w:val="24"/>
          <w:szCs w:val="24"/>
          <w:rtl/>
        </w:rPr>
        <w:instrText>581{}\\</w:instrText>
      </w:r>
      <w:r w:rsidRPr="00FD0275">
        <w:rPr>
          <w:rFonts w:ascii="Simplified Arabic" w:hAnsi="Simplified Arabic" w:cs="Simplified Arabic"/>
          <w:sz w:val="24"/>
          <w:szCs w:val="24"/>
        </w:rPr>
        <w:instrText>uc0\\u1602{}\\uc0\\u1610{}\\uc0\\u1602{} \\uc0\\u1571{}\\uc0\\u1581{}\\uc0\\u1605{}\\uc0\\u1583{} \\uc0\\u1605{}\\uc0\\u1581{}\\uc0\\u1605{}\\uc0\\u1583{} \\uc0\\u1588{}\\uc0\\u1575{}\\uc0\\u1603{}\\uc0\\u1585{} (\\uc0\\u1576{}\\uc0\\u1610{}\\uc0</w:instrText>
      </w:r>
      <w:r w:rsidRPr="00FD0275">
        <w:rPr>
          <w:rFonts w:ascii="Simplified Arabic" w:hAnsi="Simplified Arabic" w:cs="Simplified Arabic"/>
          <w:sz w:val="24"/>
          <w:szCs w:val="24"/>
          <w:rtl/>
        </w:rPr>
        <w:instrText>\\</w:instrText>
      </w:r>
      <w:r w:rsidRPr="00FD0275">
        <w:rPr>
          <w:rFonts w:ascii="Simplified Arabic" w:hAnsi="Simplified Arabic" w:cs="Simplified Arabic"/>
          <w:sz w:val="24"/>
          <w:szCs w:val="24"/>
        </w:rPr>
        <w:instrText>u1585{}\\uc0\\u1608{}\\uc0\\u1578{}: \\uc0\\u1605{}\\uc0\\u1572{}\\uc0\\u1587{}\\uc0\\u1587{}\\uc0\\u1577{} \\uc0\\u1575{}\\uc0\\u1604{}\\uc0\\u1585{}\\uc0\\u1587{}\\uc0\\u1575{}\\uc0\\u1604{}\\uc0\\u1577{}, 1420), 3/ 381.","plainCitation</w:instrText>
      </w:r>
      <w:r w:rsidRPr="00FD0275">
        <w:rPr>
          <w:rFonts w:ascii="Simplified Arabic" w:hAnsi="Simplified Arabic" w:cs="Simplified Arabic"/>
          <w:sz w:val="24"/>
          <w:szCs w:val="24"/>
          <w:rtl/>
        </w:rPr>
        <w:instrText>":"محمد بن جرير بن يزيد الطبري, جامع البيان في تأويل القرآن, تحقيق أحمد محمد شاكر (بيروت: مؤسسة الرسالة, 1420), 3/ 381.","</w:instrText>
      </w:r>
      <w:r w:rsidRPr="00FD0275">
        <w:rPr>
          <w:rFonts w:ascii="Simplified Arabic" w:hAnsi="Simplified Arabic" w:cs="Simplified Arabic"/>
          <w:sz w:val="24"/>
          <w:szCs w:val="24"/>
        </w:rPr>
        <w:instrText>dontUpdate":true,"noteIndex":63},"citationItems":[{"id":376,"uris":["http://zotero.org/users/local/aU2vwNLP/items/FR9LYHWE"],"itemData":{"id":376,"type":"book","edition":"1","event-place</w:instrText>
      </w:r>
      <w:r w:rsidRPr="00FD0275">
        <w:rPr>
          <w:rFonts w:ascii="Simplified Arabic" w:hAnsi="Simplified Arabic" w:cs="Simplified Arabic"/>
          <w:sz w:val="24"/>
          <w:szCs w:val="24"/>
          <w:rtl/>
        </w:rPr>
        <w:instrText>":"بيروت","</w:instrText>
      </w:r>
      <w:r w:rsidRPr="00FD0275">
        <w:rPr>
          <w:rFonts w:ascii="Simplified Arabic" w:hAnsi="Simplified Arabic" w:cs="Simplified Arabic"/>
          <w:sz w:val="24"/>
          <w:szCs w:val="24"/>
        </w:rPr>
        <w:instrText>publisher</w:instrText>
      </w:r>
      <w:r w:rsidRPr="00FD0275">
        <w:rPr>
          <w:rFonts w:ascii="Simplified Arabic" w:hAnsi="Simplified Arabic" w:cs="Simplified Arabic"/>
          <w:sz w:val="24"/>
          <w:szCs w:val="24"/>
          <w:rtl/>
        </w:rPr>
        <w:instrText>":"مؤسسة الرسالة","</w:instrText>
      </w:r>
      <w:r w:rsidRPr="00FD0275">
        <w:rPr>
          <w:rFonts w:ascii="Simplified Arabic" w:hAnsi="Simplified Arabic" w:cs="Simplified Arabic"/>
          <w:sz w:val="24"/>
          <w:szCs w:val="24"/>
        </w:rPr>
        <w:instrText>publisher-place</w:instrText>
      </w:r>
      <w:r w:rsidRPr="00FD0275">
        <w:rPr>
          <w:rFonts w:ascii="Simplified Arabic" w:hAnsi="Simplified Arabic" w:cs="Simplified Arabic"/>
          <w:sz w:val="24"/>
          <w:szCs w:val="24"/>
          <w:rtl/>
        </w:rPr>
        <w:instrText>":"بيروت","</w:instrText>
      </w:r>
      <w:r w:rsidRPr="00FD0275">
        <w:rPr>
          <w:rFonts w:ascii="Simplified Arabic" w:hAnsi="Simplified Arabic" w:cs="Simplified Arabic"/>
          <w:sz w:val="24"/>
          <w:szCs w:val="24"/>
        </w:rPr>
        <w:instrText>title</w:instrText>
      </w:r>
      <w:r w:rsidRPr="00FD0275">
        <w:rPr>
          <w:rFonts w:ascii="Simplified Arabic" w:hAnsi="Simplified Arabic" w:cs="Simplified Arabic"/>
          <w:sz w:val="24"/>
          <w:szCs w:val="24"/>
          <w:rtl/>
        </w:rPr>
        <w:instrText>":"جامع البيان في تأويل القرآن","</w:instrText>
      </w:r>
      <w:r w:rsidRPr="00FD0275">
        <w:rPr>
          <w:rFonts w:ascii="Simplified Arabic" w:hAnsi="Simplified Arabic" w:cs="Simplified Arabic"/>
          <w:sz w:val="24"/>
          <w:szCs w:val="24"/>
        </w:rPr>
        <w:instrText>author":[{"family</w:instrText>
      </w:r>
      <w:r w:rsidRPr="00FD0275">
        <w:rPr>
          <w:rFonts w:ascii="Simplified Arabic" w:hAnsi="Simplified Arabic" w:cs="Simplified Arabic"/>
          <w:sz w:val="24"/>
          <w:szCs w:val="24"/>
          <w:rtl/>
        </w:rPr>
        <w:instrText>":"الطبري","</w:instrText>
      </w:r>
      <w:r w:rsidRPr="00FD0275">
        <w:rPr>
          <w:rFonts w:ascii="Simplified Arabic" w:hAnsi="Simplified Arabic" w:cs="Simplified Arabic"/>
          <w:sz w:val="24"/>
          <w:szCs w:val="24"/>
        </w:rPr>
        <w:instrText>given</w:instrText>
      </w:r>
      <w:r w:rsidRPr="00FD0275">
        <w:rPr>
          <w:rFonts w:ascii="Simplified Arabic" w:hAnsi="Simplified Arabic" w:cs="Simplified Arabic"/>
          <w:sz w:val="24"/>
          <w:szCs w:val="24"/>
          <w:rtl/>
        </w:rPr>
        <w:instrText>":"محمد بن جرير بن يزيد"}],"</w:instrText>
      </w:r>
      <w:r w:rsidRPr="00FD0275">
        <w:rPr>
          <w:rFonts w:ascii="Simplified Arabic" w:hAnsi="Simplified Arabic" w:cs="Simplified Arabic"/>
          <w:sz w:val="24"/>
          <w:szCs w:val="24"/>
        </w:rPr>
        <w:instrText>editor":[{"family</w:instrText>
      </w:r>
      <w:r w:rsidRPr="00FD0275">
        <w:rPr>
          <w:rFonts w:ascii="Simplified Arabic" w:hAnsi="Simplified Arabic" w:cs="Simplified Arabic"/>
          <w:sz w:val="24"/>
          <w:szCs w:val="24"/>
          <w:rtl/>
        </w:rPr>
        <w:instrText>":"شاكر","</w:instrText>
      </w:r>
      <w:r w:rsidRPr="00FD0275">
        <w:rPr>
          <w:rFonts w:ascii="Simplified Arabic" w:hAnsi="Simplified Arabic" w:cs="Simplified Arabic"/>
          <w:sz w:val="24"/>
          <w:szCs w:val="24"/>
        </w:rPr>
        <w:instrText>given</w:instrText>
      </w:r>
      <w:r w:rsidRPr="00FD0275">
        <w:rPr>
          <w:rFonts w:ascii="Simplified Arabic" w:hAnsi="Simplified Arabic" w:cs="Simplified Arabic"/>
          <w:sz w:val="24"/>
          <w:szCs w:val="24"/>
          <w:rtl/>
        </w:rPr>
        <w:instrText>":"أحمد محمد"}],"</w:instrText>
      </w:r>
      <w:r w:rsidRPr="00FD0275">
        <w:rPr>
          <w:rFonts w:ascii="Simplified Arabic" w:hAnsi="Simplified Arabic" w:cs="Simplified Arabic"/>
          <w:sz w:val="24"/>
          <w:szCs w:val="24"/>
        </w:rPr>
        <w:instrText>issued":{"date-parts":[["1420"]]}},"locator":"3/ 381","label":"page"}],"schema":"https://github.com/citation-style-language/schema/raw/master/csl-citation.json</w:instrText>
      </w:r>
      <w:r w:rsidRPr="00FD0275">
        <w:rPr>
          <w:rFonts w:ascii="Simplified Arabic" w:hAnsi="Simplified Arabic" w:cs="Simplified Arabic"/>
          <w:sz w:val="24"/>
          <w:szCs w:val="24"/>
          <w:rtl/>
        </w:rPr>
        <w:instrText xml:space="preserve">"} </w:instrText>
      </w:r>
      <w:r w:rsidRPr="00FD0275">
        <w:rPr>
          <w:rFonts w:ascii="Simplified Arabic" w:hAnsi="Simplified Arabic" w:cs="Simplified Arabic"/>
          <w:sz w:val="24"/>
          <w:szCs w:val="24"/>
          <w:rtl/>
        </w:rPr>
        <w:fldChar w:fldCharType="separate"/>
      </w:r>
      <w:r w:rsidRPr="00FD0275">
        <w:rPr>
          <w:rFonts w:ascii="Simplified Arabic" w:hAnsi="Simplified Arabic" w:cs="Simplified Arabic"/>
          <w:sz w:val="24"/>
          <w:szCs w:val="24"/>
          <w:rtl/>
        </w:rPr>
        <w:t xml:space="preserve">محمد بن جرير بن يزيد الطبري, </w:t>
      </w:r>
      <w:r w:rsidRPr="00FD0275">
        <w:rPr>
          <w:rFonts w:ascii="Simplified Arabic" w:hAnsi="Simplified Arabic" w:cs="Simplified Arabic"/>
          <w:i/>
          <w:iCs/>
          <w:sz w:val="24"/>
          <w:szCs w:val="24"/>
          <w:rtl/>
        </w:rPr>
        <w:t>جامع البيان في تأويل القرآن</w:t>
      </w:r>
      <w:r w:rsidRPr="00FD0275">
        <w:rPr>
          <w:rFonts w:ascii="Simplified Arabic" w:hAnsi="Simplified Arabic" w:cs="Simplified Arabic"/>
          <w:sz w:val="24"/>
          <w:szCs w:val="24"/>
          <w:rtl/>
        </w:rPr>
        <w:t>, تحقيق أحمد محمد شاكر (بيروت: مؤسسة الرسالة, 1420),</w:t>
      </w:r>
      <w:r>
        <w:rPr>
          <w:rFonts w:ascii="Simplified Arabic" w:hAnsi="Simplified Arabic" w:cs="Simplified Arabic" w:hint="cs"/>
          <w:sz w:val="24"/>
          <w:szCs w:val="24"/>
          <w:rtl/>
        </w:rPr>
        <w:t xml:space="preserve"> </w:t>
      </w:r>
      <w:r w:rsidRPr="00FD0275">
        <w:rPr>
          <w:rFonts w:ascii="Simplified Arabic" w:hAnsi="Simplified Arabic" w:cs="Simplified Arabic"/>
          <w:sz w:val="24"/>
          <w:szCs w:val="24"/>
          <w:rtl/>
        </w:rPr>
        <w:t>3/381</w:t>
      </w:r>
      <w:r w:rsidRPr="00FD0275">
        <w:rPr>
          <w:rFonts w:ascii="Simplified Arabic" w:hAnsi="Simplified Arabic" w:cs="Simplified Arabic"/>
          <w:sz w:val="24"/>
          <w:szCs w:val="24"/>
        </w:rPr>
        <w:t>.</w:t>
      </w:r>
      <w:r w:rsidRPr="00FD0275">
        <w:rPr>
          <w:rFonts w:ascii="Simplified Arabic" w:hAnsi="Simplified Arabic" w:cs="Simplified Arabic"/>
          <w:sz w:val="24"/>
          <w:szCs w:val="24"/>
          <w:rtl/>
        </w:rPr>
        <w:fldChar w:fldCharType="end"/>
      </w:r>
    </w:p>
  </w:footnote>
  <w:footnote w:id="64">
    <w:p w14:paraId="7A6A8019" w14:textId="77777777" w:rsidR="00D72F3D" w:rsidRPr="00FD0275" w:rsidRDefault="00D72F3D" w:rsidP="00D14461">
      <w:pPr>
        <w:pStyle w:val="DipnotMetni"/>
        <w:bidi/>
        <w:jc w:val="lowKashida"/>
        <w:rPr>
          <w:rFonts w:ascii="Simplified Arabic" w:hAnsi="Simplified Arabic" w:cs="Simplified Arabic"/>
          <w:sz w:val="24"/>
          <w:szCs w:val="24"/>
          <w:rtl/>
          <w:lang w:bidi="ar-IQ"/>
        </w:rPr>
      </w:pPr>
      <w:r w:rsidRPr="00FD0275">
        <w:rPr>
          <w:rStyle w:val="DipnotBavurusu"/>
          <w:rFonts w:ascii="Simplified Arabic" w:hAnsi="Simplified Arabic" w:cs="Simplified Arabic"/>
          <w:sz w:val="24"/>
          <w:szCs w:val="24"/>
        </w:rPr>
        <w:footnoteRef/>
      </w:r>
      <w:r w:rsidRPr="00FD0275">
        <w:rPr>
          <w:rFonts w:ascii="Simplified Arabic" w:hAnsi="Simplified Arabic" w:cs="Simplified Arabic"/>
          <w:sz w:val="24"/>
          <w:szCs w:val="24"/>
          <w:rtl/>
        </w:rPr>
        <w:t xml:space="preserve"> </w:t>
      </w:r>
      <w:r w:rsidRPr="00FD0275">
        <w:rPr>
          <w:rFonts w:ascii="Simplified Arabic" w:hAnsi="Simplified Arabic" w:cs="Simplified Arabic"/>
          <w:sz w:val="24"/>
          <w:szCs w:val="24"/>
        </w:rPr>
        <w:fldChar w:fldCharType="begin"/>
      </w:r>
      <w:r w:rsidRPr="00FD0275">
        <w:rPr>
          <w:rFonts w:ascii="Simplified Arabic" w:hAnsi="Simplified Arabic" w:cs="Simplified Arabic"/>
          <w:sz w:val="24"/>
          <w:szCs w:val="24"/>
        </w:rPr>
        <w:instrText xml:space="preserve"> ADDIN ZOTERO_ITEM CSL_CITATION {"citationID":"EJfnJBXb","properties":{"formattedCitation":"\\uc0\\u1571{}\\uc0\\u1576{}\\uc0\\u1608{} \\uc0\\u1593{}\\uc0\\u1576{}\\uc0\\u1583{}\\uc0\\u1575{}\\uc0\\u1604{}\\uc0\\u1604{}\\uc0\\u1607{} \\uc0\\u1605{}\\uc0\\u1581{}\\uc0\\u1605{}\\uc0\\u1583{} \\uc0\\u1576{}\\uc0\\u1606{} \\uc0\\u1575{}\\uc0\\u1587{}\\uc0\\u1605{}\\uc0\\u1575{}\\uc0\\u1593{}\\uc0\\u1610{}\\uc0\\u1604{} \\uc0\\u1576{}\\uc0\\u1606{} \\uc0\\u1575{}\\uc0\\u1576{}\\uc0\\u1585{}\\uc0\\u1575{}\\uc0\\u1607{}\\uc0\\u1610{}\\uc0\\u1605{} \\uc0\\u1575{}\\uc0\\u1604{}\\uc0\\u1576{}\\uc0\\u1582{}\\uc0\\u1575{}\\uc0\\u1585{}\\uc0\\u1610{}, {\\i{}\\uc0\\u1575{}\\uc0\\u1604{}\\uc0\\u1580{}\\uc0\\u1575{}\\uc0\\u1605{}\\uc0\\u1593{} \\uc0\\u1575{}\\uc0\\u1604{}\\uc0\\u1589{}\\uc0\\u1581{}\\uc0\\u1610{}\\uc0\\u1581{}}, \\uc0\\u1578{}\\uc0\\u1581{}\\uc0\\u1602{}\\uc0\\u1610{}\\uc0\\u1602{} \\uc0\\u1605{}\\uc0\\u1581{}\\uc0\\u1576{} \\uc0\\u1575{}\\uc0\\u1604{}\\uc0\\u1583{}\\uc0\\u1610{}\\uc0\\u1606{} \\uc0\\u1575{}\\uc0\\u1604{}\\uc0\\u1582{}\\uc0\\u1591{}\\uc0\\u1610{}\\uc0\\u1576{} (\\uc0\\u1575{}\\uc0\\u1604{}\\uc0\\u1602{}\\uc0\\u1575{}\\uc0\\u1607{}\\uc0\\u1585{}\\uc0\\u1577{}: \\uc0\\u1575{}\\uc0\\u1604{}\\uc0\\u1605{}\\uc0\\u1603{}\\uc0\\u1578{}\\uc0\\u1576{}\\uc0\\u1577{} \\uc0\\u1575{}\\uc0\\u1604{}\\uc0\\u1587{}\\uc0\\u1604{}\\uc0\\u1601{}\\uc0\\u1610{}\\uc0\\u1577{}, 1400), 3/120\"\\uc0\\u1605{}\\uc0\\u1585{}\\uc0\\u1580{}\\uc0\\u1593{} \\uc0\\u1575{}\\uc0\\u1604{}\\uc0\\u1606{}\\uc0\\u1576{}\\uc0\\u1610{}  \\uc0\\u1605{}\\uc0\\u1606{} \\uc0\\u1575{}\\uc0\\u1604{}\\uc0\\u1571{}\\uc0\\u1581{}\\uc0\\u1586{}\\uc0\\u1575{}\\uc0\\u1576{} \\uc0\\u1608{}\\uc0\\u1605{}\\uc0\\u1582{}\\uc0\\u1585{}\\uc0\\u1580{}\\uc0\\u1607{} \\uc0\\u1573{}\\uc0\\u1604{}\\uc0\\u1609{} \\uc0\\u1602{}\\uc0\\u1585{}\\uc0\\u1610{}\\uc0\\u1592{}\\uc0\\u1577{} \\uc0\\u1608{}\\uc0\\u1605{}\\uc0\\u1581{}\\uc0\\u1575{}\\uc0\\u1589{}\\uc0\\u1585{}\\uc0\\u1578{}\\uc0\\u1607{} \\uc0\\u1573{}\\uc0\\u1610{}\\uc0\\u1575{}\\uc0\\u1607{}\\uc0\\u1605{}\"\\uc0\\u1548{}\"4123.","plainCitation":"</w:instrText>
      </w:r>
      <w:r w:rsidRPr="00FD0275">
        <w:rPr>
          <w:rFonts w:ascii="Simplified Arabic" w:hAnsi="Simplified Arabic" w:cs="Simplified Arabic"/>
          <w:sz w:val="24"/>
          <w:szCs w:val="24"/>
          <w:rtl/>
        </w:rPr>
        <w:instrText>أبو عبدالله محمد بن اسماعيل بن ابراهيم البخاري, الجامع الصحيح, تحقيق محب الدين الخطيب (القاهرة: المكتبة السلفية, 1400), 3/120\"مرجع النبي  من الأحزاب ومخرجه إلى قريظة ومحاصرته إياهم\"،\"4123</w:instrText>
      </w:r>
      <w:r w:rsidRPr="00FD0275">
        <w:rPr>
          <w:rFonts w:ascii="Simplified Arabic" w:hAnsi="Simplified Arabic" w:cs="Simplified Arabic"/>
          <w:sz w:val="24"/>
          <w:szCs w:val="24"/>
        </w:rPr>
        <w:instrText>.","dontUpdate":true,"noteIndex":64},"citationItems":[{"id":39,"uris":["http://zotero.org/users/local/aU2vwNLP/items/BZBHFFKN"],"itemData":{"id":39,"type":"book","edition":"</w:instrText>
      </w:r>
      <w:r w:rsidRPr="00FD0275">
        <w:rPr>
          <w:rFonts w:ascii="Simplified Arabic" w:hAnsi="Simplified Arabic" w:cs="Simplified Arabic"/>
          <w:sz w:val="24"/>
          <w:szCs w:val="24"/>
          <w:rtl/>
        </w:rPr>
        <w:instrText>ط 1</w:instrText>
      </w:r>
      <w:r w:rsidRPr="00FD0275">
        <w:rPr>
          <w:rFonts w:ascii="Simplified Arabic" w:hAnsi="Simplified Arabic" w:cs="Simplified Arabic"/>
          <w:sz w:val="24"/>
          <w:szCs w:val="24"/>
        </w:rPr>
        <w:instrText>","event-place":"</w:instrText>
      </w:r>
      <w:r w:rsidRPr="00FD0275">
        <w:rPr>
          <w:rFonts w:ascii="Simplified Arabic" w:hAnsi="Simplified Arabic" w:cs="Simplified Arabic"/>
          <w:sz w:val="24"/>
          <w:szCs w:val="24"/>
          <w:rtl/>
        </w:rPr>
        <w:instrText>القاهرة</w:instrText>
      </w:r>
      <w:r w:rsidRPr="00FD0275">
        <w:rPr>
          <w:rFonts w:ascii="Simplified Arabic" w:hAnsi="Simplified Arabic" w:cs="Simplified Arabic"/>
          <w:sz w:val="24"/>
          <w:szCs w:val="24"/>
        </w:rPr>
        <w:instrText>","publisher":"</w:instrText>
      </w:r>
      <w:r w:rsidRPr="00FD0275">
        <w:rPr>
          <w:rFonts w:ascii="Simplified Arabic" w:hAnsi="Simplified Arabic" w:cs="Simplified Arabic"/>
          <w:sz w:val="24"/>
          <w:szCs w:val="24"/>
          <w:rtl/>
        </w:rPr>
        <w:instrText>المكتبة السلفية</w:instrText>
      </w:r>
      <w:r w:rsidRPr="00FD0275">
        <w:rPr>
          <w:rFonts w:ascii="Simplified Arabic" w:hAnsi="Simplified Arabic" w:cs="Simplified Arabic"/>
          <w:sz w:val="24"/>
          <w:szCs w:val="24"/>
        </w:rPr>
        <w:instrText>","publisher-place":"</w:instrText>
      </w:r>
      <w:r w:rsidRPr="00FD0275">
        <w:rPr>
          <w:rFonts w:ascii="Simplified Arabic" w:hAnsi="Simplified Arabic" w:cs="Simplified Arabic"/>
          <w:sz w:val="24"/>
          <w:szCs w:val="24"/>
          <w:rtl/>
        </w:rPr>
        <w:instrText>القاهرة</w:instrText>
      </w:r>
      <w:r w:rsidRPr="00FD0275">
        <w:rPr>
          <w:rFonts w:ascii="Simplified Arabic" w:hAnsi="Simplified Arabic" w:cs="Simplified Arabic"/>
          <w:sz w:val="24"/>
          <w:szCs w:val="24"/>
        </w:rPr>
        <w:instrText>","title":"</w:instrText>
      </w:r>
      <w:r w:rsidRPr="00FD0275">
        <w:rPr>
          <w:rFonts w:ascii="Simplified Arabic" w:hAnsi="Simplified Arabic" w:cs="Simplified Arabic"/>
          <w:sz w:val="24"/>
          <w:szCs w:val="24"/>
          <w:rtl/>
        </w:rPr>
        <w:instrText>الجامع الصحيح</w:instrText>
      </w:r>
      <w:r w:rsidRPr="00FD0275">
        <w:rPr>
          <w:rFonts w:ascii="Simplified Arabic" w:hAnsi="Simplified Arabic" w:cs="Simplified Arabic"/>
          <w:sz w:val="24"/>
          <w:szCs w:val="24"/>
        </w:rPr>
        <w:instrText>","author":[{"family":"</w:instrText>
      </w:r>
      <w:r w:rsidRPr="00FD0275">
        <w:rPr>
          <w:rFonts w:ascii="Simplified Arabic" w:hAnsi="Simplified Arabic" w:cs="Simplified Arabic"/>
          <w:sz w:val="24"/>
          <w:szCs w:val="24"/>
          <w:rtl/>
        </w:rPr>
        <w:instrText>البخاري</w:instrText>
      </w:r>
      <w:r w:rsidRPr="00FD0275">
        <w:rPr>
          <w:rFonts w:ascii="Simplified Arabic" w:hAnsi="Simplified Arabic" w:cs="Simplified Arabic"/>
          <w:sz w:val="24"/>
          <w:szCs w:val="24"/>
        </w:rPr>
        <w:instrText>","given":"</w:instrText>
      </w:r>
      <w:r w:rsidRPr="00FD0275">
        <w:rPr>
          <w:rFonts w:ascii="Simplified Arabic" w:hAnsi="Simplified Arabic" w:cs="Simplified Arabic"/>
          <w:sz w:val="24"/>
          <w:szCs w:val="24"/>
          <w:rtl/>
        </w:rPr>
        <w:instrText>أبو عبدالله محمد بن اسماعيل بن ابراهيم</w:instrText>
      </w:r>
      <w:r w:rsidRPr="00FD0275">
        <w:rPr>
          <w:rFonts w:ascii="Simplified Arabic" w:hAnsi="Simplified Arabic" w:cs="Simplified Arabic"/>
          <w:sz w:val="24"/>
          <w:szCs w:val="24"/>
        </w:rPr>
        <w:instrText>"}],"editor":[{"family":"</w:instrText>
      </w:r>
      <w:r w:rsidRPr="00FD0275">
        <w:rPr>
          <w:rFonts w:ascii="Simplified Arabic" w:hAnsi="Simplified Arabic" w:cs="Simplified Arabic"/>
          <w:sz w:val="24"/>
          <w:szCs w:val="24"/>
          <w:rtl/>
        </w:rPr>
        <w:instrText>الخطيب</w:instrText>
      </w:r>
      <w:r w:rsidRPr="00FD0275">
        <w:rPr>
          <w:rFonts w:ascii="Simplified Arabic" w:hAnsi="Simplified Arabic" w:cs="Simplified Arabic"/>
          <w:sz w:val="24"/>
          <w:szCs w:val="24"/>
        </w:rPr>
        <w:instrText>","given":"</w:instrText>
      </w:r>
      <w:r w:rsidRPr="00FD0275">
        <w:rPr>
          <w:rFonts w:ascii="Simplified Arabic" w:hAnsi="Simplified Arabic" w:cs="Simplified Arabic"/>
          <w:sz w:val="24"/>
          <w:szCs w:val="24"/>
          <w:rtl/>
        </w:rPr>
        <w:instrText>محب الدين</w:instrText>
      </w:r>
      <w:r w:rsidRPr="00FD0275">
        <w:rPr>
          <w:rFonts w:ascii="Simplified Arabic" w:hAnsi="Simplified Arabic" w:cs="Simplified Arabic"/>
          <w:sz w:val="24"/>
          <w:szCs w:val="24"/>
        </w:rPr>
        <w:instrText>"}],"issued":{"date-parts":[["1400"]]}},"locator":"3/120","label":"page","suffix":"\"</w:instrText>
      </w:r>
      <w:r w:rsidRPr="00FD0275">
        <w:rPr>
          <w:rFonts w:ascii="Simplified Arabic" w:hAnsi="Simplified Arabic" w:cs="Simplified Arabic"/>
          <w:sz w:val="24"/>
          <w:szCs w:val="24"/>
          <w:rtl/>
        </w:rPr>
        <w:instrText>مرجع النبي  من الأحزاب ومخرجه إلى قريظة ومحاصرته إياهم\"،\"4123</w:instrText>
      </w:r>
      <w:r w:rsidRPr="00FD0275">
        <w:rPr>
          <w:rFonts w:ascii="Simplified Arabic" w:hAnsi="Simplified Arabic" w:cs="Simplified Arabic"/>
          <w:sz w:val="24"/>
          <w:szCs w:val="24"/>
        </w:rPr>
        <w:instrText xml:space="preserve">"}],"schema":"https://github.com/citation-style-language/schema/raw/master/csl-citation.json"} </w:instrText>
      </w:r>
      <w:r w:rsidRPr="00FD0275">
        <w:rPr>
          <w:rFonts w:ascii="Simplified Arabic" w:hAnsi="Simplified Arabic" w:cs="Simplified Arabic"/>
          <w:sz w:val="24"/>
          <w:szCs w:val="24"/>
        </w:rPr>
        <w:fldChar w:fldCharType="separate"/>
      </w:r>
      <w:r w:rsidRPr="00FD0275">
        <w:rPr>
          <w:rFonts w:ascii="Simplified Arabic" w:hAnsi="Simplified Arabic" w:cs="Simplified Arabic"/>
          <w:sz w:val="24"/>
          <w:szCs w:val="24"/>
          <w:rtl/>
        </w:rPr>
        <w:t xml:space="preserve"> البخاري, </w:t>
      </w:r>
      <w:r w:rsidRPr="00FD0275">
        <w:rPr>
          <w:rFonts w:ascii="Simplified Arabic" w:hAnsi="Simplified Arabic" w:cs="Simplified Arabic"/>
          <w:i/>
          <w:iCs/>
          <w:sz w:val="24"/>
          <w:szCs w:val="24"/>
          <w:rtl/>
        </w:rPr>
        <w:t>الجامع الصحيح</w:t>
      </w:r>
      <w:r w:rsidRPr="00FD0275">
        <w:rPr>
          <w:rFonts w:ascii="Simplified Arabic" w:hAnsi="Simplified Arabic" w:cs="Simplified Arabic"/>
          <w:sz w:val="24"/>
          <w:szCs w:val="24"/>
          <w:rtl/>
        </w:rPr>
        <w:t>, 3/120،"مرجع النبي</w:t>
      </w:r>
      <w:r w:rsidRPr="00FD0275">
        <w:rPr>
          <w:rFonts w:ascii="Simplified Arabic" w:hAnsi="Simplified Arabic" w:cs="Simplified Arabic"/>
          <w:sz w:val="24"/>
          <w:szCs w:val="24"/>
          <w:rtl/>
          <w:lang w:bidi="ar-IQ"/>
        </w:rPr>
        <w:t xml:space="preserve"> </w:t>
      </w:r>
      <w:r w:rsidRPr="003B0675">
        <w:rPr>
          <w:rFonts w:ascii="AGA Arabesque" w:hAnsi="AGA Arabesque"/>
          <w:sz w:val="28"/>
          <w:szCs w:val="28"/>
          <w:lang w:bidi="ar-IQ"/>
        </w:rPr>
        <w:t></w:t>
      </w:r>
      <w:r>
        <w:rPr>
          <w:rFonts w:ascii="Simplified Arabic" w:eastAsia="Times New Roman" w:hAnsi="Simplified Arabic" w:cs="Simplified Arabic" w:hint="cs"/>
          <w:sz w:val="24"/>
          <w:szCs w:val="24"/>
          <w:rtl/>
          <w:lang w:bidi="ar-IQ"/>
        </w:rPr>
        <w:t xml:space="preserve"> </w:t>
      </w:r>
      <w:r w:rsidRPr="00FD0275">
        <w:rPr>
          <w:rFonts w:ascii="Simplified Arabic" w:eastAsia="Times New Roman" w:hAnsi="Simplified Arabic" w:cs="Simplified Arabic"/>
          <w:b/>
          <w:bCs/>
          <w:sz w:val="24"/>
          <w:szCs w:val="24"/>
          <w:rtl/>
          <w:lang w:bidi="ar-IQ"/>
        </w:rPr>
        <w:t xml:space="preserve"> </w:t>
      </w:r>
      <w:r w:rsidRPr="00FD0275">
        <w:rPr>
          <w:rFonts w:ascii="Simplified Arabic" w:hAnsi="Simplified Arabic" w:cs="Simplified Arabic"/>
          <w:sz w:val="24"/>
          <w:szCs w:val="24"/>
          <w:rtl/>
        </w:rPr>
        <w:t>من الأحزاب ومخرجه إلى قريظة ومحاصرته إياهم"،</w:t>
      </w:r>
      <w:r>
        <w:rPr>
          <w:rFonts w:ascii="Simplified Arabic" w:hAnsi="Simplified Arabic" w:cs="Simplified Arabic" w:hint="cs"/>
          <w:sz w:val="24"/>
          <w:szCs w:val="24"/>
          <w:rtl/>
        </w:rPr>
        <w:t xml:space="preserve"> </w:t>
      </w:r>
      <w:r w:rsidRPr="00FD0275">
        <w:rPr>
          <w:rFonts w:ascii="Simplified Arabic" w:hAnsi="Simplified Arabic" w:cs="Simplified Arabic"/>
          <w:sz w:val="24"/>
          <w:szCs w:val="24"/>
          <w:rtl/>
        </w:rPr>
        <w:t>4123</w:t>
      </w:r>
      <w:r w:rsidRPr="00FD0275">
        <w:rPr>
          <w:rFonts w:ascii="Simplified Arabic" w:hAnsi="Simplified Arabic" w:cs="Simplified Arabic"/>
          <w:sz w:val="24"/>
          <w:szCs w:val="24"/>
        </w:rPr>
        <w:t>.</w:t>
      </w:r>
      <w:r w:rsidRPr="00FD0275">
        <w:rPr>
          <w:rFonts w:ascii="Simplified Arabic" w:hAnsi="Simplified Arabic" w:cs="Simplified Arabic"/>
          <w:sz w:val="24"/>
          <w:szCs w:val="24"/>
        </w:rPr>
        <w:fldChar w:fldCharType="end"/>
      </w:r>
    </w:p>
  </w:footnote>
  <w:footnote w:id="65">
    <w:p w14:paraId="62C14640" w14:textId="77777777" w:rsidR="00D72F3D" w:rsidRDefault="00D72F3D" w:rsidP="00D14461">
      <w:pPr>
        <w:pStyle w:val="DipnotMetni"/>
        <w:bidi/>
        <w:jc w:val="lowKashida"/>
        <w:rPr>
          <w:rFonts w:ascii="Simplified Arabic" w:hAnsi="Simplified Arabic" w:cs="Simplified Arabic"/>
          <w:sz w:val="24"/>
          <w:szCs w:val="24"/>
          <w:rtl/>
          <w:lang w:bidi="ar-IQ"/>
        </w:rPr>
      </w:pPr>
      <w:r w:rsidRPr="00FD0275">
        <w:rPr>
          <w:rStyle w:val="DipnotBavurusu"/>
          <w:rFonts w:ascii="Simplified Arabic" w:hAnsi="Simplified Arabic" w:cs="Simplified Arabic"/>
          <w:sz w:val="24"/>
          <w:szCs w:val="24"/>
        </w:rPr>
        <w:footnoteRef/>
      </w:r>
      <w:r w:rsidRPr="00FD0275">
        <w:rPr>
          <w:rFonts w:ascii="Simplified Arabic" w:hAnsi="Simplified Arabic" w:cs="Simplified Arabic"/>
          <w:sz w:val="24"/>
          <w:szCs w:val="24"/>
          <w:rtl/>
        </w:rPr>
        <w:t xml:space="preserve"> </w:t>
      </w:r>
      <w:r w:rsidRPr="00FD0275">
        <w:rPr>
          <w:rFonts w:ascii="Simplified Arabic" w:hAnsi="Simplified Arabic" w:cs="Simplified Arabic"/>
          <w:sz w:val="24"/>
          <w:szCs w:val="24"/>
          <w:rtl/>
          <w:lang w:bidi="ar-IQ"/>
        </w:rPr>
        <w:fldChar w:fldCharType="begin"/>
      </w:r>
      <w:r w:rsidRPr="00FD0275">
        <w:rPr>
          <w:rFonts w:ascii="Simplified Arabic" w:hAnsi="Simplified Arabic" w:cs="Simplified Arabic"/>
          <w:sz w:val="24"/>
          <w:szCs w:val="24"/>
          <w:rtl/>
          <w:lang w:bidi="ar-IQ"/>
        </w:rPr>
        <w:instrText xml:space="preserve"> </w:instrText>
      </w:r>
      <w:r w:rsidRPr="00FD0275">
        <w:rPr>
          <w:rFonts w:ascii="Simplified Arabic" w:hAnsi="Simplified Arabic" w:cs="Simplified Arabic"/>
          <w:sz w:val="24"/>
          <w:szCs w:val="24"/>
          <w:lang w:bidi="ar-IQ"/>
        </w:rPr>
        <w:instrText>ADDIN ZOTERO_ITEM CSL_CITATION {"citationID":"meoveGSO","properties":{"formattedCitation":"{\\i{}\\uc0\\u1587{}\\uc0\\u1608{}\\uc0\\u1585{}\\uc0\\u1577{} \\uc0\\u1575{}\\uc0\\u1604{}\\uc0\\u1571{}\\uc0\\u1606{}\\uc0\\u1601{}\\uc0\\u1575{}\\uc0\\u1604</w:instrText>
      </w:r>
      <w:r w:rsidRPr="00FD0275">
        <w:rPr>
          <w:rFonts w:ascii="Simplified Arabic" w:hAnsi="Simplified Arabic" w:cs="Simplified Arabic"/>
          <w:sz w:val="24"/>
          <w:szCs w:val="24"/>
          <w:rtl/>
          <w:lang w:bidi="ar-IQ"/>
        </w:rPr>
        <w:instrText>{}}, 8/ 60.","</w:instrText>
      </w:r>
      <w:r w:rsidRPr="00FD0275">
        <w:rPr>
          <w:rFonts w:ascii="Simplified Arabic" w:hAnsi="Simplified Arabic" w:cs="Simplified Arabic"/>
          <w:sz w:val="24"/>
          <w:szCs w:val="24"/>
          <w:lang w:bidi="ar-IQ"/>
        </w:rPr>
        <w:instrText>plainCitation</w:instrText>
      </w:r>
      <w:r w:rsidRPr="00FD0275">
        <w:rPr>
          <w:rFonts w:ascii="Simplified Arabic" w:hAnsi="Simplified Arabic" w:cs="Simplified Arabic"/>
          <w:sz w:val="24"/>
          <w:szCs w:val="24"/>
          <w:rtl/>
          <w:lang w:bidi="ar-IQ"/>
        </w:rPr>
        <w:instrText>":"سورة الأنفال, 8/ 60.","</w:instrText>
      </w:r>
      <w:r w:rsidRPr="00FD0275">
        <w:rPr>
          <w:rFonts w:ascii="Simplified Arabic" w:hAnsi="Simplified Arabic" w:cs="Simplified Arabic"/>
          <w:sz w:val="24"/>
          <w:szCs w:val="24"/>
          <w:lang w:bidi="ar-IQ"/>
        </w:rPr>
        <w:instrText>dontUpdate":true,"noteIndex":65},"citationItems":[{"id":534,"uris":["http://zotero.org/users/local/aU2vwNLP/items/3WW4AUQ3"],"itemData":{"id":534,"type":"book","title</w:instrText>
      </w:r>
      <w:r w:rsidRPr="00FD0275">
        <w:rPr>
          <w:rFonts w:ascii="Simplified Arabic" w:hAnsi="Simplified Arabic" w:cs="Simplified Arabic"/>
          <w:sz w:val="24"/>
          <w:szCs w:val="24"/>
          <w:rtl/>
          <w:lang w:bidi="ar-IQ"/>
        </w:rPr>
        <w:instrText>":"سورة الأنفال"},"</w:instrText>
      </w:r>
      <w:r w:rsidRPr="00FD0275">
        <w:rPr>
          <w:rFonts w:ascii="Simplified Arabic" w:hAnsi="Simplified Arabic" w:cs="Simplified Arabic"/>
          <w:sz w:val="24"/>
          <w:szCs w:val="24"/>
          <w:lang w:bidi="ar-IQ"/>
        </w:rPr>
        <w:instrText>locator":"8/ 60","label":"page"}],"schema":"https://github.com/citation-style-language/schema/raw/master/csl-citation.json</w:instrText>
      </w:r>
      <w:r w:rsidRPr="00FD0275">
        <w:rPr>
          <w:rFonts w:ascii="Simplified Arabic" w:hAnsi="Simplified Arabic" w:cs="Simplified Arabic"/>
          <w:sz w:val="24"/>
          <w:szCs w:val="24"/>
          <w:rtl/>
          <w:lang w:bidi="ar-IQ"/>
        </w:rPr>
        <w:instrText xml:space="preserve">"} </w:instrText>
      </w:r>
      <w:r w:rsidRPr="00FD0275">
        <w:rPr>
          <w:rFonts w:ascii="Simplified Arabic" w:hAnsi="Simplified Arabic" w:cs="Simplified Arabic"/>
          <w:sz w:val="24"/>
          <w:szCs w:val="24"/>
          <w:rtl/>
          <w:lang w:bidi="ar-IQ"/>
        </w:rPr>
        <w:fldChar w:fldCharType="separate"/>
      </w:r>
      <w:r w:rsidRPr="00D14461">
        <w:rPr>
          <w:rFonts w:ascii="Simplified Arabic" w:hAnsi="Simplified Arabic" w:cs="Simplified Arabic"/>
          <w:i/>
          <w:iCs/>
          <w:sz w:val="24"/>
          <w:szCs w:val="24"/>
          <w:rtl/>
        </w:rPr>
        <w:t>سورة الأنفال</w:t>
      </w:r>
      <w:r w:rsidRPr="00FD027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D0275">
        <w:rPr>
          <w:rFonts w:ascii="Simplified Arabic" w:hAnsi="Simplified Arabic" w:cs="Simplified Arabic"/>
          <w:sz w:val="24"/>
          <w:szCs w:val="24"/>
          <w:rtl/>
        </w:rPr>
        <w:t>8/60</w:t>
      </w:r>
      <w:r w:rsidRPr="00FD0275">
        <w:rPr>
          <w:rFonts w:ascii="Simplified Arabic" w:hAnsi="Simplified Arabic" w:cs="Simplified Arabic"/>
          <w:sz w:val="24"/>
          <w:szCs w:val="24"/>
        </w:rPr>
        <w:t>.</w:t>
      </w:r>
      <w:r w:rsidRPr="00FD0275">
        <w:rPr>
          <w:rFonts w:ascii="Simplified Arabic" w:hAnsi="Simplified Arabic" w:cs="Simplified Arabic"/>
          <w:sz w:val="24"/>
          <w:szCs w:val="24"/>
          <w:rtl/>
          <w:lang w:bidi="ar-IQ"/>
        </w:rPr>
        <w:fldChar w:fldCharType="end"/>
      </w:r>
    </w:p>
    <w:p w14:paraId="47946371" w14:textId="77777777" w:rsidR="00D72F3D" w:rsidRPr="00FD0275" w:rsidRDefault="00D72F3D" w:rsidP="001E2230">
      <w:pPr>
        <w:pStyle w:val="DipnotMetni"/>
        <w:bidi/>
        <w:jc w:val="lowKashida"/>
        <w:rPr>
          <w:rFonts w:ascii="Simplified Arabic" w:hAnsi="Simplified Arabic" w:cs="Simplified Arabic"/>
          <w:sz w:val="24"/>
          <w:szCs w:val="24"/>
          <w:rtl/>
          <w:lang w:bidi="ar-IQ"/>
        </w:rPr>
      </w:pPr>
    </w:p>
  </w:footnote>
  <w:footnote w:id="66">
    <w:p w14:paraId="3F539A06" w14:textId="01403D5D" w:rsidR="00D72F3D" w:rsidRPr="00335633" w:rsidRDefault="00D72F3D" w:rsidP="001E2230">
      <w:pPr>
        <w:pStyle w:val="DipnotMetni"/>
        <w:bidi/>
        <w:jc w:val="lowKashida"/>
        <w:rPr>
          <w:rFonts w:ascii="Simplified Arabic" w:hAnsi="Simplified Arabic" w:cs="Simplified Arabic"/>
          <w:sz w:val="24"/>
          <w:szCs w:val="24"/>
        </w:rPr>
      </w:pPr>
      <w:r w:rsidRPr="00FD0275">
        <w:rPr>
          <w:rStyle w:val="DipnotBavurusu"/>
          <w:rFonts w:ascii="Simplified Arabic" w:hAnsi="Simplified Arabic" w:cs="Simplified Arabic"/>
          <w:sz w:val="24"/>
          <w:szCs w:val="24"/>
        </w:rPr>
        <w:footnoteRef/>
      </w:r>
      <w:r w:rsidRPr="00FD0275">
        <w:rPr>
          <w:rFonts w:ascii="Simplified Arabic" w:hAnsi="Simplified Arabic" w:cs="Simplified Arabic"/>
          <w:sz w:val="24"/>
          <w:szCs w:val="24"/>
          <w:rtl/>
        </w:rPr>
        <w:t xml:space="preserve"> </w:t>
      </w:r>
      <w:r w:rsidRPr="00FD0275">
        <w:rPr>
          <w:rFonts w:ascii="Simplified Arabic" w:hAnsi="Simplified Arabic" w:cs="Simplified Arabic"/>
          <w:sz w:val="24"/>
          <w:szCs w:val="24"/>
        </w:rPr>
        <w:fldChar w:fldCharType="begin"/>
      </w:r>
      <w:r w:rsidRPr="00FD0275">
        <w:rPr>
          <w:rFonts w:ascii="Simplified Arabic" w:hAnsi="Simplified Arabic" w:cs="Simplified Arabic"/>
          <w:sz w:val="24"/>
          <w:szCs w:val="24"/>
        </w:rPr>
        <w:instrText xml:space="preserve"> ADDIN ZOTERO_ITEM CSL_CITATION {"citationID":"a2l5q4sr8i1","properties":{"formattedCitation":"\\uldash{{\\i{}\\uc0\\u1575{}\\uc0\\u1604{}\\uc0\\u1585{}\\uc0\\u1605{}\\uc0\\u1604{}: \\uc0\\u1575{}\\uc0\\u1604{}\\uc0\\u1573{}\\uc0\\u1587{}\\uc0\\u1585{}\\uc0\\u1575{}\\uc0\\u1593{} \\uc0\\u1601{}\\uc0\\u1610{} \\uc0\\u1575{}\\uc0\\u1604{}\\uc0\\u1605{}\\uc0\\u1588{}\\uc0\\u1610{} \\uc0\\u1583{}\\uc0\\u1608{}\\uc0\\u1606{} \\uc0\\u1575{}\\uc0\\u1604{}\\uc0\\u1580{}\\uc0\\u1585{}\\uc0\\u1610{} \\uc0\\u1571{}\\uc0\\u1608{} \\uc0\\u1575{}\\uc0\\u1604{}\\uc0\\u1573{}\\uc0\\u1587{}\\uc0\\u1585{}\\uc0\\u1575{}\\uc0\\u1593{} \\uc0\\u1601{}\\uc0\\u1610{} \\uc0\\u1575{}\\uc0\\u1604{}\\uc0\\u1605{}\\uc0\\u1588{}\\uc0\\u1610{} \\uc0\\u1605{}\\uc0\\u1593{} \\uc0\\u1605{}\\uc0\\u1602{}\\uc0\\u1575{}\\uc0\\u1585{}\\uc0\\u1576{}\\uc0\\u1577{} \\uc0\\u1575{}\\uc0\\u1604{}\\uc0\\u1582{}\\uc0\\u1591{}\\uc0\\u1608{} \\uc0\\u1605{}\\uc0\\u1606{} \\uc0\\u1594{}\\uc0\\u1610{}\\uc0\\u1585{} \\uc0\\u1593{}\\uc0\\u1583{}\\uc0\\u1608{} \\uc0\\u1601{}\\uc0\\u1610{}\\uc0\\u1607{} \\uc0\\u1608{}\\uc0\\u1604{}\\uc0\\u1575{} \\uc0\\u1608{}\\uc0\\u1579{}\\uc0\\u1576{}}, \\uc0\\u1583{}.\\uc0\\u1578{}.}","plainCitation":"</w:instrText>
      </w:r>
      <w:r w:rsidRPr="00FD0275">
        <w:rPr>
          <w:rFonts w:ascii="Simplified Arabic" w:hAnsi="Simplified Arabic" w:cs="Simplified Arabic"/>
          <w:sz w:val="24"/>
          <w:szCs w:val="24"/>
          <w:rtl/>
        </w:rPr>
        <w:instrText>الرمل: الإسراع في المشي دون الجري أو الإسراع في المشي مع مقاربة الخطو من غير عدو فيه ولا وثب, د.ت</w:instrText>
      </w:r>
      <w:r w:rsidRPr="00FD0275">
        <w:rPr>
          <w:rFonts w:ascii="Simplified Arabic" w:hAnsi="Simplified Arabic" w:cs="Simplified Arabic"/>
          <w:sz w:val="24"/>
          <w:szCs w:val="24"/>
        </w:rPr>
        <w:instrText>.","dontUpdate":true,"noteIndex":66},"citationItems":[{"id":465,"uris":["http://zotero.org/users/local/aU2vwNLP/items/IB7QR8VR"],"itemData":{"id":465,"type":"book","title":"</w:instrText>
      </w:r>
      <w:r w:rsidRPr="00FD0275">
        <w:rPr>
          <w:rFonts w:ascii="Simplified Arabic" w:hAnsi="Simplified Arabic" w:cs="Simplified Arabic"/>
          <w:sz w:val="24"/>
          <w:szCs w:val="24"/>
          <w:rtl/>
        </w:rPr>
        <w:instrText>الرمل: الإسراع في المشي دون الجري أو الإسراع في المشي مع</w:instrText>
      </w:r>
      <w:r w:rsidRPr="00FD0275">
        <w:rPr>
          <w:rFonts w:ascii="Simplified Arabic" w:hAnsi="Simplified Arabic" w:cs="Simplified Arabic"/>
          <w:sz w:val="24"/>
          <w:szCs w:val="24"/>
        </w:rPr>
        <w:instrText xml:space="preserve"> </w:instrText>
      </w:r>
      <w:r w:rsidRPr="00FD0275">
        <w:rPr>
          <w:rFonts w:ascii="Simplified Arabic" w:hAnsi="Simplified Arabic" w:cs="Simplified Arabic"/>
          <w:sz w:val="24"/>
          <w:szCs w:val="24"/>
          <w:rtl/>
        </w:rPr>
        <w:instrText>مقاربة الخطو من غير عدو فيه ولا وثب</w:instrText>
      </w:r>
      <w:r w:rsidRPr="00FD0275">
        <w:rPr>
          <w:rFonts w:ascii="Simplified Arabic" w:hAnsi="Simplified Arabic" w:cs="Simplified Arabic"/>
          <w:sz w:val="24"/>
          <w:szCs w:val="24"/>
        </w:rPr>
        <w:instrText xml:space="preserve">"}}],"schema":"https://github.com/citation-style-language/schema/raw/master/csl-citation.json"} </w:instrText>
      </w:r>
      <w:r w:rsidRPr="00FD0275">
        <w:rPr>
          <w:rFonts w:ascii="Simplified Arabic" w:hAnsi="Simplified Arabic" w:cs="Simplified Arabic"/>
          <w:sz w:val="24"/>
          <w:szCs w:val="24"/>
        </w:rPr>
        <w:fldChar w:fldCharType="separate"/>
      </w:r>
      <w:r w:rsidRPr="00FD0275">
        <w:rPr>
          <w:rFonts w:ascii="Simplified Arabic" w:hAnsi="Simplified Arabic" w:cs="Simplified Arabic"/>
          <w:sz w:val="24"/>
          <w:szCs w:val="24"/>
          <w:rtl/>
        </w:rPr>
        <w:t>الرمل: الإسراع في المشي دون الجري أو الإسراع في المشي مع مقاربة الخطو من غير عدو فيه ولا وثب, ينظر</w:t>
      </w:r>
      <w:r w:rsidRPr="00FD0275">
        <w:rPr>
          <w:rFonts w:ascii="Simplified Arabic" w:hAnsi="Simplified Arabic" w:cs="Simplified Arabic"/>
          <w:sz w:val="24"/>
          <w:szCs w:val="24"/>
          <w:rtl/>
          <w:lang w:bidi="ar-IQ"/>
        </w:rPr>
        <w:t xml:space="preserve"> د. وهبة بن مصطفى الزحيلي, الفقه الاسلامي وأدلته (دمشق - سوريا: دار الفكر, د.ت)،</w:t>
      </w:r>
      <w:r>
        <w:rPr>
          <w:rFonts w:ascii="Simplified Arabic" w:hAnsi="Simplified Arabic" w:cs="Simplified Arabic" w:hint="cs"/>
          <w:sz w:val="24"/>
          <w:szCs w:val="24"/>
          <w:rtl/>
          <w:lang w:bidi="ar-IQ"/>
        </w:rPr>
        <w:t xml:space="preserve"> </w:t>
      </w:r>
      <w:r w:rsidRPr="00FD0275">
        <w:rPr>
          <w:rFonts w:ascii="Simplified Arabic" w:hAnsi="Simplified Arabic" w:cs="Simplified Arabic"/>
          <w:sz w:val="24"/>
          <w:szCs w:val="24"/>
          <w:rtl/>
          <w:lang w:bidi="ar-IQ"/>
        </w:rPr>
        <w:t>3/2225</w:t>
      </w:r>
      <w:r w:rsidRPr="00FD0275">
        <w:rPr>
          <w:rFonts w:ascii="Simplified Arabic" w:hAnsi="Simplified Arabic" w:cs="Simplified Arabic"/>
          <w:sz w:val="24"/>
          <w:szCs w:val="24"/>
        </w:rPr>
        <w:t>.</w:t>
      </w:r>
      <w:r w:rsidRPr="00FD0275">
        <w:rPr>
          <w:rFonts w:ascii="Simplified Arabic" w:hAnsi="Simplified Arabic" w:cs="Simplified Arabic"/>
          <w:sz w:val="24"/>
          <w:szCs w:val="24"/>
        </w:rPr>
        <w:fldChar w:fldCharType="end"/>
      </w:r>
      <w:r>
        <w:rPr>
          <w:rFonts w:ascii="Simplified Arabic" w:hAnsi="Simplified Arabic" w:cs="Simplified Arabic"/>
          <w:sz w:val="24"/>
          <w:szCs w:val="24"/>
          <w:rtl/>
        </w:rPr>
        <w:t xml:space="preserve"> </w:t>
      </w:r>
    </w:p>
  </w:footnote>
  <w:footnote w:id="67">
    <w:p w14:paraId="0548A2E3" w14:textId="77777777" w:rsidR="00D72F3D" w:rsidRPr="00065209" w:rsidRDefault="00D72F3D" w:rsidP="00065209">
      <w:pPr>
        <w:pStyle w:val="DipnotMetni"/>
        <w:bidi/>
        <w:jc w:val="lowKashida"/>
        <w:rPr>
          <w:rFonts w:ascii="Simplified Arabic" w:hAnsi="Simplified Arabic" w:cs="Simplified Arabic"/>
          <w:sz w:val="24"/>
          <w:szCs w:val="24"/>
          <w:rtl/>
          <w:lang w:bidi="ar-IQ"/>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Pr>
        <w:fldChar w:fldCharType="begin"/>
      </w:r>
      <w:r w:rsidRPr="004B3340">
        <w:rPr>
          <w:rFonts w:ascii="Simplified Arabic" w:hAnsi="Simplified Arabic" w:cs="Simplified Arabic"/>
          <w:sz w:val="24"/>
          <w:szCs w:val="24"/>
        </w:rPr>
        <w:instrText xml:space="preserve"> ADDIN ZOTERO_ITEM CSL_CITATION {"citationID":"ciWimKNZ","properties":{"formattedCitation":"\\uc0\\u1571{}\\uc0\\u1576{}\\uc0\\u1608{} \\uc0\\u1575{}\\uc0\\u1604{}\\uc0\\u1581{}\\uc0\\u1587{}\\uc0\\u1610{}\\uc0\\u1606{} \\uc0\\u1605{}\\uc0\\u1587{}\\uc0\\u1604{}\\uc0\\u1605{} \\uc0\\u1576{}\\uc0\\u1606{} \\uc0\\u1575{}\\uc0\\u1604{}\\uc0\\u1581{}\\uc0\\u1580{}\\uc0\\u1575{}\\uc0\\u1580{} \\uc0\\u1576{}\\uc0\\u1606{} \\uc0\\u1605{}\\uc0\\u1587{}\\uc0\\u1604{}\\uc0\\u1605{} \\uc0\\u1575{}\\uc0\\u1604{}\\uc0\\u1602{}\\uc0\\u1588{}\\uc0\\u1610{}\\uc0\\u1585{}\\uc0\\u1610{} \\uc0\\u1575{}\\uc0\\u1604{}\\uc0\\u1606{}\\uc0\\u1610{}\\uc0\\u1587{}\\uc0\\u1575{}\\uc0\\u1576{}\\uc0\\u1608{}\\uc0\\u1585{}\\uc0\\u1610{}, {\\i{}\\uc0\\u1589{}\\uc0\\u1581{}\\uc0\\u1610{}\\uc0\\u1581{} \\uc0\\u1605{}\\uc0\\u1587{}\\uc0\\u1604{}\\uc0\\u1605{}}, \\uc0\\u1578{}\\uc0\\u1581{}\\uc0\\u1602{}\\uc0\\u1610{}\\uc0\\u1602{} \\uc0\\u1605{}\\uc0\\u1581{}\\uc0\\u1605{}\\uc0\\u1583{} \\uc0\\u1601{}\\uc0\\u1572{}\\uc0\\u1575{}\\uc0\\u1583{} \\uc0\\u1593{}\\uc0\\u1576{}\\uc0\\u1583{} \\uc0\\u1575{}\\uc0\\u1604{}\\uc0\\u1576{}\\uc0\\u1575{}\\uc0\\u1602{}\\uc0\\u1610{} (\\uc0\\u1576{}\\uc0\\u1610{}\\uc0\\u1585{}\\uc0\\u1608{}\\uc0\\u1578{}: \\uc0\\u1583{}\\uc0\\u1575{}\\uc0\\u1585{} \\uc0\\u1573{}\\uc0\\u1581{}\\uc0\\u1610{}\\uc0\\u1575{}\\uc0\\u1569{} \\uc0\\u1575{}\\uc0\\u1604{}\\uc0\\u1578{}\\uc0\\u1585{}\\uc0\\u1575{}\\uc0\\u1579{} \\uc0\\u1575{}\\uc0\\u1604{}\\uc0\\u1593{}\\uc0\\u1585{}\\uc0\\u1576{}\\uc0\\u1610{}, 1991), 3/923\"\\uc0\\u1576{}\\uc0\\u1575{}\\uc0\\u1576{} \\uc0\\u1575{}\\uc0\\u1587{}\\uc0\\u1578{}\\uc0\\u1581{}\\uc0\\u1576{}\\uc0\\u1575{}\\uc0\\u1576{} \\uc0\\u1575{}\\uc0\\u1604{}\\uc0\\u1585{}\\uc0\\u1605{}\\uc0\\u1604{} \\uc0\\u1601{}\\uc0\\u1610{} \\uc0\\u1575{}\\uc0\\u1604{}\\uc0\\u1591{}\\uc0\\u1608{}\\uc0\\u1575{}\\uc0\\u1601{} \\uc0\\u1608{}\\uc0\\u1575{}\\uc0\\u1604{}\\uc0\\u1593{}\\uc0\\u1605{}\\uc0\\u1585{}\\uc0\\u1577{} \\uc0\\u1608{}\\uc0\\u1601{}\\uc0\\u1610{} \\uc0\\u1575{}\\uc0\\u1604{}\\uc0\\u1591{}\\uc0\\u1608{}\\uc0\\u1575{}\\uc0\\u1601{} \\uc0\\u1575{}\\uc0\\u1604{}\\uc0\\u1571{}\\uc0\\u1608{}\\uc0\\u1604{} \\uc0\\u1605{}\\uc0\\u1606{} \\uc0\\u1575{}\\uc0\\u1604{}\\uc0\\u1581{}\\uc0\\u1580{}\"1266.","plainCitation":"</w:instrText>
      </w:r>
      <w:r w:rsidRPr="004B3340">
        <w:rPr>
          <w:rFonts w:ascii="Simplified Arabic" w:hAnsi="Simplified Arabic" w:cs="Simplified Arabic"/>
          <w:sz w:val="24"/>
          <w:szCs w:val="24"/>
          <w:rtl/>
        </w:rPr>
        <w:instrText>أبو الحسين مسلم بن الحجاج بن مسلم</w:instrText>
      </w:r>
      <w:r w:rsidRPr="004B3340">
        <w:rPr>
          <w:rFonts w:ascii="Simplified Arabic" w:hAnsi="Simplified Arabic" w:cs="Simplified Arabic"/>
          <w:sz w:val="24"/>
          <w:szCs w:val="24"/>
        </w:rPr>
        <w:instrText xml:space="preserve"> </w:instrText>
      </w:r>
      <w:r w:rsidRPr="004B3340">
        <w:rPr>
          <w:rFonts w:ascii="Simplified Arabic" w:hAnsi="Simplified Arabic" w:cs="Simplified Arabic"/>
          <w:sz w:val="24"/>
          <w:szCs w:val="24"/>
          <w:rtl/>
        </w:rPr>
        <w:instrText>القشيري النيسابوري, صحيح مسلم, تحقيق محمد فؤاد عبد الباقي (بيروت: دار إحياء التراث العربي, 1991), 3/923\"باب استحباب الرمل في الطواف والعمرة وفي الطواف الأول من الحج\"1266</w:instrText>
      </w:r>
      <w:r w:rsidRPr="004B3340">
        <w:rPr>
          <w:rFonts w:ascii="Simplified Arabic" w:hAnsi="Simplified Arabic" w:cs="Simplified Arabic"/>
          <w:sz w:val="24"/>
          <w:szCs w:val="24"/>
        </w:rPr>
        <w:instrText>.","dontUpdate":true,"noteIndex":67},"citationItems":[{"id":55,"uris":["http://zotero.org/users/local/aU2vwNLP/items/FECS4LTG"],"itemData":{"id":55,"type":"book","edition":"</w:instrText>
      </w:r>
      <w:r w:rsidRPr="004B3340">
        <w:rPr>
          <w:rFonts w:ascii="Simplified Arabic" w:hAnsi="Simplified Arabic" w:cs="Simplified Arabic"/>
          <w:sz w:val="24"/>
          <w:szCs w:val="24"/>
          <w:rtl/>
        </w:rPr>
        <w:instrText>ط 1</w:instrText>
      </w:r>
      <w:r w:rsidRPr="004B3340">
        <w:rPr>
          <w:rFonts w:ascii="Simplified Arabic" w:hAnsi="Simplified Arabic" w:cs="Simplified Arabic"/>
          <w:sz w:val="24"/>
          <w:szCs w:val="24"/>
        </w:rPr>
        <w:instrText>","event-place":"</w:instrText>
      </w:r>
      <w:r w:rsidRPr="004B3340">
        <w:rPr>
          <w:rFonts w:ascii="Simplified Arabic" w:hAnsi="Simplified Arabic" w:cs="Simplified Arabic"/>
          <w:sz w:val="24"/>
          <w:szCs w:val="24"/>
          <w:rtl/>
        </w:rPr>
        <w:instrText>بيروت</w:instrText>
      </w:r>
      <w:r w:rsidRPr="004B3340">
        <w:rPr>
          <w:rFonts w:ascii="Simplified Arabic" w:hAnsi="Simplified Arabic" w:cs="Simplified Arabic"/>
          <w:sz w:val="24"/>
          <w:szCs w:val="24"/>
        </w:rPr>
        <w:instrText>","publisher":"</w:instrText>
      </w:r>
      <w:r w:rsidRPr="004B3340">
        <w:rPr>
          <w:rFonts w:ascii="Simplified Arabic" w:hAnsi="Simplified Arabic" w:cs="Simplified Arabic"/>
          <w:sz w:val="24"/>
          <w:szCs w:val="24"/>
          <w:rtl/>
        </w:rPr>
        <w:instrText>دار إحياء التراث العربي</w:instrText>
      </w:r>
      <w:r w:rsidRPr="004B3340">
        <w:rPr>
          <w:rFonts w:ascii="Simplified Arabic" w:hAnsi="Simplified Arabic" w:cs="Simplified Arabic"/>
          <w:sz w:val="24"/>
          <w:szCs w:val="24"/>
        </w:rPr>
        <w:instrText>","publisher-place":"</w:instrText>
      </w:r>
      <w:r w:rsidRPr="004B3340">
        <w:rPr>
          <w:rFonts w:ascii="Simplified Arabic" w:hAnsi="Simplified Arabic" w:cs="Simplified Arabic"/>
          <w:sz w:val="24"/>
          <w:szCs w:val="24"/>
          <w:rtl/>
        </w:rPr>
        <w:instrText>بيروت</w:instrText>
      </w:r>
      <w:r w:rsidRPr="004B3340">
        <w:rPr>
          <w:rFonts w:ascii="Simplified Arabic" w:hAnsi="Simplified Arabic" w:cs="Simplified Arabic"/>
          <w:sz w:val="24"/>
          <w:szCs w:val="24"/>
        </w:rPr>
        <w:instrText>","title":"</w:instrText>
      </w:r>
      <w:r w:rsidRPr="004B3340">
        <w:rPr>
          <w:rFonts w:ascii="Simplified Arabic" w:hAnsi="Simplified Arabic" w:cs="Simplified Arabic"/>
          <w:sz w:val="24"/>
          <w:szCs w:val="24"/>
          <w:rtl/>
        </w:rPr>
        <w:instrText>صحيح مسلم</w:instrText>
      </w:r>
      <w:r w:rsidRPr="004B3340">
        <w:rPr>
          <w:rFonts w:ascii="Simplified Arabic" w:hAnsi="Simplified Arabic" w:cs="Simplified Arabic"/>
          <w:sz w:val="24"/>
          <w:szCs w:val="24"/>
        </w:rPr>
        <w:instrText>","author":[{"family":"</w:instrText>
      </w:r>
      <w:r w:rsidRPr="004B3340">
        <w:rPr>
          <w:rFonts w:ascii="Simplified Arabic" w:hAnsi="Simplified Arabic" w:cs="Simplified Arabic"/>
          <w:sz w:val="24"/>
          <w:szCs w:val="24"/>
          <w:rtl/>
        </w:rPr>
        <w:instrText>النيسابوري</w:instrText>
      </w:r>
      <w:r w:rsidRPr="004B3340">
        <w:rPr>
          <w:rFonts w:ascii="Simplified Arabic" w:hAnsi="Simplified Arabic" w:cs="Simplified Arabic"/>
          <w:sz w:val="24"/>
          <w:szCs w:val="24"/>
        </w:rPr>
        <w:instrText>","given":"</w:instrText>
      </w:r>
      <w:r w:rsidRPr="004B3340">
        <w:rPr>
          <w:rFonts w:ascii="Simplified Arabic" w:hAnsi="Simplified Arabic" w:cs="Simplified Arabic"/>
          <w:sz w:val="24"/>
          <w:szCs w:val="24"/>
          <w:rtl/>
        </w:rPr>
        <w:instrText>أبو الحسين مسلم بن الحجاج بن مسلم القشيري</w:instrText>
      </w:r>
      <w:r w:rsidRPr="004B3340">
        <w:rPr>
          <w:rFonts w:ascii="Simplified Arabic" w:hAnsi="Simplified Arabic" w:cs="Simplified Arabic"/>
          <w:sz w:val="24"/>
          <w:szCs w:val="24"/>
        </w:rPr>
        <w:instrText>"}],"editor":[{"family":"</w:instrText>
      </w:r>
      <w:r w:rsidRPr="004B3340">
        <w:rPr>
          <w:rFonts w:ascii="Simplified Arabic" w:hAnsi="Simplified Arabic" w:cs="Simplified Arabic"/>
          <w:sz w:val="24"/>
          <w:szCs w:val="24"/>
          <w:rtl/>
        </w:rPr>
        <w:instrText>عبد الباقي</w:instrText>
      </w:r>
      <w:r w:rsidRPr="004B3340">
        <w:rPr>
          <w:rFonts w:ascii="Simplified Arabic" w:hAnsi="Simplified Arabic" w:cs="Simplified Arabic"/>
          <w:sz w:val="24"/>
          <w:szCs w:val="24"/>
        </w:rPr>
        <w:instrText>","given":"</w:instrText>
      </w:r>
      <w:r w:rsidRPr="004B3340">
        <w:rPr>
          <w:rFonts w:ascii="Simplified Arabic" w:hAnsi="Simplified Arabic" w:cs="Simplified Arabic"/>
          <w:sz w:val="24"/>
          <w:szCs w:val="24"/>
          <w:rtl/>
        </w:rPr>
        <w:instrText>محمد فؤاد</w:instrText>
      </w:r>
      <w:r w:rsidRPr="004B3340">
        <w:rPr>
          <w:rFonts w:ascii="Simplified Arabic" w:hAnsi="Simplified Arabic" w:cs="Simplified Arabic"/>
          <w:sz w:val="24"/>
          <w:szCs w:val="24"/>
        </w:rPr>
        <w:instrText>"}],"issued":{"date-parts":[["1991"]]}},"locator":"3/923","label":"page","suffix":"\"</w:instrText>
      </w:r>
      <w:r w:rsidRPr="004B3340">
        <w:rPr>
          <w:rFonts w:ascii="Simplified Arabic" w:hAnsi="Simplified Arabic" w:cs="Simplified Arabic"/>
          <w:sz w:val="24"/>
          <w:szCs w:val="24"/>
          <w:rtl/>
        </w:rPr>
        <w:instrText>باب استحباب الرمل في الطواف والعمرة وفي الطواف الأول من الحج\"1266</w:instrText>
      </w:r>
      <w:r w:rsidRPr="004B3340">
        <w:rPr>
          <w:rFonts w:ascii="Simplified Arabic" w:hAnsi="Simplified Arabic" w:cs="Simplified Arabic"/>
          <w:sz w:val="24"/>
          <w:szCs w:val="24"/>
        </w:rPr>
        <w:instrText xml:space="preserve">."}],"schema":"https://github.com/citation-style-language/schema/raw/master/csl-citation.json"} </w:instrText>
      </w:r>
      <w:r w:rsidRPr="004B3340">
        <w:rPr>
          <w:rFonts w:ascii="Simplified Arabic" w:hAnsi="Simplified Arabic" w:cs="Simplified Arabic"/>
          <w:sz w:val="24"/>
          <w:szCs w:val="24"/>
        </w:rPr>
        <w:fldChar w:fldCharType="separate"/>
      </w:r>
      <w:r w:rsidRPr="004B3340">
        <w:rPr>
          <w:rFonts w:ascii="Simplified Arabic" w:hAnsi="Simplified Arabic" w:cs="Simplified Arabic"/>
          <w:sz w:val="24"/>
          <w:szCs w:val="24"/>
          <w:rtl/>
        </w:rPr>
        <w:t xml:space="preserve"> أبو الحسين مسلم بن الحجاج بن مسلم القشيري النيسابوري, </w:t>
      </w:r>
      <w:r w:rsidRPr="004B3340">
        <w:rPr>
          <w:rFonts w:ascii="Simplified Arabic" w:hAnsi="Simplified Arabic" w:cs="Simplified Arabic"/>
          <w:i/>
          <w:iCs/>
          <w:sz w:val="24"/>
          <w:szCs w:val="24"/>
          <w:rtl/>
        </w:rPr>
        <w:t>صحيح مسلم</w:t>
      </w:r>
      <w:r w:rsidRPr="004B3340">
        <w:rPr>
          <w:rFonts w:ascii="Simplified Arabic" w:hAnsi="Simplified Arabic" w:cs="Simplified Arabic"/>
          <w:sz w:val="24"/>
          <w:szCs w:val="24"/>
          <w:rtl/>
        </w:rPr>
        <w:t>, تحقيق محمد فؤاد عبد الباقي (بيروت: دار إحياء التراث العربي, 1991</w:t>
      </w:r>
      <w:r w:rsidRPr="004B3340">
        <w:rPr>
          <w:rFonts w:ascii="Simplified Arabic" w:hAnsi="Simplified Arabic" w:cs="Simplified Arabic"/>
          <w:sz w:val="24"/>
          <w:szCs w:val="24"/>
          <w:u w:val="dash"/>
          <w:rtl/>
        </w:rPr>
        <w:t>)</w:t>
      </w:r>
      <w:r w:rsidRPr="004B334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2/923،</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"استحباب الرمل في الطواف والعمرة وفي الطواف الأول من الحج"،</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1266</w:t>
      </w:r>
      <w:r w:rsidRPr="004B3340">
        <w:rPr>
          <w:rFonts w:ascii="Simplified Arabic" w:hAnsi="Simplified Arabic" w:cs="Simplified Arabic"/>
          <w:sz w:val="24"/>
          <w:szCs w:val="24"/>
        </w:rPr>
        <w:t>.</w:t>
      </w:r>
      <w:r w:rsidRPr="004B3340">
        <w:rPr>
          <w:rFonts w:ascii="Simplified Arabic" w:hAnsi="Simplified Arabic" w:cs="Simplified Arabic"/>
          <w:sz w:val="24"/>
          <w:szCs w:val="24"/>
        </w:rPr>
        <w:fldChar w:fldCharType="end"/>
      </w:r>
    </w:p>
  </w:footnote>
  <w:footnote w:id="68">
    <w:p w14:paraId="4E9D959D" w14:textId="77777777" w:rsidR="00D72F3D" w:rsidRDefault="00D72F3D" w:rsidP="0037317D">
      <w:pPr>
        <w:pStyle w:val="DipnotMetni"/>
        <w:jc w:val="lowKashida"/>
        <w:rPr>
          <w:rFonts w:ascii="Simplified Arabic" w:hAnsi="Simplified Arabic" w:cs="Simplified Arabic"/>
          <w:sz w:val="24"/>
          <w:szCs w:val="24"/>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Pr>
        <w:fldChar w:fldCharType="begin"/>
      </w:r>
      <w:r w:rsidRPr="004B3340">
        <w:rPr>
          <w:rFonts w:ascii="Simplified Arabic" w:hAnsi="Simplified Arabic" w:cs="Simplified Arabic"/>
          <w:sz w:val="24"/>
          <w:szCs w:val="24"/>
        </w:rPr>
        <w:instrText xml:space="preserve"> ADDIN ZOTERO_ITEM CSL_CITATION {"citationID":"a2bnqiuhl7i","properties":{"formattedCitation":"\\uldash{Sad\\uc0\\u305{}k Eraslan, \",, \\uc0\\u8220{}Hz. Peygamber\\uc0\\u8217{}in Askeri Faaliyetleri \\uc0\\u220{}zerine Baz\\uc0\\u305{} D\\uc0\\u252{}\\uc0\\u351{}\\uc0\\u252{}nceler\\uc0\\u8221{}\", {\\i{}Diyanet \\uc0\\u304{}lmi Dergi-Peygamberimiz Hz. Muhammed ,  Ankara: Diyanet \\uc0\\u304{}\\uc0\\u351{}leri Ba\\uc0\\u351{}kanl\\uc0\\u305{}\\uc0\\u287{}\\uc0\\u305{}} (\\uc0\\u214{}zel Say\\uc0\\u305{}) (2003), 453\\uc0\\u8211{}468.}","plainCitation":"Sadık Eraslan, \",, “Hz. Peygamber’in Askeri Faaliyetleri Üzerine Bazı Dü</w:instrText>
      </w:r>
      <w:r w:rsidRPr="004B3340">
        <w:rPr>
          <w:rFonts w:ascii="Times New Roman" w:hAnsi="Times New Roman" w:cs="Times New Roman"/>
          <w:sz w:val="24"/>
          <w:szCs w:val="24"/>
        </w:rPr>
        <w:instrText>ş</w:instrText>
      </w:r>
      <w:r w:rsidRPr="004B3340">
        <w:rPr>
          <w:rFonts w:ascii="Simplified Arabic" w:hAnsi="Simplified Arabic" w:cs="Simplified Arabic"/>
          <w:sz w:val="24"/>
          <w:szCs w:val="24"/>
        </w:rPr>
        <w:instrText xml:space="preserve">ünceler”\", Diyanet </w:instrText>
      </w:r>
      <w:r w:rsidRPr="004B3340">
        <w:rPr>
          <w:rFonts w:ascii="Times New Roman" w:hAnsi="Times New Roman" w:cs="Times New Roman"/>
          <w:sz w:val="24"/>
          <w:szCs w:val="24"/>
        </w:rPr>
        <w:instrText>İ</w:instrText>
      </w:r>
      <w:r w:rsidRPr="004B3340">
        <w:rPr>
          <w:rFonts w:ascii="Simplified Arabic" w:hAnsi="Simplified Arabic" w:cs="Simplified Arabic"/>
          <w:sz w:val="24"/>
          <w:szCs w:val="24"/>
        </w:rPr>
        <w:instrText xml:space="preserve">lmi Dergi-Peygamberimiz Hz. Muhammed ,  Ankara: Diyanet </w:instrText>
      </w:r>
      <w:r w:rsidRPr="004B3340">
        <w:rPr>
          <w:rFonts w:ascii="Times New Roman" w:hAnsi="Times New Roman" w:cs="Times New Roman"/>
          <w:sz w:val="24"/>
          <w:szCs w:val="24"/>
        </w:rPr>
        <w:instrText>İş</w:instrText>
      </w:r>
      <w:r w:rsidRPr="004B3340">
        <w:rPr>
          <w:rFonts w:ascii="Simplified Arabic" w:hAnsi="Simplified Arabic" w:cs="Simplified Arabic"/>
          <w:sz w:val="24"/>
          <w:szCs w:val="24"/>
        </w:rPr>
        <w:instrText>leri Ba</w:instrText>
      </w:r>
      <w:r w:rsidRPr="004B3340">
        <w:rPr>
          <w:rFonts w:ascii="Times New Roman" w:hAnsi="Times New Roman" w:cs="Times New Roman"/>
          <w:sz w:val="24"/>
          <w:szCs w:val="24"/>
        </w:rPr>
        <w:instrText>ş</w:instrText>
      </w:r>
      <w:r w:rsidRPr="004B3340">
        <w:rPr>
          <w:rFonts w:ascii="Simplified Arabic" w:hAnsi="Simplified Arabic" w:cs="Simplified Arabic"/>
          <w:sz w:val="24"/>
          <w:szCs w:val="24"/>
        </w:rPr>
        <w:instrText>kanlı</w:instrText>
      </w:r>
      <w:r w:rsidRPr="004B3340">
        <w:rPr>
          <w:rFonts w:ascii="Times New Roman" w:hAnsi="Times New Roman" w:cs="Times New Roman"/>
          <w:sz w:val="24"/>
          <w:szCs w:val="24"/>
        </w:rPr>
        <w:instrText>ğ</w:instrText>
      </w:r>
      <w:r w:rsidRPr="004B3340">
        <w:rPr>
          <w:rFonts w:ascii="Simplified Arabic" w:hAnsi="Simplified Arabic" w:cs="Simplified Arabic"/>
          <w:sz w:val="24"/>
          <w:szCs w:val="24"/>
        </w:rPr>
        <w:instrText xml:space="preserve">ı (Özel Sayı) (2003), 453–468.","dontUpdate":true,"noteIndex":68},"citationItems":[{"id":578,"uris":["http://zotero.org/users/local/aU2vwNLP/items/V87KMNAE"],"itemData":{"id":578,"type":"article-magazine","container-title":"Diyanet </w:instrText>
      </w:r>
      <w:r w:rsidRPr="004B3340">
        <w:rPr>
          <w:rFonts w:ascii="Times New Roman" w:hAnsi="Times New Roman" w:cs="Times New Roman"/>
          <w:sz w:val="24"/>
          <w:szCs w:val="24"/>
        </w:rPr>
        <w:instrText>İ</w:instrText>
      </w:r>
      <w:r w:rsidRPr="004B3340">
        <w:rPr>
          <w:rFonts w:ascii="Simplified Arabic" w:hAnsi="Simplified Arabic" w:cs="Simplified Arabic"/>
          <w:sz w:val="24"/>
          <w:szCs w:val="24"/>
        </w:rPr>
        <w:instrText xml:space="preserve">lmi Dergi-Peygamberimiz Hz. Muhammed ,  Ankara: Diyanet </w:instrText>
      </w:r>
      <w:r w:rsidRPr="004B3340">
        <w:rPr>
          <w:rFonts w:ascii="Times New Roman" w:hAnsi="Times New Roman" w:cs="Times New Roman"/>
          <w:sz w:val="24"/>
          <w:szCs w:val="24"/>
        </w:rPr>
        <w:instrText>İş</w:instrText>
      </w:r>
      <w:r w:rsidRPr="004B3340">
        <w:rPr>
          <w:rFonts w:ascii="Simplified Arabic" w:hAnsi="Simplified Arabic" w:cs="Simplified Arabic"/>
          <w:sz w:val="24"/>
          <w:szCs w:val="24"/>
        </w:rPr>
        <w:instrText>leri Ba</w:instrText>
      </w:r>
      <w:r w:rsidRPr="004B3340">
        <w:rPr>
          <w:rFonts w:ascii="Times New Roman" w:hAnsi="Times New Roman" w:cs="Times New Roman"/>
          <w:sz w:val="24"/>
          <w:szCs w:val="24"/>
        </w:rPr>
        <w:instrText>ş</w:instrText>
      </w:r>
      <w:r w:rsidRPr="004B3340">
        <w:rPr>
          <w:rFonts w:ascii="Simplified Arabic" w:hAnsi="Simplified Arabic" w:cs="Simplified Arabic"/>
          <w:sz w:val="24"/>
          <w:szCs w:val="24"/>
        </w:rPr>
        <w:instrText>kanlı</w:instrText>
      </w:r>
      <w:r w:rsidRPr="004B3340">
        <w:rPr>
          <w:rFonts w:ascii="Times New Roman" w:hAnsi="Times New Roman" w:cs="Times New Roman"/>
          <w:sz w:val="24"/>
          <w:szCs w:val="24"/>
        </w:rPr>
        <w:instrText>ğ</w:instrText>
      </w:r>
      <w:r w:rsidRPr="004B3340">
        <w:rPr>
          <w:rFonts w:ascii="Simplified Arabic" w:hAnsi="Simplified Arabic" w:cs="Simplified Arabic"/>
          <w:sz w:val="24"/>
          <w:szCs w:val="24"/>
        </w:rPr>
        <w:instrText>ı","issue":"(Özel Sayı)","page":"453 - 468","title":",, “Hz. Peygamber’in Askeri Faaliyetleri Üzerine Bazı Dü</w:instrText>
      </w:r>
      <w:r w:rsidRPr="004B3340">
        <w:rPr>
          <w:rFonts w:ascii="Times New Roman" w:hAnsi="Times New Roman" w:cs="Times New Roman"/>
          <w:sz w:val="24"/>
          <w:szCs w:val="24"/>
        </w:rPr>
        <w:instrText>ş</w:instrText>
      </w:r>
      <w:r w:rsidRPr="004B3340">
        <w:rPr>
          <w:rFonts w:ascii="Simplified Arabic" w:hAnsi="Simplified Arabic" w:cs="Simplified Arabic"/>
          <w:sz w:val="24"/>
          <w:szCs w:val="24"/>
        </w:rPr>
        <w:instrText xml:space="preserve">ünceler”","author":[{"family":"Eraslan","given":"Sadık"}],"issued":{"date-parts":[["2003"]]}},"locator":"453 - 468","label":"page"}],"schema":"https://github.com/citation-style-language/schema/raw/master/csl-citation.json"} </w:instrText>
      </w:r>
      <w:r w:rsidRPr="004B3340">
        <w:rPr>
          <w:rFonts w:ascii="Simplified Arabic" w:hAnsi="Simplified Arabic" w:cs="Simplified Arabic"/>
          <w:sz w:val="24"/>
          <w:szCs w:val="24"/>
        </w:rPr>
        <w:fldChar w:fldCharType="separate"/>
      </w:r>
      <w:r w:rsidRPr="004B3340">
        <w:rPr>
          <w:rFonts w:ascii="Simplified Arabic" w:hAnsi="Simplified Arabic" w:cs="Simplified Arabic"/>
          <w:sz w:val="24"/>
          <w:szCs w:val="24"/>
        </w:rPr>
        <w:t>Sadık Eraslan, “Hz. Peygamber’in Askeri Faaliyetleri Üzerine Bazı Dü</w:t>
      </w:r>
      <w:r w:rsidRPr="004B3340">
        <w:rPr>
          <w:rFonts w:ascii="Times New Roman" w:hAnsi="Times New Roman" w:cs="Times New Roman"/>
          <w:sz w:val="24"/>
          <w:szCs w:val="24"/>
        </w:rPr>
        <w:t>ş</w:t>
      </w:r>
      <w:r w:rsidRPr="004B3340">
        <w:rPr>
          <w:rFonts w:ascii="Simplified Arabic" w:hAnsi="Simplified Arabic" w:cs="Simplified Arabic"/>
          <w:sz w:val="24"/>
          <w:szCs w:val="24"/>
        </w:rPr>
        <w:t xml:space="preserve">ünceler” Diyanet </w:t>
      </w:r>
      <w:r w:rsidRPr="004B3340">
        <w:rPr>
          <w:rFonts w:ascii="Times New Roman" w:hAnsi="Times New Roman" w:cs="Times New Roman"/>
          <w:sz w:val="24"/>
          <w:szCs w:val="24"/>
        </w:rPr>
        <w:t>İ</w:t>
      </w:r>
      <w:r w:rsidRPr="004B3340">
        <w:rPr>
          <w:rFonts w:ascii="Simplified Arabic" w:hAnsi="Simplified Arabic" w:cs="Simplified Arabic"/>
          <w:sz w:val="24"/>
          <w:szCs w:val="24"/>
        </w:rPr>
        <w:t xml:space="preserve">lmi Dergi-Peygamberimiz Hz. Muhammed (Özel Sayı),  Ankara: Diyanet </w:t>
      </w:r>
      <w:r w:rsidRPr="004B3340">
        <w:rPr>
          <w:rFonts w:ascii="Times New Roman" w:hAnsi="Times New Roman" w:cs="Times New Roman"/>
          <w:sz w:val="24"/>
          <w:szCs w:val="24"/>
        </w:rPr>
        <w:t>İş</w:t>
      </w:r>
      <w:r w:rsidRPr="004B3340">
        <w:rPr>
          <w:rFonts w:ascii="Simplified Arabic" w:hAnsi="Simplified Arabic" w:cs="Simplified Arabic"/>
          <w:sz w:val="24"/>
          <w:szCs w:val="24"/>
        </w:rPr>
        <w:t>leri Ba</w:t>
      </w:r>
      <w:r w:rsidRPr="004B3340">
        <w:rPr>
          <w:rFonts w:ascii="Times New Roman" w:hAnsi="Times New Roman" w:cs="Times New Roman"/>
          <w:sz w:val="24"/>
          <w:szCs w:val="24"/>
        </w:rPr>
        <w:t>ş</w:t>
      </w:r>
      <w:r w:rsidRPr="004B3340">
        <w:rPr>
          <w:rFonts w:ascii="Simplified Arabic" w:hAnsi="Simplified Arabic" w:cs="Simplified Arabic"/>
          <w:sz w:val="24"/>
          <w:szCs w:val="24"/>
        </w:rPr>
        <w:t>kanlı</w:t>
      </w:r>
      <w:r w:rsidRPr="004B3340">
        <w:rPr>
          <w:rFonts w:ascii="Times New Roman" w:hAnsi="Times New Roman" w:cs="Times New Roman"/>
          <w:sz w:val="24"/>
          <w:szCs w:val="24"/>
        </w:rPr>
        <w:t>ğ</w:t>
      </w:r>
      <w:r w:rsidRPr="004B3340">
        <w:rPr>
          <w:rFonts w:ascii="Simplified Arabic" w:hAnsi="Simplified Arabic" w:cs="Simplified Arabic"/>
          <w:sz w:val="24"/>
          <w:szCs w:val="24"/>
        </w:rPr>
        <w:t xml:space="preserve">ı, 2003, 453-468. </w:t>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Pr>
        <w:fldChar w:fldCharType="end"/>
      </w:r>
    </w:p>
    <w:p w14:paraId="187EBE07" w14:textId="77777777" w:rsidR="00D72F3D" w:rsidRPr="004B3340" w:rsidRDefault="00D72F3D" w:rsidP="0037317D">
      <w:pPr>
        <w:pStyle w:val="DipnotMetni"/>
        <w:jc w:val="lowKashida"/>
        <w:rPr>
          <w:rFonts w:ascii="Simplified Arabic" w:hAnsi="Simplified Arabic" w:cs="Simplified Arabic"/>
          <w:sz w:val="24"/>
          <w:szCs w:val="24"/>
        </w:rPr>
      </w:pPr>
    </w:p>
  </w:footnote>
  <w:footnote w:id="69">
    <w:p w14:paraId="0E8175E4" w14:textId="77777777" w:rsidR="00D72F3D" w:rsidRPr="004B3340" w:rsidRDefault="00D72F3D" w:rsidP="00065209">
      <w:pPr>
        <w:pStyle w:val="DipnotMetni"/>
        <w:bidi/>
        <w:jc w:val="lowKashida"/>
        <w:rPr>
          <w:rFonts w:ascii="Simplified Arabic" w:hAnsi="Simplified Arabic" w:cs="Simplified Arabic"/>
          <w:sz w:val="24"/>
          <w:szCs w:val="24"/>
          <w:rtl/>
          <w:lang w:bidi="ar-IQ"/>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rPr>
        <w:fldChar w:fldCharType="begin"/>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Pr>
        <w:instrText>ADDIN ZOTERO_ITEM CSL_CITATION {"citationID":"o9bfNGah","properties":{"formattedCitation":"\\uc0\\u1605{}\\uc0\\u1581{}\\uc0\\u1605{}\\uc0\\u1583{} \\uc0\\u1576{}\\uc0\\u1606{} \\uc0\\u1571{}\\uc0\\u1576{}\\uc0\\u1610{} \\uc0\\u1576{}\\uc0\\u1603{}\\uc0</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u1585{} \\uc0\\u1576{}\\uc0\\u1606{} \\uc0\\u1571{}\\uc0\\u1610{}\\uc0\\u1608{}\\uc0\\u1576{} \\uc0\\u1576{}\\uc0\\u1606{} \\uc0\\u1587{}\\uc0\\u1593{}\\uc0\\u1583{} \\uc0\\u1588{}\\uc0\\u1605{}\\uc0\\u1587{} \\uc0\\u1575{}\\uc0\\u1604{}\\uc0\\u1583{}\\uc0\\u1610{}\\uc0\\u1606{} \\uc0\\u1575{}\\uc0\\u1576{}\\uc0\\u1606{} \\uc0\\u1602{}\\uc0\\u1610{}\\uc0\\u1605{} \\uc0\\u1575{}\\uc0\\u1604{}\\uc0\\u1580{}\\uc0\\u1608{}\\uc0\\u1586{}\\uc0\\u1610{}\\uc0\\u1577{}, {\\i{}\\uc0\\u1575{}\\uc0\\u1604{}\\uc0\\u1</w:instrText>
      </w:r>
      <w:r w:rsidRPr="004B3340">
        <w:rPr>
          <w:rFonts w:ascii="Simplified Arabic" w:hAnsi="Simplified Arabic" w:cs="Simplified Arabic"/>
          <w:sz w:val="24"/>
          <w:szCs w:val="24"/>
          <w:rtl/>
        </w:rPr>
        <w:instrText>591{}\\</w:instrText>
      </w:r>
      <w:r w:rsidRPr="004B3340">
        <w:rPr>
          <w:rFonts w:ascii="Simplified Arabic" w:hAnsi="Simplified Arabic" w:cs="Simplified Arabic"/>
          <w:sz w:val="24"/>
          <w:szCs w:val="24"/>
        </w:rPr>
        <w:instrText>uc0\\u1585{}\\uc0\\u1602{} \\uc0\\u1575{}\\uc0\\u1604{}\\uc0\\u1581{}\\uc0\\u1603{}\\uc0\\u1605{}\\uc0\\u1610{}\\uc0\\u1577{}} (\\uc0\\u1576{}\\uc0\\u1610{}\\uc0\\u1585{}\\uc0\\u1608{}\\uc0\\u1578{}: \\uc0\\u1605{}\\uc0\\u1603{}\\uc0\\u1578{}\\uc0</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u1576{}\\uc0\\u1577{} \\uc0\\u1583{}\\uc0\\u1575{}\\uc0\\u1585{} \\uc0\\u1575{}\\uc0\\u1604{}\\uc0\\u1576{}\\uc0\\u1610{}\\uc0\\u1575{}\\uc0\\u1606{}, 1989), 90.","plainCitation</w:instrText>
      </w:r>
      <w:r w:rsidRPr="004B3340">
        <w:rPr>
          <w:rFonts w:ascii="Simplified Arabic" w:hAnsi="Simplified Arabic" w:cs="Simplified Arabic"/>
          <w:sz w:val="24"/>
          <w:szCs w:val="24"/>
          <w:rtl/>
        </w:rPr>
        <w:instrText>":"محمد بن أبي بكر بن أيوب بن سعد شمس الدين ابن قيم الجوزية, الطرق الحكمية (بيروت: مكتبة دار البيان, 1989), 90.","</w:instrText>
      </w:r>
      <w:r w:rsidRPr="004B3340">
        <w:rPr>
          <w:rFonts w:ascii="Simplified Arabic" w:hAnsi="Simplified Arabic" w:cs="Simplified Arabic"/>
          <w:sz w:val="24"/>
          <w:szCs w:val="24"/>
        </w:rPr>
        <w:instrText>dontUpdate":true,"noteIndex":69},"citationItems":[{"id":460,"uris":["http://zotero.org/users/local/aU2vwNLP/items/XHCVKTBP"],"itemData":{"id":460,"type":"book","event-place</w:instrText>
      </w:r>
      <w:r w:rsidRPr="004B3340">
        <w:rPr>
          <w:rFonts w:ascii="Simplified Arabic" w:hAnsi="Simplified Arabic" w:cs="Simplified Arabic"/>
          <w:sz w:val="24"/>
          <w:szCs w:val="24"/>
          <w:rtl/>
        </w:rPr>
        <w:instrText>":"بيروت","</w:instrText>
      </w:r>
      <w:r w:rsidRPr="004B3340">
        <w:rPr>
          <w:rFonts w:ascii="Simplified Arabic" w:hAnsi="Simplified Arabic" w:cs="Simplified Arabic"/>
          <w:sz w:val="24"/>
          <w:szCs w:val="24"/>
        </w:rPr>
        <w:instrText>publisher</w:instrText>
      </w:r>
      <w:r w:rsidRPr="004B3340">
        <w:rPr>
          <w:rFonts w:ascii="Simplified Arabic" w:hAnsi="Simplified Arabic" w:cs="Simplified Arabic"/>
          <w:sz w:val="24"/>
          <w:szCs w:val="24"/>
          <w:rtl/>
        </w:rPr>
        <w:instrText>":"مكتبة دار البيان","</w:instrText>
      </w:r>
      <w:r w:rsidRPr="004B3340">
        <w:rPr>
          <w:rFonts w:ascii="Simplified Arabic" w:hAnsi="Simplified Arabic" w:cs="Simplified Arabic"/>
          <w:sz w:val="24"/>
          <w:szCs w:val="24"/>
        </w:rPr>
        <w:instrText>publisher-place</w:instrText>
      </w:r>
      <w:r w:rsidRPr="004B3340">
        <w:rPr>
          <w:rFonts w:ascii="Simplified Arabic" w:hAnsi="Simplified Arabic" w:cs="Simplified Arabic"/>
          <w:sz w:val="24"/>
          <w:szCs w:val="24"/>
          <w:rtl/>
        </w:rPr>
        <w:instrText>":"بيروت","</w:instrText>
      </w:r>
      <w:r w:rsidRPr="004B3340">
        <w:rPr>
          <w:rFonts w:ascii="Simplified Arabic" w:hAnsi="Simplified Arabic" w:cs="Simplified Arabic"/>
          <w:sz w:val="24"/>
          <w:szCs w:val="24"/>
        </w:rPr>
        <w:instrText>title</w:instrText>
      </w:r>
      <w:r w:rsidRPr="004B3340">
        <w:rPr>
          <w:rFonts w:ascii="Simplified Arabic" w:hAnsi="Simplified Arabic" w:cs="Simplified Arabic"/>
          <w:sz w:val="24"/>
          <w:szCs w:val="24"/>
          <w:rtl/>
        </w:rPr>
        <w:instrText>":"الطرق الحكمية","</w:instrText>
      </w:r>
      <w:r w:rsidRPr="004B3340">
        <w:rPr>
          <w:rFonts w:ascii="Simplified Arabic" w:hAnsi="Simplified Arabic" w:cs="Simplified Arabic"/>
          <w:sz w:val="24"/>
          <w:szCs w:val="24"/>
        </w:rPr>
        <w:instrText>author":[{"family</w:instrText>
      </w:r>
      <w:r w:rsidRPr="004B3340">
        <w:rPr>
          <w:rFonts w:ascii="Simplified Arabic" w:hAnsi="Simplified Arabic" w:cs="Simplified Arabic"/>
          <w:sz w:val="24"/>
          <w:szCs w:val="24"/>
          <w:rtl/>
        </w:rPr>
        <w:instrText>":"ابن قيم الجوزية","</w:instrText>
      </w:r>
      <w:r w:rsidRPr="004B3340">
        <w:rPr>
          <w:rFonts w:ascii="Simplified Arabic" w:hAnsi="Simplified Arabic" w:cs="Simplified Arabic"/>
          <w:sz w:val="24"/>
          <w:szCs w:val="24"/>
        </w:rPr>
        <w:instrText>given</w:instrText>
      </w:r>
      <w:r w:rsidRPr="004B3340">
        <w:rPr>
          <w:rFonts w:ascii="Simplified Arabic" w:hAnsi="Simplified Arabic" w:cs="Simplified Arabic"/>
          <w:sz w:val="24"/>
          <w:szCs w:val="24"/>
          <w:rtl/>
        </w:rPr>
        <w:instrText>":"محمد بن أبي بكر بن أيوب بن سعد شمس الدين"}],"</w:instrText>
      </w:r>
      <w:r w:rsidRPr="004B3340">
        <w:rPr>
          <w:rFonts w:ascii="Simplified Arabic" w:hAnsi="Simplified Arabic" w:cs="Simplified Arabic"/>
          <w:sz w:val="24"/>
          <w:szCs w:val="24"/>
        </w:rPr>
        <w:instrText>issued":{"date-parts":[["1989"]]}},"locator":"90","label":"page"}],"schema":"https://github.com/citation-style-language/schema/raw/master/csl-citation.json</w:instrText>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tl/>
        </w:rPr>
        <w:fldChar w:fldCharType="separate"/>
      </w:r>
      <w:r w:rsidRPr="004B3340">
        <w:rPr>
          <w:rFonts w:ascii="Simplified Arabic" w:hAnsi="Simplified Arabic" w:cs="Simplified Arabic"/>
          <w:sz w:val="24"/>
          <w:szCs w:val="24"/>
          <w:rtl/>
        </w:rPr>
        <w:t xml:space="preserve">محمد بن أبي بكر بن أيوب بن سعد شمس الدين ابن قيم الجوزية, </w:t>
      </w:r>
      <w:r w:rsidRPr="004B3340">
        <w:rPr>
          <w:rFonts w:ascii="Simplified Arabic" w:hAnsi="Simplified Arabic" w:cs="Simplified Arabic"/>
          <w:i/>
          <w:iCs/>
          <w:sz w:val="24"/>
          <w:szCs w:val="24"/>
          <w:rtl/>
        </w:rPr>
        <w:t>الطرق الحكمية</w:t>
      </w:r>
      <w:r w:rsidRPr="004B3340">
        <w:rPr>
          <w:rFonts w:ascii="Simplified Arabic" w:hAnsi="Simplified Arabic" w:cs="Simplified Arabic"/>
          <w:sz w:val="24"/>
          <w:szCs w:val="24"/>
          <w:rtl/>
        </w:rPr>
        <w:t xml:space="preserve"> (بيروت: مكتبة دار البيان, 1989),</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90</w:t>
      </w:r>
      <w:r w:rsidRPr="004B3340">
        <w:rPr>
          <w:rFonts w:ascii="Simplified Arabic" w:hAnsi="Simplified Arabic" w:cs="Simplified Arabic"/>
          <w:sz w:val="24"/>
          <w:szCs w:val="24"/>
        </w:rPr>
        <w:t>.</w:t>
      </w:r>
      <w:r w:rsidRPr="004B3340">
        <w:rPr>
          <w:rFonts w:ascii="Simplified Arabic" w:hAnsi="Simplified Arabic" w:cs="Simplified Arabic"/>
          <w:sz w:val="24"/>
          <w:szCs w:val="24"/>
          <w:rtl/>
        </w:rPr>
        <w:fldChar w:fldCharType="end"/>
      </w:r>
    </w:p>
  </w:footnote>
  <w:footnote w:id="70">
    <w:p w14:paraId="179454BE" w14:textId="77777777" w:rsidR="00D72F3D" w:rsidRPr="00661846" w:rsidRDefault="00D72F3D" w:rsidP="00065209">
      <w:pPr>
        <w:pStyle w:val="DipnotMetni"/>
        <w:bidi/>
        <w:jc w:val="lowKashida"/>
        <w:rPr>
          <w:rFonts w:ascii="Simplified Arabic" w:hAnsi="Simplified Arabic" w:cs="Simplified Arabic"/>
          <w:sz w:val="24"/>
          <w:szCs w:val="24"/>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rPr>
        <w:fldChar w:fldCharType="begin"/>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Pr>
        <w:instrText>ADDIN ZOTERO_ITEM CSL_CITATION {"citationID":"6ML5hRQz","properties":{"formattedCitation":"\\uc0\\u1593{}\\uc0\\u1605{}\\uc0\\u1585{} \\uc0\\u1594{}\\uc0\\u1575{}\\uc0\\u1604{}\\uc0\\u1576{} \\uc0\\u1575{}\\uc0\\u1604{}\\uc0\\u1602{}\\uc0\\u1585{}\\uc0</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u1588{}\\uc0\\u1610{}, {\\i{}\\uc0\\u1571{}\\uc0\\u1608{}\\uc0\\u1604{}\\uc0\\u1610{}\\uc0\\u1575{}\\uc0\\u1578{} \\uc0\\u1575{}\\uc0\\u1604{}\\uc0\\u1601{}\\uc0\\u1575{}\\uc0\\u1585{}\\uc0\\u1608{}\\uc0\\u1602{} \\uc0\\u1601{}\\uc0\\u1610{} \\uc0\\u1575</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uc0\\u1604{}\\uc0\\u1573{}\\uc0\\u1583{}\\uc0\\u1575{}\\uc0\\u1585{}\\uc0\\u1577{} \\uc0\\u1608{}\\uc0\\u1575{}\\uc0\\u1604{}\\uc0\\u1602{}\\uc0\\u1590{}\\uc0\\u1575{}\\uc0\\u1569{}\\uc0\\u1548{}} (\\uc0\\u1605{}\\uc0\\u1572{}\\uc0\\u1587{}\\uc0\\u1587</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uc0\\u1577{} \\uc0\\u1575{}\\uc0\\u1604{}\\uc0\\u1603{}\\uc0\\u1578{}\\uc0\\u1576{} \\uc0\\u1575{}\\uc0\\u1604{}\\uc0\\u1579{}\\uc0\\u1602{}\\uc0\\u1575{}\\uc0\\u1601{}\\uc0\\u1610{}\\uc0\\u1577{}, 1990), 1/212.","plainCitation</w:instrText>
      </w:r>
      <w:r w:rsidRPr="004B3340">
        <w:rPr>
          <w:rFonts w:ascii="Simplified Arabic" w:hAnsi="Simplified Arabic" w:cs="Simplified Arabic"/>
          <w:sz w:val="24"/>
          <w:szCs w:val="24"/>
          <w:rtl/>
        </w:rPr>
        <w:instrText>":"عمر غالب القرشي, أوليات الفاروق في الإدارة والقضاء، (مؤسسة الكتب الثقافية, 1990), 1/212.","</w:instrText>
      </w:r>
      <w:r w:rsidRPr="004B3340">
        <w:rPr>
          <w:rFonts w:ascii="Simplified Arabic" w:hAnsi="Simplified Arabic" w:cs="Simplified Arabic"/>
          <w:sz w:val="24"/>
          <w:szCs w:val="24"/>
        </w:rPr>
        <w:instrText>dontUpdate":true,"noteIndex":70},"citationItems":[{"id":461,"uris":["http://zotero.org/users/local/aU2vwNLP/items/5NJJ7R2K"],"itemData":{"id":461,"type":"book","edition</w:instrText>
      </w:r>
      <w:r w:rsidRPr="004B3340">
        <w:rPr>
          <w:rFonts w:ascii="Simplified Arabic" w:hAnsi="Simplified Arabic" w:cs="Simplified Arabic"/>
          <w:sz w:val="24"/>
          <w:szCs w:val="24"/>
          <w:rtl/>
        </w:rPr>
        <w:instrText>":"ط 1","</w:instrText>
      </w:r>
      <w:r w:rsidRPr="004B3340">
        <w:rPr>
          <w:rFonts w:ascii="Simplified Arabic" w:hAnsi="Simplified Arabic" w:cs="Simplified Arabic"/>
          <w:sz w:val="24"/>
          <w:szCs w:val="24"/>
        </w:rPr>
        <w:instrText>publisher</w:instrText>
      </w:r>
      <w:r w:rsidRPr="004B3340">
        <w:rPr>
          <w:rFonts w:ascii="Simplified Arabic" w:hAnsi="Simplified Arabic" w:cs="Simplified Arabic"/>
          <w:sz w:val="24"/>
          <w:szCs w:val="24"/>
          <w:rtl/>
        </w:rPr>
        <w:instrText>":"مؤسسة الكتب الثقافية","</w:instrText>
      </w:r>
      <w:r w:rsidRPr="004B3340">
        <w:rPr>
          <w:rFonts w:ascii="Simplified Arabic" w:hAnsi="Simplified Arabic" w:cs="Simplified Arabic"/>
          <w:sz w:val="24"/>
          <w:szCs w:val="24"/>
        </w:rPr>
        <w:instrText>title</w:instrText>
      </w:r>
      <w:r w:rsidRPr="004B3340">
        <w:rPr>
          <w:rFonts w:ascii="Simplified Arabic" w:hAnsi="Simplified Arabic" w:cs="Simplified Arabic"/>
          <w:sz w:val="24"/>
          <w:szCs w:val="24"/>
          <w:rtl/>
        </w:rPr>
        <w:instrText>":"أوليات الفاروق في الإدارة والقضاء،","</w:instrText>
      </w:r>
      <w:r w:rsidRPr="004B3340">
        <w:rPr>
          <w:rFonts w:ascii="Simplified Arabic" w:hAnsi="Simplified Arabic" w:cs="Simplified Arabic"/>
          <w:sz w:val="24"/>
          <w:szCs w:val="24"/>
        </w:rPr>
        <w:instrText>author":[{"family</w:instrText>
      </w:r>
      <w:r w:rsidRPr="004B3340">
        <w:rPr>
          <w:rFonts w:ascii="Simplified Arabic" w:hAnsi="Simplified Arabic" w:cs="Simplified Arabic"/>
          <w:sz w:val="24"/>
          <w:szCs w:val="24"/>
          <w:rtl/>
        </w:rPr>
        <w:instrText>":"القرشي","</w:instrText>
      </w:r>
      <w:r w:rsidRPr="004B3340">
        <w:rPr>
          <w:rFonts w:ascii="Simplified Arabic" w:hAnsi="Simplified Arabic" w:cs="Simplified Arabic"/>
          <w:sz w:val="24"/>
          <w:szCs w:val="24"/>
        </w:rPr>
        <w:instrText>given</w:instrText>
      </w:r>
      <w:r w:rsidRPr="004B3340">
        <w:rPr>
          <w:rFonts w:ascii="Simplified Arabic" w:hAnsi="Simplified Arabic" w:cs="Simplified Arabic"/>
          <w:sz w:val="24"/>
          <w:szCs w:val="24"/>
          <w:rtl/>
        </w:rPr>
        <w:instrText>":"عمر غالب"}],"</w:instrText>
      </w:r>
      <w:r w:rsidRPr="004B3340">
        <w:rPr>
          <w:rFonts w:ascii="Simplified Arabic" w:hAnsi="Simplified Arabic" w:cs="Simplified Arabic"/>
          <w:sz w:val="24"/>
          <w:szCs w:val="24"/>
        </w:rPr>
        <w:instrText>issued":{"date-parts":[["1990"]]}},"locator":"1/212","label":"page"}],"schema":"https://github.com/citation-style-language/schema/raw</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master/csl-citation.json</w:instrText>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tl/>
        </w:rPr>
        <w:fldChar w:fldCharType="separate"/>
      </w:r>
      <w:r w:rsidRPr="004B3340">
        <w:rPr>
          <w:rFonts w:ascii="Simplified Arabic" w:hAnsi="Simplified Arabic" w:cs="Simplified Arabic"/>
          <w:sz w:val="24"/>
          <w:szCs w:val="24"/>
          <w:rtl/>
        </w:rPr>
        <w:t>عمر غالب القرشي,</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 xml:space="preserve"> </w:t>
      </w:r>
      <w:r w:rsidRPr="004B3340">
        <w:rPr>
          <w:rFonts w:ascii="Simplified Arabic" w:hAnsi="Simplified Arabic" w:cs="Simplified Arabic"/>
          <w:i/>
          <w:iCs/>
          <w:sz w:val="24"/>
          <w:szCs w:val="24"/>
          <w:rtl/>
        </w:rPr>
        <w:t>أوليات الفاروق في الإدارة والقضاء،</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(مؤسسة الكتب الثقافية,</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1990),</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1/212</w:t>
      </w:r>
      <w:r w:rsidRPr="004B3340">
        <w:rPr>
          <w:rFonts w:ascii="Simplified Arabic" w:hAnsi="Simplified Arabic" w:cs="Simplified Arabic"/>
          <w:sz w:val="24"/>
          <w:szCs w:val="24"/>
        </w:rPr>
        <w:t>.</w:t>
      </w:r>
      <w:r w:rsidRPr="004B3340">
        <w:rPr>
          <w:rFonts w:ascii="Simplified Arabic" w:hAnsi="Simplified Arabic" w:cs="Simplified Arabic"/>
          <w:sz w:val="24"/>
          <w:szCs w:val="24"/>
          <w:rtl/>
        </w:rPr>
        <w:fldChar w:fldCharType="end"/>
      </w:r>
    </w:p>
  </w:footnote>
  <w:footnote w:id="71">
    <w:p w14:paraId="3083B73E" w14:textId="77777777" w:rsidR="00D72F3D" w:rsidRDefault="00D72F3D" w:rsidP="00E86BBD">
      <w:pPr>
        <w:pStyle w:val="DipnotMetni"/>
        <w:bidi/>
        <w:jc w:val="left"/>
        <w:rPr>
          <w:rFonts w:ascii="Simplified Arabic" w:hAnsi="Simplified Arabic" w:cs="Simplified Arabic"/>
          <w:sz w:val="24"/>
          <w:szCs w:val="24"/>
          <w:rtl/>
          <w:lang w:bidi="ar-IQ"/>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rPr>
        <w:fldChar w:fldCharType="begin"/>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Pr>
        <w:instrText>ADDIN ZOTERO_ITEM CSL_CITATION {"citationID":"qnFY4BOm","properties":{"formattedCitation":"{\\i{}\\uc0\\u1587{}\\uc0\\u1608{}\\uc0\\u1585{}\\uc0\\u1577{} \\uc0\\u1591{}\\uc0\\u1607{}}, 20/ 123.","plainCitation</w:instrText>
      </w:r>
      <w:r w:rsidRPr="004B3340">
        <w:rPr>
          <w:rFonts w:ascii="Simplified Arabic" w:hAnsi="Simplified Arabic" w:cs="Simplified Arabic"/>
          <w:sz w:val="24"/>
          <w:szCs w:val="24"/>
          <w:rtl/>
        </w:rPr>
        <w:instrText>":"سورة طه, 20/ 123.","</w:instrText>
      </w:r>
      <w:r w:rsidRPr="004B3340">
        <w:rPr>
          <w:rFonts w:ascii="Simplified Arabic" w:hAnsi="Simplified Arabic" w:cs="Simplified Arabic"/>
          <w:sz w:val="24"/>
          <w:szCs w:val="24"/>
        </w:rPr>
        <w:instrText>dontUpdate":true,"noteIndex":71},"citationItems":[{"id":517,"uris":["http://zotero.org/users/local/aU2vwNLP/items/SWBZKRK8"],"itemData":{"id":517,"type":"book","title</w:instrText>
      </w:r>
      <w:r w:rsidRPr="004B3340">
        <w:rPr>
          <w:rFonts w:ascii="Simplified Arabic" w:hAnsi="Simplified Arabic" w:cs="Simplified Arabic"/>
          <w:sz w:val="24"/>
          <w:szCs w:val="24"/>
          <w:rtl/>
        </w:rPr>
        <w:instrText>":"سورة طه"},"</w:instrText>
      </w:r>
      <w:r w:rsidRPr="004B3340">
        <w:rPr>
          <w:rFonts w:ascii="Simplified Arabic" w:hAnsi="Simplified Arabic" w:cs="Simplified Arabic"/>
          <w:sz w:val="24"/>
          <w:szCs w:val="24"/>
        </w:rPr>
        <w:instrText>locator":"20/ 123","label":"page"}],"schema":"https://github.com/citation-style-language/schema/raw/master/csl-citation.json</w:instrText>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tl/>
        </w:rPr>
        <w:fldChar w:fldCharType="separate"/>
      </w:r>
      <w:r w:rsidRPr="00E86BBD">
        <w:rPr>
          <w:rFonts w:ascii="Simplified Arabic" w:hAnsi="Simplified Arabic" w:cs="Simplified Arabic"/>
          <w:i/>
          <w:iCs/>
          <w:sz w:val="24"/>
          <w:szCs w:val="24"/>
          <w:rtl/>
        </w:rPr>
        <w:t>سورة طه</w:t>
      </w:r>
      <w:r w:rsidRPr="004B334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20/123</w:t>
      </w:r>
      <w:r w:rsidRPr="004B3340">
        <w:rPr>
          <w:rFonts w:ascii="Simplified Arabic" w:hAnsi="Simplified Arabic" w:cs="Simplified Arabic"/>
          <w:sz w:val="24"/>
          <w:szCs w:val="24"/>
        </w:rPr>
        <w:t>.</w:t>
      </w:r>
      <w:r w:rsidRPr="004B3340">
        <w:rPr>
          <w:rFonts w:ascii="Simplified Arabic" w:hAnsi="Simplified Arabic" w:cs="Simplified Arabic"/>
          <w:sz w:val="24"/>
          <w:szCs w:val="24"/>
          <w:rtl/>
        </w:rPr>
        <w:fldChar w:fldCharType="end"/>
      </w:r>
    </w:p>
    <w:p w14:paraId="49C21C71" w14:textId="77777777" w:rsidR="00D72F3D" w:rsidRPr="004B3340" w:rsidRDefault="00D72F3D" w:rsidP="001E2230">
      <w:pPr>
        <w:pStyle w:val="DipnotMetni"/>
        <w:bidi/>
        <w:jc w:val="left"/>
        <w:rPr>
          <w:rFonts w:ascii="Simplified Arabic" w:hAnsi="Simplified Arabic" w:cs="Simplified Arabic"/>
          <w:sz w:val="24"/>
          <w:szCs w:val="24"/>
          <w:lang w:bidi="ar-IQ"/>
        </w:rPr>
      </w:pPr>
    </w:p>
  </w:footnote>
  <w:footnote w:id="72">
    <w:p w14:paraId="4819A488" w14:textId="77777777" w:rsidR="00D72F3D" w:rsidRPr="004B3340" w:rsidRDefault="00D72F3D" w:rsidP="00E86BBD">
      <w:pPr>
        <w:pStyle w:val="DipnotMetni"/>
        <w:bidi/>
        <w:jc w:val="lowKashida"/>
        <w:rPr>
          <w:rFonts w:ascii="Simplified Arabic" w:hAnsi="Simplified Arabic" w:cs="Simplified Arabic"/>
          <w:sz w:val="24"/>
          <w:szCs w:val="24"/>
          <w:rtl/>
          <w:lang w:bidi="ar-IQ"/>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lang w:bidi="ar-IQ"/>
        </w:rPr>
        <w:fldChar w:fldCharType="begin"/>
      </w:r>
      <w:r w:rsidRPr="004B3340">
        <w:rPr>
          <w:rFonts w:ascii="Simplified Arabic" w:hAnsi="Simplified Arabic" w:cs="Simplified Arabic"/>
          <w:sz w:val="24"/>
          <w:szCs w:val="24"/>
          <w:rtl/>
          <w:lang w:bidi="ar-IQ"/>
        </w:rPr>
        <w:instrText xml:space="preserve"> </w:instrText>
      </w:r>
      <w:r w:rsidRPr="004B3340">
        <w:rPr>
          <w:rFonts w:ascii="Simplified Arabic" w:hAnsi="Simplified Arabic" w:cs="Simplified Arabic"/>
          <w:sz w:val="24"/>
          <w:szCs w:val="24"/>
          <w:lang w:bidi="ar-IQ"/>
        </w:rPr>
        <w:instrText>ADDIN ZOTERO_ITEM CSL_CITATION {"citationID":"lujrkjma","properties":{"formattedCitation":"\\uc0\\u1571{}\\uc0\\u1576{}\\uc0\\u1610{} \\uc0\\u1575{}\\uc0\\u1604{}\\uc0\\u1581{}\\uc0\\u1587{}\\uc0\\u1606{} \\uc0\\u1593{}\\uc0\\u1604{}\\uc0\\u1610{} \\uc0</w:instrText>
      </w:r>
      <w:r w:rsidRPr="004B3340">
        <w:rPr>
          <w:rFonts w:ascii="Simplified Arabic" w:hAnsi="Simplified Arabic" w:cs="Simplified Arabic"/>
          <w:sz w:val="24"/>
          <w:szCs w:val="24"/>
          <w:rtl/>
          <w:lang w:bidi="ar-IQ"/>
        </w:rPr>
        <w:instrText>\\</w:instrText>
      </w:r>
      <w:r w:rsidRPr="004B3340">
        <w:rPr>
          <w:rFonts w:ascii="Simplified Arabic" w:hAnsi="Simplified Arabic" w:cs="Simplified Arabic"/>
          <w:sz w:val="24"/>
          <w:szCs w:val="24"/>
          <w:lang w:bidi="ar-IQ"/>
        </w:rPr>
        <w:instrText>u1576{}\\uc0\\u1606{} \\uc0\\u1605{}\\uc0\\u1581{}\\uc0\\u1605{}\\uc0\\u1583{} \\uc0\\u1576{}\\uc0\\u1606{} \\uc0\\u1581{}\\uc0\\u1576{}\\uc0\\u1610{}\\uc0\\u1576{} \\uc0\\u1575{}\\uc0\\u1604{}\\uc0\\u1576{}\\uc0\\u1589{}\\uc0\\u1585{}\\uc0\\u1610{} \\uc</w:instrText>
      </w:r>
      <w:r w:rsidRPr="004B3340">
        <w:rPr>
          <w:rFonts w:ascii="Simplified Arabic" w:hAnsi="Simplified Arabic" w:cs="Simplified Arabic"/>
          <w:sz w:val="24"/>
          <w:szCs w:val="24"/>
          <w:rtl/>
          <w:lang w:bidi="ar-IQ"/>
        </w:rPr>
        <w:instrText>0\\</w:instrText>
      </w:r>
      <w:r w:rsidRPr="004B3340">
        <w:rPr>
          <w:rFonts w:ascii="Simplified Arabic" w:hAnsi="Simplified Arabic" w:cs="Simplified Arabic"/>
          <w:sz w:val="24"/>
          <w:szCs w:val="24"/>
          <w:lang w:bidi="ar-IQ"/>
        </w:rPr>
        <w:instrText>u1575{}\\uc0\\u1604{}\\uc0\\u1605{}\\uc0\\u1575{}\\uc0\\u1608{}\\uc0\\u1585{}\\uc0\\u1583{}\\uc0\\u1610{}, {\\i{}\\uc0\\u1571{}\\uc0\\u1583{}\\uc0\\u1576{} \\uc0\\u1575{}\\uc0\\u1604{}\\uc0\\u1583{}\\uc0\\u1606{}\\uc0\\u1610{}\\uc0\\u1575{}\\uc0\\u1608</w:instrText>
      </w:r>
      <w:r w:rsidRPr="004B3340">
        <w:rPr>
          <w:rFonts w:ascii="Simplified Arabic" w:hAnsi="Simplified Arabic" w:cs="Simplified Arabic"/>
          <w:sz w:val="24"/>
          <w:szCs w:val="24"/>
          <w:rtl/>
          <w:lang w:bidi="ar-IQ"/>
        </w:rPr>
        <w:instrText>{}\\</w:instrText>
      </w:r>
      <w:r w:rsidRPr="004B3340">
        <w:rPr>
          <w:rFonts w:ascii="Simplified Arabic" w:hAnsi="Simplified Arabic" w:cs="Simplified Arabic"/>
          <w:sz w:val="24"/>
          <w:szCs w:val="24"/>
          <w:lang w:bidi="ar-IQ"/>
        </w:rPr>
        <w:instrText>uc0\\u1575{}\\uc0\\u1604{}\\uc0\\u1583{}\\uc0\\u1610{}\\uc0\\u1606{}} (\\uc0\\u1576{}\\uc0\\u1610{}\\uc0\\u1585{}\\uc0\\u1608{}\\uc0\\u1578{}: \\uc0\\u1583{}\\uc0\\u1575{}\\uc0\\u1585{} \\uc0\\u1575{}\\uc0\\u1604{}\\uc0\\u1605{}\\uc0\\u1606{}\\uc0\\u1</w:instrText>
      </w:r>
      <w:r w:rsidRPr="004B3340">
        <w:rPr>
          <w:rFonts w:ascii="Simplified Arabic" w:hAnsi="Simplified Arabic" w:cs="Simplified Arabic"/>
          <w:sz w:val="24"/>
          <w:szCs w:val="24"/>
          <w:rtl/>
          <w:lang w:bidi="ar-IQ"/>
        </w:rPr>
        <w:instrText>607{}\\</w:instrText>
      </w:r>
      <w:r w:rsidRPr="004B3340">
        <w:rPr>
          <w:rFonts w:ascii="Simplified Arabic" w:hAnsi="Simplified Arabic" w:cs="Simplified Arabic"/>
          <w:sz w:val="24"/>
          <w:szCs w:val="24"/>
          <w:lang w:bidi="ar-IQ"/>
        </w:rPr>
        <w:instrText>uc0\\u1575{}\\uc0\\u1580{}, 2013), 217.","plainCitation</w:instrText>
      </w:r>
      <w:r w:rsidRPr="004B3340">
        <w:rPr>
          <w:rFonts w:ascii="Simplified Arabic" w:hAnsi="Simplified Arabic" w:cs="Simplified Arabic"/>
          <w:sz w:val="24"/>
          <w:szCs w:val="24"/>
          <w:rtl/>
          <w:lang w:bidi="ar-IQ"/>
        </w:rPr>
        <w:instrText>":"أبي الحسن علي بن محمد بن حبيب البصري الماوردي, أدب الدنياوالدين (بيروت: دار المنهاج, 2013), 217.","</w:instrText>
      </w:r>
      <w:r w:rsidRPr="004B3340">
        <w:rPr>
          <w:rFonts w:ascii="Simplified Arabic" w:hAnsi="Simplified Arabic" w:cs="Simplified Arabic"/>
          <w:sz w:val="24"/>
          <w:szCs w:val="24"/>
          <w:lang w:bidi="ar-IQ"/>
        </w:rPr>
        <w:instrText>dontUpdate":true,"noteIndex":72},"citationItems":[{"id":414,"uris":["http://zotero.org/users/local/aU2vwNLP/items/UZXPTFDY"],"itemData":{"id":414,"type":"book","event-place</w:instrText>
      </w:r>
      <w:r w:rsidRPr="004B3340">
        <w:rPr>
          <w:rFonts w:ascii="Simplified Arabic" w:hAnsi="Simplified Arabic" w:cs="Simplified Arabic"/>
          <w:sz w:val="24"/>
          <w:szCs w:val="24"/>
          <w:rtl/>
          <w:lang w:bidi="ar-IQ"/>
        </w:rPr>
        <w:instrText>":"بيروت","</w:instrText>
      </w:r>
      <w:r w:rsidRPr="004B3340">
        <w:rPr>
          <w:rFonts w:ascii="Simplified Arabic" w:hAnsi="Simplified Arabic" w:cs="Simplified Arabic"/>
          <w:sz w:val="24"/>
          <w:szCs w:val="24"/>
          <w:lang w:bidi="ar-IQ"/>
        </w:rPr>
        <w:instrText>publisher</w:instrText>
      </w:r>
      <w:r w:rsidRPr="004B3340">
        <w:rPr>
          <w:rFonts w:ascii="Simplified Arabic" w:hAnsi="Simplified Arabic" w:cs="Simplified Arabic"/>
          <w:sz w:val="24"/>
          <w:szCs w:val="24"/>
          <w:rtl/>
          <w:lang w:bidi="ar-IQ"/>
        </w:rPr>
        <w:instrText>":"دار المنهاج","</w:instrText>
      </w:r>
      <w:r w:rsidRPr="004B3340">
        <w:rPr>
          <w:rFonts w:ascii="Simplified Arabic" w:hAnsi="Simplified Arabic" w:cs="Simplified Arabic"/>
          <w:sz w:val="24"/>
          <w:szCs w:val="24"/>
          <w:lang w:bidi="ar-IQ"/>
        </w:rPr>
        <w:instrText>publisher-place</w:instrText>
      </w:r>
      <w:r w:rsidRPr="004B3340">
        <w:rPr>
          <w:rFonts w:ascii="Simplified Arabic" w:hAnsi="Simplified Arabic" w:cs="Simplified Arabic"/>
          <w:sz w:val="24"/>
          <w:szCs w:val="24"/>
          <w:rtl/>
          <w:lang w:bidi="ar-IQ"/>
        </w:rPr>
        <w:instrText>":"بيروت","</w:instrText>
      </w:r>
      <w:r w:rsidRPr="004B3340">
        <w:rPr>
          <w:rFonts w:ascii="Simplified Arabic" w:hAnsi="Simplified Arabic" w:cs="Simplified Arabic"/>
          <w:sz w:val="24"/>
          <w:szCs w:val="24"/>
          <w:lang w:bidi="ar-IQ"/>
        </w:rPr>
        <w:instrText>title</w:instrText>
      </w:r>
      <w:r w:rsidRPr="004B3340">
        <w:rPr>
          <w:rFonts w:ascii="Simplified Arabic" w:hAnsi="Simplified Arabic" w:cs="Simplified Arabic"/>
          <w:sz w:val="24"/>
          <w:szCs w:val="24"/>
          <w:rtl/>
          <w:lang w:bidi="ar-IQ"/>
        </w:rPr>
        <w:instrText>":"أدب الدنياوالدين","</w:instrText>
      </w:r>
      <w:r w:rsidRPr="004B3340">
        <w:rPr>
          <w:rFonts w:ascii="Simplified Arabic" w:hAnsi="Simplified Arabic" w:cs="Simplified Arabic"/>
          <w:sz w:val="24"/>
          <w:szCs w:val="24"/>
          <w:lang w:bidi="ar-IQ"/>
        </w:rPr>
        <w:instrText>author":[{"family</w:instrText>
      </w:r>
      <w:r w:rsidRPr="004B3340">
        <w:rPr>
          <w:rFonts w:ascii="Simplified Arabic" w:hAnsi="Simplified Arabic" w:cs="Simplified Arabic"/>
          <w:sz w:val="24"/>
          <w:szCs w:val="24"/>
          <w:rtl/>
          <w:lang w:bidi="ar-IQ"/>
        </w:rPr>
        <w:instrText>":"الماوردي","</w:instrText>
      </w:r>
      <w:r w:rsidRPr="004B3340">
        <w:rPr>
          <w:rFonts w:ascii="Simplified Arabic" w:hAnsi="Simplified Arabic" w:cs="Simplified Arabic"/>
          <w:sz w:val="24"/>
          <w:szCs w:val="24"/>
          <w:lang w:bidi="ar-IQ"/>
        </w:rPr>
        <w:instrText>given</w:instrText>
      </w:r>
      <w:r w:rsidRPr="004B3340">
        <w:rPr>
          <w:rFonts w:ascii="Simplified Arabic" w:hAnsi="Simplified Arabic" w:cs="Simplified Arabic"/>
          <w:sz w:val="24"/>
          <w:szCs w:val="24"/>
          <w:rtl/>
          <w:lang w:bidi="ar-IQ"/>
        </w:rPr>
        <w:instrText>":"أبي الحسن علي بن محمد بن حبيب البصري"}],"</w:instrText>
      </w:r>
      <w:r w:rsidRPr="004B3340">
        <w:rPr>
          <w:rFonts w:ascii="Simplified Arabic" w:hAnsi="Simplified Arabic" w:cs="Simplified Arabic"/>
          <w:sz w:val="24"/>
          <w:szCs w:val="24"/>
          <w:lang w:bidi="ar-IQ"/>
        </w:rPr>
        <w:instrText>issued":{"date-parts":[["2013"]]}},"locator":"217","label":"page"}],"schema":"https://github.com/citation-style-language/schema/raw/master/csl-citation.json</w:instrText>
      </w:r>
      <w:r w:rsidRPr="004B3340">
        <w:rPr>
          <w:rFonts w:ascii="Simplified Arabic" w:hAnsi="Simplified Arabic" w:cs="Simplified Arabic"/>
          <w:sz w:val="24"/>
          <w:szCs w:val="24"/>
          <w:rtl/>
          <w:lang w:bidi="ar-IQ"/>
        </w:rPr>
        <w:instrText xml:space="preserve">"} </w:instrText>
      </w:r>
      <w:r w:rsidRPr="004B3340">
        <w:rPr>
          <w:rFonts w:ascii="Simplified Arabic" w:hAnsi="Simplified Arabic" w:cs="Simplified Arabic"/>
          <w:sz w:val="24"/>
          <w:szCs w:val="24"/>
          <w:rtl/>
          <w:lang w:bidi="ar-IQ"/>
        </w:rPr>
        <w:fldChar w:fldCharType="separate"/>
      </w:r>
      <w:r w:rsidRPr="004B3340">
        <w:rPr>
          <w:rFonts w:ascii="Simplified Arabic" w:hAnsi="Simplified Arabic" w:cs="Simplified Arabic"/>
          <w:sz w:val="24"/>
          <w:szCs w:val="24"/>
          <w:rtl/>
        </w:rPr>
        <w:t xml:space="preserve">أبي الحسن علي بن محمد بن حبيب البصري الماوردي, </w:t>
      </w:r>
      <w:r w:rsidRPr="004B3340">
        <w:rPr>
          <w:rFonts w:ascii="Simplified Arabic" w:hAnsi="Simplified Arabic" w:cs="Simplified Arabic"/>
          <w:i/>
          <w:iCs/>
          <w:sz w:val="24"/>
          <w:szCs w:val="24"/>
          <w:rtl/>
        </w:rPr>
        <w:t>أدب الدنيا والدين</w:t>
      </w:r>
      <w:r w:rsidRPr="004B3340">
        <w:rPr>
          <w:rFonts w:ascii="Simplified Arabic" w:hAnsi="Simplified Arabic" w:cs="Simplified Arabic"/>
          <w:sz w:val="24"/>
          <w:szCs w:val="24"/>
          <w:rtl/>
        </w:rPr>
        <w:t xml:space="preserve"> (بيروت: دار المنهاج,</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2013),</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 xml:space="preserve"> 217</w:t>
      </w:r>
      <w:r w:rsidRPr="004B3340">
        <w:rPr>
          <w:rFonts w:ascii="Simplified Arabic" w:hAnsi="Simplified Arabic" w:cs="Simplified Arabic"/>
          <w:sz w:val="24"/>
          <w:szCs w:val="24"/>
        </w:rPr>
        <w:t>.</w:t>
      </w:r>
      <w:r w:rsidRPr="004B3340">
        <w:rPr>
          <w:rFonts w:ascii="Simplified Arabic" w:hAnsi="Simplified Arabic" w:cs="Simplified Arabic"/>
          <w:sz w:val="24"/>
          <w:szCs w:val="24"/>
          <w:rtl/>
          <w:lang w:bidi="ar-IQ"/>
        </w:rPr>
        <w:fldChar w:fldCharType="end"/>
      </w:r>
    </w:p>
  </w:footnote>
  <w:footnote w:id="73">
    <w:p w14:paraId="1AC9DB89" w14:textId="77777777" w:rsidR="00D72F3D" w:rsidRPr="004B3340" w:rsidRDefault="00D72F3D" w:rsidP="00E86BBD">
      <w:pPr>
        <w:pStyle w:val="DipnotMetni"/>
        <w:bidi/>
        <w:jc w:val="lowKashida"/>
        <w:rPr>
          <w:rFonts w:ascii="Simplified Arabic" w:hAnsi="Simplified Arabic" w:cs="Simplified Arabic"/>
          <w:sz w:val="24"/>
          <w:szCs w:val="24"/>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rPr>
        <w:fldChar w:fldCharType="begin"/>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Pr>
        <w:instrText>ADDIN ZOTERO_ITEM CSL_CITATION {"citationID":"lXTMQ9pJ","properties":{"formattedCitation":"\\uc0\\u1593{}\\uc0\\u1604{}\\uc0\\u1575{}\\uc0\\u1569{} \\uc0\\u1575{}\\uc0\\u1604{}\\uc0\\u1583{}\\uc0\\u1610{}\\uc0\\u1606{}\\uc0\\u1548{} \\uc0\\u1571{}\\uc0</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u1576{}\\uc0\\u1608{} \\uc0\\u1576{}\\uc0\\u1603{}\\uc0\\u1585{} \\uc0\\u1576{}\\uc0\\u1606{} \\uc0\\u1605{}\\uc0\\u1587{}\\uc0\\u1593{}\\uc0\\u1608{}\\uc0\\u1583{} \\uc0\\u1576{}\\uc0\\u1606{} \\uc0\\u1571{}\\uc0\\u1581{}\\uc0\\u1605{}\\uc0\\u1583{} \\uc</w:instrText>
      </w:r>
      <w:r w:rsidRPr="004B3340">
        <w:rPr>
          <w:rFonts w:ascii="Simplified Arabic" w:hAnsi="Simplified Arabic" w:cs="Simplified Arabic"/>
          <w:sz w:val="24"/>
          <w:szCs w:val="24"/>
          <w:rtl/>
        </w:rPr>
        <w:instrText>0\\</w:instrText>
      </w:r>
      <w:r w:rsidRPr="004B3340">
        <w:rPr>
          <w:rFonts w:ascii="Simplified Arabic" w:hAnsi="Simplified Arabic" w:cs="Simplified Arabic"/>
          <w:sz w:val="24"/>
          <w:szCs w:val="24"/>
        </w:rPr>
        <w:instrText>u1575{}\\uc0\\u1604{}\\uc0\\u1603{}\\uc0\\u1575{}\\uc0\\u1587{}\\uc0\\u1575{}\\uc0\\u1606{}\\uc0\\u1610{}, {\\i{}\\uc0\\u1576{}\\uc0\\u1583{}\\uc0\\u1575{}\\uc0\\u1574{}\\uc0\\u1593{} \\uc0\\u1575{}\\uc0\\u1604{}\\uc0\\u1589{}\\uc0\\u1606{}\\uc0\\u1575</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uc0\\u1574{}\\uc0\\u1593{} \\uc0\\u1601{}\\uc0\\u1610{} \\uc0\\u1578{}\\uc0\\u1585{}\\uc0\\u1578{}\\uc0\\u1610{}\\uc0\\u1576{} \\uc0\\u1575{}\\uc0\\u1604{}\\uc0\\u1588{}\\uc0\\u1585{}\\uc0\\u1575{}\\uc0\\u1574{}\\uc0\\u1593{}} (\\uc0\\u1576{}\\uc0\\u1</w:instrText>
      </w:r>
      <w:r w:rsidRPr="004B3340">
        <w:rPr>
          <w:rFonts w:ascii="Simplified Arabic" w:hAnsi="Simplified Arabic" w:cs="Simplified Arabic"/>
          <w:sz w:val="24"/>
          <w:szCs w:val="24"/>
          <w:rtl/>
        </w:rPr>
        <w:instrText>610{}\\</w:instrText>
      </w:r>
      <w:r w:rsidRPr="004B3340">
        <w:rPr>
          <w:rFonts w:ascii="Simplified Arabic" w:hAnsi="Simplified Arabic" w:cs="Simplified Arabic"/>
          <w:sz w:val="24"/>
          <w:szCs w:val="24"/>
        </w:rPr>
        <w:instrText>uc0\\u1585{}\\uc0\\u1608{}\\uc0\\u1578{}: \\uc0\\u1583{}\\uc0\\u1575{}\\uc0\\u1585{} \\uc0\\u1575{}\\uc0\\u1604{}\\uc0\\u1603{}\\uc0\\u1578{}\\uc0\\u1576{} \\uc0\\u1575{}\\uc0\\u1604{}\\uc0\\u1593{}\\uc0\\u1604{}\\uc0\\u1605{}\\uc0\\u1610{}\\uc0\\u</w:instrText>
      </w:r>
      <w:r w:rsidRPr="004B3340">
        <w:rPr>
          <w:rFonts w:ascii="Simplified Arabic" w:hAnsi="Simplified Arabic" w:cs="Simplified Arabic"/>
          <w:sz w:val="24"/>
          <w:szCs w:val="24"/>
          <w:rtl/>
        </w:rPr>
        <w:instrText>1577{}, 1406), 6/270.","</w:instrText>
      </w:r>
      <w:r w:rsidRPr="004B3340">
        <w:rPr>
          <w:rFonts w:ascii="Simplified Arabic" w:hAnsi="Simplified Arabic" w:cs="Simplified Arabic"/>
          <w:sz w:val="24"/>
          <w:szCs w:val="24"/>
        </w:rPr>
        <w:instrText>plainCitation</w:instrText>
      </w:r>
      <w:r w:rsidRPr="004B3340">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6/270.","</w:instrText>
      </w:r>
      <w:r w:rsidRPr="004B3340">
        <w:rPr>
          <w:rFonts w:ascii="Simplified Arabic" w:hAnsi="Simplified Arabic" w:cs="Simplified Arabic"/>
          <w:sz w:val="24"/>
          <w:szCs w:val="24"/>
        </w:rPr>
        <w:instrText>dontUpdate":true,"noteIndex":73},"citationItems":[{"id":462,"uris":["http://zotero.org/users/local/aU2vwNLP/items/6BFQ3VET"],"itemData":{"id":462,"type":"book","edition</w:instrText>
      </w:r>
      <w:r w:rsidRPr="004B3340">
        <w:rPr>
          <w:rFonts w:ascii="Simplified Arabic" w:hAnsi="Simplified Arabic" w:cs="Simplified Arabic"/>
          <w:sz w:val="24"/>
          <w:szCs w:val="24"/>
          <w:rtl/>
        </w:rPr>
        <w:instrText>":"ط 2","</w:instrText>
      </w:r>
      <w:r w:rsidRPr="004B3340">
        <w:rPr>
          <w:rFonts w:ascii="Simplified Arabic" w:hAnsi="Simplified Arabic" w:cs="Simplified Arabic"/>
          <w:sz w:val="24"/>
          <w:szCs w:val="24"/>
        </w:rPr>
        <w:instrText>event-place</w:instrText>
      </w:r>
      <w:r w:rsidRPr="004B3340">
        <w:rPr>
          <w:rFonts w:ascii="Simplified Arabic" w:hAnsi="Simplified Arabic" w:cs="Simplified Arabic"/>
          <w:sz w:val="24"/>
          <w:szCs w:val="24"/>
          <w:rtl/>
        </w:rPr>
        <w:instrText>":"بيروت","</w:instrText>
      </w:r>
      <w:r w:rsidRPr="004B3340">
        <w:rPr>
          <w:rFonts w:ascii="Simplified Arabic" w:hAnsi="Simplified Arabic" w:cs="Simplified Arabic"/>
          <w:sz w:val="24"/>
          <w:szCs w:val="24"/>
        </w:rPr>
        <w:instrText>publisher</w:instrText>
      </w:r>
      <w:r w:rsidRPr="004B3340">
        <w:rPr>
          <w:rFonts w:ascii="Simplified Arabic" w:hAnsi="Simplified Arabic" w:cs="Simplified Arabic"/>
          <w:sz w:val="24"/>
          <w:szCs w:val="24"/>
          <w:rtl/>
        </w:rPr>
        <w:instrText>":"دار الكتب العلمية","</w:instrText>
      </w:r>
      <w:r w:rsidRPr="004B3340">
        <w:rPr>
          <w:rFonts w:ascii="Simplified Arabic" w:hAnsi="Simplified Arabic" w:cs="Simplified Arabic"/>
          <w:sz w:val="24"/>
          <w:szCs w:val="24"/>
        </w:rPr>
        <w:instrText>publisher-place</w:instrText>
      </w:r>
      <w:r w:rsidRPr="004B3340">
        <w:rPr>
          <w:rFonts w:ascii="Simplified Arabic" w:hAnsi="Simplified Arabic" w:cs="Simplified Arabic"/>
          <w:sz w:val="24"/>
          <w:szCs w:val="24"/>
          <w:rtl/>
        </w:rPr>
        <w:instrText>":"بيروت","</w:instrText>
      </w:r>
      <w:r w:rsidRPr="004B3340">
        <w:rPr>
          <w:rFonts w:ascii="Simplified Arabic" w:hAnsi="Simplified Arabic" w:cs="Simplified Arabic"/>
          <w:sz w:val="24"/>
          <w:szCs w:val="24"/>
        </w:rPr>
        <w:instrText>title</w:instrText>
      </w:r>
      <w:r w:rsidRPr="004B3340">
        <w:rPr>
          <w:rFonts w:ascii="Simplified Arabic" w:hAnsi="Simplified Arabic" w:cs="Simplified Arabic"/>
          <w:sz w:val="24"/>
          <w:szCs w:val="24"/>
          <w:rtl/>
        </w:rPr>
        <w:instrText>":"بدائع الصنائع في ترتيب الشرائع","</w:instrText>
      </w:r>
      <w:r w:rsidRPr="004B3340">
        <w:rPr>
          <w:rFonts w:ascii="Simplified Arabic" w:hAnsi="Simplified Arabic" w:cs="Simplified Arabic"/>
          <w:sz w:val="24"/>
          <w:szCs w:val="24"/>
        </w:rPr>
        <w:instrText>author":[{"family</w:instrText>
      </w:r>
      <w:r w:rsidRPr="004B3340">
        <w:rPr>
          <w:rFonts w:ascii="Simplified Arabic" w:hAnsi="Simplified Arabic" w:cs="Simplified Arabic"/>
          <w:sz w:val="24"/>
          <w:szCs w:val="24"/>
          <w:rtl/>
        </w:rPr>
        <w:instrText>":"الكاساني","</w:instrText>
      </w:r>
      <w:r w:rsidRPr="004B3340">
        <w:rPr>
          <w:rFonts w:ascii="Simplified Arabic" w:hAnsi="Simplified Arabic" w:cs="Simplified Arabic"/>
          <w:sz w:val="24"/>
          <w:szCs w:val="24"/>
        </w:rPr>
        <w:instrText>given</w:instrText>
      </w:r>
      <w:r w:rsidRPr="004B3340">
        <w:rPr>
          <w:rFonts w:ascii="Simplified Arabic" w:hAnsi="Simplified Arabic" w:cs="Simplified Arabic"/>
          <w:sz w:val="24"/>
          <w:szCs w:val="24"/>
          <w:rtl/>
        </w:rPr>
        <w:instrText>":"علاء الدين، أبو بكر بن مسعود بن أحمد"}],"</w:instrText>
      </w:r>
      <w:r w:rsidRPr="004B3340">
        <w:rPr>
          <w:rFonts w:ascii="Simplified Arabic" w:hAnsi="Simplified Arabic" w:cs="Simplified Arabic"/>
          <w:sz w:val="24"/>
          <w:szCs w:val="24"/>
        </w:rPr>
        <w:instrText>issued":{"date-parts":[["1406"]]}},"locator":"6/270","label":"page"}],"schema":"https://github.com/citation-style-language/schema/raw/master/csl-citation.json</w:instrText>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tl/>
        </w:rPr>
        <w:fldChar w:fldCharType="separate"/>
      </w:r>
      <w:r w:rsidRPr="004B3340">
        <w:rPr>
          <w:rFonts w:ascii="Simplified Arabic" w:hAnsi="Simplified Arabic" w:cs="Simplified Arabic"/>
          <w:sz w:val="24"/>
          <w:szCs w:val="24"/>
          <w:rtl/>
        </w:rPr>
        <w:t xml:space="preserve">علاء الدين، أبو بكر بن مسعود بن أحمد الكاساني, </w:t>
      </w:r>
      <w:r w:rsidRPr="004B3340">
        <w:rPr>
          <w:rFonts w:ascii="Simplified Arabic" w:hAnsi="Simplified Arabic" w:cs="Simplified Arabic"/>
          <w:i/>
          <w:iCs/>
          <w:sz w:val="24"/>
          <w:szCs w:val="24"/>
          <w:rtl/>
        </w:rPr>
        <w:t>بدائع الصنائع في ترتيب الشرائع</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(بيروت: دار الكتب العلمية,1406),</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6/270</w:t>
      </w:r>
      <w:r w:rsidRPr="004B3340">
        <w:rPr>
          <w:rFonts w:ascii="Simplified Arabic" w:hAnsi="Simplified Arabic" w:cs="Simplified Arabic"/>
          <w:sz w:val="24"/>
          <w:szCs w:val="24"/>
        </w:rPr>
        <w:t>.</w:t>
      </w:r>
      <w:r w:rsidRPr="004B3340">
        <w:rPr>
          <w:rFonts w:ascii="Simplified Arabic" w:hAnsi="Simplified Arabic" w:cs="Simplified Arabic"/>
          <w:sz w:val="24"/>
          <w:szCs w:val="24"/>
          <w:rtl/>
        </w:rPr>
        <w:fldChar w:fldCharType="end"/>
      </w:r>
    </w:p>
  </w:footnote>
  <w:footnote w:id="74">
    <w:p w14:paraId="4CF7E059" w14:textId="77777777" w:rsidR="00D72F3D" w:rsidRPr="004B3340" w:rsidRDefault="00D72F3D" w:rsidP="00E86BBD">
      <w:pPr>
        <w:pStyle w:val="DipnotMetni"/>
        <w:bidi/>
        <w:jc w:val="lowKashida"/>
        <w:rPr>
          <w:rFonts w:ascii="Simplified Arabic" w:hAnsi="Simplified Arabic" w:cs="Simplified Arabic"/>
          <w:sz w:val="24"/>
          <w:szCs w:val="24"/>
          <w:rtl/>
          <w:lang w:bidi="ar-IQ"/>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lang w:bidi="ar-IQ"/>
        </w:rPr>
        <w:fldChar w:fldCharType="begin"/>
      </w:r>
      <w:r w:rsidRPr="004B3340">
        <w:rPr>
          <w:rFonts w:ascii="Simplified Arabic" w:hAnsi="Simplified Arabic" w:cs="Simplified Arabic"/>
          <w:sz w:val="24"/>
          <w:szCs w:val="24"/>
          <w:rtl/>
          <w:lang w:bidi="ar-IQ"/>
        </w:rPr>
        <w:instrText xml:space="preserve"> </w:instrText>
      </w:r>
      <w:r w:rsidRPr="004B3340">
        <w:rPr>
          <w:rFonts w:ascii="Simplified Arabic" w:hAnsi="Simplified Arabic" w:cs="Simplified Arabic"/>
          <w:sz w:val="24"/>
          <w:szCs w:val="24"/>
          <w:lang w:bidi="ar-IQ"/>
        </w:rPr>
        <w:instrText>ADDIN ZOTERO_ITEM CSL_CITATION {"citationID":"Z8uTp4nR","properties":{"formattedCitation":"\\uc0\\u1575{}\\uc0\\u1604{}\\uc0\\u1603{}\\uc0\\u1575{}\\uc0\\u1587{}\\uc0\\u1575{}\\uc0\\u1606{}\\uc0\\u1610{}, {\\i{}\\uc0\\u1576{}\\uc0\\u1583{}\\uc0\\u1575</w:instrText>
      </w:r>
      <w:r w:rsidRPr="004B3340">
        <w:rPr>
          <w:rFonts w:ascii="Simplified Arabic" w:hAnsi="Simplified Arabic" w:cs="Simplified Arabic"/>
          <w:sz w:val="24"/>
          <w:szCs w:val="24"/>
          <w:rtl/>
          <w:lang w:bidi="ar-IQ"/>
        </w:rPr>
        <w:instrText>{}\\</w:instrText>
      </w:r>
      <w:r w:rsidRPr="004B3340">
        <w:rPr>
          <w:rFonts w:ascii="Simplified Arabic" w:hAnsi="Simplified Arabic" w:cs="Simplified Arabic"/>
          <w:sz w:val="24"/>
          <w:szCs w:val="24"/>
          <w:lang w:bidi="ar-IQ"/>
        </w:rPr>
        <w:instrText>uc0\\u1574{}\\uc0\\u1593{} \\uc0\\u1575{}\\uc0\\u1604{}\\uc0\\u1589{}\\uc0\\u1606{}\\uc0\\u1575{}\\uc0\\u1574{}\\uc0\\u1593{} \\uc0\\u1601{}\\uc0\\u1610{} \\uc0\\u1578{}\\uc0\\u1585{}\\uc0\\u1578{}\\uc0\\u1610{}\\uc0\\u1576{} \\uc0\\u1575{}\\uc0\\u1604</w:instrText>
      </w:r>
      <w:r w:rsidRPr="004B3340">
        <w:rPr>
          <w:rFonts w:ascii="Simplified Arabic" w:hAnsi="Simplified Arabic" w:cs="Simplified Arabic"/>
          <w:sz w:val="24"/>
          <w:szCs w:val="24"/>
          <w:rtl/>
          <w:lang w:bidi="ar-IQ"/>
        </w:rPr>
        <w:instrText>{}\\</w:instrText>
      </w:r>
      <w:r w:rsidRPr="004B3340">
        <w:rPr>
          <w:rFonts w:ascii="Simplified Arabic" w:hAnsi="Simplified Arabic" w:cs="Simplified Arabic"/>
          <w:sz w:val="24"/>
          <w:szCs w:val="24"/>
          <w:lang w:bidi="ar-IQ"/>
        </w:rPr>
        <w:instrText>uc0\\u1588{}\\uc0\\u1585{}\\uc0\\u1575{}\\uc0\\u1574{}\\uc0\\u1593{}}, 6/270.","plainCitation</w:instrText>
      </w:r>
      <w:r w:rsidRPr="004B3340">
        <w:rPr>
          <w:rFonts w:ascii="Simplified Arabic" w:hAnsi="Simplified Arabic" w:cs="Simplified Arabic"/>
          <w:sz w:val="24"/>
          <w:szCs w:val="24"/>
          <w:rtl/>
          <w:lang w:bidi="ar-IQ"/>
        </w:rPr>
        <w:instrText>":"الكاساني, بدائع الصنائع في ترتيب الشرائع, 6/270.","</w:instrText>
      </w:r>
      <w:r w:rsidRPr="004B3340">
        <w:rPr>
          <w:rFonts w:ascii="Simplified Arabic" w:hAnsi="Simplified Arabic" w:cs="Simplified Arabic"/>
          <w:sz w:val="24"/>
          <w:szCs w:val="24"/>
          <w:lang w:bidi="ar-IQ"/>
        </w:rPr>
        <w:instrText>dontUpdate":true,"noteIndex":74},"citationItems":[{"id":462,"uris":["http://zotero.org/users/local/aU2vwNLP/items/6BFQ3VET"],"itemData":{"id":462,"type":"book","edition</w:instrText>
      </w:r>
      <w:r w:rsidRPr="004B3340">
        <w:rPr>
          <w:rFonts w:ascii="Simplified Arabic" w:hAnsi="Simplified Arabic" w:cs="Simplified Arabic"/>
          <w:sz w:val="24"/>
          <w:szCs w:val="24"/>
          <w:rtl/>
          <w:lang w:bidi="ar-IQ"/>
        </w:rPr>
        <w:instrText>":"ط 2","</w:instrText>
      </w:r>
      <w:r w:rsidRPr="004B3340">
        <w:rPr>
          <w:rFonts w:ascii="Simplified Arabic" w:hAnsi="Simplified Arabic" w:cs="Simplified Arabic"/>
          <w:sz w:val="24"/>
          <w:szCs w:val="24"/>
          <w:lang w:bidi="ar-IQ"/>
        </w:rPr>
        <w:instrText>event-place</w:instrText>
      </w:r>
      <w:r w:rsidRPr="004B3340">
        <w:rPr>
          <w:rFonts w:ascii="Simplified Arabic" w:hAnsi="Simplified Arabic" w:cs="Simplified Arabic"/>
          <w:sz w:val="24"/>
          <w:szCs w:val="24"/>
          <w:rtl/>
          <w:lang w:bidi="ar-IQ"/>
        </w:rPr>
        <w:instrText>":"بيروت","</w:instrText>
      </w:r>
      <w:r w:rsidRPr="004B3340">
        <w:rPr>
          <w:rFonts w:ascii="Simplified Arabic" w:hAnsi="Simplified Arabic" w:cs="Simplified Arabic"/>
          <w:sz w:val="24"/>
          <w:szCs w:val="24"/>
          <w:lang w:bidi="ar-IQ"/>
        </w:rPr>
        <w:instrText>publisher</w:instrText>
      </w:r>
      <w:r w:rsidRPr="004B3340">
        <w:rPr>
          <w:rFonts w:ascii="Simplified Arabic" w:hAnsi="Simplified Arabic" w:cs="Simplified Arabic"/>
          <w:sz w:val="24"/>
          <w:szCs w:val="24"/>
          <w:rtl/>
          <w:lang w:bidi="ar-IQ"/>
        </w:rPr>
        <w:instrText>":"دار الكتب العلمية","</w:instrText>
      </w:r>
      <w:r w:rsidRPr="004B3340">
        <w:rPr>
          <w:rFonts w:ascii="Simplified Arabic" w:hAnsi="Simplified Arabic" w:cs="Simplified Arabic"/>
          <w:sz w:val="24"/>
          <w:szCs w:val="24"/>
          <w:lang w:bidi="ar-IQ"/>
        </w:rPr>
        <w:instrText>publisher-place</w:instrText>
      </w:r>
      <w:r w:rsidRPr="004B3340">
        <w:rPr>
          <w:rFonts w:ascii="Simplified Arabic" w:hAnsi="Simplified Arabic" w:cs="Simplified Arabic"/>
          <w:sz w:val="24"/>
          <w:szCs w:val="24"/>
          <w:rtl/>
          <w:lang w:bidi="ar-IQ"/>
        </w:rPr>
        <w:instrText>":"بيروت","</w:instrText>
      </w:r>
      <w:r w:rsidRPr="004B3340">
        <w:rPr>
          <w:rFonts w:ascii="Simplified Arabic" w:hAnsi="Simplified Arabic" w:cs="Simplified Arabic"/>
          <w:sz w:val="24"/>
          <w:szCs w:val="24"/>
          <w:lang w:bidi="ar-IQ"/>
        </w:rPr>
        <w:instrText>title</w:instrText>
      </w:r>
      <w:r w:rsidRPr="004B3340">
        <w:rPr>
          <w:rFonts w:ascii="Simplified Arabic" w:hAnsi="Simplified Arabic" w:cs="Simplified Arabic"/>
          <w:sz w:val="24"/>
          <w:szCs w:val="24"/>
          <w:rtl/>
          <w:lang w:bidi="ar-IQ"/>
        </w:rPr>
        <w:instrText>":"بدائع الصنائع في ترتيب الشرائع","</w:instrText>
      </w:r>
      <w:r w:rsidRPr="004B3340">
        <w:rPr>
          <w:rFonts w:ascii="Simplified Arabic" w:hAnsi="Simplified Arabic" w:cs="Simplified Arabic"/>
          <w:sz w:val="24"/>
          <w:szCs w:val="24"/>
          <w:lang w:bidi="ar-IQ"/>
        </w:rPr>
        <w:instrText>author":[{"family</w:instrText>
      </w:r>
      <w:r w:rsidRPr="004B3340">
        <w:rPr>
          <w:rFonts w:ascii="Simplified Arabic" w:hAnsi="Simplified Arabic" w:cs="Simplified Arabic"/>
          <w:sz w:val="24"/>
          <w:szCs w:val="24"/>
          <w:rtl/>
          <w:lang w:bidi="ar-IQ"/>
        </w:rPr>
        <w:instrText>":"الكاساني","</w:instrText>
      </w:r>
      <w:r w:rsidRPr="004B3340">
        <w:rPr>
          <w:rFonts w:ascii="Simplified Arabic" w:hAnsi="Simplified Arabic" w:cs="Simplified Arabic"/>
          <w:sz w:val="24"/>
          <w:szCs w:val="24"/>
          <w:lang w:bidi="ar-IQ"/>
        </w:rPr>
        <w:instrText>given</w:instrText>
      </w:r>
      <w:r w:rsidRPr="004B3340">
        <w:rPr>
          <w:rFonts w:ascii="Simplified Arabic" w:hAnsi="Simplified Arabic" w:cs="Simplified Arabic"/>
          <w:sz w:val="24"/>
          <w:szCs w:val="24"/>
          <w:rtl/>
          <w:lang w:bidi="ar-IQ"/>
        </w:rPr>
        <w:instrText>":"علاء الدين، أبو بكر بن مسعود بن أحمد"}],"</w:instrText>
      </w:r>
      <w:r w:rsidRPr="004B3340">
        <w:rPr>
          <w:rFonts w:ascii="Simplified Arabic" w:hAnsi="Simplified Arabic" w:cs="Simplified Arabic"/>
          <w:sz w:val="24"/>
          <w:szCs w:val="24"/>
          <w:lang w:bidi="ar-IQ"/>
        </w:rPr>
        <w:instrText>issued":{"date-parts":[["1406"]]}},"locator":"6/270","label":"page"}],"schema":"https://github.com/citation-style-language/schema/raw/master/csl-citation.json</w:instrText>
      </w:r>
      <w:r w:rsidRPr="004B3340">
        <w:rPr>
          <w:rFonts w:ascii="Simplified Arabic" w:hAnsi="Simplified Arabic" w:cs="Simplified Arabic"/>
          <w:sz w:val="24"/>
          <w:szCs w:val="24"/>
          <w:rtl/>
          <w:lang w:bidi="ar-IQ"/>
        </w:rPr>
        <w:instrText xml:space="preserve">"} </w:instrText>
      </w:r>
      <w:r w:rsidRPr="004B3340">
        <w:rPr>
          <w:rFonts w:ascii="Simplified Arabic" w:hAnsi="Simplified Arabic" w:cs="Simplified Arabic"/>
          <w:sz w:val="24"/>
          <w:szCs w:val="24"/>
          <w:rtl/>
          <w:lang w:bidi="ar-IQ"/>
        </w:rPr>
        <w:fldChar w:fldCharType="separate"/>
      </w:r>
      <w:r w:rsidRPr="004B3340">
        <w:rPr>
          <w:rFonts w:ascii="Simplified Arabic" w:hAnsi="Simplified Arabic" w:cs="Simplified Arabic"/>
          <w:sz w:val="24"/>
          <w:szCs w:val="24"/>
          <w:rtl/>
        </w:rPr>
        <w:t xml:space="preserve">الكاساني, </w:t>
      </w:r>
      <w:r w:rsidRPr="004B3340">
        <w:rPr>
          <w:rFonts w:ascii="Simplified Arabic" w:hAnsi="Simplified Arabic" w:cs="Simplified Arabic"/>
          <w:i/>
          <w:iCs/>
          <w:sz w:val="24"/>
          <w:szCs w:val="24"/>
          <w:rtl/>
        </w:rPr>
        <w:t>بدائع الصنائع في ترتيب الشرائع</w:t>
      </w:r>
      <w:r w:rsidRPr="004B334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6/270</w:t>
      </w:r>
      <w:r w:rsidRPr="004B3340">
        <w:rPr>
          <w:rFonts w:ascii="Simplified Arabic" w:hAnsi="Simplified Arabic" w:cs="Simplified Arabic"/>
          <w:sz w:val="24"/>
          <w:szCs w:val="24"/>
        </w:rPr>
        <w:t>.</w:t>
      </w:r>
      <w:r w:rsidRPr="004B3340">
        <w:rPr>
          <w:rFonts w:ascii="Simplified Arabic" w:hAnsi="Simplified Arabic" w:cs="Simplified Arabic"/>
          <w:sz w:val="24"/>
          <w:szCs w:val="24"/>
          <w:rtl/>
          <w:lang w:bidi="ar-IQ"/>
        </w:rPr>
        <w:fldChar w:fldCharType="end"/>
      </w:r>
    </w:p>
  </w:footnote>
  <w:footnote w:id="75">
    <w:p w14:paraId="5C669E68" w14:textId="77777777" w:rsidR="00D72F3D" w:rsidRPr="00CB4F8D" w:rsidRDefault="00D72F3D" w:rsidP="00E86BBD">
      <w:pPr>
        <w:pStyle w:val="DipnotMetni"/>
        <w:bidi/>
        <w:jc w:val="lowKashida"/>
        <w:rPr>
          <w:sz w:val="24"/>
          <w:szCs w:val="24"/>
          <w:rtl/>
          <w:lang w:bidi="ar-IQ"/>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lang w:bidi="ar-IQ"/>
        </w:rPr>
        <w:fldChar w:fldCharType="begin"/>
      </w:r>
      <w:r w:rsidRPr="004B3340">
        <w:rPr>
          <w:rFonts w:ascii="Simplified Arabic" w:hAnsi="Simplified Arabic" w:cs="Simplified Arabic"/>
          <w:sz w:val="24"/>
          <w:szCs w:val="24"/>
          <w:rtl/>
          <w:lang w:bidi="ar-IQ"/>
        </w:rPr>
        <w:instrText xml:space="preserve"> </w:instrText>
      </w:r>
      <w:r w:rsidRPr="004B3340">
        <w:rPr>
          <w:rFonts w:ascii="Simplified Arabic" w:hAnsi="Simplified Arabic" w:cs="Simplified Arabic"/>
          <w:sz w:val="24"/>
          <w:szCs w:val="24"/>
          <w:lang w:bidi="ar-IQ"/>
        </w:rPr>
        <w:instrText>ADDIN ZOTERO_ITEM CSL_CITATION {"citationID":"eXvamlmX","properties":{"formattedCitation":"\\uc0\\u1571{}\\uc0\\u1576{}\\uc0\\u1608{} \\uc0\\u1593{}\\uc0\\u1576{}\\uc0\\u1583{}\\uc0\\u1575{}\\uc0\\u1604{}\\uc0\\u1604{}\\uc0\\u1607{} \\uc0\\u1605{}\\uc0</w:instrText>
      </w:r>
      <w:r w:rsidRPr="004B3340">
        <w:rPr>
          <w:rFonts w:ascii="Simplified Arabic" w:hAnsi="Simplified Arabic" w:cs="Simplified Arabic"/>
          <w:sz w:val="24"/>
          <w:szCs w:val="24"/>
          <w:rtl/>
          <w:lang w:bidi="ar-IQ"/>
        </w:rPr>
        <w:instrText>\\</w:instrText>
      </w:r>
      <w:r w:rsidRPr="004B3340">
        <w:rPr>
          <w:rFonts w:ascii="Simplified Arabic" w:hAnsi="Simplified Arabic" w:cs="Simplified Arabic"/>
          <w:sz w:val="24"/>
          <w:szCs w:val="24"/>
          <w:lang w:bidi="ar-IQ"/>
        </w:rPr>
        <w:instrText>u1581{}\\uc0\\u1605{}\\uc0\\u1583{} \\uc0\\u1576{}\\uc0\\u1606{} \\uc0\\u1575{}\\uc0\\u1587{}\\uc0\\u1605{}\\uc0\\u1575{}\\uc0\\u1593{}\\uc0\\u1610{}\\uc0\\u1604{} \\uc0\\u1576{}\\uc0\\u1606{} \\uc0\\u1575{}\\uc0\\u1576{}\\uc0\\u1585{}\\uc0\\u1575{}\\uc0</w:instrText>
      </w:r>
      <w:r w:rsidRPr="004B3340">
        <w:rPr>
          <w:rFonts w:ascii="Simplified Arabic" w:hAnsi="Simplified Arabic" w:cs="Simplified Arabic"/>
          <w:sz w:val="24"/>
          <w:szCs w:val="24"/>
          <w:rtl/>
          <w:lang w:bidi="ar-IQ"/>
        </w:rPr>
        <w:instrText>\\</w:instrText>
      </w:r>
      <w:r w:rsidRPr="004B3340">
        <w:rPr>
          <w:rFonts w:ascii="Simplified Arabic" w:hAnsi="Simplified Arabic" w:cs="Simplified Arabic"/>
          <w:sz w:val="24"/>
          <w:szCs w:val="24"/>
          <w:lang w:bidi="ar-IQ"/>
        </w:rPr>
        <w:instrText>u1607{}\\uc0\\u1610{}\\uc0\\u1605{} \\uc0\\u1575{}\\uc0\\u1604{}\\uc0\\u1576{}\\uc0\\u1582{}\\uc0\\u1575{}\\uc0\\u1585{}\\uc0\\u1610{}, {\\i{}\\uc0\\u1575{}\\uc0\\u1604{}\\uc0\\u1580{}\\uc0\\u1575{}\\uc0\\u1605{}\\uc0\\u1593{} \\uc0\\u1575{}\\uc0\\u1604</w:instrText>
      </w:r>
      <w:r w:rsidRPr="004B3340">
        <w:rPr>
          <w:rFonts w:ascii="Simplified Arabic" w:hAnsi="Simplified Arabic" w:cs="Simplified Arabic"/>
          <w:sz w:val="24"/>
          <w:szCs w:val="24"/>
          <w:rtl/>
          <w:lang w:bidi="ar-IQ"/>
        </w:rPr>
        <w:instrText>{}\\</w:instrText>
      </w:r>
      <w:r w:rsidRPr="004B3340">
        <w:rPr>
          <w:rFonts w:ascii="Simplified Arabic" w:hAnsi="Simplified Arabic" w:cs="Simplified Arabic"/>
          <w:sz w:val="24"/>
          <w:szCs w:val="24"/>
          <w:lang w:bidi="ar-IQ"/>
        </w:rPr>
        <w:instrText>uc0\\u1589{}\\uc0\\u1581{}\\uc0\\u1610{}\\uc0\\u1581{}}, \\uc0\\u1578{}\\uc0\\u1581{}\\uc0\\u1602{}\\uc0\\u1610{}\\uc0\\u1602{} \\uc0\\u1605{}\\uc0\\u1581{}\\uc0\\u1576{} \\uc0\\u1575{}\\uc0\\u1604{}\\uc0\\u1583{}\\uc0\\u1610{}\\uc0\\u1606{} \\uc0\\u15</w:instrText>
      </w:r>
      <w:r w:rsidRPr="004B3340">
        <w:rPr>
          <w:rFonts w:ascii="Simplified Arabic" w:hAnsi="Simplified Arabic" w:cs="Simplified Arabic"/>
          <w:sz w:val="24"/>
          <w:szCs w:val="24"/>
          <w:rtl/>
          <w:lang w:bidi="ar-IQ"/>
        </w:rPr>
        <w:instrText>75{}\\</w:instrText>
      </w:r>
      <w:r w:rsidRPr="004B3340">
        <w:rPr>
          <w:rFonts w:ascii="Simplified Arabic" w:hAnsi="Simplified Arabic" w:cs="Simplified Arabic"/>
          <w:sz w:val="24"/>
          <w:szCs w:val="24"/>
          <w:lang w:bidi="ar-IQ"/>
        </w:rPr>
        <w:instrText>uc0\\u1604{}\\uc0\\u1582{}\\uc0\\u1591{}\\uc0\\u1610{}\\uc0\\u1576{} (\\uc0\\u1575{}\\uc0\\u1604{}\\uc0\\u1602{}\\uc0\\u1575{}\\uc0\\u1607{}\\uc0\\u1585{}\\uc0\\u1577{}: \\uc0\\u1575{}\\uc0\\u1604{}\\uc0\\u1605{}\\uc0\\u1603{}\\uc0\\u1578{}\\uc0\\u1</w:instrText>
      </w:r>
      <w:r w:rsidRPr="004B3340">
        <w:rPr>
          <w:rFonts w:ascii="Simplified Arabic" w:hAnsi="Simplified Arabic" w:cs="Simplified Arabic"/>
          <w:sz w:val="24"/>
          <w:szCs w:val="24"/>
          <w:rtl/>
          <w:lang w:bidi="ar-IQ"/>
        </w:rPr>
        <w:instrText>576{}\\</w:instrText>
      </w:r>
      <w:r w:rsidRPr="004B3340">
        <w:rPr>
          <w:rFonts w:ascii="Simplified Arabic" w:hAnsi="Simplified Arabic" w:cs="Simplified Arabic"/>
          <w:sz w:val="24"/>
          <w:szCs w:val="24"/>
          <w:lang w:bidi="ar-IQ"/>
        </w:rPr>
        <w:instrText>uc0\\u1577{} \\uc0\\u1575{}\\uc0\\u1604{}\\uc0\\u1587{}\\uc0\\u1604{}\\uc0\\u1601{}\\uc0\\u1610{}\\uc0\\u1577{}, 1400), 3/6\"\\uc0\\u1603{}\\uc0\\u1578{}\\uc0\\u1575{}\\uc0\\u1576{} \\uc0\\u1601{}\\uc0\\u1590{}\\uc0\\u1575{}\\uc0\\u1574{}\\uc0\\u16</w:instrText>
      </w:r>
      <w:r w:rsidRPr="004B3340">
        <w:rPr>
          <w:rFonts w:ascii="Simplified Arabic" w:hAnsi="Simplified Arabic" w:cs="Simplified Arabic"/>
          <w:sz w:val="24"/>
          <w:szCs w:val="24"/>
          <w:rtl/>
          <w:lang w:bidi="ar-IQ"/>
        </w:rPr>
        <w:instrText>04{} \\</w:instrText>
      </w:r>
      <w:r w:rsidRPr="004B3340">
        <w:rPr>
          <w:rFonts w:ascii="Simplified Arabic" w:hAnsi="Simplified Arabic" w:cs="Simplified Arabic"/>
          <w:sz w:val="24"/>
          <w:szCs w:val="24"/>
          <w:lang w:bidi="ar-IQ"/>
        </w:rPr>
        <w:instrText>uc0\\u1575{}\\uc0\\u1604{}\\uc0\\u1589{}\\uc0\\u1581{}\\uc0\\u1575{}\\uc0\\u1576{}\\uc0\\u1577{}\"\\uc0\\u1548{}\"\\uc0\\u1601{}\\uc0\\u1590{}\\uc0\\u1575{}\\uc0\\u1574{}\\uc0\\u1604{} \\uc0\\u1575{}\\uc0\\u1604{}\\uc0\\u1589{}\\uc0\\u1581{}\\uc0</w:instrText>
      </w:r>
      <w:r w:rsidRPr="004B3340">
        <w:rPr>
          <w:rFonts w:ascii="Simplified Arabic" w:hAnsi="Simplified Arabic" w:cs="Simplified Arabic"/>
          <w:sz w:val="24"/>
          <w:szCs w:val="24"/>
          <w:rtl/>
          <w:lang w:bidi="ar-IQ"/>
        </w:rPr>
        <w:instrText>\\</w:instrText>
      </w:r>
      <w:r w:rsidRPr="004B3340">
        <w:rPr>
          <w:rFonts w:ascii="Simplified Arabic" w:hAnsi="Simplified Arabic" w:cs="Simplified Arabic"/>
          <w:sz w:val="24"/>
          <w:szCs w:val="24"/>
          <w:lang w:bidi="ar-IQ"/>
        </w:rPr>
        <w:instrText>u1575{}\\uc0\\u1576{}\\uc0\\u1577{}\"\\uc0\\u1548{}3650.","plainCitation</w:instrText>
      </w:r>
      <w:r w:rsidRPr="004B3340">
        <w:rPr>
          <w:rFonts w:ascii="Simplified Arabic" w:hAnsi="Simplified Arabic" w:cs="Simplified Arabic"/>
          <w:sz w:val="24"/>
          <w:szCs w:val="24"/>
          <w:rtl/>
          <w:lang w:bidi="ar-IQ"/>
        </w:rPr>
        <w:instrText>":"أبو عبدالله محمد بن اسماعيل بن ابراهيم البخاري, الجامع الصحيح, تحقيق محب الدين الخطيب (القاهرة: المكتبة السلفية, 1400), 3/6\"كتاب فضائل الصحابة\"،\"فضائل الصحابة\"،3650.","</w:instrText>
      </w:r>
      <w:r w:rsidRPr="004B3340">
        <w:rPr>
          <w:rFonts w:ascii="Simplified Arabic" w:hAnsi="Simplified Arabic" w:cs="Simplified Arabic"/>
          <w:sz w:val="24"/>
          <w:szCs w:val="24"/>
          <w:lang w:bidi="ar-IQ"/>
        </w:rPr>
        <w:instrText>dontUpdate":true,"noteIndex":75},"citationItems":[{"id":39,"uris":["http://zotero.org/users/local/aU2vwNLP/items/BZBHFFKN"],"itemData":{"id":39,"type":"book","edition</w:instrText>
      </w:r>
      <w:r w:rsidRPr="004B3340">
        <w:rPr>
          <w:rFonts w:ascii="Simplified Arabic" w:hAnsi="Simplified Arabic" w:cs="Simplified Arabic"/>
          <w:sz w:val="24"/>
          <w:szCs w:val="24"/>
          <w:rtl/>
          <w:lang w:bidi="ar-IQ"/>
        </w:rPr>
        <w:instrText>":"ط 1","</w:instrText>
      </w:r>
      <w:r w:rsidRPr="004B3340">
        <w:rPr>
          <w:rFonts w:ascii="Simplified Arabic" w:hAnsi="Simplified Arabic" w:cs="Simplified Arabic"/>
          <w:sz w:val="24"/>
          <w:szCs w:val="24"/>
          <w:lang w:bidi="ar-IQ"/>
        </w:rPr>
        <w:instrText>event-place</w:instrText>
      </w:r>
      <w:r w:rsidRPr="004B3340">
        <w:rPr>
          <w:rFonts w:ascii="Simplified Arabic" w:hAnsi="Simplified Arabic" w:cs="Simplified Arabic"/>
          <w:sz w:val="24"/>
          <w:szCs w:val="24"/>
          <w:rtl/>
          <w:lang w:bidi="ar-IQ"/>
        </w:rPr>
        <w:instrText>":"القاهرة","</w:instrText>
      </w:r>
      <w:r w:rsidRPr="004B3340">
        <w:rPr>
          <w:rFonts w:ascii="Simplified Arabic" w:hAnsi="Simplified Arabic" w:cs="Simplified Arabic"/>
          <w:sz w:val="24"/>
          <w:szCs w:val="24"/>
          <w:lang w:bidi="ar-IQ"/>
        </w:rPr>
        <w:instrText>publisher</w:instrText>
      </w:r>
      <w:r w:rsidRPr="004B3340">
        <w:rPr>
          <w:rFonts w:ascii="Simplified Arabic" w:hAnsi="Simplified Arabic" w:cs="Simplified Arabic"/>
          <w:sz w:val="24"/>
          <w:szCs w:val="24"/>
          <w:rtl/>
          <w:lang w:bidi="ar-IQ"/>
        </w:rPr>
        <w:instrText>":"المكتبة السلفية","</w:instrText>
      </w:r>
      <w:r w:rsidRPr="004B3340">
        <w:rPr>
          <w:rFonts w:ascii="Simplified Arabic" w:hAnsi="Simplified Arabic" w:cs="Simplified Arabic"/>
          <w:sz w:val="24"/>
          <w:szCs w:val="24"/>
          <w:lang w:bidi="ar-IQ"/>
        </w:rPr>
        <w:instrText>publisher-place</w:instrText>
      </w:r>
      <w:r w:rsidRPr="004B3340">
        <w:rPr>
          <w:rFonts w:ascii="Simplified Arabic" w:hAnsi="Simplified Arabic" w:cs="Simplified Arabic"/>
          <w:sz w:val="24"/>
          <w:szCs w:val="24"/>
          <w:rtl/>
          <w:lang w:bidi="ar-IQ"/>
        </w:rPr>
        <w:instrText>":"القاهرة","</w:instrText>
      </w:r>
      <w:r w:rsidRPr="004B3340">
        <w:rPr>
          <w:rFonts w:ascii="Simplified Arabic" w:hAnsi="Simplified Arabic" w:cs="Simplified Arabic"/>
          <w:sz w:val="24"/>
          <w:szCs w:val="24"/>
          <w:lang w:bidi="ar-IQ"/>
        </w:rPr>
        <w:instrText>title</w:instrText>
      </w:r>
      <w:r w:rsidRPr="004B3340">
        <w:rPr>
          <w:rFonts w:ascii="Simplified Arabic" w:hAnsi="Simplified Arabic" w:cs="Simplified Arabic"/>
          <w:sz w:val="24"/>
          <w:szCs w:val="24"/>
          <w:rtl/>
          <w:lang w:bidi="ar-IQ"/>
        </w:rPr>
        <w:instrText>":"الجامع الصحيح","</w:instrText>
      </w:r>
      <w:r w:rsidRPr="004B3340">
        <w:rPr>
          <w:rFonts w:ascii="Simplified Arabic" w:hAnsi="Simplified Arabic" w:cs="Simplified Arabic"/>
          <w:sz w:val="24"/>
          <w:szCs w:val="24"/>
          <w:lang w:bidi="ar-IQ"/>
        </w:rPr>
        <w:instrText>author":[{"family</w:instrText>
      </w:r>
      <w:r w:rsidRPr="004B3340">
        <w:rPr>
          <w:rFonts w:ascii="Simplified Arabic" w:hAnsi="Simplified Arabic" w:cs="Simplified Arabic"/>
          <w:sz w:val="24"/>
          <w:szCs w:val="24"/>
          <w:rtl/>
          <w:lang w:bidi="ar-IQ"/>
        </w:rPr>
        <w:instrText>":"البخاري","</w:instrText>
      </w:r>
      <w:r w:rsidRPr="004B3340">
        <w:rPr>
          <w:rFonts w:ascii="Simplified Arabic" w:hAnsi="Simplified Arabic" w:cs="Simplified Arabic"/>
          <w:sz w:val="24"/>
          <w:szCs w:val="24"/>
          <w:lang w:bidi="ar-IQ"/>
        </w:rPr>
        <w:instrText>given</w:instrText>
      </w:r>
      <w:r w:rsidRPr="004B3340">
        <w:rPr>
          <w:rFonts w:ascii="Simplified Arabic" w:hAnsi="Simplified Arabic" w:cs="Simplified Arabic"/>
          <w:sz w:val="24"/>
          <w:szCs w:val="24"/>
          <w:rtl/>
          <w:lang w:bidi="ar-IQ"/>
        </w:rPr>
        <w:instrText>":"أبو عبدالله محمد بن اسماعيل بن ابراهيم"}],"</w:instrText>
      </w:r>
      <w:r w:rsidRPr="004B3340">
        <w:rPr>
          <w:rFonts w:ascii="Simplified Arabic" w:hAnsi="Simplified Arabic" w:cs="Simplified Arabic"/>
          <w:sz w:val="24"/>
          <w:szCs w:val="24"/>
          <w:lang w:bidi="ar-IQ"/>
        </w:rPr>
        <w:instrText>editor":[{"family</w:instrText>
      </w:r>
      <w:r w:rsidRPr="004B3340">
        <w:rPr>
          <w:rFonts w:ascii="Simplified Arabic" w:hAnsi="Simplified Arabic" w:cs="Simplified Arabic"/>
          <w:sz w:val="24"/>
          <w:szCs w:val="24"/>
          <w:rtl/>
          <w:lang w:bidi="ar-IQ"/>
        </w:rPr>
        <w:instrText>":"الخطيب","</w:instrText>
      </w:r>
      <w:r w:rsidRPr="004B3340">
        <w:rPr>
          <w:rFonts w:ascii="Simplified Arabic" w:hAnsi="Simplified Arabic" w:cs="Simplified Arabic"/>
          <w:sz w:val="24"/>
          <w:szCs w:val="24"/>
          <w:lang w:bidi="ar-IQ"/>
        </w:rPr>
        <w:instrText>given</w:instrText>
      </w:r>
      <w:r w:rsidRPr="004B3340">
        <w:rPr>
          <w:rFonts w:ascii="Simplified Arabic" w:hAnsi="Simplified Arabic" w:cs="Simplified Arabic"/>
          <w:sz w:val="24"/>
          <w:szCs w:val="24"/>
          <w:rtl/>
          <w:lang w:bidi="ar-IQ"/>
        </w:rPr>
        <w:instrText>":"محب الدين"}],"</w:instrText>
      </w:r>
      <w:r w:rsidRPr="004B3340">
        <w:rPr>
          <w:rFonts w:ascii="Simplified Arabic" w:hAnsi="Simplified Arabic" w:cs="Simplified Arabic"/>
          <w:sz w:val="24"/>
          <w:szCs w:val="24"/>
          <w:lang w:bidi="ar-IQ"/>
        </w:rPr>
        <w:instrText>issued":{"date-parts":[["1400"]]}},"locator":"3/6","label":"page","suffix</w:instrText>
      </w:r>
      <w:r w:rsidRPr="004B3340">
        <w:rPr>
          <w:rFonts w:ascii="Simplified Arabic" w:hAnsi="Simplified Arabic" w:cs="Simplified Arabic"/>
          <w:sz w:val="24"/>
          <w:szCs w:val="24"/>
          <w:rtl/>
          <w:lang w:bidi="ar-IQ"/>
        </w:rPr>
        <w:instrText>":"\"كتاب فضائل الصحابة\"،\"فضائل الصحابة\"،3650."}],"</w:instrText>
      </w:r>
      <w:r w:rsidRPr="004B3340">
        <w:rPr>
          <w:rFonts w:ascii="Simplified Arabic" w:hAnsi="Simplified Arabic" w:cs="Simplified Arabic"/>
          <w:sz w:val="24"/>
          <w:szCs w:val="24"/>
          <w:lang w:bidi="ar-IQ"/>
        </w:rPr>
        <w:instrText>schema":"https://github.com/citation-style-language/schema/raw/master/csl-citation.json</w:instrText>
      </w:r>
      <w:r w:rsidRPr="004B3340">
        <w:rPr>
          <w:rFonts w:ascii="Simplified Arabic" w:hAnsi="Simplified Arabic" w:cs="Simplified Arabic"/>
          <w:sz w:val="24"/>
          <w:szCs w:val="24"/>
          <w:rtl/>
          <w:lang w:bidi="ar-IQ"/>
        </w:rPr>
        <w:instrText xml:space="preserve">"} </w:instrText>
      </w:r>
      <w:r w:rsidRPr="004B3340">
        <w:rPr>
          <w:rFonts w:ascii="Simplified Arabic" w:hAnsi="Simplified Arabic" w:cs="Simplified Arabic"/>
          <w:sz w:val="24"/>
          <w:szCs w:val="24"/>
          <w:rtl/>
          <w:lang w:bidi="ar-IQ"/>
        </w:rPr>
        <w:fldChar w:fldCharType="separate"/>
      </w:r>
      <w:r w:rsidRPr="004B3340">
        <w:rPr>
          <w:rFonts w:ascii="Simplified Arabic" w:hAnsi="Simplified Arabic" w:cs="Simplified Arabic"/>
          <w:sz w:val="24"/>
          <w:szCs w:val="24"/>
          <w:rtl/>
        </w:rPr>
        <w:t xml:space="preserve">البخاري, </w:t>
      </w:r>
      <w:r w:rsidRPr="004B3340">
        <w:rPr>
          <w:rFonts w:ascii="Simplified Arabic" w:hAnsi="Simplified Arabic" w:cs="Simplified Arabic"/>
          <w:i/>
          <w:iCs/>
          <w:sz w:val="24"/>
          <w:szCs w:val="24"/>
          <w:rtl/>
        </w:rPr>
        <w:t>الجامع الصحيح</w:t>
      </w:r>
      <w:r w:rsidRPr="004B334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3/6"فضائل الصحابة"،</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"فضائل الصحابة"،</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3650</w:t>
      </w:r>
      <w:r w:rsidRPr="004B3340">
        <w:rPr>
          <w:rFonts w:ascii="Simplified Arabic" w:hAnsi="Simplified Arabic" w:cs="Simplified Arabic"/>
          <w:sz w:val="24"/>
          <w:szCs w:val="24"/>
        </w:rPr>
        <w:t>.</w:t>
      </w:r>
      <w:r w:rsidRPr="004B3340">
        <w:rPr>
          <w:rFonts w:ascii="Simplified Arabic" w:hAnsi="Simplified Arabic" w:cs="Simplified Arabic"/>
          <w:sz w:val="24"/>
          <w:szCs w:val="24"/>
          <w:rtl/>
          <w:lang w:bidi="ar-IQ"/>
        </w:rPr>
        <w:fldChar w:fldCharType="end"/>
      </w:r>
    </w:p>
  </w:footnote>
  <w:footnote w:id="76">
    <w:p w14:paraId="67D7E115" w14:textId="77777777" w:rsidR="00D72F3D" w:rsidRPr="004B3340" w:rsidRDefault="00D72F3D" w:rsidP="00262CCA">
      <w:pPr>
        <w:pStyle w:val="DipnotMetni"/>
        <w:bidi/>
        <w:jc w:val="left"/>
        <w:rPr>
          <w:rFonts w:ascii="Simplified Arabic" w:hAnsi="Simplified Arabic" w:cs="Simplified Arabic"/>
          <w:sz w:val="24"/>
          <w:szCs w:val="24"/>
          <w:lang w:bidi="ar-IQ"/>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rPr>
        <w:fldChar w:fldCharType="begin"/>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Pr>
        <w:instrText>ADDIN ZOTERO_ITEM CSL_CITATION {"citationID":"yqNdPYNY","properties":{"formattedCitation":"\\uc0\\u1583{}. \\uc0\\u1608{}\\uc0\\u1607{}\\uc0\\u1576{}\\uc0\\u1577{} \\uc0\\u1576{}\\uc0\\u1606{} \\uc0\\u1605{}\\uc0\\u1589{}\\uc0\\u1591{}\\uc0\\u1601{}\\uc0</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u1609{} \\uc0\\u1575{}\\uc0\\u1604{}\\uc0\\u1586{}\\uc0\\u1581{}\\uc0\\u1610{}\\uc0\\u1604{}\\uc0\\u1610{}, {\\i{}\\uc0\\u1575{}\\uc0\\u1604{}\\uc0\\u1601{}\\uc0\\u1602{}\\uc0\\u1607{} \\uc0\\u1575{}\\uc0\\u1604{}\\uc0\\u1575{}\\uc0\\u1587{}\\uc0\\u1604</w:instrText>
      </w:r>
      <w:r w:rsidRPr="004B3340">
        <w:rPr>
          <w:rFonts w:ascii="Simplified Arabic" w:hAnsi="Simplified Arabic" w:cs="Simplified Arabic"/>
          <w:sz w:val="24"/>
          <w:szCs w:val="24"/>
          <w:rtl/>
        </w:rPr>
        <w:instrText>{}\\</w:instrText>
      </w:r>
      <w:r w:rsidRPr="004B3340">
        <w:rPr>
          <w:rFonts w:ascii="Simplified Arabic" w:hAnsi="Simplified Arabic" w:cs="Simplified Arabic"/>
          <w:sz w:val="24"/>
          <w:szCs w:val="24"/>
        </w:rPr>
        <w:instrText>uc0\\u1575{}\\uc0\\u1605{}\\uc0\\u1610{} \\uc0\\u1608{}\\uc0\\u1571{}\\uc0\\u1583{}\\uc0\\u1604{}\\uc0\\u1578{}\\uc0\\u1607{}} (\\uc0\\u1583{}\\uc0\\u1605{}\\uc0\\u1588{}\\uc0\\u1602{} - \\uc0\\u1587{}\\uc0\\u1608{}\\uc0\\u1585{}\\uc0\\u1610{}\\uc0\\u</w:instrText>
      </w:r>
      <w:r w:rsidRPr="004B3340">
        <w:rPr>
          <w:rFonts w:ascii="Simplified Arabic" w:hAnsi="Simplified Arabic" w:cs="Simplified Arabic"/>
          <w:sz w:val="24"/>
          <w:szCs w:val="24"/>
          <w:rtl/>
        </w:rPr>
        <w:instrText>1575{}: \\</w:instrText>
      </w:r>
      <w:r w:rsidRPr="004B3340">
        <w:rPr>
          <w:rFonts w:ascii="Simplified Arabic" w:hAnsi="Simplified Arabic" w:cs="Simplified Arabic"/>
          <w:sz w:val="24"/>
          <w:szCs w:val="24"/>
        </w:rPr>
        <w:instrText>uc0\\u1583{}\\uc0\\u1575{}\\uc0\\u1585{} \\uc0\\u1575{}\\uc0\\u1604{}\\uc0\\u1601{}\\uc0\\u1603{}\\uc0\\u1585{}, \\uc0\\u1583{}.\\uc0\\u1578{}), 19.","plainCitation</w:instrText>
      </w:r>
      <w:r w:rsidRPr="004B3340">
        <w:rPr>
          <w:rFonts w:ascii="Simplified Arabic" w:hAnsi="Simplified Arabic" w:cs="Simplified Arabic"/>
          <w:sz w:val="24"/>
          <w:szCs w:val="24"/>
          <w:rtl/>
        </w:rPr>
        <w:instrText>":"د. وهبة بن مصطفى الزحيلي, الفقه الاسلامي وأدلته (دمشق - سوريا: دار الفكر, د.ت), 19.","</w:instrText>
      </w:r>
      <w:r w:rsidRPr="004B3340">
        <w:rPr>
          <w:rFonts w:ascii="Simplified Arabic" w:hAnsi="Simplified Arabic" w:cs="Simplified Arabic"/>
          <w:sz w:val="24"/>
          <w:szCs w:val="24"/>
        </w:rPr>
        <w:instrText>dontUpdate":true,"noteIndex":76},"citationItems":[{"id":463,"uris":["http://zotero.org/users/local/aU2vwNLP/items/RUUABKI3"],"itemData":{"id":463,"type":"book","edition</w:instrText>
      </w:r>
      <w:r w:rsidRPr="004B3340">
        <w:rPr>
          <w:rFonts w:ascii="Simplified Arabic" w:hAnsi="Simplified Arabic" w:cs="Simplified Arabic"/>
          <w:sz w:val="24"/>
          <w:szCs w:val="24"/>
          <w:rtl/>
        </w:rPr>
        <w:instrText>":"ط 4","</w:instrText>
      </w:r>
      <w:r w:rsidRPr="004B3340">
        <w:rPr>
          <w:rFonts w:ascii="Simplified Arabic" w:hAnsi="Simplified Arabic" w:cs="Simplified Arabic"/>
          <w:sz w:val="24"/>
          <w:szCs w:val="24"/>
        </w:rPr>
        <w:instrText>event-place</w:instrText>
      </w:r>
      <w:r w:rsidRPr="004B3340">
        <w:rPr>
          <w:rFonts w:ascii="Simplified Arabic" w:hAnsi="Simplified Arabic" w:cs="Simplified Arabic"/>
          <w:sz w:val="24"/>
          <w:szCs w:val="24"/>
          <w:rtl/>
        </w:rPr>
        <w:instrText>":"دمشق - سوريا","</w:instrText>
      </w:r>
      <w:r w:rsidRPr="004B3340">
        <w:rPr>
          <w:rFonts w:ascii="Simplified Arabic" w:hAnsi="Simplified Arabic" w:cs="Simplified Arabic"/>
          <w:sz w:val="24"/>
          <w:szCs w:val="24"/>
        </w:rPr>
        <w:instrText>publisher</w:instrText>
      </w:r>
      <w:r w:rsidRPr="004B3340">
        <w:rPr>
          <w:rFonts w:ascii="Simplified Arabic" w:hAnsi="Simplified Arabic" w:cs="Simplified Arabic"/>
          <w:sz w:val="24"/>
          <w:szCs w:val="24"/>
          <w:rtl/>
        </w:rPr>
        <w:instrText>":"دار الفكر","</w:instrText>
      </w:r>
      <w:r w:rsidRPr="004B3340">
        <w:rPr>
          <w:rFonts w:ascii="Simplified Arabic" w:hAnsi="Simplified Arabic" w:cs="Simplified Arabic"/>
          <w:sz w:val="24"/>
          <w:szCs w:val="24"/>
        </w:rPr>
        <w:instrText>publisher-place</w:instrText>
      </w:r>
      <w:r w:rsidRPr="004B3340">
        <w:rPr>
          <w:rFonts w:ascii="Simplified Arabic" w:hAnsi="Simplified Arabic" w:cs="Simplified Arabic"/>
          <w:sz w:val="24"/>
          <w:szCs w:val="24"/>
          <w:rtl/>
        </w:rPr>
        <w:instrText>":"دمشق - سوريا","</w:instrText>
      </w:r>
      <w:r w:rsidRPr="004B3340">
        <w:rPr>
          <w:rFonts w:ascii="Simplified Arabic" w:hAnsi="Simplified Arabic" w:cs="Simplified Arabic"/>
          <w:sz w:val="24"/>
          <w:szCs w:val="24"/>
        </w:rPr>
        <w:instrText>title</w:instrText>
      </w:r>
      <w:r w:rsidRPr="004B3340">
        <w:rPr>
          <w:rFonts w:ascii="Simplified Arabic" w:hAnsi="Simplified Arabic" w:cs="Simplified Arabic"/>
          <w:sz w:val="24"/>
          <w:szCs w:val="24"/>
          <w:rtl/>
        </w:rPr>
        <w:instrText>":"الفقه الاسلامي وأدلته","</w:instrText>
      </w:r>
      <w:r w:rsidRPr="004B3340">
        <w:rPr>
          <w:rFonts w:ascii="Simplified Arabic" w:hAnsi="Simplified Arabic" w:cs="Simplified Arabic"/>
          <w:sz w:val="24"/>
          <w:szCs w:val="24"/>
        </w:rPr>
        <w:instrText>author":[{"family</w:instrText>
      </w:r>
      <w:r w:rsidRPr="004B3340">
        <w:rPr>
          <w:rFonts w:ascii="Simplified Arabic" w:hAnsi="Simplified Arabic" w:cs="Simplified Arabic"/>
          <w:sz w:val="24"/>
          <w:szCs w:val="24"/>
          <w:rtl/>
        </w:rPr>
        <w:instrText>":"الزحيلي","</w:instrText>
      </w:r>
      <w:r w:rsidRPr="004B3340">
        <w:rPr>
          <w:rFonts w:ascii="Simplified Arabic" w:hAnsi="Simplified Arabic" w:cs="Simplified Arabic"/>
          <w:sz w:val="24"/>
          <w:szCs w:val="24"/>
        </w:rPr>
        <w:instrText>given</w:instrText>
      </w:r>
      <w:r w:rsidRPr="004B3340">
        <w:rPr>
          <w:rFonts w:ascii="Simplified Arabic" w:hAnsi="Simplified Arabic" w:cs="Simplified Arabic"/>
          <w:sz w:val="24"/>
          <w:szCs w:val="24"/>
          <w:rtl/>
        </w:rPr>
        <w:instrText>":"د. وهبة بن مصطفى"}]},"</w:instrText>
      </w:r>
      <w:r w:rsidRPr="004B3340">
        <w:rPr>
          <w:rFonts w:ascii="Simplified Arabic" w:hAnsi="Simplified Arabic" w:cs="Simplified Arabic"/>
          <w:sz w:val="24"/>
          <w:szCs w:val="24"/>
        </w:rPr>
        <w:instrText>locator":"19","label":"page"}],"schema":"https://github.com/citation-style-language/schema/raw/master/csl-citation.json</w:instrText>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tl/>
        </w:rPr>
        <w:fldChar w:fldCharType="separate"/>
      </w:r>
      <w:r w:rsidRPr="004B3340">
        <w:rPr>
          <w:rFonts w:ascii="Simplified Arabic" w:hAnsi="Simplified Arabic" w:cs="Simplified Arabic"/>
          <w:sz w:val="24"/>
          <w:szCs w:val="24"/>
          <w:rtl/>
        </w:rPr>
        <w:t xml:space="preserve">الزحيلي, </w:t>
      </w:r>
      <w:r w:rsidRPr="004B3340">
        <w:rPr>
          <w:rFonts w:ascii="Simplified Arabic" w:hAnsi="Simplified Arabic" w:cs="Simplified Arabic"/>
          <w:i/>
          <w:iCs/>
          <w:sz w:val="24"/>
          <w:szCs w:val="24"/>
          <w:rtl/>
        </w:rPr>
        <w:t>الفقه الاسلامي وأدلته</w:t>
      </w:r>
      <w:r w:rsidRPr="004B334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19</w:t>
      </w:r>
      <w:r w:rsidRPr="004B3340">
        <w:rPr>
          <w:rFonts w:ascii="Simplified Arabic" w:hAnsi="Simplified Arabic" w:cs="Simplified Arabic"/>
          <w:sz w:val="24"/>
          <w:szCs w:val="24"/>
        </w:rPr>
        <w:t>.</w:t>
      </w:r>
      <w:r w:rsidRPr="004B3340">
        <w:rPr>
          <w:rFonts w:ascii="Simplified Arabic" w:hAnsi="Simplified Arabic" w:cs="Simplified Arabic"/>
          <w:sz w:val="24"/>
          <w:szCs w:val="24"/>
          <w:rtl/>
        </w:rPr>
        <w:fldChar w:fldCharType="end"/>
      </w:r>
    </w:p>
  </w:footnote>
  <w:footnote w:id="77">
    <w:p w14:paraId="7AF18EBA" w14:textId="111FC940" w:rsidR="00D72F3D" w:rsidRPr="008277C4" w:rsidRDefault="00D72F3D" w:rsidP="001E2230">
      <w:pPr>
        <w:pStyle w:val="DipnotMetni"/>
        <w:bidi/>
        <w:jc w:val="left"/>
        <w:rPr>
          <w:rFonts w:ascii="Simplified Arabic" w:hAnsi="Simplified Arabic" w:cs="Simplified Arabic"/>
          <w:sz w:val="24"/>
          <w:szCs w:val="24"/>
          <w:lang w:bidi="ar-IQ"/>
        </w:rPr>
      </w:pPr>
      <w:r w:rsidRPr="004B3340">
        <w:rPr>
          <w:rStyle w:val="DipnotBavurusu"/>
          <w:rFonts w:ascii="Simplified Arabic" w:hAnsi="Simplified Arabic" w:cs="Simplified Arabic"/>
          <w:sz w:val="24"/>
          <w:szCs w:val="24"/>
        </w:rPr>
        <w:footnoteRef/>
      </w:r>
      <w:r w:rsidRPr="004B3340">
        <w:rPr>
          <w:rFonts w:ascii="Simplified Arabic" w:hAnsi="Simplified Arabic" w:cs="Simplified Arabic"/>
          <w:sz w:val="24"/>
          <w:szCs w:val="24"/>
          <w:rtl/>
        </w:rPr>
        <w:t xml:space="preserve"> </w:t>
      </w:r>
      <w:r w:rsidRPr="004B3340">
        <w:rPr>
          <w:rFonts w:ascii="Simplified Arabic" w:hAnsi="Simplified Arabic" w:cs="Simplified Arabic"/>
          <w:sz w:val="24"/>
          <w:szCs w:val="24"/>
          <w:rtl/>
        </w:rPr>
        <w:fldChar w:fldCharType="begin"/>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Pr>
        <w:instrText>ADDIN ZOTERO_ITEM CSL_CITATION {"citationID":"5FEzPgRn","properties":{"formattedCitation":"{\\i{}\\uc0\\u1587{}\\uc0\\u1608{}\\uc0\\u1585{}\\uc0\\u1577{} \\uc0\\u1591{}\\uc0\\u1607{}}, 20/ 124.","plainCitation</w:instrText>
      </w:r>
      <w:r w:rsidRPr="004B3340">
        <w:rPr>
          <w:rFonts w:ascii="Simplified Arabic" w:hAnsi="Simplified Arabic" w:cs="Simplified Arabic"/>
          <w:sz w:val="24"/>
          <w:szCs w:val="24"/>
          <w:rtl/>
        </w:rPr>
        <w:instrText>":"سورة طه, 20/ 124.","</w:instrText>
      </w:r>
      <w:r w:rsidRPr="004B3340">
        <w:rPr>
          <w:rFonts w:ascii="Simplified Arabic" w:hAnsi="Simplified Arabic" w:cs="Simplified Arabic"/>
          <w:sz w:val="24"/>
          <w:szCs w:val="24"/>
        </w:rPr>
        <w:instrText>dontUpdate":true,"noteIndex":77},"citationItems":[{"id":517,"uris":["http://zotero.org/users/local/aU2vwNLP/items/SWBZKRK8"],"itemData":{"id":517,"type":"book","title</w:instrText>
      </w:r>
      <w:r w:rsidRPr="004B3340">
        <w:rPr>
          <w:rFonts w:ascii="Simplified Arabic" w:hAnsi="Simplified Arabic" w:cs="Simplified Arabic"/>
          <w:sz w:val="24"/>
          <w:szCs w:val="24"/>
          <w:rtl/>
        </w:rPr>
        <w:instrText>":"سورة طه"},"</w:instrText>
      </w:r>
      <w:r w:rsidRPr="004B3340">
        <w:rPr>
          <w:rFonts w:ascii="Simplified Arabic" w:hAnsi="Simplified Arabic" w:cs="Simplified Arabic"/>
          <w:sz w:val="24"/>
          <w:szCs w:val="24"/>
        </w:rPr>
        <w:instrText>locator":"20/ 124","label":"page"}],"schema":"https://github.com/citation-style-language/schema/raw/master/csl-citation.json</w:instrText>
      </w:r>
      <w:r w:rsidRPr="004B3340">
        <w:rPr>
          <w:rFonts w:ascii="Simplified Arabic" w:hAnsi="Simplified Arabic" w:cs="Simplified Arabic"/>
          <w:sz w:val="24"/>
          <w:szCs w:val="24"/>
          <w:rtl/>
        </w:rPr>
        <w:instrText xml:space="preserve">"} </w:instrText>
      </w:r>
      <w:r w:rsidRPr="004B3340">
        <w:rPr>
          <w:rFonts w:ascii="Simplified Arabic" w:hAnsi="Simplified Arabic" w:cs="Simplified Arabic"/>
          <w:sz w:val="24"/>
          <w:szCs w:val="24"/>
          <w:rtl/>
        </w:rPr>
        <w:fldChar w:fldCharType="separate"/>
      </w:r>
      <w:r w:rsidRPr="002B573D">
        <w:rPr>
          <w:rFonts w:ascii="Simplified Arabic" w:hAnsi="Simplified Arabic" w:cs="Simplified Arabic"/>
          <w:i/>
          <w:iCs/>
          <w:sz w:val="24"/>
          <w:szCs w:val="24"/>
          <w:rtl/>
        </w:rPr>
        <w:t>سورة ط</w:t>
      </w:r>
      <w:r w:rsidRPr="002B573D">
        <w:rPr>
          <w:rFonts w:ascii="Simplified Arabic" w:hAnsi="Simplified Arabic" w:cs="Simplified Arabic" w:hint="cs"/>
          <w:i/>
          <w:iCs/>
          <w:sz w:val="24"/>
          <w:szCs w:val="24"/>
          <w:rtl/>
        </w:rPr>
        <w:t>ه</w:t>
      </w:r>
      <w:r w:rsidRPr="004B334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B3340">
        <w:rPr>
          <w:rFonts w:ascii="Simplified Arabic" w:hAnsi="Simplified Arabic" w:cs="Simplified Arabic"/>
          <w:sz w:val="24"/>
          <w:szCs w:val="24"/>
          <w:rtl/>
        </w:rPr>
        <w:t>20/124</w:t>
      </w:r>
      <w:r w:rsidRPr="004B3340">
        <w:rPr>
          <w:rFonts w:ascii="Simplified Arabic" w:hAnsi="Simplified Arabic" w:cs="Simplified Arabic"/>
          <w:sz w:val="24"/>
          <w:szCs w:val="24"/>
        </w:rPr>
        <w:t>.</w:t>
      </w:r>
      <w:r w:rsidRPr="004B3340">
        <w:rPr>
          <w:rFonts w:ascii="Simplified Arabic" w:hAnsi="Simplified Arabic" w:cs="Simplified Arabic"/>
          <w:sz w:val="24"/>
          <w:szCs w:val="24"/>
          <w:rtl/>
        </w:rPr>
        <w:fldChar w:fldCharType="end"/>
      </w:r>
      <w:r>
        <w:rPr>
          <w:rFonts w:ascii="Simplified Arabic" w:hAnsi="Simplified Arabic" w:cs="Simplified Arabic"/>
          <w:sz w:val="24"/>
          <w:szCs w:val="24"/>
          <w:rtl/>
          <w:lang w:bidi="ar-IQ"/>
        </w:rPr>
        <w:t xml:space="preserve"> </w:t>
      </w:r>
    </w:p>
  </w:footnote>
  <w:footnote w:id="78">
    <w:p w14:paraId="1FFD65F7" w14:textId="77777777" w:rsidR="00D72F3D" w:rsidRPr="00532879" w:rsidRDefault="00D72F3D" w:rsidP="002B573D">
      <w:pPr>
        <w:pStyle w:val="DipnotMetni"/>
        <w:bidi/>
        <w:jc w:val="left"/>
        <w:rPr>
          <w:rFonts w:ascii="Simplified Arabic" w:hAnsi="Simplified Arabic" w:cs="Simplified Arabic"/>
          <w:sz w:val="24"/>
          <w:szCs w:val="24"/>
          <w:rtl/>
          <w:lang w:bidi="ar-IQ"/>
        </w:rPr>
      </w:pPr>
      <w:r w:rsidRPr="00532879">
        <w:rPr>
          <w:rStyle w:val="DipnotBavurusu"/>
          <w:rFonts w:ascii="Simplified Arabic" w:hAnsi="Simplified Arabic" w:cs="Simplified Arabic"/>
          <w:sz w:val="24"/>
          <w:szCs w:val="24"/>
        </w:rPr>
        <w:footnoteRef/>
      </w:r>
      <w:r w:rsidRPr="00532879">
        <w:rPr>
          <w:rFonts w:ascii="Simplified Arabic" w:hAnsi="Simplified Arabic" w:cs="Simplified Arabic"/>
          <w:sz w:val="24"/>
          <w:szCs w:val="24"/>
          <w:rtl/>
        </w:rPr>
        <w:t xml:space="preserve"> </w:t>
      </w:r>
      <w:r w:rsidRPr="00532879">
        <w:rPr>
          <w:rFonts w:ascii="Simplified Arabic" w:hAnsi="Simplified Arabic" w:cs="Simplified Arabic"/>
          <w:sz w:val="24"/>
          <w:szCs w:val="24"/>
          <w:rtl/>
          <w:lang w:bidi="ar-IQ"/>
        </w:rPr>
        <w:fldChar w:fldCharType="begin"/>
      </w:r>
      <w:r w:rsidRPr="00532879">
        <w:rPr>
          <w:rFonts w:ascii="Simplified Arabic" w:hAnsi="Simplified Arabic" w:cs="Simplified Arabic"/>
          <w:sz w:val="24"/>
          <w:szCs w:val="24"/>
          <w:rtl/>
          <w:lang w:bidi="ar-IQ"/>
        </w:rPr>
        <w:instrText xml:space="preserve"> </w:instrText>
      </w:r>
      <w:r w:rsidRPr="00532879">
        <w:rPr>
          <w:rFonts w:ascii="Simplified Arabic" w:hAnsi="Simplified Arabic" w:cs="Simplified Arabic"/>
          <w:sz w:val="24"/>
          <w:szCs w:val="24"/>
          <w:lang w:bidi="ar-IQ"/>
        </w:rPr>
        <w:instrText>ADDIN ZOTERO_ITEM CSL_CITATION {"citationID":"kdSXb0CW","properties":{"formattedCitation":"\\uc0\\u1605{}\\uc0\\u1581{}\\uc0\\u1605{}\\uc0\\u1583{} \\uc0\\u1576{}\\uc0\\u1606{} \\uc0\\u1575{}\\uc0\\u1587{}\\uc0\\u1581{}\\uc0\\u1575{}\\uc0\\u1602{} \\uc0</w:instrText>
      </w:r>
      <w:r w:rsidRPr="00532879">
        <w:rPr>
          <w:rFonts w:ascii="Simplified Arabic" w:hAnsi="Simplified Arabic" w:cs="Simplified Arabic"/>
          <w:sz w:val="24"/>
          <w:szCs w:val="24"/>
          <w:rtl/>
          <w:lang w:bidi="ar-IQ"/>
        </w:rPr>
        <w:instrText>\\</w:instrText>
      </w:r>
      <w:r w:rsidRPr="00532879">
        <w:rPr>
          <w:rFonts w:ascii="Simplified Arabic" w:hAnsi="Simplified Arabic" w:cs="Simplified Arabic"/>
          <w:sz w:val="24"/>
          <w:szCs w:val="24"/>
          <w:lang w:bidi="ar-IQ"/>
        </w:rPr>
        <w:instrText>u1576{}\\uc0\\u1606{} \\uc0\\u1610{}\\uc0\\u1587{}\\uc0\\u1575{}\\uc0\\u1585{} \\uc0\\u1575{}\\uc0\\u1604{}\\uc0\\u1605{}\\uc0\\u1591{}\\uc0\\u1604{}\\uc0\\u1576{}\\uc0\\u1610{} \\uc0\\u1575{}\\uc0\\u1576{}\\uc0\\u1606{} \\uc0\\u1575{}\\uc0\\u1587{}\\uc0</w:instrText>
      </w:r>
      <w:r w:rsidRPr="00532879">
        <w:rPr>
          <w:rFonts w:ascii="Simplified Arabic" w:hAnsi="Simplified Arabic" w:cs="Simplified Arabic"/>
          <w:sz w:val="24"/>
          <w:szCs w:val="24"/>
          <w:rtl/>
          <w:lang w:bidi="ar-IQ"/>
        </w:rPr>
        <w:instrText>\\</w:instrText>
      </w:r>
      <w:r w:rsidRPr="00532879">
        <w:rPr>
          <w:rFonts w:ascii="Simplified Arabic" w:hAnsi="Simplified Arabic" w:cs="Simplified Arabic"/>
          <w:sz w:val="24"/>
          <w:szCs w:val="24"/>
          <w:lang w:bidi="ar-IQ"/>
        </w:rPr>
        <w:instrText>u1581{}\\uc0\\u1575{}\\uc0\\u1602{}, {\\i{}\\uc0\\u1575{}\\uc0\\u1604{}\\uc0\\u1587{}\\uc0\\u1610{}\\uc0\\u1585{}\\uc0\\u1577{} \\uc0\\u1575{}\\uc0\\u1604{}\\uc0\\u1606{}\\uc0\\u1576{}\\uc0\\u1608{}\\uc0\\u1610{}\\uc0\\u1577{}}, \\uc0\\u1578{}\\uc0\\u15</w:instrText>
      </w:r>
      <w:r w:rsidRPr="00532879">
        <w:rPr>
          <w:rFonts w:ascii="Simplified Arabic" w:hAnsi="Simplified Arabic" w:cs="Simplified Arabic"/>
          <w:sz w:val="24"/>
          <w:szCs w:val="24"/>
          <w:rtl/>
          <w:lang w:bidi="ar-IQ"/>
        </w:rPr>
        <w:instrText>81{}\\</w:instrText>
      </w:r>
      <w:r w:rsidRPr="00532879">
        <w:rPr>
          <w:rFonts w:ascii="Simplified Arabic" w:hAnsi="Simplified Arabic" w:cs="Simplified Arabic"/>
          <w:sz w:val="24"/>
          <w:szCs w:val="24"/>
          <w:lang w:bidi="ar-IQ"/>
        </w:rPr>
        <w:instrText>uc0\\u1602{}\\uc0\\u1610{}\\uc0\\u1602{} \\uc0\\u1571{}\\uc0\\u1581{}\\uc0\\u1605{}\\uc0\\u1583{} \\uc0\\u1601{}\\uc0\\u1585{}\\uc0\\u1610{}\\uc0\\u1583{} \\uc0\\u1575{}\\uc0\\u1604{}\\uc0\\u1605{}\\uc0\\u1586{}\\uc0\\u1610{}\\uc0\\u1583{}\\uc0\\u16</w:instrText>
      </w:r>
      <w:r w:rsidRPr="00532879">
        <w:rPr>
          <w:rFonts w:ascii="Simplified Arabic" w:hAnsi="Simplified Arabic" w:cs="Simplified Arabic"/>
          <w:sz w:val="24"/>
          <w:szCs w:val="24"/>
          <w:rtl/>
          <w:lang w:bidi="ar-IQ"/>
        </w:rPr>
        <w:instrText>10{} (\\</w:instrText>
      </w:r>
      <w:r w:rsidRPr="00532879">
        <w:rPr>
          <w:rFonts w:ascii="Simplified Arabic" w:hAnsi="Simplified Arabic" w:cs="Simplified Arabic"/>
          <w:sz w:val="24"/>
          <w:szCs w:val="24"/>
          <w:lang w:bidi="ar-IQ"/>
        </w:rPr>
        <w:instrText>uc0\\u1576{}\\uc0\\u1610{}\\uc0\\u1585{}\\uc0\\u1608{}\\uc0\\u1578{}: \\uc0\\u1583{}\\uc0\\u1575{}\\uc0\\u1585{} \\uc0\\u1575{}\\uc0\\u1604{}\\uc0\\u1603{}\\uc0\\u1578{}\\uc0\\u1576{} \\uc0\\u1575{}\\uc0\\u1604{}\\uc0\\u1593{}\\uc0\\u1604{}\\uc0</w:instrText>
      </w:r>
      <w:r w:rsidRPr="00532879">
        <w:rPr>
          <w:rFonts w:ascii="Simplified Arabic" w:hAnsi="Simplified Arabic" w:cs="Simplified Arabic"/>
          <w:sz w:val="24"/>
          <w:szCs w:val="24"/>
          <w:rtl/>
          <w:lang w:bidi="ar-IQ"/>
        </w:rPr>
        <w:instrText>\\</w:instrText>
      </w:r>
      <w:r w:rsidRPr="00532879">
        <w:rPr>
          <w:rFonts w:ascii="Simplified Arabic" w:hAnsi="Simplified Arabic" w:cs="Simplified Arabic"/>
          <w:sz w:val="24"/>
          <w:szCs w:val="24"/>
          <w:lang w:bidi="ar-IQ"/>
        </w:rPr>
        <w:instrText>u1605{}\\uc0\\u1610{}\\uc0\\u1577{}, 1424), 1/249.","plainCitation</w:instrText>
      </w:r>
      <w:r w:rsidRPr="00532879">
        <w:rPr>
          <w:rFonts w:ascii="Simplified Arabic" w:hAnsi="Simplified Arabic" w:cs="Simplified Arabic"/>
          <w:sz w:val="24"/>
          <w:szCs w:val="24"/>
          <w:rtl/>
          <w:lang w:bidi="ar-IQ"/>
        </w:rPr>
        <w:instrText>":"محمد بن اسحاق بن يسار المطلبي ابن اسحاق, السيرة النبوية, تحقيق أحمد فريد المزيدي (بيروت: دار الكتب العلمية, 1424), 1/249.","</w:instrText>
      </w:r>
      <w:r w:rsidRPr="00532879">
        <w:rPr>
          <w:rFonts w:ascii="Simplified Arabic" w:hAnsi="Simplified Arabic" w:cs="Simplified Arabic"/>
          <w:sz w:val="24"/>
          <w:szCs w:val="24"/>
          <w:lang w:bidi="ar-IQ"/>
        </w:rPr>
        <w:instrText>dontUpdate":true,"noteIndex":78},"citationItems":[{"id":183,"uris":["http://zotero.org/users/local/aU2vwNLP/items/HFVGWNFI"],"itemData":{"id":183,"type":"book","edition</w:instrText>
      </w:r>
      <w:r w:rsidRPr="00532879">
        <w:rPr>
          <w:rFonts w:ascii="Simplified Arabic" w:hAnsi="Simplified Arabic" w:cs="Simplified Arabic"/>
          <w:sz w:val="24"/>
          <w:szCs w:val="24"/>
          <w:rtl/>
          <w:lang w:bidi="ar-IQ"/>
        </w:rPr>
        <w:instrText>":"ط 1","</w:instrText>
      </w:r>
      <w:r w:rsidRPr="00532879">
        <w:rPr>
          <w:rFonts w:ascii="Simplified Arabic" w:hAnsi="Simplified Arabic" w:cs="Simplified Arabic"/>
          <w:sz w:val="24"/>
          <w:szCs w:val="24"/>
          <w:lang w:bidi="ar-IQ"/>
        </w:rPr>
        <w:instrText>event-place</w:instrText>
      </w:r>
      <w:r w:rsidRPr="00532879">
        <w:rPr>
          <w:rFonts w:ascii="Simplified Arabic" w:hAnsi="Simplified Arabic" w:cs="Simplified Arabic"/>
          <w:sz w:val="24"/>
          <w:szCs w:val="24"/>
          <w:rtl/>
          <w:lang w:bidi="ar-IQ"/>
        </w:rPr>
        <w:instrText>":"بيروت","</w:instrText>
      </w:r>
      <w:r w:rsidRPr="00532879">
        <w:rPr>
          <w:rFonts w:ascii="Simplified Arabic" w:hAnsi="Simplified Arabic" w:cs="Simplified Arabic"/>
          <w:sz w:val="24"/>
          <w:szCs w:val="24"/>
          <w:lang w:bidi="ar-IQ"/>
        </w:rPr>
        <w:instrText>publisher</w:instrText>
      </w:r>
      <w:r w:rsidRPr="00532879">
        <w:rPr>
          <w:rFonts w:ascii="Simplified Arabic" w:hAnsi="Simplified Arabic" w:cs="Simplified Arabic"/>
          <w:sz w:val="24"/>
          <w:szCs w:val="24"/>
          <w:rtl/>
          <w:lang w:bidi="ar-IQ"/>
        </w:rPr>
        <w:instrText>":"دار الكتب العلمية","</w:instrText>
      </w:r>
      <w:r w:rsidRPr="00532879">
        <w:rPr>
          <w:rFonts w:ascii="Simplified Arabic" w:hAnsi="Simplified Arabic" w:cs="Simplified Arabic"/>
          <w:sz w:val="24"/>
          <w:szCs w:val="24"/>
          <w:lang w:bidi="ar-IQ"/>
        </w:rPr>
        <w:instrText>publisher-place</w:instrText>
      </w:r>
      <w:r w:rsidRPr="00532879">
        <w:rPr>
          <w:rFonts w:ascii="Simplified Arabic" w:hAnsi="Simplified Arabic" w:cs="Simplified Arabic"/>
          <w:sz w:val="24"/>
          <w:szCs w:val="24"/>
          <w:rtl/>
          <w:lang w:bidi="ar-IQ"/>
        </w:rPr>
        <w:instrText>":"بيروت","</w:instrText>
      </w:r>
      <w:r w:rsidRPr="00532879">
        <w:rPr>
          <w:rFonts w:ascii="Simplified Arabic" w:hAnsi="Simplified Arabic" w:cs="Simplified Arabic"/>
          <w:sz w:val="24"/>
          <w:szCs w:val="24"/>
          <w:lang w:bidi="ar-IQ"/>
        </w:rPr>
        <w:instrText>title</w:instrText>
      </w:r>
      <w:r w:rsidRPr="00532879">
        <w:rPr>
          <w:rFonts w:ascii="Simplified Arabic" w:hAnsi="Simplified Arabic" w:cs="Simplified Arabic"/>
          <w:sz w:val="24"/>
          <w:szCs w:val="24"/>
          <w:rtl/>
          <w:lang w:bidi="ar-IQ"/>
        </w:rPr>
        <w:instrText>":"السيرة النبوية","</w:instrText>
      </w:r>
      <w:r w:rsidRPr="00532879">
        <w:rPr>
          <w:rFonts w:ascii="Simplified Arabic" w:hAnsi="Simplified Arabic" w:cs="Simplified Arabic"/>
          <w:sz w:val="24"/>
          <w:szCs w:val="24"/>
          <w:lang w:bidi="ar-IQ"/>
        </w:rPr>
        <w:instrText>author":[{"family</w:instrText>
      </w:r>
      <w:r w:rsidRPr="00532879">
        <w:rPr>
          <w:rFonts w:ascii="Simplified Arabic" w:hAnsi="Simplified Arabic" w:cs="Simplified Arabic"/>
          <w:sz w:val="24"/>
          <w:szCs w:val="24"/>
          <w:rtl/>
          <w:lang w:bidi="ar-IQ"/>
        </w:rPr>
        <w:instrText>":"ابن اسحاق","</w:instrText>
      </w:r>
      <w:r w:rsidRPr="00532879">
        <w:rPr>
          <w:rFonts w:ascii="Simplified Arabic" w:hAnsi="Simplified Arabic" w:cs="Simplified Arabic"/>
          <w:sz w:val="24"/>
          <w:szCs w:val="24"/>
          <w:lang w:bidi="ar-IQ"/>
        </w:rPr>
        <w:instrText>given</w:instrText>
      </w:r>
      <w:r w:rsidRPr="00532879">
        <w:rPr>
          <w:rFonts w:ascii="Simplified Arabic" w:hAnsi="Simplified Arabic" w:cs="Simplified Arabic"/>
          <w:sz w:val="24"/>
          <w:szCs w:val="24"/>
          <w:rtl/>
          <w:lang w:bidi="ar-IQ"/>
        </w:rPr>
        <w:instrText>":"محمد بن اسحاق بن يسار المطلبي"}],"</w:instrText>
      </w:r>
      <w:r w:rsidRPr="00532879">
        <w:rPr>
          <w:rFonts w:ascii="Simplified Arabic" w:hAnsi="Simplified Arabic" w:cs="Simplified Arabic"/>
          <w:sz w:val="24"/>
          <w:szCs w:val="24"/>
          <w:lang w:bidi="ar-IQ"/>
        </w:rPr>
        <w:instrText>editor":[{"family</w:instrText>
      </w:r>
      <w:r w:rsidRPr="00532879">
        <w:rPr>
          <w:rFonts w:ascii="Simplified Arabic" w:hAnsi="Simplified Arabic" w:cs="Simplified Arabic"/>
          <w:sz w:val="24"/>
          <w:szCs w:val="24"/>
          <w:rtl/>
          <w:lang w:bidi="ar-IQ"/>
        </w:rPr>
        <w:instrText>":"المزيدي","</w:instrText>
      </w:r>
      <w:r w:rsidRPr="00532879">
        <w:rPr>
          <w:rFonts w:ascii="Simplified Arabic" w:hAnsi="Simplified Arabic" w:cs="Simplified Arabic"/>
          <w:sz w:val="24"/>
          <w:szCs w:val="24"/>
          <w:lang w:bidi="ar-IQ"/>
        </w:rPr>
        <w:instrText>given</w:instrText>
      </w:r>
      <w:r w:rsidRPr="00532879">
        <w:rPr>
          <w:rFonts w:ascii="Simplified Arabic" w:hAnsi="Simplified Arabic" w:cs="Simplified Arabic"/>
          <w:sz w:val="24"/>
          <w:szCs w:val="24"/>
          <w:rtl/>
          <w:lang w:bidi="ar-IQ"/>
        </w:rPr>
        <w:instrText>":"أحمد فريد"}],"</w:instrText>
      </w:r>
      <w:r w:rsidRPr="00532879">
        <w:rPr>
          <w:rFonts w:ascii="Simplified Arabic" w:hAnsi="Simplified Arabic" w:cs="Simplified Arabic"/>
          <w:sz w:val="24"/>
          <w:szCs w:val="24"/>
          <w:lang w:bidi="ar-IQ"/>
        </w:rPr>
        <w:instrText>issued":{"date-parts":[["1424"]]}},"locator":"1/249","label":"page"}],"schema":"https://github.com/citation-style-language/schema/raw/master/csl-citation.json</w:instrText>
      </w:r>
      <w:r w:rsidRPr="00532879">
        <w:rPr>
          <w:rFonts w:ascii="Simplified Arabic" w:hAnsi="Simplified Arabic" w:cs="Simplified Arabic"/>
          <w:sz w:val="24"/>
          <w:szCs w:val="24"/>
          <w:rtl/>
          <w:lang w:bidi="ar-IQ"/>
        </w:rPr>
        <w:instrText xml:space="preserve">"} </w:instrText>
      </w:r>
      <w:r w:rsidRPr="00532879">
        <w:rPr>
          <w:rFonts w:ascii="Simplified Arabic" w:hAnsi="Simplified Arabic" w:cs="Simplified Arabic"/>
          <w:sz w:val="24"/>
          <w:szCs w:val="24"/>
          <w:rtl/>
          <w:lang w:bidi="ar-IQ"/>
        </w:rPr>
        <w:fldChar w:fldCharType="separate"/>
      </w:r>
      <w:r w:rsidRPr="00532879">
        <w:rPr>
          <w:rFonts w:ascii="Simplified Arabic" w:hAnsi="Simplified Arabic" w:cs="Simplified Arabic"/>
          <w:sz w:val="24"/>
          <w:szCs w:val="24"/>
          <w:rtl/>
        </w:rPr>
        <w:t xml:space="preserve">محمد بن اسحاق بن يسار المطلبي ابن اسحاق, </w:t>
      </w:r>
      <w:r w:rsidRPr="00532879">
        <w:rPr>
          <w:rFonts w:ascii="Simplified Arabic" w:hAnsi="Simplified Arabic" w:cs="Simplified Arabic"/>
          <w:i/>
          <w:iCs/>
          <w:sz w:val="24"/>
          <w:szCs w:val="24"/>
          <w:rtl/>
        </w:rPr>
        <w:t>السيرة النبوية</w:t>
      </w:r>
      <w:r w:rsidRPr="00532879">
        <w:rPr>
          <w:rFonts w:ascii="Simplified Arabic" w:hAnsi="Simplified Arabic" w:cs="Simplified Arabic"/>
          <w:sz w:val="24"/>
          <w:szCs w:val="24"/>
          <w:rtl/>
        </w:rPr>
        <w:t>, تحقيق أحمد فريد المزيدي (بيروت: دار الكتب العلمية, 1424),</w:t>
      </w:r>
      <w:r>
        <w:rPr>
          <w:rFonts w:ascii="Simplified Arabic" w:hAnsi="Simplified Arabic" w:cs="Simplified Arabic" w:hint="cs"/>
          <w:sz w:val="24"/>
          <w:szCs w:val="24"/>
          <w:rtl/>
        </w:rPr>
        <w:t xml:space="preserve"> </w:t>
      </w:r>
      <w:r w:rsidRPr="00532879">
        <w:rPr>
          <w:rFonts w:ascii="Simplified Arabic" w:hAnsi="Simplified Arabic" w:cs="Simplified Arabic"/>
          <w:sz w:val="24"/>
          <w:szCs w:val="24"/>
          <w:rtl/>
        </w:rPr>
        <w:t>1/249</w:t>
      </w:r>
      <w:r w:rsidRPr="00532879">
        <w:rPr>
          <w:rFonts w:ascii="Simplified Arabic" w:hAnsi="Simplified Arabic" w:cs="Simplified Arabic"/>
          <w:sz w:val="24"/>
          <w:szCs w:val="24"/>
        </w:rPr>
        <w:t>.</w:t>
      </w:r>
      <w:r w:rsidRPr="00532879">
        <w:rPr>
          <w:rFonts w:ascii="Simplified Arabic" w:hAnsi="Simplified Arabic" w:cs="Simplified Arabic"/>
          <w:sz w:val="24"/>
          <w:szCs w:val="24"/>
          <w:rtl/>
          <w:lang w:bidi="ar-IQ"/>
        </w:rPr>
        <w:fldChar w:fldCharType="end"/>
      </w:r>
    </w:p>
  </w:footnote>
  <w:footnote w:id="79">
    <w:p w14:paraId="573D79E3" w14:textId="77777777" w:rsidR="00D72F3D" w:rsidRPr="00532879" w:rsidRDefault="00D72F3D" w:rsidP="002B573D">
      <w:pPr>
        <w:pStyle w:val="DipnotMetni"/>
        <w:tabs>
          <w:tab w:val="left" w:pos="6405"/>
        </w:tabs>
        <w:bidi/>
        <w:jc w:val="left"/>
        <w:rPr>
          <w:rFonts w:ascii="Simplified Arabic" w:hAnsi="Simplified Arabic" w:cs="Simplified Arabic"/>
          <w:sz w:val="24"/>
          <w:szCs w:val="24"/>
          <w:lang w:bidi="ar-IQ"/>
        </w:rPr>
      </w:pPr>
      <w:r w:rsidRPr="00532879">
        <w:rPr>
          <w:rStyle w:val="DipnotBavurusu"/>
          <w:rFonts w:ascii="Simplified Arabic" w:hAnsi="Simplified Arabic" w:cs="Simplified Arabic"/>
          <w:sz w:val="24"/>
          <w:szCs w:val="24"/>
        </w:rPr>
        <w:footnoteRef/>
      </w:r>
      <w:r w:rsidRPr="00532879">
        <w:rPr>
          <w:rFonts w:ascii="Simplified Arabic" w:hAnsi="Simplified Arabic" w:cs="Simplified Arabic"/>
          <w:sz w:val="24"/>
          <w:szCs w:val="24"/>
          <w:rtl/>
        </w:rPr>
        <w:t xml:space="preserve"> </w:t>
      </w:r>
      <w:r w:rsidRPr="00532879">
        <w:rPr>
          <w:rFonts w:ascii="Simplified Arabic" w:hAnsi="Simplified Arabic" w:cs="Simplified Arabic"/>
          <w:sz w:val="24"/>
          <w:szCs w:val="24"/>
          <w:rtl/>
        </w:rPr>
        <w:fldChar w:fldCharType="begin"/>
      </w:r>
      <w:r w:rsidRPr="00532879">
        <w:rPr>
          <w:rFonts w:ascii="Simplified Arabic" w:hAnsi="Simplified Arabic" w:cs="Simplified Arabic"/>
          <w:sz w:val="24"/>
          <w:szCs w:val="24"/>
          <w:rtl/>
        </w:rPr>
        <w:instrText xml:space="preserve"> </w:instrText>
      </w:r>
      <w:r w:rsidRPr="00532879">
        <w:rPr>
          <w:rFonts w:ascii="Simplified Arabic" w:hAnsi="Simplified Arabic" w:cs="Simplified Arabic"/>
          <w:sz w:val="24"/>
          <w:szCs w:val="24"/>
        </w:rPr>
        <w:instrText>ADDIN ZOTERO_ITEM CSL_CITATION {"citationID":"VxHEQQ4l","properties":{"formattedCitation":"{\\i{}\\uc0\\u1587{}\\uc0\\u1608{}\\uc0\\u1585{}\\uc0\\u1577{} \\uc0\\u1570{}\\uc0\\u1604{} \\uc0\\u1593{}\\uc0\\u1605{}\\uc0\\u1585{}\\uc0\\u1575{}\\uc0\\u1606</w:instrText>
      </w:r>
      <w:r w:rsidRPr="00532879">
        <w:rPr>
          <w:rFonts w:ascii="Simplified Arabic" w:hAnsi="Simplified Arabic" w:cs="Simplified Arabic"/>
          <w:sz w:val="24"/>
          <w:szCs w:val="24"/>
          <w:rtl/>
        </w:rPr>
        <w:instrText>{}}, 3/ 103.","</w:instrText>
      </w:r>
      <w:r w:rsidRPr="00532879">
        <w:rPr>
          <w:rFonts w:ascii="Simplified Arabic" w:hAnsi="Simplified Arabic" w:cs="Simplified Arabic"/>
          <w:sz w:val="24"/>
          <w:szCs w:val="24"/>
        </w:rPr>
        <w:instrText>plainCitation</w:instrText>
      </w:r>
      <w:r w:rsidRPr="00532879">
        <w:rPr>
          <w:rFonts w:ascii="Simplified Arabic" w:hAnsi="Simplified Arabic" w:cs="Simplified Arabic"/>
          <w:sz w:val="24"/>
          <w:szCs w:val="24"/>
          <w:rtl/>
        </w:rPr>
        <w:instrText>":"سورة آل عمران, 3/ 103.","</w:instrText>
      </w:r>
      <w:r w:rsidRPr="00532879">
        <w:rPr>
          <w:rFonts w:ascii="Simplified Arabic" w:hAnsi="Simplified Arabic" w:cs="Simplified Arabic"/>
          <w:sz w:val="24"/>
          <w:szCs w:val="24"/>
        </w:rPr>
        <w:instrText>dontUpdate":true,"noteIndex":79},"citationItems":[{"id":429,"uris":["http://zotero.org/users/local/aU2vwNLP/items/L8K9C5K4"],"itemData":{"id":429,"type":"book","title</w:instrText>
      </w:r>
      <w:r w:rsidRPr="00532879">
        <w:rPr>
          <w:rFonts w:ascii="Simplified Arabic" w:hAnsi="Simplified Arabic" w:cs="Simplified Arabic"/>
          <w:sz w:val="24"/>
          <w:szCs w:val="24"/>
          <w:rtl/>
        </w:rPr>
        <w:instrText>":"سورة آل عمران"},"</w:instrText>
      </w:r>
      <w:r w:rsidRPr="00532879">
        <w:rPr>
          <w:rFonts w:ascii="Simplified Arabic" w:hAnsi="Simplified Arabic" w:cs="Simplified Arabic"/>
          <w:sz w:val="24"/>
          <w:szCs w:val="24"/>
        </w:rPr>
        <w:instrText>locator":"3/ 103</w:instrText>
      </w:r>
      <w:r w:rsidRPr="00532879">
        <w:rPr>
          <w:rFonts w:ascii="Simplified Arabic" w:hAnsi="Simplified Arabic" w:cs="Simplified Arabic"/>
          <w:sz w:val="24"/>
          <w:szCs w:val="24"/>
          <w:rtl/>
        </w:rPr>
        <w:instrText>","</w:instrText>
      </w:r>
      <w:r w:rsidRPr="00532879">
        <w:rPr>
          <w:rFonts w:ascii="Simplified Arabic" w:hAnsi="Simplified Arabic" w:cs="Simplified Arabic"/>
          <w:sz w:val="24"/>
          <w:szCs w:val="24"/>
        </w:rPr>
        <w:instrText>label":"page"}],"schema":"https://github.com/citation-style-language/schema/raw/master/csl-citation.json</w:instrText>
      </w:r>
      <w:r w:rsidRPr="00532879">
        <w:rPr>
          <w:rFonts w:ascii="Simplified Arabic" w:hAnsi="Simplified Arabic" w:cs="Simplified Arabic"/>
          <w:sz w:val="24"/>
          <w:szCs w:val="24"/>
          <w:rtl/>
        </w:rPr>
        <w:instrText xml:space="preserve">"} </w:instrText>
      </w:r>
      <w:r w:rsidRPr="00532879">
        <w:rPr>
          <w:rFonts w:ascii="Simplified Arabic" w:hAnsi="Simplified Arabic" w:cs="Simplified Arabic"/>
          <w:sz w:val="24"/>
          <w:szCs w:val="24"/>
          <w:rtl/>
        </w:rPr>
        <w:fldChar w:fldCharType="separate"/>
      </w:r>
      <w:r w:rsidRPr="00532879">
        <w:rPr>
          <w:rFonts w:ascii="Simplified Arabic" w:hAnsi="Simplified Arabic" w:cs="Simplified Arabic"/>
          <w:i/>
          <w:iCs/>
          <w:sz w:val="24"/>
          <w:szCs w:val="24"/>
          <w:rtl/>
        </w:rPr>
        <w:t>سورة آل عمران</w:t>
      </w:r>
      <w:r w:rsidRPr="0053287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532879">
        <w:rPr>
          <w:rFonts w:ascii="Simplified Arabic" w:hAnsi="Simplified Arabic" w:cs="Simplified Arabic"/>
          <w:sz w:val="24"/>
          <w:szCs w:val="24"/>
          <w:rtl/>
        </w:rPr>
        <w:t>3/103</w:t>
      </w:r>
      <w:r w:rsidRPr="00532879">
        <w:rPr>
          <w:rFonts w:ascii="Simplified Arabic" w:hAnsi="Simplified Arabic" w:cs="Simplified Arabic"/>
          <w:sz w:val="24"/>
          <w:szCs w:val="24"/>
        </w:rPr>
        <w:t>.</w:t>
      </w:r>
      <w:r w:rsidRPr="00532879">
        <w:rPr>
          <w:rFonts w:ascii="Simplified Arabic" w:hAnsi="Simplified Arabic" w:cs="Simplified Arabic"/>
          <w:sz w:val="24"/>
          <w:szCs w:val="24"/>
          <w:rtl/>
        </w:rPr>
        <w:fldChar w:fldCharType="end"/>
      </w:r>
      <w:r w:rsidRPr="00532879">
        <w:rPr>
          <w:rFonts w:ascii="Simplified Arabic" w:hAnsi="Simplified Arabic" w:cs="Simplified Arabic"/>
          <w:sz w:val="24"/>
          <w:szCs w:val="24"/>
          <w:lang w:bidi="ar-IQ"/>
        </w:rPr>
        <w:tab/>
      </w:r>
    </w:p>
  </w:footnote>
  <w:footnote w:id="80">
    <w:p w14:paraId="6C79EC67" w14:textId="77777777" w:rsidR="00D72F3D" w:rsidRPr="009A29AA" w:rsidRDefault="00D72F3D" w:rsidP="002B573D">
      <w:pPr>
        <w:pStyle w:val="DipnotMetni"/>
        <w:bidi/>
        <w:jc w:val="left"/>
        <w:rPr>
          <w:rFonts w:ascii="Simplified Arabic" w:hAnsi="Simplified Arabic" w:cs="Simplified Arabic"/>
          <w:sz w:val="24"/>
          <w:szCs w:val="24"/>
          <w:rtl/>
          <w:lang w:bidi="ar-IQ"/>
        </w:rPr>
      </w:pPr>
      <w:r w:rsidRPr="00532879">
        <w:rPr>
          <w:rStyle w:val="DipnotBavurusu"/>
          <w:rFonts w:ascii="Simplified Arabic" w:hAnsi="Simplified Arabic" w:cs="Simplified Arabic"/>
          <w:sz w:val="24"/>
          <w:szCs w:val="24"/>
        </w:rPr>
        <w:footnoteRef/>
      </w:r>
      <w:r w:rsidRPr="00532879">
        <w:rPr>
          <w:rFonts w:ascii="Simplified Arabic" w:hAnsi="Simplified Arabic" w:cs="Simplified Arabic"/>
          <w:sz w:val="24"/>
          <w:szCs w:val="24"/>
          <w:rtl/>
        </w:rPr>
        <w:t xml:space="preserve"> </w:t>
      </w:r>
      <w:r w:rsidRPr="00532879">
        <w:rPr>
          <w:rFonts w:ascii="Simplified Arabic" w:hAnsi="Simplified Arabic" w:cs="Simplified Arabic"/>
          <w:sz w:val="24"/>
          <w:szCs w:val="24"/>
          <w:rtl/>
          <w:lang w:bidi="ar-IQ"/>
        </w:rPr>
        <w:fldChar w:fldCharType="begin"/>
      </w:r>
      <w:r w:rsidRPr="00532879">
        <w:rPr>
          <w:rFonts w:ascii="Simplified Arabic" w:hAnsi="Simplified Arabic" w:cs="Simplified Arabic"/>
          <w:sz w:val="24"/>
          <w:szCs w:val="24"/>
          <w:rtl/>
          <w:lang w:bidi="ar-IQ"/>
        </w:rPr>
        <w:instrText xml:space="preserve"> </w:instrText>
      </w:r>
      <w:r w:rsidRPr="00532879">
        <w:rPr>
          <w:rFonts w:ascii="Simplified Arabic" w:hAnsi="Simplified Arabic" w:cs="Simplified Arabic"/>
          <w:sz w:val="24"/>
          <w:szCs w:val="24"/>
          <w:lang w:bidi="ar-IQ"/>
        </w:rPr>
        <w:instrText>ADDIN ZOTERO_ITEM CSL_CITATION {"citationID":"s2vV6WNb","properties":{"formattedCitation":"\\uc0\\u1605{}\\uc0\\u1581{}\\uc0\\u1605{}\\uc0\\u1583{} \\uc0\\u1571{}\\uc0\\u1576{}\\uc0\\u1608{} \\uc0\\u1586{}\\uc0\\u1607{}\\uc0\\u1585{}\\uc0\\u1577{}, {\\i</w:instrText>
      </w:r>
      <w:r w:rsidRPr="00532879">
        <w:rPr>
          <w:rFonts w:ascii="Simplified Arabic" w:hAnsi="Simplified Arabic" w:cs="Simplified Arabic"/>
          <w:sz w:val="24"/>
          <w:szCs w:val="24"/>
          <w:rtl/>
          <w:lang w:bidi="ar-IQ"/>
        </w:rPr>
        <w:instrText>{}\\</w:instrText>
      </w:r>
      <w:r w:rsidRPr="00532879">
        <w:rPr>
          <w:rFonts w:ascii="Simplified Arabic" w:hAnsi="Simplified Arabic" w:cs="Simplified Arabic"/>
          <w:sz w:val="24"/>
          <w:szCs w:val="24"/>
          <w:lang w:bidi="ar-IQ"/>
        </w:rPr>
        <w:instrText>uc0\\u1575{}\\uc0\\u1604{}\\uc0\\u1580{}\\uc0\\u1585{}\\uc0\\u1610{}\\uc0\\u1605{}\\uc0\\u1577{} \\uc0\\u1608{}\\uc0\\u1575{}\\uc0\\u1604{}\\uc0\\u1593{}\\uc0\\u1602{}\\uc0\\u1608{}\\uc0\\u1576{}\\uc0\\u1577{} \\uc0\\u1601{}\\uc0\\u1610{} \\uc0\\u1575</w:instrText>
      </w:r>
      <w:r w:rsidRPr="00532879">
        <w:rPr>
          <w:rFonts w:ascii="Simplified Arabic" w:hAnsi="Simplified Arabic" w:cs="Simplified Arabic"/>
          <w:sz w:val="24"/>
          <w:szCs w:val="24"/>
          <w:rtl/>
          <w:lang w:bidi="ar-IQ"/>
        </w:rPr>
        <w:instrText>{}\\</w:instrText>
      </w:r>
      <w:r w:rsidRPr="00532879">
        <w:rPr>
          <w:rFonts w:ascii="Simplified Arabic" w:hAnsi="Simplified Arabic" w:cs="Simplified Arabic"/>
          <w:sz w:val="24"/>
          <w:szCs w:val="24"/>
          <w:lang w:bidi="ar-IQ"/>
        </w:rPr>
        <w:instrText>uc0\\u1604{}\\uc0\\u1601{}\\uc0\\u1602{}\\uc0\\u1607{} \\uc0\\u1575{}\\uc0\\u1604{}\\uc0\\u1573{}\\uc0\\u1587{}\\uc0\\u1604{}\\uc0\\u1575{}\\uc0\\u1605{}\\uc0\\u1610{} /\\uc0\\u1575{}\\uc0\\u1604{}\\uc0\\u1580{}\\uc0\\u1585{}\\uc0\\u1610{}\\uc0\\u1605</w:instrText>
      </w:r>
      <w:r w:rsidRPr="00532879">
        <w:rPr>
          <w:rFonts w:ascii="Simplified Arabic" w:hAnsi="Simplified Arabic" w:cs="Simplified Arabic"/>
          <w:sz w:val="24"/>
          <w:szCs w:val="24"/>
          <w:rtl/>
          <w:lang w:bidi="ar-IQ"/>
        </w:rPr>
        <w:instrText>{}\\</w:instrText>
      </w:r>
      <w:r w:rsidRPr="00532879">
        <w:rPr>
          <w:rFonts w:ascii="Simplified Arabic" w:hAnsi="Simplified Arabic" w:cs="Simplified Arabic"/>
          <w:sz w:val="24"/>
          <w:szCs w:val="24"/>
          <w:lang w:bidi="ar-IQ"/>
        </w:rPr>
        <w:instrText>uc0\\u1577{}} (\\uc0\\u1575{}\\uc0\\u1604{}\\uc0\\u1602{}\\uc0\\u1575{}\\uc0\\u1607{}\\uc0\\u1585{}\\uc0\\u1577{}: \\uc0\\u1583{}\\uc0\\u1575{}\\uc0\\u1585{} \\uc0\\u1575{}\\uc0\\u1604{}\\uc0\\u1601{}\\uc0\\u1603{}\\uc0\\u1585{} \\uc0\\u1575{}\\uc0\\u1</w:instrText>
      </w:r>
      <w:r w:rsidRPr="00532879">
        <w:rPr>
          <w:rFonts w:ascii="Simplified Arabic" w:hAnsi="Simplified Arabic" w:cs="Simplified Arabic"/>
          <w:sz w:val="24"/>
          <w:szCs w:val="24"/>
          <w:rtl/>
          <w:lang w:bidi="ar-IQ"/>
        </w:rPr>
        <w:instrText>604{}\\</w:instrText>
      </w:r>
      <w:r w:rsidRPr="00532879">
        <w:rPr>
          <w:rFonts w:ascii="Simplified Arabic" w:hAnsi="Simplified Arabic" w:cs="Simplified Arabic"/>
          <w:sz w:val="24"/>
          <w:szCs w:val="24"/>
          <w:lang w:bidi="ar-IQ"/>
        </w:rPr>
        <w:instrText>uc0\\u1593{}\\uc0\\u1585{}\\uc0\\u1576{}\\uc0\\u1610{}, 1998), 13.","plainCitation</w:instrText>
      </w:r>
      <w:r w:rsidRPr="00532879">
        <w:rPr>
          <w:rFonts w:ascii="Simplified Arabic" w:hAnsi="Simplified Arabic" w:cs="Simplified Arabic"/>
          <w:sz w:val="24"/>
          <w:szCs w:val="24"/>
          <w:rtl/>
          <w:lang w:bidi="ar-IQ"/>
        </w:rPr>
        <w:instrText>":"محمد أبو زهرة, الجريمة والعقوبة في الفقه الإسلامي /الجريمة (القاهرة: دار الفكر العربي, 1998), 13.","</w:instrText>
      </w:r>
      <w:r w:rsidRPr="00532879">
        <w:rPr>
          <w:rFonts w:ascii="Simplified Arabic" w:hAnsi="Simplified Arabic" w:cs="Simplified Arabic"/>
          <w:sz w:val="24"/>
          <w:szCs w:val="24"/>
          <w:lang w:bidi="ar-IQ"/>
        </w:rPr>
        <w:instrText>dontUpdate":true,"noteIndex":80},"citationItems":[{"id":464,"uris":["http://zotero.org/users/local/aU2vwNLP/items/2HN5EHQI"],"itemData":{"id":464,"type":"book","event-place</w:instrText>
      </w:r>
      <w:r w:rsidRPr="00532879">
        <w:rPr>
          <w:rFonts w:ascii="Simplified Arabic" w:hAnsi="Simplified Arabic" w:cs="Simplified Arabic"/>
          <w:sz w:val="24"/>
          <w:szCs w:val="24"/>
          <w:rtl/>
          <w:lang w:bidi="ar-IQ"/>
        </w:rPr>
        <w:instrText>":"القاهرة","</w:instrText>
      </w:r>
      <w:r w:rsidRPr="00532879">
        <w:rPr>
          <w:rFonts w:ascii="Simplified Arabic" w:hAnsi="Simplified Arabic" w:cs="Simplified Arabic"/>
          <w:sz w:val="24"/>
          <w:szCs w:val="24"/>
          <w:lang w:bidi="ar-IQ"/>
        </w:rPr>
        <w:instrText>publisher</w:instrText>
      </w:r>
      <w:r w:rsidRPr="00532879">
        <w:rPr>
          <w:rFonts w:ascii="Simplified Arabic" w:hAnsi="Simplified Arabic" w:cs="Simplified Arabic"/>
          <w:sz w:val="24"/>
          <w:szCs w:val="24"/>
          <w:rtl/>
          <w:lang w:bidi="ar-IQ"/>
        </w:rPr>
        <w:instrText>":"دار الفكر العربي","</w:instrText>
      </w:r>
      <w:r w:rsidRPr="00532879">
        <w:rPr>
          <w:rFonts w:ascii="Simplified Arabic" w:hAnsi="Simplified Arabic" w:cs="Simplified Arabic"/>
          <w:sz w:val="24"/>
          <w:szCs w:val="24"/>
          <w:lang w:bidi="ar-IQ"/>
        </w:rPr>
        <w:instrText>publisher-place</w:instrText>
      </w:r>
      <w:r w:rsidRPr="00532879">
        <w:rPr>
          <w:rFonts w:ascii="Simplified Arabic" w:hAnsi="Simplified Arabic" w:cs="Simplified Arabic"/>
          <w:sz w:val="24"/>
          <w:szCs w:val="24"/>
          <w:rtl/>
          <w:lang w:bidi="ar-IQ"/>
        </w:rPr>
        <w:instrText>":"القاهرة","</w:instrText>
      </w:r>
      <w:r w:rsidRPr="00532879">
        <w:rPr>
          <w:rFonts w:ascii="Simplified Arabic" w:hAnsi="Simplified Arabic" w:cs="Simplified Arabic"/>
          <w:sz w:val="24"/>
          <w:szCs w:val="24"/>
          <w:lang w:bidi="ar-IQ"/>
        </w:rPr>
        <w:instrText>title</w:instrText>
      </w:r>
      <w:r w:rsidRPr="00532879">
        <w:rPr>
          <w:rFonts w:ascii="Simplified Arabic" w:hAnsi="Simplified Arabic" w:cs="Simplified Arabic"/>
          <w:sz w:val="24"/>
          <w:szCs w:val="24"/>
          <w:rtl/>
          <w:lang w:bidi="ar-IQ"/>
        </w:rPr>
        <w:instrText>":"الجريمة والعقوبة في الفقه الإسلامي","</w:instrText>
      </w:r>
      <w:r w:rsidRPr="00532879">
        <w:rPr>
          <w:rFonts w:ascii="Simplified Arabic" w:hAnsi="Simplified Arabic" w:cs="Simplified Arabic"/>
          <w:sz w:val="24"/>
          <w:szCs w:val="24"/>
          <w:lang w:bidi="ar-IQ"/>
        </w:rPr>
        <w:instrText>author":[{"family</w:instrText>
      </w:r>
      <w:r w:rsidRPr="00532879">
        <w:rPr>
          <w:rFonts w:ascii="Simplified Arabic" w:hAnsi="Simplified Arabic" w:cs="Simplified Arabic"/>
          <w:sz w:val="24"/>
          <w:szCs w:val="24"/>
          <w:rtl/>
          <w:lang w:bidi="ar-IQ"/>
        </w:rPr>
        <w:instrText>":"أبو زهرة","</w:instrText>
      </w:r>
      <w:r w:rsidRPr="00532879">
        <w:rPr>
          <w:rFonts w:ascii="Simplified Arabic" w:hAnsi="Simplified Arabic" w:cs="Simplified Arabic"/>
          <w:sz w:val="24"/>
          <w:szCs w:val="24"/>
          <w:lang w:bidi="ar-IQ"/>
        </w:rPr>
        <w:instrText>given</w:instrText>
      </w:r>
      <w:r w:rsidRPr="00532879">
        <w:rPr>
          <w:rFonts w:ascii="Simplified Arabic" w:hAnsi="Simplified Arabic" w:cs="Simplified Arabic"/>
          <w:sz w:val="24"/>
          <w:szCs w:val="24"/>
          <w:rtl/>
          <w:lang w:bidi="ar-IQ"/>
        </w:rPr>
        <w:instrText>":"محمد"}],"</w:instrText>
      </w:r>
      <w:r w:rsidRPr="00532879">
        <w:rPr>
          <w:rFonts w:ascii="Simplified Arabic" w:hAnsi="Simplified Arabic" w:cs="Simplified Arabic"/>
          <w:sz w:val="24"/>
          <w:szCs w:val="24"/>
          <w:lang w:bidi="ar-IQ"/>
        </w:rPr>
        <w:instrText>issued":{"date-parts":[["1998"]]}},"locator":"13","label":"page"}],"schema":"https://github.com/citation-style-language/schema/raw/master/csl-citation.json</w:instrText>
      </w:r>
      <w:r w:rsidRPr="00532879">
        <w:rPr>
          <w:rFonts w:ascii="Simplified Arabic" w:hAnsi="Simplified Arabic" w:cs="Simplified Arabic"/>
          <w:sz w:val="24"/>
          <w:szCs w:val="24"/>
          <w:rtl/>
          <w:lang w:bidi="ar-IQ"/>
        </w:rPr>
        <w:instrText xml:space="preserve">"} </w:instrText>
      </w:r>
      <w:r w:rsidRPr="00532879">
        <w:rPr>
          <w:rFonts w:ascii="Simplified Arabic" w:hAnsi="Simplified Arabic" w:cs="Simplified Arabic"/>
          <w:sz w:val="24"/>
          <w:szCs w:val="24"/>
          <w:rtl/>
          <w:lang w:bidi="ar-IQ"/>
        </w:rPr>
        <w:fldChar w:fldCharType="separate"/>
      </w:r>
      <w:r w:rsidRPr="00532879">
        <w:rPr>
          <w:rFonts w:ascii="Simplified Arabic" w:hAnsi="Simplified Arabic" w:cs="Simplified Arabic"/>
          <w:sz w:val="24"/>
          <w:szCs w:val="24"/>
          <w:rtl/>
        </w:rPr>
        <w:t xml:space="preserve">محمد أبو زهرة, </w:t>
      </w:r>
      <w:r w:rsidRPr="00532879">
        <w:rPr>
          <w:rFonts w:ascii="Simplified Arabic" w:hAnsi="Simplified Arabic" w:cs="Simplified Arabic"/>
          <w:i/>
          <w:iCs/>
          <w:sz w:val="24"/>
          <w:szCs w:val="24"/>
          <w:rtl/>
        </w:rPr>
        <w:t>الجريمة والعقوبة في الفقه الإسلامي</w:t>
      </w:r>
      <w:r w:rsidRPr="00532879">
        <w:rPr>
          <w:rFonts w:ascii="Simplified Arabic" w:hAnsi="Simplified Arabic" w:cs="Simplified Arabic"/>
          <w:sz w:val="24"/>
          <w:szCs w:val="24"/>
          <w:rtl/>
        </w:rPr>
        <w:t xml:space="preserve"> (القاهرة: دار الفكر العربي, 1998), 13</w:t>
      </w:r>
      <w:r w:rsidRPr="00532879">
        <w:rPr>
          <w:rFonts w:ascii="Simplified Arabic" w:hAnsi="Simplified Arabic" w:cs="Simplified Arabic"/>
          <w:sz w:val="24"/>
          <w:szCs w:val="24"/>
        </w:rPr>
        <w:t>.</w:t>
      </w:r>
      <w:r w:rsidRPr="00532879">
        <w:rPr>
          <w:rFonts w:ascii="Simplified Arabic" w:hAnsi="Simplified Arabic" w:cs="Simplified Arabic"/>
          <w:sz w:val="24"/>
          <w:szCs w:val="24"/>
          <w:rtl/>
          <w:lang w:bidi="ar-IQ"/>
        </w:rPr>
        <w:fldChar w:fldCharType="end"/>
      </w:r>
    </w:p>
  </w:footnote>
  <w:footnote w:id="81">
    <w:p w14:paraId="1C6F1DB0" w14:textId="77777777" w:rsidR="00D72F3D" w:rsidRPr="00FC2F94" w:rsidRDefault="00D72F3D" w:rsidP="002B573D">
      <w:pPr>
        <w:pStyle w:val="DipnotMetni"/>
        <w:tabs>
          <w:tab w:val="center" w:pos="4254"/>
        </w:tabs>
        <w:bidi/>
        <w:jc w:val="lowKashida"/>
        <w:rPr>
          <w:rFonts w:ascii="Simplified Arabic" w:hAnsi="Simplified Arabic" w:cs="Simplified Arabic"/>
          <w:sz w:val="24"/>
          <w:szCs w:val="24"/>
          <w:lang w:bidi="ar-IQ"/>
        </w:rPr>
      </w:pPr>
      <w:r w:rsidRPr="00FC2F94">
        <w:rPr>
          <w:rStyle w:val="DipnotBavurusu"/>
          <w:rFonts w:ascii="Simplified Arabic" w:hAnsi="Simplified Arabic" w:cs="Simplified Arabic"/>
          <w:sz w:val="24"/>
          <w:szCs w:val="24"/>
        </w:rPr>
        <w:footnoteRef/>
      </w:r>
      <w:r w:rsidRPr="002B573D">
        <w:rPr>
          <w:rFonts w:ascii="Simplified Arabic" w:hAnsi="Simplified Arabic" w:cs="Simplified Arabic"/>
          <w:i/>
          <w:iCs/>
          <w:sz w:val="24"/>
          <w:szCs w:val="24"/>
          <w:rtl/>
        </w:rPr>
        <w:t xml:space="preserve"> </w:t>
      </w:r>
      <w:r w:rsidRPr="002B573D">
        <w:rPr>
          <w:rFonts w:ascii="Simplified Arabic" w:hAnsi="Simplified Arabic" w:cs="Simplified Arabic"/>
          <w:i/>
          <w:iCs/>
          <w:sz w:val="24"/>
          <w:szCs w:val="24"/>
          <w:rtl/>
        </w:rPr>
        <w:fldChar w:fldCharType="begin"/>
      </w:r>
      <w:r w:rsidRPr="002B573D">
        <w:rPr>
          <w:rFonts w:ascii="Simplified Arabic" w:hAnsi="Simplified Arabic" w:cs="Simplified Arabic"/>
          <w:i/>
          <w:iCs/>
          <w:sz w:val="24"/>
          <w:szCs w:val="24"/>
          <w:rtl/>
        </w:rPr>
        <w:instrText xml:space="preserve"> </w:instrText>
      </w:r>
      <w:r w:rsidRPr="002B573D">
        <w:rPr>
          <w:rFonts w:ascii="Simplified Arabic" w:hAnsi="Simplified Arabic" w:cs="Simplified Arabic"/>
          <w:i/>
          <w:iCs/>
          <w:sz w:val="24"/>
          <w:szCs w:val="24"/>
        </w:rPr>
        <w:instrText>ADDIN ZOTERO_ITEM CSL_CITATION {"citationID":"Pu9PXK7B","properties":{"formattedCitation":"{\\i{}\\uc0\\u1587{}\\uc0\\u1608{}\\uc0\\u1585{}\\uc0\\u1577{} \\uc0\\u1575{}\\uc0\\u1604{}\\uc0\\u1576{}\\uc0\\u1602{}\\uc0\\u1585{}\\uc0\\u1577{}}, 2/ 126.","plainCitation</w:instrText>
      </w:r>
      <w:r w:rsidRPr="002B573D">
        <w:rPr>
          <w:rFonts w:ascii="Simplified Arabic" w:hAnsi="Simplified Arabic" w:cs="Simplified Arabic"/>
          <w:i/>
          <w:iCs/>
          <w:sz w:val="24"/>
          <w:szCs w:val="24"/>
          <w:rtl/>
        </w:rPr>
        <w:instrText>":"سورة البقرة, 2/ 126.","</w:instrText>
      </w:r>
      <w:r w:rsidRPr="002B573D">
        <w:rPr>
          <w:rFonts w:ascii="Simplified Arabic" w:hAnsi="Simplified Arabic" w:cs="Simplified Arabic"/>
          <w:i/>
          <w:iCs/>
          <w:sz w:val="24"/>
          <w:szCs w:val="24"/>
        </w:rPr>
        <w:instrText>dontUpdate":true,"noteIndex":81},"citationItems":[{"id":428,"uris":["http://zotero.org/users/local/aU2vwNLP/items/RUUNEBER"],"itemData":{"id":428,"type":"book","title</w:instrText>
      </w:r>
      <w:r w:rsidRPr="002B573D">
        <w:rPr>
          <w:rFonts w:ascii="Simplified Arabic" w:hAnsi="Simplified Arabic" w:cs="Simplified Arabic"/>
          <w:i/>
          <w:iCs/>
          <w:sz w:val="24"/>
          <w:szCs w:val="24"/>
          <w:rtl/>
        </w:rPr>
        <w:instrText>":"سورة البقرة"},"</w:instrText>
      </w:r>
      <w:r w:rsidRPr="002B573D">
        <w:rPr>
          <w:rFonts w:ascii="Simplified Arabic" w:hAnsi="Simplified Arabic" w:cs="Simplified Arabic"/>
          <w:i/>
          <w:iCs/>
          <w:sz w:val="24"/>
          <w:szCs w:val="24"/>
        </w:rPr>
        <w:instrText>locator":"2/ 126","label":"page</w:instrText>
      </w:r>
      <w:r w:rsidRPr="002B573D">
        <w:rPr>
          <w:rFonts w:ascii="Simplified Arabic" w:hAnsi="Simplified Arabic" w:cs="Simplified Arabic"/>
          <w:i/>
          <w:iCs/>
          <w:sz w:val="24"/>
          <w:szCs w:val="24"/>
          <w:rtl/>
        </w:rPr>
        <w:instrText>"}],"</w:instrText>
      </w:r>
      <w:r w:rsidRPr="002B573D">
        <w:rPr>
          <w:rFonts w:ascii="Simplified Arabic" w:hAnsi="Simplified Arabic" w:cs="Simplified Arabic"/>
          <w:i/>
          <w:iCs/>
          <w:sz w:val="24"/>
          <w:szCs w:val="24"/>
        </w:rPr>
        <w:instrText>schema":"https://github.com/citation-style-language/schema/raw/master/csl-citation.json</w:instrText>
      </w:r>
      <w:r w:rsidRPr="002B573D">
        <w:rPr>
          <w:rFonts w:ascii="Simplified Arabic" w:hAnsi="Simplified Arabic" w:cs="Simplified Arabic"/>
          <w:i/>
          <w:iCs/>
          <w:sz w:val="24"/>
          <w:szCs w:val="24"/>
          <w:rtl/>
        </w:rPr>
        <w:instrText xml:space="preserve">"} </w:instrText>
      </w:r>
      <w:r w:rsidRPr="002B573D">
        <w:rPr>
          <w:rFonts w:ascii="Simplified Arabic" w:hAnsi="Simplified Arabic" w:cs="Simplified Arabic"/>
          <w:i/>
          <w:iCs/>
          <w:sz w:val="24"/>
          <w:szCs w:val="24"/>
          <w:rtl/>
        </w:rPr>
        <w:fldChar w:fldCharType="separate"/>
      </w:r>
      <w:r w:rsidRPr="002B573D">
        <w:rPr>
          <w:rFonts w:ascii="Simplified Arabic" w:hAnsi="Simplified Arabic" w:cs="Simplified Arabic"/>
          <w:i/>
          <w:iCs/>
          <w:sz w:val="24"/>
          <w:szCs w:val="24"/>
          <w:rtl/>
        </w:rPr>
        <w:t>سورة البقرة,</w:t>
      </w:r>
      <w:r w:rsidRPr="002B573D">
        <w:rPr>
          <w:rFonts w:ascii="Simplified Arabic" w:hAnsi="Simplified Arabic" w:cs="Simplified Arabic" w:hint="cs"/>
          <w:i/>
          <w:iCs/>
          <w:sz w:val="24"/>
          <w:szCs w:val="24"/>
          <w:rtl/>
        </w:rPr>
        <w:t xml:space="preserve"> </w:t>
      </w:r>
      <w:r w:rsidRPr="002B573D">
        <w:rPr>
          <w:rFonts w:ascii="Simplified Arabic" w:hAnsi="Simplified Arabic" w:cs="Simplified Arabic"/>
          <w:i/>
          <w:iCs/>
          <w:sz w:val="24"/>
          <w:szCs w:val="24"/>
          <w:rtl/>
        </w:rPr>
        <w:t>2/126</w:t>
      </w:r>
      <w:r w:rsidRPr="002B573D">
        <w:rPr>
          <w:rFonts w:ascii="Simplified Arabic" w:hAnsi="Simplified Arabic" w:cs="Simplified Arabic"/>
          <w:i/>
          <w:iCs/>
          <w:sz w:val="24"/>
          <w:szCs w:val="24"/>
        </w:rPr>
        <w:t>.</w:t>
      </w:r>
      <w:r w:rsidRPr="002B573D">
        <w:rPr>
          <w:rFonts w:ascii="Simplified Arabic" w:hAnsi="Simplified Arabic" w:cs="Simplified Arabic"/>
          <w:i/>
          <w:iCs/>
          <w:sz w:val="24"/>
          <w:szCs w:val="24"/>
          <w:rtl/>
        </w:rPr>
        <w:fldChar w:fldCharType="end"/>
      </w:r>
      <w:r w:rsidRPr="00FC2F94">
        <w:rPr>
          <w:rFonts w:ascii="Simplified Arabic" w:hAnsi="Simplified Arabic" w:cs="Simplified Arabic"/>
          <w:sz w:val="24"/>
          <w:szCs w:val="24"/>
          <w:lang w:bidi="ar-IQ"/>
        </w:rPr>
        <w:tab/>
      </w:r>
    </w:p>
  </w:footnote>
  <w:footnote w:id="82">
    <w:p w14:paraId="6DD29C90" w14:textId="77777777" w:rsidR="00D72F3D" w:rsidRPr="00FC2F94" w:rsidRDefault="00D72F3D" w:rsidP="002B573D">
      <w:pPr>
        <w:pStyle w:val="DipnotMetni"/>
        <w:bidi/>
        <w:jc w:val="lowKashida"/>
        <w:rPr>
          <w:rFonts w:ascii="Simplified Arabic" w:hAnsi="Simplified Arabic" w:cs="Simplified Arabic"/>
          <w:sz w:val="24"/>
          <w:szCs w:val="24"/>
        </w:rPr>
      </w:pPr>
      <w:r w:rsidRPr="00FC2F94">
        <w:rPr>
          <w:rStyle w:val="DipnotBavurusu"/>
          <w:rFonts w:ascii="Simplified Arabic" w:hAnsi="Simplified Arabic" w:cs="Simplified Arabic"/>
          <w:sz w:val="24"/>
          <w:szCs w:val="24"/>
        </w:rPr>
        <w:footnoteRef/>
      </w:r>
      <w:r w:rsidRPr="00FC2F94">
        <w:rPr>
          <w:rFonts w:ascii="Simplified Arabic" w:hAnsi="Simplified Arabic" w:cs="Simplified Arabic"/>
          <w:sz w:val="24"/>
          <w:szCs w:val="24"/>
          <w:rtl/>
        </w:rPr>
        <w:t xml:space="preserve"> </w:t>
      </w:r>
      <w:r w:rsidRPr="00FC2F94">
        <w:rPr>
          <w:rFonts w:ascii="Simplified Arabic" w:hAnsi="Simplified Arabic" w:cs="Simplified Arabic"/>
          <w:sz w:val="24"/>
          <w:szCs w:val="24"/>
        </w:rPr>
        <w:fldChar w:fldCharType="begin"/>
      </w:r>
      <w:r w:rsidRPr="00FC2F94">
        <w:rPr>
          <w:rFonts w:ascii="Simplified Arabic" w:hAnsi="Simplified Arabic" w:cs="Simplified Arabic"/>
          <w:sz w:val="24"/>
          <w:szCs w:val="24"/>
        </w:rPr>
        <w:instrText xml:space="preserve"> ADDIN ZOTERO_ITEM CSL_CITATION {"citationID":"Gb3WeEtB","properties":{"formattedCitation":"\\uc0\\u1593{}\\uc0\\u1576{}\\uc0\\u1583{} \\uc0\\u1575{}\\uc0\\u1604{}\\uc0\\u1585{}\\uc0\\u1581{}\\uc0\\u1605{}\\uc0\\u1606{} \\uc0\\u1576{}\\uc0\\u1606{} \\uc0\\u1606{}\\uc0\\u1575{}\\uc0\\u1589{}\\uc0\\u1585{} \\uc0\\u1576{}\\uc0\\u1606{} \\uc0\\u1593{}\\uc0\\u1576{}\\uc0\\u1583{} \\uc0\\u1575{}\\uc0\\u1604{}\\uc0\\u1604{}\\uc0\\u1607{} \\uc0\\u1575{}\\uc0\\u1604{}\\uc0\\u1587{}\\uc0\\u1593{}\\uc0\\u1583{}\\uc0\\u1610{}, {\\i{}\\uc0\\u1578{}\\uc0\\u1610{}\\uc0\\u1587{}\\uc0\\u1610{}\\uc0\\u1585{} \\uc0\\u1575{}\\uc0\\u1604{}\\uc0\\u1603{}\\uc0\\u1585{}\\uc0\\u1610{}\\uc0\\u1605{} \\uc0\\u1575{}\\uc0\\u1604{}\\uc0\\u1585{}\\uc0\\u1581{}\\uc0\\u1605{}\\uc0\\u1606{} \\uc0\\u1601{}\\uc0\\u1610{} \\uc0\\u1578{}\\uc0\\u1601{}\\uc0\\u1587{}\\uc0\\u1610{}\\uc0\\u1585{} \\uc0\\u1603{}\\uc0\\u1604{}\\uc0\\u1575{}\\uc0\\u1605{} \\uc0\\u1575{}\\uc0\\u1604{}\\uc0\\u1605{}\\uc0\\u1606{}\\uc0\\u1575{}\\uc0\\u1606{}}, \\uc0\\u1578{}\\uc0\\u1581{}\\uc0\\u1602{}\\uc0\\u1610{}\\uc0\\u1602{} \\uc0\\u1593{}\\uc0\\u1576{}\\uc0\\u1583{} \\uc0\\u1575{}\\uc0\\u1604{}\\uc0\\u1585{}\\uc0\\u1581{}\\uc0\\u1605{}\\uc0\\u1606{} \\uc0\\u1576{}\\uc0\\u1606{} \\uc0\\u1605{}\\uc0\\u1593{}\\uc0\\u1604{}\\uc0\\u1575{} \\uc0\\u1575{}\\uc0\\u1604{}\\uc0\\u1604{}\\uc0\\u1608{}\\uc0\\u1610{}\\uc0\\u1581{}\\uc0\\u1602{} (\\uc0\\u1605{}\\uc0\\u1572{}\\uc0\\u1587{}\\uc0\\u1587{}\\uc0\\u1577{} \\uc0\\u1575{}\\uc0\\u1604{}\\uc0\\u1585{}\\uc0\\u1587{}\\uc0\\u1575{}\\uc0\\u1604{}\\uc0\\u1577{}, 2000), 1/ 66.","plainCitation":"</w:instrText>
      </w:r>
      <w:r w:rsidRPr="00FC2F94">
        <w:rPr>
          <w:rFonts w:ascii="Simplified Arabic" w:hAnsi="Simplified Arabic" w:cs="Simplified Arabic"/>
          <w:sz w:val="24"/>
          <w:szCs w:val="24"/>
          <w:rtl/>
        </w:rPr>
        <w:instrText>عبد الرحمن بن ناصر بن عبد الله السعدي, تيسير الكريم الرحمن في تفسير كلام المنان, تحقيق عبد الرحمن بن معلا اللويحق (مؤسسة الرسالة, 2000), 1/ 66</w:instrText>
      </w:r>
      <w:r w:rsidRPr="00FC2F94">
        <w:rPr>
          <w:rFonts w:ascii="Simplified Arabic" w:hAnsi="Simplified Arabic" w:cs="Simplified Arabic"/>
          <w:sz w:val="24"/>
          <w:szCs w:val="24"/>
        </w:rPr>
        <w:instrText>.","dontUpdate":true,"noteIndex":82},"citationItems":[{"id":449,"uris":["http://zotero.org/users/local/aU2vwNLP/items/XVXA5M7D"],"itemData":{"id":449,"type":"book","edition":"</w:instrText>
      </w:r>
      <w:r w:rsidRPr="00FC2F94">
        <w:rPr>
          <w:rFonts w:ascii="Simplified Arabic" w:hAnsi="Simplified Arabic" w:cs="Simplified Arabic"/>
          <w:sz w:val="24"/>
          <w:szCs w:val="24"/>
          <w:rtl/>
        </w:rPr>
        <w:instrText>ط1</w:instrText>
      </w:r>
      <w:r w:rsidRPr="00FC2F94">
        <w:rPr>
          <w:rFonts w:ascii="Simplified Arabic" w:hAnsi="Simplified Arabic" w:cs="Simplified Arabic"/>
          <w:sz w:val="24"/>
          <w:szCs w:val="24"/>
        </w:rPr>
        <w:instrText>","publisher":"</w:instrText>
      </w:r>
      <w:r w:rsidRPr="00FC2F94">
        <w:rPr>
          <w:rFonts w:ascii="Simplified Arabic" w:hAnsi="Simplified Arabic" w:cs="Simplified Arabic"/>
          <w:sz w:val="24"/>
          <w:szCs w:val="24"/>
          <w:rtl/>
        </w:rPr>
        <w:instrText>مؤسسة الرسالة</w:instrText>
      </w:r>
      <w:r w:rsidRPr="00FC2F94">
        <w:rPr>
          <w:rFonts w:ascii="Simplified Arabic" w:hAnsi="Simplified Arabic" w:cs="Simplified Arabic"/>
          <w:sz w:val="24"/>
          <w:szCs w:val="24"/>
        </w:rPr>
        <w:instrText>","title":"</w:instrText>
      </w:r>
      <w:r w:rsidRPr="00FC2F94">
        <w:rPr>
          <w:rFonts w:ascii="Simplified Arabic" w:hAnsi="Simplified Arabic" w:cs="Simplified Arabic"/>
          <w:sz w:val="24"/>
          <w:szCs w:val="24"/>
          <w:rtl/>
        </w:rPr>
        <w:instrText>تيسير الكريم الرحمن في تفسير كلام المنان</w:instrText>
      </w:r>
      <w:r w:rsidRPr="00FC2F94">
        <w:rPr>
          <w:rFonts w:ascii="Simplified Arabic" w:hAnsi="Simplified Arabic" w:cs="Simplified Arabic"/>
          <w:sz w:val="24"/>
          <w:szCs w:val="24"/>
        </w:rPr>
        <w:instrText>","author":[{"family":"</w:instrText>
      </w:r>
      <w:r w:rsidRPr="00FC2F94">
        <w:rPr>
          <w:rFonts w:ascii="Simplified Arabic" w:hAnsi="Simplified Arabic" w:cs="Simplified Arabic"/>
          <w:sz w:val="24"/>
          <w:szCs w:val="24"/>
          <w:rtl/>
        </w:rPr>
        <w:instrText>السعدي</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عبد الرحمن بن ناصر بن عبد الله</w:instrText>
      </w:r>
      <w:r w:rsidRPr="00FC2F94">
        <w:rPr>
          <w:rFonts w:ascii="Simplified Arabic" w:hAnsi="Simplified Arabic" w:cs="Simplified Arabic"/>
          <w:sz w:val="24"/>
          <w:szCs w:val="24"/>
        </w:rPr>
        <w:instrText>"}],"editor":[{"family":"</w:instrText>
      </w:r>
      <w:r w:rsidRPr="00FC2F94">
        <w:rPr>
          <w:rFonts w:ascii="Simplified Arabic" w:hAnsi="Simplified Arabic" w:cs="Simplified Arabic"/>
          <w:sz w:val="24"/>
          <w:szCs w:val="24"/>
          <w:rtl/>
        </w:rPr>
        <w:instrText>اللويحق</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عبد الرحمن بن معلا</w:instrText>
      </w:r>
      <w:r w:rsidRPr="00FC2F94">
        <w:rPr>
          <w:rFonts w:ascii="Simplified Arabic" w:hAnsi="Simplified Arabic" w:cs="Simplified Arabic"/>
          <w:sz w:val="24"/>
          <w:szCs w:val="24"/>
        </w:rPr>
        <w:instrText xml:space="preserve">"}],"issued":{"date-parts":[["2000"]]}},"locator":"1/ 66","label":"page"}],"schema":"https://github.com/citation-style-language/schema/raw/master/csl-citation.json"} </w:instrText>
      </w:r>
      <w:r w:rsidRPr="00FC2F94">
        <w:rPr>
          <w:rFonts w:ascii="Simplified Arabic" w:hAnsi="Simplified Arabic" w:cs="Simplified Arabic"/>
          <w:sz w:val="24"/>
          <w:szCs w:val="24"/>
        </w:rPr>
        <w:fldChar w:fldCharType="separate"/>
      </w:r>
      <w:r w:rsidRPr="00FC2F94">
        <w:rPr>
          <w:rFonts w:ascii="Simplified Arabic" w:hAnsi="Simplified Arabic" w:cs="Simplified Arabic"/>
          <w:sz w:val="24"/>
          <w:szCs w:val="24"/>
          <w:rtl/>
        </w:rPr>
        <w:t xml:space="preserve">عبد الرحمن بن ناصر بن عبد الله السعدي, </w:t>
      </w:r>
      <w:r w:rsidRPr="00FC2F94">
        <w:rPr>
          <w:rFonts w:ascii="Simplified Arabic" w:hAnsi="Simplified Arabic" w:cs="Simplified Arabic"/>
          <w:i/>
          <w:iCs/>
          <w:sz w:val="24"/>
          <w:szCs w:val="24"/>
          <w:rtl/>
        </w:rPr>
        <w:t>تيسير الكريم الرحمن في تفسير كلام المنان</w:t>
      </w:r>
      <w:r w:rsidRPr="00FC2F94">
        <w:rPr>
          <w:rFonts w:ascii="Simplified Arabic" w:hAnsi="Simplified Arabic" w:cs="Simplified Arabic"/>
          <w:sz w:val="24"/>
          <w:szCs w:val="24"/>
          <w:rtl/>
        </w:rPr>
        <w:t>, تحقيق عبد الرحمن بن معلا اللويحق (مؤسسة الرسالة, 2000),</w:t>
      </w:r>
      <w:r>
        <w:rPr>
          <w:rFonts w:ascii="Simplified Arabic" w:hAnsi="Simplified Arabic" w:cs="Simplified Arabic" w:hint="cs"/>
          <w:sz w:val="24"/>
          <w:szCs w:val="24"/>
          <w:rtl/>
        </w:rPr>
        <w:t xml:space="preserve"> </w:t>
      </w:r>
      <w:r w:rsidRPr="00FC2F94">
        <w:rPr>
          <w:rFonts w:ascii="Simplified Arabic" w:hAnsi="Simplified Arabic" w:cs="Simplified Arabic"/>
          <w:sz w:val="24"/>
          <w:szCs w:val="24"/>
          <w:rtl/>
        </w:rPr>
        <w:t>1/66</w:t>
      </w:r>
      <w:r w:rsidRPr="00FC2F94">
        <w:rPr>
          <w:rFonts w:ascii="Simplified Arabic" w:hAnsi="Simplified Arabic" w:cs="Simplified Arabic"/>
          <w:sz w:val="24"/>
          <w:szCs w:val="24"/>
        </w:rPr>
        <w:t>.</w:t>
      </w:r>
      <w:r w:rsidRPr="00FC2F94">
        <w:rPr>
          <w:rFonts w:ascii="Simplified Arabic" w:hAnsi="Simplified Arabic" w:cs="Simplified Arabic"/>
          <w:sz w:val="24"/>
          <w:szCs w:val="24"/>
        </w:rPr>
        <w:fldChar w:fldCharType="end"/>
      </w:r>
    </w:p>
  </w:footnote>
  <w:footnote w:id="83">
    <w:p w14:paraId="43CD1FEC" w14:textId="77777777" w:rsidR="00D72F3D" w:rsidRPr="00D75AE2" w:rsidRDefault="00D72F3D" w:rsidP="002B573D">
      <w:pPr>
        <w:pStyle w:val="DipnotMetni"/>
        <w:bidi/>
        <w:jc w:val="lowKashida"/>
        <w:rPr>
          <w:rFonts w:ascii="Simplified Arabic" w:hAnsi="Simplified Arabic" w:cs="Simplified Arabic"/>
          <w:sz w:val="24"/>
          <w:szCs w:val="24"/>
          <w:lang w:bidi="ar-IQ"/>
        </w:rPr>
      </w:pPr>
      <w:r w:rsidRPr="00FC2F94">
        <w:rPr>
          <w:rStyle w:val="DipnotBavurusu"/>
          <w:rFonts w:ascii="Simplified Arabic" w:hAnsi="Simplified Arabic" w:cs="Simplified Arabic"/>
          <w:sz w:val="24"/>
          <w:szCs w:val="24"/>
        </w:rPr>
        <w:footnoteRef/>
      </w:r>
      <w:r w:rsidRPr="00FC2F94">
        <w:rPr>
          <w:rFonts w:ascii="Simplified Arabic" w:hAnsi="Simplified Arabic" w:cs="Simplified Arabic"/>
          <w:sz w:val="24"/>
          <w:szCs w:val="24"/>
          <w:rtl/>
        </w:rPr>
        <w:t xml:space="preserve"> </w:t>
      </w:r>
      <w:r w:rsidRPr="00FC2F94">
        <w:rPr>
          <w:rFonts w:ascii="Simplified Arabic" w:hAnsi="Simplified Arabic" w:cs="Simplified Arabic"/>
          <w:sz w:val="24"/>
          <w:szCs w:val="24"/>
          <w:rtl/>
        </w:rPr>
        <w:fldChar w:fldCharType="begin"/>
      </w:r>
      <w:r w:rsidRPr="00FC2F94">
        <w:rPr>
          <w:rFonts w:ascii="Simplified Arabic" w:hAnsi="Simplified Arabic" w:cs="Simplified Arabic"/>
          <w:sz w:val="24"/>
          <w:szCs w:val="24"/>
          <w:rtl/>
        </w:rPr>
        <w:instrText xml:space="preserve"> </w:instrText>
      </w:r>
      <w:r w:rsidRPr="00FC2F94">
        <w:rPr>
          <w:rFonts w:ascii="Simplified Arabic" w:hAnsi="Simplified Arabic" w:cs="Simplified Arabic"/>
          <w:sz w:val="24"/>
          <w:szCs w:val="24"/>
        </w:rPr>
        <w:instrText>ADDIN ZOTERO_ITEM CSL_CITATION {"citationID":"fcJs3kqw","properties":{"formattedCitation":"{\\i{}\\uc0\\u1587{}\\uc0\\u1608{}\\uc0\\u1585{}\\uc0\\u1577{} \\uc0\\u1570{}\\uc0\\u1604{} \\uc0\\u1593{}\\uc0\\u1605{}\\uc0\\u1585{}\\uc0\\u1575{}\\uc0\\u1606</w:instrText>
      </w:r>
      <w:r w:rsidRPr="00FC2F94">
        <w:rPr>
          <w:rFonts w:ascii="Simplified Arabic" w:hAnsi="Simplified Arabic" w:cs="Simplified Arabic"/>
          <w:sz w:val="24"/>
          <w:szCs w:val="24"/>
          <w:rtl/>
        </w:rPr>
        <w:instrText>{}}, \\</w:instrText>
      </w:r>
      <w:r w:rsidRPr="00FC2F94">
        <w:rPr>
          <w:rFonts w:ascii="Simplified Arabic" w:hAnsi="Simplified Arabic" w:cs="Simplified Arabic"/>
          <w:sz w:val="24"/>
          <w:szCs w:val="24"/>
        </w:rPr>
        <w:instrText>uc0\\u1583{}.\\uc0\\u1578{}, 3/ 159.","plainCitation</w:instrText>
      </w:r>
      <w:r w:rsidRPr="00FC2F94">
        <w:rPr>
          <w:rFonts w:ascii="Simplified Arabic" w:hAnsi="Simplified Arabic" w:cs="Simplified Arabic"/>
          <w:sz w:val="24"/>
          <w:szCs w:val="24"/>
          <w:rtl/>
        </w:rPr>
        <w:instrText>":"سورة آل عمران, د.ت, 3/ 159.","</w:instrText>
      </w:r>
      <w:r w:rsidRPr="00FC2F94">
        <w:rPr>
          <w:rFonts w:ascii="Simplified Arabic" w:hAnsi="Simplified Arabic" w:cs="Simplified Arabic"/>
          <w:sz w:val="24"/>
          <w:szCs w:val="24"/>
        </w:rPr>
        <w:instrText>dontUpdate":true,"noteIndex":83},"citationItems":[{"id":429,"uris":["http://zotero.org/users/local/aU2vwNLP/items/L8K9C5K4"],"itemData":{"id":429,"type":"book","title</w:instrText>
      </w:r>
      <w:r w:rsidRPr="00FC2F94">
        <w:rPr>
          <w:rFonts w:ascii="Simplified Arabic" w:hAnsi="Simplified Arabic" w:cs="Simplified Arabic"/>
          <w:sz w:val="24"/>
          <w:szCs w:val="24"/>
          <w:rtl/>
        </w:rPr>
        <w:instrText>":"سورة آل عمران"},"</w:instrText>
      </w:r>
      <w:r w:rsidRPr="00FC2F94">
        <w:rPr>
          <w:rFonts w:ascii="Simplified Arabic" w:hAnsi="Simplified Arabic" w:cs="Simplified Arabic"/>
          <w:sz w:val="24"/>
          <w:szCs w:val="24"/>
        </w:rPr>
        <w:instrText>locator":"3/ 159","label":"page"}],"schema":"https://github.com/citation-style-language/schema/raw/master/csl-citation.json</w:instrText>
      </w:r>
      <w:r w:rsidRPr="00FC2F94">
        <w:rPr>
          <w:rFonts w:ascii="Simplified Arabic" w:hAnsi="Simplified Arabic" w:cs="Simplified Arabic"/>
          <w:sz w:val="24"/>
          <w:szCs w:val="24"/>
          <w:rtl/>
        </w:rPr>
        <w:instrText xml:space="preserve">"} </w:instrText>
      </w:r>
      <w:r w:rsidRPr="00FC2F94">
        <w:rPr>
          <w:rFonts w:ascii="Simplified Arabic" w:hAnsi="Simplified Arabic" w:cs="Simplified Arabic"/>
          <w:sz w:val="24"/>
          <w:szCs w:val="24"/>
          <w:rtl/>
        </w:rPr>
        <w:fldChar w:fldCharType="separate"/>
      </w:r>
      <w:r w:rsidRPr="00FC2F94">
        <w:rPr>
          <w:rFonts w:ascii="Simplified Arabic" w:hAnsi="Simplified Arabic" w:cs="Simplified Arabic"/>
          <w:i/>
          <w:iCs/>
          <w:sz w:val="24"/>
          <w:szCs w:val="24"/>
          <w:rtl/>
        </w:rPr>
        <w:t>سورة آل عمران</w:t>
      </w:r>
      <w:r>
        <w:rPr>
          <w:rFonts w:ascii="Simplified Arabic" w:hAnsi="Simplified Arabic" w:cs="Simplified Arabic"/>
          <w:sz w:val="24"/>
          <w:szCs w:val="24"/>
          <w:rtl/>
        </w:rPr>
        <w:t>, 3/</w:t>
      </w:r>
      <w:r w:rsidRPr="00FC2F94">
        <w:rPr>
          <w:rFonts w:ascii="Simplified Arabic" w:hAnsi="Simplified Arabic" w:cs="Simplified Arabic"/>
          <w:sz w:val="24"/>
          <w:szCs w:val="24"/>
          <w:rtl/>
        </w:rPr>
        <w:t>159</w:t>
      </w:r>
      <w:r w:rsidRPr="00FC2F94">
        <w:rPr>
          <w:rFonts w:ascii="Simplified Arabic" w:hAnsi="Simplified Arabic" w:cs="Simplified Arabic"/>
          <w:sz w:val="24"/>
          <w:szCs w:val="24"/>
        </w:rPr>
        <w:t>.</w:t>
      </w:r>
      <w:r w:rsidRPr="00FC2F94">
        <w:rPr>
          <w:rFonts w:ascii="Simplified Arabic" w:hAnsi="Simplified Arabic" w:cs="Simplified Arabic"/>
          <w:sz w:val="24"/>
          <w:szCs w:val="24"/>
          <w:rtl/>
        </w:rPr>
        <w:fldChar w:fldCharType="end"/>
      </w:r>
    </w:p>
  </w:footnote>
  <w:footnote w:id="84">
    <w:p w14:paraId="2F4E71E2" w14:textId="77777777" w:rsidR="00D72F3D" w:rsidRPr="00FC2F94" w:rsidRDefault="00D72F3D" w:rsidP="002B573D">
      <w:pPr>
        <w:pStyle w:val="DipnotMetni"/>
        <w:bidi/>
        <w:jc w:val="left"/>
        <w:rPr>
          <w:rFonts w:ascii="Simplified Arabic" w:hAnsi="Simplified Arabic" w:cs="Simplified Arabic"/>
          <w:sz w:val="24"/>
          <w:szCs w:val="24"/>
        </w:rPr>
      </w:pPr>
      <w:r w:rsidRPr="00FC2F94">
        <w:rPr>
          <w:rStyle w:val="DipnotBavurusu"/>
          <w:rFonts w:ascii="Simplified Arabic" w:hAnsi="Simplified Arabic" w:cs="Simplified Arabic"/>
          <w:sz w:val="24"/>
          <w:szCs w:val="24"/>
        </w:rPr>
        <w:footnoteRef/>
      </w:r>
      <w:r w:rsidRPr="00FC2F94">
        <w:rPr>
          <w:rFonts w:ascii="Simplified Arabic" w:hAnsi="Simplified Arabic" w:cs="Simplified Arabic"/>
          <w:sz w:val="24"/>
          <w:szCs w:val="24"/>
          <w:rtl/>
        </w:rPr>
        <w:t xml:space="preserve"> </w:t>
      </w:r>
      <w:r w:rsidRPr="00FC2F94">
        <w:rPr>
          <w:rFonts w:ascii="Simplified Arabic" w:hAnsi="Simplified Arabic" w:cs="Simplified Arabic"/>
          <w:sz w:val="24"/>
          <w:szCs w:val="24"/>
        </w:rPr>
        <w:fldChar w:fldCharType="begin"/>
      </w:r>
      <w:r w:rsidRPr="00FC2F94">
        <w:rPr>
          <w:rFonts w:ascii="Simplified Arabic" w:hAnsi="Simplified Arabic" w:cs="Simplified Arabic"/>
          <w:sz w:val="24"/>
          <w:szCs w:val="24"/>
        </w:rPr>
        <w:instrText xml:space="preserve"> ADDIN ZOTERO_ITEM CSL_CITATION {"citationID":"PVHzUFXB","properties":{"formattedCitation":"\\uc0\\u1575{}\\uc0\\u1604{}\\uc0\\u1587{}\\uc0\\u1593{}\\uc0\\u1583{}\\uc0\\u1610{}, {\\i{}\\uc0\\u1578{}\\uc0\\u1610{}\\uc0\\u1587{}\\uc0\\u1610{}\\uc0\\u1585{} \\uc0\\u1575{}\\uc0\\u1604{}\\uc0\\u1603{}\\uc0\\u1585{}\\uc0\\u1610{}\\uc0\\u1605{} \\uc0\\u1575{}\\uc0\\u1604{}\\uc0\\u1585{}\\uc0\\u1581{}\\uc0\\u1605{}\\uc0\\u1606{} \\uc0\\u1601{}\\uc0\\u1610{} \\uc0\\u1578{}\\uc0\\u1601{}\\uc0\\u1587{}\\uc0\\u1610{}\\uc0\\u1585{} \\uc0\\u1603{}\\uc0\\u1604{}\\uc0\\u1575{}\\uc0\\u1605{} \\uc0\\u1575{}\\uc0\\u1604{}\\uc0\\u1605{}\\uc0\\u1606{}\\uc0\\u1575{}\\uc0\\u1606{}}, 2000, 1/ 145.","plainCitation":"</w:instrText>
      </w:r>
      <w:r w:rsidRPr="00FC2F94">
        <w:rPr>
          <w:rFonts w:ascii="Simplified Arabic" w:hAnsi="Simplified Arabic" w:cs="Simplified Arabic"/>
          <w:sz w:val="24"/>
          <w:szCs w:val="24"/>
          <w:rtl/>
        </w:rPr>
        <w:instrText>السعدي, تيسير الكريم الرحمن في تفسير كلام المنان, 2000, 1/ 145</w:instrText>
      </w:r>
      <w:r w:rsidRPr="00FC2F94">
        <w:rPr>
          <w:rFonts w:ascii="Simplified Arabic" w:hAnsi="Simplified Arabic" w:cs="Simplified Arabic"/>
          <w:sz w:val="24"/>
          <w:szCs w:val="24"/>
        </w:rPr>
        <w:instrText>.","dontUpdate":true,"noteIndex":84},"citationItems":[{"id":449,"uris":["http://zotero.org/users/local/aU2vwNLP/items/XVXA5M7D"],"itemData":{"id":449,"type":"book","edition":"</w:instrText>
      </w:r>
      <w:r w:rsidRPr="00FC2F94">
        <w:rPr>
          <w:rFonts w:ascii="Simplified Arabic" w:hAnsi="Simplified Arabic" w:cs="Simplified Arabic"/>
          <w:sz w:val="24"/>
          <w:szCs w:val="24"/>
          <w:rtl/>
        </w:rPr>
        <w:instrText>ط1</w:instrText>
      </w:r>
      <w:r w:rsidRPr="00FC2F94">
        <w:rPr>
          <w:rFonts w:ascii="Simplified Arabic" w:hAnsi="Simplified Arabic" w:cs="Simplified Arabic"/>
          <w:sz w:val="24"/>
          <w:szCs w:val="24"/>
        </w:rPr>
        <w:instrText>","publisher":"</w:instrText>
      </w:r>
      <w:r w:rsidRPr="00FC2F94">
        <w:rPr>
          <w:rFonts w:ascii="Simplified Arabic" w:hAnsi="Simplified Arabic" w:cs="Simplified Arabic"/>
          <w:sz w:val="24"/>
          <w:szCs w:val="24"/>
          <w:rtl/>
        </w:rPr>
        <w:instrText>مؤسسة الرسالة</w:instrText>
      </w:r>
      <w:r w:rsidRPr="00FC2F94">
        <w:rPr>
          <w:rFonts w:ascii="Simplified Arabic" w:hAnsi="Simplified Arabic" w:cs="Simplified Arabic"/>
          <w:sz w:val="24"/>
          <w:szCs w:val="24"/>
        </w:rPr>
        <w:instrText>","title":"</w:instrText>
      </w:r>
      <w:r w:rsidRPr="00FC2F94">
        <w:rPr>
          <w:rFonts w:ascii="Simplified Arabic" w:hAnsi="Simplified Arabic" w:cs="Simplified Arabic"/>
          <w:sz w:val="24"/>
          <w:szCs w:val="24"/>
          <w:rtl/>
        </w:rPr>
        <w:instrText>تيسير الكريم الرحمن في تفسير كلام المنان</w:instrText>
      </w:r>
      <w:r w:rsidRPr="00FC2F94">
        <w:rPr>
          <w:rFonts w:ascii="Simplified Arabic" w:hAnsi="Simplified Arabic" w:cs="Simplified Arabic"/>
          <w:sz w:val="24"/>
          <w:szCs w:val="24"/>
        </w:rPr>
        <w:instrText>","author":[{"family":"</w:instrText>
      </w:r>
      <w:r w:rsidRPr="00FC2F94">
        <w:rPr>
          <w:rFonts w:ascii="Simplified Arabic" w:hAnsi="Simplified Arabic" w:cs="Simplified Arabic"/>
          <w:sz w:val="24"/>
          <w:szCs w:val="24"/>
          <w:rtl/>
        </w:rPr>
        <w:instrText>السعدي</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عبد الرحمن بن ناصر بن عبد الله</w:instrText>
      </w:r>
      <w:r w:rsidRPr="00FC2F94">
        <w:rPr>
          <w:rFonts w:ascii="Simplified Arabic" w:hAnsi="Simplified Arabic" w:cs="Simplified Arabic"/>
          <w:sz w:val="24"/>
          <w:szCs w:val="24"/>
        </w:rPr>
        <w:instrText>"}],"editor":[{"family":"</w:instrText>
      </w:r>
      <w:r w:rsidRPr="00FC2F94">
        <w:rPr>
          <w:rFonts w:ascii="Simplified Arabic" w:hAnsi="Simplified Arabic" w:cs="Simplified Arabic"/>
          <w:sz w:val="24"/>
          <w:szCs w:val="24"/>
          <w:rtl/>
        </w:rPr>
        <w:instrText>اللويحق</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عبد الرحمن بن معلا</w:instrText>
      </w:r>
      <w:r w:rsidRPr="00FC2F94">
        <w:rPr>
          <w:rFonts w:ascii="Simplified Arabic" w:hAnsi="Simplified Arabic" w:cs="Simplified Arabic"/>
          <w:sz w:val="24"/>
          <w:szCs w:val="24"/>
        </w:rPr>
        <w:instrText xml:space="preserve">"}],"issued":{"date-parts":[["2000"]]}},"locator":"1/ 145","label":"page"}],"schema":"https://github.com/citation-style-language/schema/raw/master/csl-citation.json"} </w:instrText>
      </w:r>
      <w:r w:rsidRPr="00FC2F94">
        <w:rPr>
          <w:rFonts w:ascii="Simplified Arabic" w:hAnsi="Simplified Arabic" w:cs="Simplified Arabic"/>
          <w:sz w:val="24"/>
          <w:szCs w:val="24"/>
        </w:rPr>
        <w:fldChar w:fldCharType="separate"/>
      </w:r>
      <w:r w:rsidRPr="00FC2F94">
        <w:rPr>
          <w:rFonts w:ascii="Simplified Arabic" w:hAnsi="Simplified Arabic" w:cs="Simplified Arabic"/>
          <w:sz w:val="24"/>
          <w:szCs w:val="24"/>
          <w:rtl/>
        </w:rPr>
        <w:t xml:space="preserve">السعدي, </w:t>
      </w:r>
      <w:r w:rsidRPr="00FC2F94">
        <w:rPr>
          <w:rFonts w:ascii="Simplified Arabic" w:hAnsi="Simplified Arabic" w:cs="Simplified Arabic"/>
          <w:i/>
          <w:iCs/>
          <w:sz w:val="24"/>
          <w:szCs w:val="24"/>
          <w:rtl/>
        </w:rPr>
        <w:t>تيسير الكريم الرحمن في تفسير كلام المنان</w:t>
      </w:r>
      <w:r w:rsidRPr="00FC2F9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C2F94">
        <w:rPr>
          <w:rFonts w:ascii="Simplified Arabic" w:hAnsi="Simplified Arabic" w:cs="Simplified Arabic"/>
          <w:sz w:val="24"/>
          <w:szCs w:val="24"/>
          <w:rtl/>
        </w:rPr>
        <w:t>1/145</w:t>
      </w:r>
      <w:r w:rsidRPr="00FC2F94">
        <w:rPr>
          <w:rFonts w:ascii="Simplified Arabic" w:hAnsi="Simplified Arabic" w:cs="Simplified Arabic"/>
          <w:sz w:val="24"/>
          <w:szCs w:val="24"/>
        </w:rPr>
        <w:t>.</w:t>
      </w:r>
      <w:r w:rsidRPr="00FC2F94">
        <w:rPr>
          <w:rFonts w:ascii="Simplified Arabic" w:hAnsi="Simplified Arabic" w:cs="Simplified Arabic"/>
          <w:sz w:val="24"/>
          <w:szCs w:val="24"/>
        </w:rPr>
        <w:fldChar w:fldCharType="end"/>
      </w:r>
    </w:p>
  </w:footnote>
  <w:footnote w:id="85">
    <w:p w14:paraId="6F73BA13" w14:textId="77777777" w:rsidR="00D72F3D" w:rsidRPr="00FC2F94" w:rsidRDefault="00D72F3D" w:rsidP="002B573D">
      <w:pPr>
        <w:pStyle w:val="DipnotMetni"/>
        <w:bidi/>
        <w:jc w:val="left"/>
        <w:rPr>
          <w:rFonts w:ascii="Simplified Arabic" w:hAnsi="Simplified Arabic" w:cs="Simplified Arabic"/>
          <w:sz w:val="24"/>
          <w:szCs w:val="24"/>
          <w:lang w:bidi="ar-IQ"/>
        </w:rPr>
      </w:pPr>
      <w:r w:rsidRPr="00FC2F94">
        <w:rPr>
          <w:rStyle w:val="DipnotBavurusu"/>
          <w:rFonts w:ascii="Simplified Arabic" w:hAnsi="Simplified Arabic" w:cs="Simplified Arabic"/>
          <w:sz w:val="24"/>
          <w:szCs w:val="24"/>
        </w:rPr>
        <w:footnoteRef/>
      </w:r>
      <w:r w:rsidRPr="00FC2F94">
        <w:rPr>
          <w:rFonts w:ascii="Simplified Arabic" w:hAnsi="Simplified Arabic" w:cs="Simplified Arabic"/>
          <w:sz w:val="24"/>
          <w:szCs w:val="24"/>
          <w:rtl/>
        </w:rPr>
        <w:t xml:space="preserve"> </w:t>
      </w:r>
      <w:r w:rsidRPr="00FC2F94">
        <w:rPr>
          <w:rFonts w:ascii="Simplified Arabic" w:hAnsi="Simplified Arabic" w:cs="Simplified Arabic"/>
          <w:sz w:val="24"/>
          <w:szCs w:val="24"/>
          <w:rtl/>
        </w:rPr>
        <w:fldChar w:fldCharType="begin"/>
      </w:r>
      <w:r w:rsidRPr="00FC2F94">
        <w:rPr>
          <w:rFonts w:ascii="Simplified Arabic" w:hAnsi="Simplified Arabic" w:cs="Simplified Arabic"/>
          <w:sz w:val="24"/>
          <w:szCs w:val="24"/>
          <w:rtl/>
        </w:rPr>
        <w:instrText xml:space="preserve"> </w:instrText>
      </w:r>
      <w:r w:rsidRPr="00FC2F94">
        <w:rPr>
          <w:rFonts w:ascii="Simplified Arabic" w:hAnsi="Simplified Arabic" w:cs="Simplified Arabic"/>
          <w:sz w:val="24"/>
          <w:szCs w:val="24"/>
        </w:rPr>
        <w:instrText>ADDIN ZOTERO_ITEM CSL_CITATION {"citationID":"QZiLvIz0","properties":{"formattedCitation":"\\uc0\\u1575{}\\uc0\\u1604{}\\uc0\\u1576{}\\uc0\\u1582{}\\uc0\\u1575{}\\uc0\\u1585{}\\uc0\\u1610{}, {\\i{}\\uc0\\u1575{}\\uc0\\u1604{}\\uc0\\u1580{}\\uc0\\u1575</w:instrText>
      </w:r>
      <w:r w:rsidRPr="00FC2F94">
        <w:rPr>
          <w:rFonts w:ascii="Simplified Arabic" w:hAnsi="Simplified Arabic" w:cs="Simplified Arabic"/>
          <w:sz w:val="24"/>
          <w:szCs w:val="24"/>
          <w:rtl/>
        </w:rPr>
        <w:instrText>{}\\</w:instrText>
      </w:r>
      <w:r w:rsidRPr="00FC2F94">
        <w:rPr>
          <w:rFonts w:ascii="Simplified Arabic" w:hAnsi="Simplified Arabic" w:cs="Simplified Arabic"/>
          <w:sz w:val="24"/>
          <w:szCs w:val="24"/>
        </w:rPr>
        <w:instrText>uc0\\u1605{}\\uc0\\u1593{} \\uc0\\u1575{}\\uc0\\u1604{}\\uc0\\u1589{}\\uc0\\u1581{}\\uc0\\u1610{}\\uc0\\u1581{}}, 2/531\"\\uc0\\u1575{}\\uc0\\u1604{}\\uc0\\u1605{}\\uc0\\u1606{}\\uc0\\u1575{}\\uc0\\u1602{}\\uc0\\u1576{}\"\\uc0\\u1548{}3612.","plainCitation</w:instrText>
      </w:r>
      <w:r w:rsidRPr="00FC2F94">
        <w:rPr>
          <w:rFonts w:ascii="Simplified Arabic" w:hAnsi="Simplified Arabic" w:cs="Simplified Arabic"/>
          <w:sz w:val="24"/>
          <w:szCs w:val="24"/>
          <w:rtl/>
        </w:rPr>
        <w:instrText>":"البخاري, الجامع الصحيح, 2/531\"المناقب\"،3612.","</w:instrText>
      </w:r>
      <w:r w:rsidRPr="00FC2F94">
        <w:rPr>
          <w:rFonts w:ascii="Simplified Arabic" w:hAnsi="Simplified Arabic" w:cs="Simplified Arabic"/>
          <w:sz w:val="24"/>
          <w:szCs w:val="24"/>
        </w:rPr>
        <w:instrText>noteIndex":85},"citationItems":[{"id":39,"uris":["http://zotero.org/users/local/aU2vwNLP/items/BZBHFFKN"],"itemData":{"id":39,"type":"book","edition</w:instrText>
      </w:r>
      <w:r w:rsidRPr="00FC2F94">
        <w:rPr>
          <w:rFonts w:ascii="Simplified Arabic" w:hAnsi="Simplified Arabic" w:cs="Simplified Arabic"/>
          <w:sz w:val="24"/>
          <w:szCs w:val="24"/>
          <w:rtl/>
        </w:rPr>
        <w:instrText>":"ط 1","</w:instrText>
      </w:r>
      <w:r w:rsidRPr="00FC2F94">
        <w:rPr>
          <w:rFonts w:ascii="Simplified Arabic" w:hAnsi="Simplified Arabic" w:cs="Simplified Arabic"/>
          <w:sz w:val="24"/>
          <w:szCs w:val="24"/>
        </w:rPr>
        <w:instrText>event-place</w:instrText>
      </w:r>
      <w:r w:rsidRPr="00FC2F94">
        <w:rPr>
          <w:rFonts w:ascii="Simplified Arabic" w:hAnsi="Simplified Arabic" w:cs="Simplified Arabic"/>
          <w:sz w:val="24"/>
          <w:szCs w:val="24"/>
          <w:rtl/>
        </w:rPr>
        <w:instrText>":"القاهرة","</w:instrText>
      </w:r>
      <w:r w:rsidRPr="00FC2F94">
        <w:rPr>
          <w:rFonts w:ascii="Simplified Arabic" w:hAnsi="Simplified Arabic" w:cs="Simplified Arabic"/>
          <w:sz w:val="24"/>
          <w:szCs w:val="24"/>
        </w:rPr>
        <w:instrText>publisher</w:instrText>
      </w:r>
      <w:r w:rsidRPr="00FC2F94">
        <w:rPr>
          <w:rFonts w:ascii="Simplified Arabic" w:hAnsi="Simplified Arabic" w:cs="Simplified Arabic"/>
          <w:sz w:val="24"/>
          <w:szCs w:val="24"/>
          <w:rtl/>
        </w:rPr>
        <w:instrText>":"المكتبة السلفية","</w:instrText>
      </w:r>
      <w:r w:rsidRPr="00FC2F94">
        <w:rPr>
          <w:rFonts w:ascii="Simplified Arabic" w:hAnsi="Simplified Arabic" w:cs="Simplified Arabic"/>
          <w:sz w:val="24"/>
          <w:szCs w:val="24"/>
        </w:rPr>
        <w:instrText>publisher-place</w:instrText>
      </w:r>
      <w:r w:rsidRPr="00FC2F94">
        <w:rPr>
          <w:rFonts w:ascii="Simplified Arabic" w:hAnsi="Simplified Arabic" w:cs="Simplified Arabic"/>
          <w:sz w:val="24"/>
          <w:szCs w:val="24"/>
          <w:rtl/>
        </w:rPr>
        <w:instrText>":"القاهرة","</w:instrText>
      </w:r>
      <w:r w:rsidRPr="00FC2F94">
        <w:rPr>
          <w:rFonts w:ascii="Simplified Arabic" w:hAnsi="Simplified Arabic" w:cs="Simplified Arabic"/>
          <w:sz w:val="24"/>
          <w:szCs w:val="24"/>
        </w:rPr>
        <w:instrText>title</w:instrText>
      </w:r>
      <w:r w:rsidRPr="00FC2F94">
        <w:rPr>
          <w:rFonts w:ascii="Simplified Arabic" w:hAnsi="Simplified Arabic" w:cs="Simplified Arabic"/>
          <w:sz w:val="24"/>
          <w:szCs w:val="24"/>
          <w:rtl/>
        </w:rPr>
        <w:instrText>":"الجامع الصحيح","</w:instrText>
      </w:r>
      <w:r w:rsidRPr="00FC2F94">
        <w:rPr>
          <w:rFonts w:ascii="Simplified Arabic" w:hAnsi="Simplified Arabic" w:cs="Simplified Arabic"/>
          <w:sz w:val="24"/>
          <w:szCs w:val="24"/>
        </w:rPr>
        <w:instrText>author":[{"family</w:instrText>
      </w:r>
      <w:r w:rsidRPr="00FC2F94">
        <w:rPr>
          <w:rFonts w:ascii="Simplified Arabic" w:hAnsi="Simplified Arabic" w:cs="Simplified Arabic"/>
          <w:sz w:val="24"/>
          <w:szCs w:val="24"/>
          <w:rtl/>
        </w:rPr>
        <w:instrText>":"البخاري","</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":"أبو عبدالله محمد بن اسماعيل بن ابراهيم"}],"</w:instrText>
      </w:r>
      <w:r w:rsidRPr="00FC2F94">
        <w:rPr>
          <w:rFonts w:ascii="Simplified Arabic" w:hAnsi="Simplified Arabic" w:cs="Simplified Arabic"/>
          <w:sz w:val="24"/>
          <w:szCs w:val="24"/>
        </w:rPr>
        <w:instrText>editor":[{"family</w:instrText>
      </w:r>
      <w:r w:rsidRPr="00FC2F94">
        <w:rPr>
          <w:rFonts w:ascii="Simplified Arabic" w:hAnsi="Simplified Arabic" w:cs="Simplified Arabic"/>
          <w:sz w:val="24"/>
          <w:szCs w:val="24"/>
          <w:rtl/>
        </w:rPr>
        <w:instrText>":"الخطيب","</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":"محب الدين"}],"</w:instrText>
      </w:r>
      <w:r w:rsidRPr="00FC2F94">
        <w:rPr>
          <w:rFonts w:ascii="Simplified Arabic" w:hAnsi="Simplified Arabic" w:cs="Simplified Arabic"/>
          <w:sz w:val="24"/>
          <w:szCs w:val="24"/>
        </w:rPr>
        <w:instrText>issued":{"date-parts":[["1400"]]}},"locator":"2/531","label</w:instrText>
      </w:r>
      <w:r w:rsidRPr="00FC2F94">
        <w:rPr>
          <w:rFonts w:ascii="Simplified Arabic" w:hAnsi="Simplified Arabic" w:cs="Simplified Arabic"/>
          <w:sz w:val="24"/>
          <w:szCs w:val="24"/>
          <w:rtl/>
        </w:rPr>
        <w:instrText>":"</w:instrText>
      </w:r>
      <w:r w:rsidRPr="00FC2F94">
        <w:rPr>
          <w:rFonts w:ascii="Simplified Arabic" w:hAnsi="Simplified Arabic" w:cs="Simplified Arabic"/>
          <w:sz w:val="24"/>
          <w:szCs w:val="24"/>
        </w:rPr>
        <w:instrText>page","suffix</w:instrText>
      </w:r>
      <w:r w:rsidRPr="00FC2F94">
        <w:rPr>
          <w:rFonts w:ascii="Simplified Arabic" w:hAnsi="Simplified Arabic" w:cs="Simplified Arabic"/>
          <w:sz w:val="24"/>
          <w:szCs w:val="24"/>
          <w:rtl/>
        </w:rPr>
        <w:instrText>":"\"المناقب\"،3612"}],"</w:instrText>
      </w:r>
      <w:r w:rsidRPr="00FC2F94">
        <w:rPr>
          <w:rFonts w:ascii="Simplified Arabic" w:hAnsi="Simplified Arabic" w:cs="Simplified Arabic"/>
          <w:sz w:val="24"/>
          <w:szCs w:val="24"/>
        </w:rPr>
        <w:instrText>schema":"https://github.com/citation-style-language/schema/raw/master/csl-citation.json</w:instrText>
      </w:r>
      <w:r w:rsidRPr="00FC2F94">
        <w:rPr>
          <w:rFonts w:ascii="Simplified Arabic" w:hAnsi="Simplified Arabic" w:cs="Simplified Arabic"/>
          <w:sz w:val="24"/>
          <w:szCs w:val="24"/>
          <w:rtl/>
        </w:rPr>
        <w:instrText xml:space="preserve">"} </w:instrText>
      </w:r>
      <w:r w:rsidRPr="00FC2F94">
        <w:rPr>
          <w:rFonts w:ascii="Simplified Arabic" w:hAnsi="Simplified Arabic" w:cs="Simplified Arabic"/>
          <w:sz w:val="24"/>
          <w:szCs w:val="24"/>
          <w:rtl/>
        </w:rPr>
        <w:fldChar w:fldCharType="separate"/>
      </w:r>
      <w:r w:rsidRPr="00FC2F94">
        <w:rPr>
          <w:rFonts w:ascii="Simplified Arabic" w:hAnsi="Simplified Arabic" w:cs="Simplified Arabic"/>
          <w:sz w:val="24"/>
          <w:szCs w:val="24"/>
          <w:rtl/>
        </w:rPr>
        <w:t xml:space="preserve">البخاري, </w:t>
      </w:r>
      <w:r w:rsidRPr="00FC2F94">
        <w:rPr>
          <w:rFonts w:ascii="Simplified Arabic" w:hAnsi="Simplified Arabic" w:cs="Simplified Arabic"/>
          <w:i/>
          <w:iCs/>
          <w:sz w:val="24"/>
          <w:szCs w:val="24"/>
          <w:rtl/>
        </w:rPr>
        <w:t>الجامع الصحيح</w:t>
      </w:r>
      <w:r w:rsidRPr="00FC2F94">
        <w:rPr>
          <w:rFonts w:ascii="Simplified Arabic" w:hAnsi="Simplified Arabic" w:cs="Simplified Arabic"/>
          <w:sz w:val="24"/>
          <w:szCs w:val="24"/>
          <w:rtl/>
        </w:rPr>
        <w:t>, 2/531"المناقب"،</w:t>
      </w:r>
      <w:r>
        <w:rPr>
          <w:rFonts w:ascii="Simplified Arabic" w:hAnsi="Simplified Arabic" w:cs="Simplified Arabic" w:hint="cs"/>
          <w:sz w:val="24"/>
          <w:szCs w:val="24"/>
          <w:rtl/>
        </w:rPr>
        <w:t xml:space="preserve"> </w:t>
      </w:r>
      <w:r w:rsidRPr="00FC2F94">
        <w:rPr>
          <w:rFonts w:ascii="Simplified Arabic" w:hAnsi="Simplified Arabic" w:cs="Simplified Arabic"/>
          <w:sz w:val="24"/>
          <w:szCs w:val="24"/>
          <w:rtl/>
        </w:rPr>
        <w:t>3612</w:t>
      </w:r>
      <w:r w:rsidRPr="00FC2F94">
        <w:rPr>
          <w:rFonts w:ascii="Simplified Arabic" w:hAnsi="Simplified Arabic" w:cs="Simplified Arabic"/>
          <w:sz w:val="24"/>
          <w:szCs w:val="24"/>
        </w:rPr>
        <w:t>.</w:t>
      </w:r>
      <w:r w:rsidRPr="00FC2F94">
        <w:rPr>
          <w:rFonts w:ascii="Simplified Arabic" w:hAnsi="Simplified Arabic" w:cs="Simplified Arabic"/>
          <w:sz w:val="24"/>
          <w:szCs w:val="24"/>
          <w:rtl/>
        </w:rPr>
        <w:fldChar w:fldCharType="end"/>
      </w:r>
    </w:p>
  </w:footnote>
  <w:footnote w:id="86">
    <w:p w14:paraId="45B655FA" w14:textId="77777777" w:rsidR="00D72F3D" w:rsidRPr="00FC2F94" w:rsidRDefault="00D72F3D" w:rsidP="002B573D">
      <w:pPr>
        <w:pStyle w:val="DipnotMetni"/>
        <w:bidi/>
        <w:jc w:val="left"/>
        <w:rPr>
          <w:rFonts w:ascii="Simplified Arabic" w:hAnsi="Simplified Arabic" w:cs="Simplified Arabic"/>
          <w:sz w:val="24"/>
          <w:szCs w:val="24"/>
          <w:lang w:bidi="ar-IQ"/>
        </w:rPr>
      </w:pPr>
      <w:r w:rsidRPr="00FC2F94">
        <w:rPr>
          <w:rStyle w:val="DipnotBavurusu"/>
          <w:rFonts w:ascii="Simplified Arabic" w:hAnsi="Simplified Arabic" w:cs="Simplified Arabic"/>
          <w:sz w:val="24"/>
          <w:szCs w:val="24"/>
        </w:rPr>
        <w:footnoteRef/>
      </w:r>
      <w:r w:rsidRPr="00FC2F94">
        <w:rPr>
          <w:rFonts w:ascii="Simplified Arabic" w:hAnsi="Simplified Arabic" w:cs="Simplified Arabic"/>
          <w:sz w:val="24"/>
          <w:szCs w:val="24"/>
          <w:rtl/>
        </w:rPr>
        <w:t xml:space="preserve"> </w:t>
      </w:r>
      <w:r w:rsidRPr="00FC2F94">
        <w:rPr>
          <w:rFonts w:ascii="Simplified Arabic" w:hAnsi="Simplified Arabic" w:cs="Simplified Arabic"/>
          <w:sz w:val="24"/>
          <w:szCs w:val="24"/>
          <w:rtl/>
        </w:rPr>
        <w:fldChar w:fldCharType="begin"/>
      </w:r>
      <w:r w:rsidRPr="00FC2F94">
        <w:rPr>
          <w:rFonts w:ascii="Simplified Arabic" w:hAnsi="Simplified Arabic" w:cs="Simplified Arabic"/>
          <w:sz w:val="24"/>
          <w:szCs w:val="24"/>
          <w:rtl/>
        </w:rPr>
        <w:instrText xml:space="preserve"> </w:instrText>
      </w:r>
      <w:r w:rsidRPr="00FC2F94">
        <w:rPr>
          <w:rFonts w:ascii="Simplified Arabic" w:hAnsi="Simplified Arabic" w:cs="Simplified Arabic"/>
          <w:sz w:val="24"/>
          <w:szCs w:val="24"/>
        </w:rPr>
        <w:instrText>ADDIN ZOTERO_ITEM CSL_CITATION {"citationID":"KjOsxwCL","properties":{"formattedCitation":"\\uc0\\u1583{}\\uc0\\u1585{} \\uc0\\u1575{}\\uc0\\u1604{}\\uc0\\u1583{}\\uc0\\u1610{}\\uc0\\u1606{} \\uc0\\u1605{}\\uc0\\u1581{}\\uc0\\u1605{}\\uc0\\u1608{}\\uc0</w:instrText>
      </w:r>
      <w:r w:rsidRPr="00FC2F94">
        <w:rPr>
          <w:rFonts w:ascii="Simplified Arabic" w:hAnsi="Simplified Arabic" w:cs="Simplified Arabic"/>
          <w:sz w:val="24"/>
          <w:szCs w:val="24"/>
          <w:rtl/>
        </w:rPr>
        <w:instrText>\\</w:instrText>
      </w:r>
      <w:r w:rsidRPr="00FC2F94">
        <w:rPr>
          <w:rFonts w:ascii="Simplified Arabic" w:hAnsi="Simplified Arabic" w:cs="Simplified Arabic"/>
          <w:sz w:val="24"/>
          <w:szCs w:val="24"/>
        </w:rPr>
        <w:instrText>u1583{} \\uc0\\u1576{}\\uc0\\u1606{} \\uc0\\u1571{}\\uc0\\u1581{}\\uc0\\u1605{}\\uc0\\u1583{} \\uc0\\u1575{}\\uc0\\u1604{}\\uc0\\u1593{}\\uc0\\u1610{}\\uc0\\u1606{}\\uc0\\u1610{}, {\\i{}\\uc0\\u1593{}\\uc0\\u1605{}\\uc0\\u1583{}\\uc0\\u1577{} \\uc0\\u1575</w:instrText>
      </w:r>
      <w:r w:rsidRPr="00FC2F94">
        <w:rPr>
          <w:rFonts w:ascii="Simplified Arabic" w:hAnsi="Simplified Arabic" w:cs="Simplified Arabic"/>
          <w:sz w:val="24"/>
          <w:szCs w:val="24"/>
          <w:rtl/>
        </w:rPr>
        <w:instrText>{}\\</w:instrText>
      </w:r>
      <w:r w:rsidRPr="00FC2F94">
        <w:rPr>
          <w:rFonts w:ascii="Simplified Arabic" w:hAnsi="Simplified Arabic" w:cs="Simplified Arabic"/>
          <w:sz w:val="24"/>
          <w:szCs w:val="24"/>
        </w:rPr>
        <w:instrText>uc0\\u1604{}\\uc0\\u1602{}\\uc0\\u1575{}\\uc0\\u1585{}\\uc0\\u1610{} \\uc0\\u1588{}\\uc0\\u1585{}\\uc0\\u1581{} \\uc0\\u1589{}\\uc0\\u1581{}\\uc0\\u1610{}\\uc0\\u1581{} \\uc0\\u1575{}\\uc0\\u1604{}\\uc0\\u1576{}\\uc0\\u1582{}\\uc0\\u1575{}\\uc0\\u1585</w:instrText>
      </w:r>
      <w:r w:rsidRPr="00FC2F94">
        <w:rPr>
          <w:rFonts w:ascii="Simplified Arabic" w:hAnsi="Simplified Arabic" w:cs="Simplified Arabic"/>
          <w:sz w:val="24"/>
          <w:szCs w:val="24"/>
          <w:rtl/>
        </w:rPr>
        <w:instrText>{}\\</w:instrText>
      </w:r>
      <w:r w:rsidRPr="00FC2F94">
        <w:rPr>
          <w:rFonts w:ascii="Simplified Arabic" w:hAnsi="Simplified Arabic" w:cs="Simplified Arabic"/>
          <w:sz w:val="24"/>
          <w:szCs w:val="24"/>
        </w:rPr>
        <w:instrText>uc0\\u1610{}} (\\uc0\\u1576{}\\uc0\\u1610{}\\uc0\\u1585{}\\uc0\\u1608{}\\uc0\\u1578{}: \\uc0\\u1583{}\\uc0\\u1575{}\\uc0\\u1585{} \\uc0\\u1573{}\\uc0\\u1581{}\\uc0\\u1610{}\\uc0\\u1575{}\\uc0\\u1569{} \\uc0\\u1575{}\\uc0\\u1604{}\\uc0\\u1578{}\\uc0\\u</w:instrText>
      </w:r>
      <w:r w:rsidRPr="00FC2F94">
        <w:rPr>
          <w:rFonts w:ascii="Simplified Arabic" w:hAnsi="Simplified Arabic" w:cs="Simplified Arabic"/>
          <w:sz w:val="24"/>
          <w:szCs w:val="24"/>
          <w:rtl/>
        </w:rPr>
        <w:instrText>1585{}\\</w:instrText>
      </w:r>
      <w:r w:rsidRPr="00FC2F94">
        <w:rPr>
          <w:rFonts w:ascii="Simplified Arabic" w:hAnsi="Simplified Arabic" w:cs="Simplified Arabic"/>
          <w:sz w:val="24"/>
          <w:szCs w:val="24"/>
        </w:rPr>
        <w:instrText>uc0\\u1575{}\\uc0\\u1579{} \\uc0\\u1575{}\\uc0\\u1604{}\\uc0\\u1593{}\\uc0\\u1585{}\\uc0\\u1576{}\\uc0\\u1610{}, \\uc0\\u1583{}.\\uc0\\u1578{}), 16/146.","plainCitation</w:instrText>
      </w:r>
      <w:r w:rsidRPr="00FC2F94">
        <w:rPr>
          <w:rFonts w:ascii="Simplified Arabic" w:hAnsi="Simplified Arabic" w:cs="Simplified Arabic"/>
          <w:sz w:val="24"/>
          <w:szCs w:val="24"/>
          <w:rtl/>
        </w:rPr>
        <w:instrText>":"در الدين محمود بن أحمد العيني, عمدة القاري شرح صحيح البخاري (بيروت: دار إحياء التراث العربي, د.ت), 16/146.","</w:instrText>
      </w:r>
      <w:r w:rsidRPr="00FC2F94">
        <w:rPr>
          <w:rFonts w:ascii="Simplified Arabic" w:hAnsi="Simplified Arabic" w:cs="Simplified Arabic"/>
          <w:sz w:val="24"/>
          <w:szCs w:val="24"/>
        </w:rPr>
        <w:instrText>dontUpdate":true,"noteIndex":86},"citationItems":[{"id":523,"uris":["http://zotero.org/users/local/aU2vwNLP/items/LNMA85HY"],"itemData":{"id":523,"type":"book","event-place</w:instrText>
      </w:r>
      <w:r w:rsidRPr="00FC2F94">
        <w:rPr>
          <w:rFonts w:ascii="Simplified Arabic" w:hAnsi="Simplified Arabic" w:cs="Simplified Arabic"/>
          <w:sz w:val="24"/>
          <w:szCs w:val="24"/>
          <w:rtl/>
        </w:rPr>
        <w:instrText>":"بيروت","</w:instrText>
      </w:r>
      <w:r w:rsidRPr="00FC2F94">
        <w:rPr>
          <w:rFonts w:ascii="Simplified Arabic" w:hAnsi="Simplified Arabic" w:cs="Simplified Arabic"/>
          <w:sz w:val="24"/>
          <w:szCs w:val="24"/>
        </w:rPr>
        <w:instrText>publisher</w:instrText>
      </w:r>
      <w:r w:rsidRPr="00FC2F94">
        <w:rPr>
          <w:rFonts w:ascii="Simplified Arabic" w:hAnsi="Simplified Arabic" w:cs="Simplified Arabic"/>
          <w:sz w:val="24"/>
          <w:szCs w:val="24"/>
          <w:rtl/>
        </w:rPr>
        <w:instrText>":"دار إحياء التراث العربي","</w:instrText>
      </w:r>
      <w:r w:rsidRPr="00FC2F94">
        <w:rPr>
          <w:rFonts w:ascii="Simplified Arabic" w:hAnsi="Simplified Arabic" w:cs="Simplified Arabic"/>
          <w:sz w:val="24"/>
          <w:szCs w:val="24"/>
        </w:rPr>
        <w:instrText>publisher-place</w:instrText>
      </w:r>
      <w:r w:rsidRPr="00FC2F94">
        <w:rPr>
          <w:rFonts w:ascii="Simplified Arabic" w:hAnsi="Simplified Arabic" w:cs="Simplified Arabic"/>
          <w:sz w:val="24"/>
          <w:szCs w:val="24"/>
          <w:rtl/>
        </w:rPr>
        <w:instrText>":"بيروت","</w:instrText>
      </w:r>
      <w:r w:rsidRPr="00FC2F94">
        <w:rPr>
          <w:rFonts w:ascii="Simplified Arabic" w:hAnsi="Simplified Arabic" w:cs="Simplified Arabic"/>
          <w:sz w:val="24"/>
          <w:szCs w:val="24"/>
        </w:rPr>
        <w:instrText>title</w:instrText>
      </w:r>
      <w:r w:rsidRPr="00FC2F94">
        <w:rPr>
          <w:rFonts w:ascii="Simplified Arabic" w:hAnsi="Simplified Arabic" w:cs="Simplified Arabic"/>
          <w:sz w:val="24"/>
          <w:szCs w:val="24"/>
          <w:rtl/>
        </w:rPr>
        <w:instrText>":"عمدة القاري شرح صحيح البخاري","</w:instrText>
      </w:r>
      <w:r w:rsidRPr="00FC2F94">
        <w:rPr>
          <w:rFonts w:ascii="Simplified Arabic" w:hAnsi="Simplified Arabic" w:cs="Simplified Arabic"/>
          <w:sz w:val="24"/>
          <w:szCs w:val="24"/>
        </w:rPr>
        <w:instrText>author":[{"family</w:instrText>
      </w:r>
      <w:r w:rsidRPr="00FC2F94">
        <w:rPr>
          <w:rFonts w:ascii="Simplified Arabic" w:hAnsi="Simplified Arabic" w:cs="Simplified Arabic"/>
          <w:sz w:val="24"/>
          <w:szCs w:val="24"/>
          <w:rtl/>
        </w:rPr>
        <w:instrText>":"العيني","</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":"در الدين محمود بن أحمد"}]},"</w:instrText>
      </w:r>
      <w:r w:rsidRPr="00FC2F94">
        <w:rPr>
          <w:rFonts w:ascii="Simplified Arabic" w:hAnsi="Simplified Arabic" w:cs="Simplified Arabic"/>
          <w:sz w:val="24"/>
          <w:szCs w:val="24"/>
        </w:rPr>
        <w:instrText>locator":"16/146","label":"page"}],"schema":"https://github.com/citation-style-language/schema/raw/master/csl-citation.json</w:instrText>
      </w:r>
      <w:r w:rsidRPr="00FC2F94">
        <w:rPr>
          <w:rFonts w:ascii="Simplified Arabic" w:hAnsi="Simplified Arabic" w:cs="Simplified Arabic"/>
          <w:sz w:val="24"/>
          <w:szCs w:val="24"/>
          <w:rtl/>
        </w:rPr>
        <w:instrText xml:space="preserve">"} </w:instrText>
      </w:r>
      <w:r w:rsidRPr="00FC2F94">
        <w:rPr>
          <w:rFonts w:ascii="Simplified Arabic" w:hAnsi="Simplified Arabic" w:cs="Simplified Arabic"/>
          <w:sz w:val="24"/>
          <w:szCs w:val="24"/>
          <w:rtl/>
        </w:rPr>
        <w:fldChar w:fldCharType="separate"/>
      </w:r>
      <w:r w:rsidRPr="00FC2F94">
        <w:rPr>
          <w:rFonts w:ascii="Simplified Arabic" w:hAnsi="Simplified Arabic" w:cs="Simplified Arabic"/>
          <w:sz w:val="24"/>
          <w:szCs w:val="24"/>
          <w:rtl/>
        </w:rPr>
        <w:t xml:space="preserve">بدر الدين محمود بن أحمد العيني, </w:t>
      </w:r>
      <w:r w:rsidRPr="00FC2F94">
        <w:rPr>
          <w:rFonts w:ascii="Simplified Arabic" w:hAnsi="Simplified Arabic" w:cs="Simplified Arabic"/>
          <w:i/>
          <w:iCs/>
          <w:sz w:val="24"/>
          <w:szCs w:val="24"/>
          <w:rtl/>
        </w:rPr>
        <w:t>عمدة القاري شرح صحيح البخاري</w:t>
      </w:r>
      <w:r w:rsidRPr="00FC2F94">
        <w:rPr>
          <w:rFonts w:ascii="Simplified Arabic" w:hAnsi="Simplified Arabic" w:cs="Simplified Arabic"/>
          <w:sz w:val="24"/>
          <w:szCs w:val="24"/>
          <w:rtl/>
        </w:rPr>
        <w:t xml:space="preserve"> (بيروت: دار إحياء التراث العربي, د.ت), 16/146</w:t>
      </w:r>
      <w:r w:rsidRPr="00FC2F94">
        <w:rPr>
          <w:rFonts w:ascii="Simplified Arabic" w:hAnsi="Simplified Arabic" w:cs="Simplified Arabic"/>
          <w:sz w:val="24"/>
          <w:szCs w:val="24"/>
        </w:rPr>
        <w:t>.</w:t>
      </w:r>
      <w:r w:rsidRPr="00FC2F94">
        <w:rPr>
          <w:rFonts w:ascii="Simplified Arabic" w:hAnsi="Simplified Arabic" w:cs="Simplified Arabic"/>
          <w:sz w:val="24"/>
          <w:szCs w:val="24"/>
          <w:rtl/>
        </w:rPr>
        <w:fldChar w:fldCharType="end"/>
      </w:r>
    </w:p>
  </w:footnote>
  <w:footnote w:id="87">
    <w:p w14:paraId="7F0D2106" w14:textId="77777777" w:rsidR="00D72F3D" w:rsidRPr="00FC2F94" w:rsidRDefault="00D72F3D" w:rsidP="002B573D">
      <w:pPr>
        <w:pStyle w:val="DipnotMetni"/>
        <w:bidi/>
        <w:jc w:val="left"/>
        <w:rPr>
          <w:rFonts w:ascii="Simplified Arabic" w:hAnsi="Simplified Arabic" w:cs="Simplified Arabic"/>
          <w:sz w:val="24"/>
          <w:szCs w:val="24"/>
          <w:lang w:bidi="ar-IQ"/>
        </w:rPr>
      </w:pPr>
      <w:r w:rsidRPr="00FC2F94">
        <w:rPr>
          <w:rStyle w:val="DipnotBavurusu"/>
          <w:rFonts w:ascii="Simplified Arabic" w:hAnsi="Simplified Arabic" w:cs="Simplified Arabic"/>
          <w:sz w:val="24"/>
          <w:szCs w:val="24"/>
        </w:rPr>
        <w:footnoteRef/>
      </w:r>
      <w:r w:rsidRPr="00FC2F94">
        <w:rPr>
          <w:rFonts w:ascii="Simplified Arabic" w:hAnsi="Simplified Arabic" w:cs="Simplified Arabic"/>
          <w:sz w:val="24"/>
          <w:szCs w:val="24"/>
          <w:rtl/>
        </w:rPr>
        <w:t xml:space="preserve"> </w:t>
      </w:r>
      <w:r w:rsidRPr="00FC2F94">
        <w:rPr>
          <w:rFonts w:ascii="Simplified Arabic" w:hAnsi="Simplified Arabic" w:cs="Simplified Arabic"/>
          <w:sz w:val="24"/>
          <w:szCs w:val="24"/>
          <w:rtl/>
        </w:rPr>
        <w:fldChar w:fldCharType="begin"/>
      </w:r>
      <w:r w:rsidRPr="00FC2F94">
        <w:rPr>
          <w:rFonts w:ascii="Simplified Arabic" w:hAnsi="Simplified Arabic" w:cs="Simplified Arabic"/>
          <w:sz w:val="24"/>
          <w:szCs w:val="24"/>
          <w:rtl/>
        </w:rPr>
        <w:instrText xml:space="preserve"> </w:instrText>
      </w:r>
      <w:r w:rsidRPr="00FC2F94">
        <w:rPr>
          <w:rFonts w:ascii="Simplified Arabic" w:hAnsi="Simplified Arabic" w:cs="Simplified Arabic"/>
          <w:sz w:val="24"/>
          <w:szCs w:val="24"/>
        </w:rPr>
        <w:instrText>ADDIN ZOTERO_ITEM CSL_CITATION {"citationID":"vA0JLTzY","properties":{"formattedCitation":"{\\i{}\\uc0\\u1587{}\\uc0\\u1608{}\\uc0\\u1585{}\\uc0\\u1577{} \\uc0\\u1575{}\\uc0\\u1604{}\\uc0\\u1575{}\\uc0\\u1587{}\\uc0\\u1585{}\\uc0\\u1575{}\\uc0\\u1569</w:instrText>
      </w:r>
      <w:r w:rsidRPr="00FC2F94">
        <w:rPr>
          <w:rFonts w:ascii="Simplified Arabic" w:hAnsi="Simplified Arabic" w:cs="Simplified Arabic"/>
          <w:sz w:val="24"/>
          <w:szCs w:val="24"/>
          <w:rtl/>
        </w:rPr>
        <w:instrText>{}}, 17/ 82.","</w:instrText>
      </w:r>
      <w:r w:rsidRPr="00FC2F94">
        <w:rPr>
          <w:rFonts w:ascii="Simplified Arabic" w:hAnsi="Simplified Arabic" w:cs="Simplified Arabic"/>
          <w:sz w:val="24"/>
          <w:szCs w:val="24"/>
        </w:rPr>
        <w:instrText>plainCitation</w:instrText>
      </w:r>
      <w:r w:rsidRPr="00FC2F94">
        <w:rPr>
          <w:rFonts w:ascii="Simplified Arabic" w:hAnsi="Simplified Arabic" w:cs="Simplified Arabic"/>
          <w:sz w:val="24"/>
          <w:szCs w:val="24"/>
          <w:rtl/>
        </w:rPr>
        <w:instrText>":"سورة الاسراء, 17/ 82.","</w:instrText>
      </w:r>
      <w:r w:rsidRPr="00FC2F94">
        <w:rPr>
          <w:rFonts w:ascii="Simplified Arabic" w:hAnsi="Simplified Arabic" w:cs="Simplified Arabic"/>
          <w:sz w:val="24"/>
          <w:szCs w:val="24"/>
        </w:rPr>
        <w:instrText>dontUpdate":true,"noteIndex":87},"citationItems":[{"id":430,"uris":["http://zotero.org/users/local/aU2vwNLP/items/GRKSMIUN"],"itemData":{"id":430,"type":"book","title</w:instrText>
      </w:r>
      <w:r w:rsidRPr="00FC2F94">
        <w:rPr>
          <w:rFonts w:ascii="Simplified Arabic" w:hAnsi="Simplified Arabic" w:cs="Simplified Arabic"/>
          <w:sz w:val="24"/>
          <w:szCs w:val="24"/>
          <w:rtl/>
        </w:rPr>
        <w:instrText>":"سورة الاسراء"},"</w:instrText>
      </w:r>
      <w:r w:rsidRPr="00FC2F94">
        <w:rPr>
          <w:rFonts w:ascii="Simplified Arabic" w:hAnsi="Simplified Arabic" w:cs="Simplified Arabic"/>
          <w:sz w:val="24"/>
          <w:szCs w:val="24"/>
        </w:rPr>
        <w:instrText>locator":"17/ 82</w:instrText>
      </w:r>
      <w:r w:rsidRPr="00FC2F94">
        <w:rPr>
          <w:rFonts w:ascii="Simplified Arabic" w:hAnsi="Simplified Arabic" w:cs="Simplified Arabic"/>
          <w:sz w:val="24"/>
          <w:szCs w:val="24"/>
          <w:rtl/>
        </w:rPr>
        <w:instrText>","</w:instrText>
      </w:r>
      <w:r w:rsidRPr="00FC2F94">
        <w:rPr>
          <w:rFonts w:ascii="Simplified Arabic" w:hAnsi="Simplified Arabic" w:cs="Simplified Arabic"/>
          <w:sz w:val="24"/>
          <w:szCs w:val="24"/>
        </w:rPr>
        <w:instrText>label":"page"}],"schema":"https://github.com/citation-style-language/schema/raw/master/csl-citation.json</w:instrText>
      </w:r>
      <w:r w:rsidRPr="00FC2F94">
        <w:rPr>
          <w:rFonts w:ascii="Simplified Arabic" w:hAnsi="Simplified Arabic" w:cs="Simplified Arabic"/>
          <w:sz w:val="24"/>
          <w:szCs w:val="24"/>
          <w:rtl/>
        </w:rPr>
        <w:instrText xml:space="preserve">"} </w:instrText>
      </w:r>
      <w:r w:rsidRPr="00FC2F94">
        <w:rPr>
          <w:rFonts w:ascii="Simplified Arabic" w:hAnsi="Simplified Arabic" w:cs="Simplified Arabic"/>
          <w:sz w:val="24"/>
          <w:szCs w:val="24"/>
          <w:rtl/>
        </w:rPr>
        <w:fldChar w:fldCharType="separate"/>
      </w:r>
      <w:r w:rsidRPr="00FC2F94">
        <w:rPr>
          <w:rFonts w:ascii="Simplified Arabic" w:hAnsi="Simplified Arabic" w:cs="Simplified Arabic"/>
          <w:i/>
          <w:iCs/>
          <w:sz w:val="24"/>
          <w:szCs w:val="24"/>
          <w:rtl/>
        </w:rPr>
        <w:t>سورة الاسراء</w:t>
      </w:r>
      <w:r w:rsidRPr="00FC2F9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C2F94">
        <w:rPr>
          <w:rFonts w:ascii="Simplified Arabic" w:hAnsi="Simplified Arabic" w:cs="Simplified Arabic"/>
          <w:sz w:val="24"/>
          <w:szCs w:val="24"/>
          <w:rtl/>
        </w:rPr>
        <w:t>17/82</w:t>
      </w:r>
      <w:r w:rsidRPr="00FC2F94">
        <w:rPr>
          <w:rFonts w:ascii="Simplified Arabic" w:hAnsi="Simplified Arabic" w:cs="Simplified Arabic"/>
          <w:sz w:val="24"/>
          <w:szCs w:val="24"/>
        </w:rPr>
        <w:t>.</w:t>
      </w:r>
      <w:r w:rsidRPr="00FC2F94">
        <w:rPr>
          <w:rFonts w:ascii="Simplified Arabic" w:hAnsi="Simplified Arabic" w:cs="Simplified Arabic"/>
          <w:sz w:val="24"/>
          <w:szCs w:val="24"/>
          <w:rtl/>
        </w:rPr>
        <w:fldChar w:fldCharType="end"/>
      </w:r>
    </w:p>
  </w:footnote>
  <w:footnote w:id="88">
    <w:p w14:paraId="35B8CEC7" w14:textId="77777777" w:rsidR="00D72F3D" w:rsidRPr="00445C04" w:rsidRDefault="00D72F3D" w:rsidP="002B573D">
      <w:pPr>
        <w:pStyle w:val="DipnotMetni"/>
        <w:bidi/>
        <w:jc w:val="left"/>
        <w:rPr>
          <w:rFonts w:ascii="Simplified Arabic" w:hAnsi="Simplified Arabic" w:cs="Simplified Arabic"/>
          <w:sz w:val="24"/>
          <w:szCs w:val="24"/>
        </w:rPr>
      </w:pPr>
      <w:r w:rsidRPr="00FC2F94">
        <w:rPr>
          <w:rStyle w:val="DipnotBavurusu"/>
          <w:rFonts w:ascii="Simplified Arabic" w:hAnsi="Simplified Arabic" w:cs="Simplified Arabic"/>
          <w:sz w:val="24"/>
          <w:szCs w:val="24"/>
        </w:rPr>
        <w:footnoteRef/>
      </w:r>
      <w:r w:rsidRPr="00FC2F94">
        <w:rPr>
          <w:rFonts w:ascii="Simplified Arabic" w:hAnsi="Simplified Arabic" w:cs="Simplified Arabic"/>
          <w:sz w:val="24"/>
          <w:szCs w:val="24"/>
          <w:rtl/>
        </w:rPr>
        <w:t xml:space="preserve"> </w:t>
      </w:r>
      <w:r w:rsidRPr="00FC2F94">
        <w:rPr>
          <w:rFonts w:ascii="Simplified Arabic" w:hAnsi="Simplified Arabic" w:cs="Simplified Arabic"/>
          <w:sz w:val="24"/>
          <w:szCs w:val="24"/>
        </w:rPr>
        <w:fldChar w:fldCharType="begin"/>
      </w:r>
      <w:r w:rsidRPr="00FC2F94">
        <w:rPr>
          <w:rFonts w:ascii="Simplified Arabic" w:hAnsi="Simplified Arabic" w:cs="Simplified Arabic"/>
          <w:sz w:val="24"/>
          <w:szCs w:val="24"/>
        </w:rPr>
        <w:instrText xml:space="preserve"> ADDIN ZOTERO_ITEM CSL_CITATION {"citationID":"QOoCSEXK","properties":{"formattedCitation":"\\uc0\\u1575{}\\uc0\\u1576{}\\uc0\\u1585{}\\uc0\\u1575{}\\uc0\\u1607{}\\uc0\\u1610{}\\uc0\\u1605{} \\uc0\\u1576{}\\uc0\\u1606{} \\uc0\\u1605{}\\uc0\\u1608{}\\uc0\\u1587{}\\uc0\\u1609{} \\uc0\\u1576{}\\uc0\\u1606{} \\uc0\\u1605{}\\uc0\\u1581{}\\uc0\\u1605{}\\uc0\\u1583{} \\uc0\\u1575{}\\uc0\\u1604{}\\uc0\\u1604{}\\uc0\\u1582{}\\uc0\\u1605{}\\uc0\\u1610{} \\uc0\\u1575{}\\uc0\\u1604{}\\uc0\\u1588{}\\uc0\\u1575{}\\uc0\\u1591{}\\uc0\\u1576{}\\uc0\\u1610{}, {\\i{}\\uc0\\u1575{}\\uc0\\u1604{}\\uc0\\u1605{}\\uc0\\u1608{}\\uc0\\u1575{}\\uc0\\u1601{}\\uc0\\u1602{}\\uc0\\u1575{}\\uc0\\u1578{}}, \\uc0\\u1578{}\\uc0\\u1581{}\\uc0\\u1602{}\\uc0\\u1610{}\\uc0\\u1602{} \\uc0\\u1571{}\\uc0\\u1576{}\\uc0\\u1608{} \\uc0\\u1593{}\\uc0\\u1576{}\\uc0\\u1610{}\\uc0\\u1583{}\\uc0\\u1577{} \\uc0\\u1605{}\\uc0\\u1588{}\\uc0\\u1607{}\\uc0\\u1608{}\\uc0\\u1585{} \\uc0\\u1576{}\\uc0\\u1606{} \\uc0\\u1581{}\\uc0\\u1587{}\\uc0\\u1606{} \\uc0\\u1570{}\\uc0\\u1604{} \\uc0\\u1587{}\\uc0\\u1604{}\\uc0\\u1605{}\\uc0\\u1575{}\\uc0\\u1606{} (\\uc0\\u1583{}\\uc0\\u1575{}\\uc0\\u1585{} \\uc0\\u1575{}\\uc0\\u1576{}\\uc0\\u1606{} \\uc0\\u1593{}\\uc0\\u1601{}\\uc0\\u1575{}\\uc0\\u1606{}, 1997), 1/31.","plainCitation":"</w:instrText>
      </w:r>
      <w:r w:rsidRPr="00FC2F94">
        <w:rPr>
          <w:rFonts w:ascii="Simplified Arabic" w:hAnsi="Simplified Arabic" w:cs="Simplified Arabic"/>
          <w:sz w:val="24"/>
          <w:szCs w:val="24"/>
          <w:rtl/>
        </w:rPr>
        <w:instrText>ابراهيم بن موسى بن محمد اللخمي الشاطبي, الموافقات, تحقيق أبو عبيدة مشهور بن حسن آل سلمان (دار ابن عفان, 1997), 1/31</w:instrText>
      </w:r>
      <w:r w:rsidRPr="00FC2F94">
        <w:rPr>
          <w:rFonts w:ascii="Simplified Arabic" w:hAnsi="Simplified Arabic" w:cs="Simplified Arabic"/>
          <w:sz w:val="24"/>
          <w:szCs w:val="24"/>
        </w:rPr>
        <w:instrText>.","dontUpdate":true,"noteIndex":88},"citationItems":[{"id":"XdYwO2I0/CJ3tlOE3","uris":["http://zotero.org/users/local/aU2vwNLP/items/VEQY59FH"],"itemData":{"id":63,"type":"book","edition":"</w:instrText>
      </w:r>
      <w:r w:rsidRPr="00FC2F94">
        <w:rPr>
          <w:rFonts w:ascii="Simplified Arabic" w:hAnsi="Simplified Arabic" w:cs="Simplified Arabic"/>
          <w:sz w:val="24"/>
          <w:szCs w:val="24"/>
          <w:rtl/>
        </w:rPr>
        <w:instrText>ط 1</w:instrText>
      </w:r>
      <w:r w:rsidRPr="00FC2F94">
        <w:rPr>
          <w:rFonts w:ascii="Simplified Arabic" w:hAnsi="Simplified Arabic" w:cs="Simplified Arabic"/>
          <w:sz w:val="24"/>
          <w:szCs w:val="24"/>
        </w:rPr>
        <w:instrText>","publisher":"</w:instrText>
      </w:r>
      <w:r w:rsidRPr="00FC2F94">
        <w:rPr>
          <w:rFonts w:ascii="Simplified Arabic" w:hAnsi="Simplified Arabic" w:cs="Simplified Arabic"/>
          <w:sz w:val="24"/>
          <w:szCs w:val="24"/>
          <w:rtl/>
        </w:rPr>
        <w:instrText>دار ابن عفان</w:instrText>
      </w:r>
      <w:r w:rsidRPr="00FC2F94">
        <w:rPr>
          <w:rFonts w:ascii="Simplified Arabic" w:hAnsi="Simplified Arabic" w:cs="Simplified Arabic"/>
          <w:sz w:val="24"/>
          <w:szCs w:val="24"/>
        </w:rPr>
        <w:instrText>","title":"</w:instrText>
      </w:r>
      <w:r w:rsidRPr="00FC2F94">
        <w:rPr>
          <w:rFonts w:ascii="Simplified Arabic" w:hAnsi="Simplified Arabic" w:cs="Simplified Arabic"/>
          <w:sz w:val="24"/>
          <w:szCs w:val="24"/>
          <w:rtl/>
        </w:rPr>
        <w:instrText>الموافقات</w:instrText>
      </w:r>
      <w:r w:rsidRPr="00FC2F94">
        <w:rPr>
          <w:rFonts w:ascii="Simplified Arabic" w:hAnsi="Simplified Arabic" w:cs="Simplified Arabic"/>
          <w:sz w:val="24"/>
          <w:szCs w:val="24"/>
        </w:rPr>
        <w:instrText>","author":[{"family":"</w:instrText>
      </w:r>
      <w:r w:rsidRPr="00FC2F94">
        <w:rPr>
          <w:rFonts w:ascii="Simplified Arabic" w:hAnsi="Simplified Arabic" w:cs="Simplified Arabic"/>
          <w:sz w:val="24"/>
          <w:szCs w:val="24"/>
          <w:rtl/>
        </w:rPr>
        <w:instrText>الشاطبي</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ابراهيم بن موسى بن محمد اللخمي</w:instrText>
      </w:r>
      <w:r w:rsidRPr="00FC2F94">
        <w:rPr>
          <w:rFonts w:ascii="Simplified Arabic" w:hAnsi="Simplified Arabic" w:cs="Simplified Arabic"/>
          <w:sz w:val="24"/>
          <w:szCs w:val="24"/>
        </w:rPr>
        <w:instrText>"}],"editor":[{"family":"</w:instrText>
      </w:r>
      <w:r w:rsidRPr="00FC2F94">
        <w:rPr>
          <w:rFonts w:ascii="Simplified Arabic" w:hAnsi="Simplified Arabic" w:cs="Simplified Arabic"/>
          <w:sz w:val="24"/>
          <w:szCs w:val="24"/>
          <w:rtl/>
        </w:rPr>
        <w:instrText>آل سلمان</w:instrText>
      </w:r>
      <w:r w:rsidRPr="00FC2F94">
        <w:rPr>
          <w:rFonts w:ascii="Simplified Arabic" w:hAnsi="Simplified Arabic" w:cs="Simplified Arabic"/>
          <w:sz w:val="24"/>
          <w:szCs w:val="24"/>
        </w:rPr>
        <w:instrText>","given":"</w:instrText>
      </w:r>
      <w:r w:rsidRPr="00FC2F94">
        <w:rPr>
          <w:rFonts w:ascii="Simplified Arabic" w:hAnsi="Simplified Arabic" w:cs="Simplified Arabic"/>
          <w:sz w:val="24"/>
          <w:szCs w:val="24"/>
          <w:rtl/>
        </w:rPr>
        <w:instrText>أبو عبيدة مشهور بن حسن</w:instrText>
      </w:r>
      <w:r w:rsidRPr="00FC2F94">
        <w:rPr>
          <w:rFonts w:ascii="Simplified Arabic" w:hAnsi="Simplified Arabic" w:cs="Simplified Arabic"/>
          <w:sz w:val="24"/>
          <w:szCs w:val="24"/>
        </w:rPr>
        <w:instrText xml:space="preserve">"}],"issued":{"date-parts":[["1997"]]}},"locator":"1/31","label":"page"}],"schema":"https://github.com/citation-style-language/schema/raw/master/csl-citation.json"} </w:instrText>
      </w:r>
      <w:r w:rsidRPr="00FC2F94">
        <w:rPr>
          <w:rFonts w:ascii="Simplified Arabic" w:hAnsi="Simplified Arabic" w:cs="Simplified Arabic"/>
          <w:sz w:val="24"/>
          <w:szCs w:val="24"/>
        </w:rPr>
        <w:fldChar w:fldCharType="separate"/>
      </w:r>
      <w:r w:rsidRPr="00FC2F94">
        <w:rPr>
          <w:rFonts w:ascii="Simplified Arabic" w:hAnsi="Simplified Arabic" w:cs="Simplified Arabic"/>
          <w:sz w:val="24"/>
          <w:szCs w:val="24"/>
          <w:rtl/>
        </w:rPr>
        <w:t xml:space="preserve">ابراهيم بن موسى بن محمد اللخمي الشاطبي, </w:t>
      </w:r>
      <w:r w:rsidRPr="00FC2F94">
        <w:rPr>
          <w:rFonts w:ascii="Simplified Arabic" w:hAnsi="Simplified Arabic" w:cs="Simplified Arabic"/>
          <w:i/>
          <w:iCs/>
          <w:sz w:val="24"/>
          <w:szCs w:val="24"/>
          <w:rtl/>
        </w:rPr>
        <w:t>الموافقات</w:t>
      </w:r>
      <w:r w:rsidRPr="00FC2F94">
        <w:rPr>
          <w:rFonts w:ascii="Simplified Arabic" w:hAnsi="Simplified Arabic" w:cs="Simplified Arabic"/>
          <w:sz w:val="24"/>
          <w:szCs w:val="24"/>
          <w:rtl/>
        </w:rPr>
        <w:t>, تحقيق أبو عبيدة مشهور بن حسن آل سلمان (دار ابن عفان, 1997),</w:t>
      </w:r>
      <w:r>
        <w:rPr>
          <w:rFonts w:ascii="Simplified Arabic" w:hAnsi="Simplified Arabic" w:cs="Simplified Arabic" w:hint="cs"/>
          <w:sz w:val="24"/>
          <w:szCs w:val="24"/>
          <w:rtl/>
        </w:rPr>
        <w:t xml:space="preserve"> </w:t>
      </w:r>
      <w:r w:rsidRPr="00FC2F94">
        <w:rPr>
          <w:rFonts w:ascii="Simplified Arabic" w:hAnsi="Simplified Arabic" w:cs="Simplified Arabic"/>
          <w:sz w:val="24"/>
          <w:szCs w:val="24"/>
          <w:rtl/>
        </w:rPr>
        <w:t>1/31</w:t>
      </w:r>
      <w:r w:rsidRPr="00FC2F94">
        <w:rPr>
          <w:rFonts w:ascii="Simplified Arabic" w:hAnsi="Simplified Arabic" w:cs="Simplified Arabic"/>
          <w:sz w:val="24"/>
          <w:szCs w:val="24"/>
        </w:rPr>
        <w:t>.</w:t>
      </w:r>
      <w:r w:rsidRPr="00FC2F94">
        <w:rPr>
          <w:rFonts w:ascii="Simplified Arabic" w:hAnsi="Simplified Arabic" w:cs="Simplified Arabic"/>
          <w:sz w:val="24"/>
          <w:szCs w:val="24"/>
        </w:rPr>
        <w:fldChar w:fldCharType="end"/>
      </w:r>
    </w:p>
  </w:footnote>
  <w:footnote w:id="89">
    <w:p w14:paraId="0DE17BD7" w14:textId="77777777" w:rsidR="00D72F3D" w:rsidRPr="00E51735" w:rsidRDefault="00D72F3D" w:rsidP="002B573D">
      <w:pPr>
        <w:pStyle w:val="DipnotMetni"/>
        <w:bidi/>
        <w:jc w:val="left"/>
        <w:rPr>
          <w:rFonts w:ascii="Simplified Arabic" w:hAnsi="Simplified Arabic" w:cs="Simplified Arabic"/>
          <w:sz w:val="24"/>
          <w:szCs w:val="24"/>
          <w:lang w:bidi="ar-IQ"/>
        </w:rPr>
      </w:pPr>
      <w:r w:rsidRPr="00E51735">
        <w:rPr>
          <w:rStyle w:val="DipnotBavurusu"/>
          <w:rFonts w:ascii="Simplified Arabic" w:hAnsi="Simplified Arabic" w:cs="Simplified Arabic"/>
          <w:sz w:val="24"/>
          <w:szCs w:val="24"/>
        </w:rPr>
        <w:footnoteRef/>
      </w:r>
      <w:r w:rsidRPr="00E51735">
        <w:rPr>
          <w:rFonts w:ascii="Simplified Arabic" w:hAnsi="Simplified Arabic" w:cs="Simplified Arabic"/>
          <w:sz w:val="24"/>
          <w:szCs w:val="24"/>
          <w:rtl/>
        </w:rPr>
        <w:t xml:space="preserve"> </w:t>
      </w:r>
      <w:r w:rsidRPr="00E51735">
        <w:rPr>
          <w:rFonts w:ascii="Simplified Arabic" w:hAnsi="Simplified Arabic" w:cs="Simplified Arabic"/>
          <w:sz w:val="24"/>
          <w:szCs w:val="24"/>
          <w:rtl/>
        </w:rPr>
        <w:fldChar w:fldCharType="begin"/>
      </w:r>
      <w:r w:rsidRPr="00E51735">
        <w:rPr>
          <w:rFonts w:ascii="Simplified Arabic" w:hAnsi="Simplified Arabic" w:cs="Simplified Arabic"/>
          <w:sz w:val="24"/>
          <w:szCs w:val="24"/>
          <w:rtl/>
        </w:rPr>
        <w:instrText xml:space="preserve"> </w:instrText>
      </w:r>
      <w:r w:rsidRPr="00E51735">
        <w:rPr>
          <w:rFonts w:ascii="Simplified Arabic" w:hAnsi="Simplified Arabic" w:cs="Simplified Arabic"/>
          <w:sz w:val="24"/>
          <w:szCs w:val="24"/>
        </w:rPr>
        <w:instrText>ADDIN ZOTERO_ITEM CSL_CITATION {"citationID":"DhQw4kIx","properties":{"formattedCitation":"{\\i{}\\uc0\\u1587{}\\uc0\\u1608{}\\uc0\\u1585{}\\uc0\\u1577{} \\uc0\\u1575{}\\uc0\\u1604{}\\uc0\\u1605{}\\uc0\\u1575{}\\uc0\\u1574{}\\uc0\\u1583{}\\uc0\\u1577</w:instrText>
      </w:r>
      <w:r w:rsidRPr="00E51735">
        <w:rPr>
          <w:rFonts w:ascii="Simplified Arabic" w:hAnsi="Simplified Arabic" w:cs="Simplified Arabic"/>
          <w:sz w:val="24"/>
          <w:szCs w:val="24"/>
          <w:rtl/>
        </w:rPr>
        <w:instrText>{}}, \\</w:instrText>
      </w:r>
      <w:r w:rsidRPr="00E51735">
        <w:rPr>
          <w:rFonts w:ascii="Simplified Arabic" w:hAnsi="Simplified Arabic" w:cs="Simplified Arabic"/>
          <w:sz w:val="24"/>
          <w:szCs w:val="24"/>
        </w:rPr>
        <w:instrText>uc0\\u1583{}.\\uc0\\u1578{}, 5/ 14.","plainCitation</w:instrText>
      </w:r>
      <w:r w:rsidRPr="00E51735">
        <w:rPr>
          <w:rFonts w:ascii="Simplified Arabic" w:hAnsi="Simplified Arabic" w:cs="Simplified Arabic"/>
          <w:sz w:val="24"/>
          <w:szCs w:val="24"/>
          <w:rtl/>
        </w:rPr>
        <w:instrText>":"سورة المائدة, د.ت, 5/ 14.","</w:instrText>
      </w:r>
      <w:r w:rsidRPr="00E51735">
        <w:rPr>
          <w:rFonts w:ascii="Simplified Arabic" w:hAnsi="Simplified Arabic" w:cs="Simplified Arabic"/>
          <w:sz w:val="24"/>
          <w:szCs w:val="24"/>
        </w:rPr>
        <w:instrText>dontUpdate":true,"noteIndex":89},"citationItems":[{"id":431,"uris":["http://zotero.org/users/local/aU2vwNLP/items/5LYL9YJQ"],"itemData":{"id":431,"type":"book","title</w:instrText>
      </w:r>
      <w:r w:rsidRPr="00E51735">
        <w:rPr>
          <w:rFonts w:ascii="Simplified Arabic" w:hAnsi="Simplified Arabic" w:cs="Simplified Arabic"/>
          <w:sz w:val="24"/>
          <w:szCs w:val="24"/>
          <w:rtl/>
        </w:rPr>
        <w:instrText>":"سورة المائدة"},"</w:instrText>
      </w:r>
      <w:r w:rsidRPr="00E51735">
        <w:rPr>
          <w:rFonts w:ascii="Simplified Arabic" w:hAnsi="Simplified Arabic" w:cs="Simplified Arabic"/>
          <w:sz w:val="24"/>
          <w:szCs w:val="24"/>
        </w:rPr>
        <w:instrText>locator":"5/ 14","label":"page"}],"schema":"https://github.com/citation-style-language/schema/raw/master/csl-citation.json</w:instrText>
      </w:r>
      <w:r w:rsidRPr="00E51735">
        <w:rPr>
          <w:rFonts w:ascii="Simplified Arabic" w:hAnsi="Simplified Arabic" w:cs="Simplified Arabic"/>
          <w:sz w:val="24"/>
          <w:szCs w:val="24"/>
          <w:rtl/>
        </w:rPr>
        <w:instrText xml:space="preserve">"} </w:instrText>
      </w:r>
      <w:r w:rsidRPr="00E51735">
        <w:rPr>
          <w:rFonts w:ascii="Simplified Arabic" w:hAnsi="Simplified Arabic" w:cs="Simplified Arabic"/>
          <w:sz w:val="24"/>
          <w:szCs w:val="24"/>
          <w:rtl/>
        </w:rPr>
        <w:fldChar w:fldCharType="separate"/>
      </w:r>
      <w:r w:rsidRPr="002B573D">
        <w:rPr>
          <w:rFonts w:ascii="Simplified Arabic" w:hAnsi="Simplified Arabic" w:cs="Simplified Arabic"/>
          <w:i/>
          <w:iCs/>
          <w:sz w:val="24"/>
          <w:szCs w:val="24"/>
          <w:rtl/>
        </w:rPr>
        <w:t>سورة المائدة</w:t>
      </w:r>
      <w:r w:rsidRPr="00E5173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51735">
        <w:rPr>
          <w:rFonts w:ascii="Simplified Arabic" w:hAnsi="Simplified Arabic" w:cs="Simplified Arabic"/>
          <w:sz w:val="24"/>
          <w:szCs w:val="24"/>
          <w:rtl/>
        </w:rPr>
        <w:t>5/14</w:t>
      </w:r>
      <w:r w:rsidRPr="00E51735">
        <w:rPr>
          <w:rFonts w:ascii="Simplified Arabic" w:hAnsi="Simplified Arabic" w:cs="Simplified Arabic"/>
          <w:sz w:val="24"/>
          <w:szCs w:val="24"/>
        </w:rPr>
        <w:t>.</w:t>
      </w:r>
      <w:r w:rsidRPr="00E51735">
        <w:rPr>
          <w:rFonts w:ascii="Simplified Arabic" w:hAnsi="Simplified Arabic" w:cs="Simplified Arabic"/>
          <w:sz w:val="24"/>
          <w:szCs w:val="24"/>
          <w:rtl/>
        </w:rPr>
        <w:fldChar w:fldCharType="end"/>
      </w:r>
    </w:p>
  </w:footnote>
  <w:footnote w:id="90">
    <w:p w14:paraId="1E58AEE4" w14:textId="77777777" w:rsidR="00D72F3D" w:rsidRPr="00E51735" w:rsidRDefault="00D72F3D" w:rsidP="002B573D">
      <w:pPr>
        <w:pStyle w:val="DipnotMetni"/>
        <w:bidi/>
        <w:jc w:val="left"/>
        <w:rPr>
          <w:rFonts w:ascii="Simplified Arabic" w:hAnsi="Simplified Arabic" w:cs="Simplified Arabic"/>
          <w:sz w:val="24"/>
          <w:szCs w:val="24"/>
          <w:lang w:bidi="ar-IQ"/>
        </w:rPr>
      </w:pPr>
      <w:r w:rsidRPr="00E51735">
        <w:rPr>
          <w:rStyle w:val="DipnotBavurusu"/>
          <w:rFonts w:ascii="Simplified Arabic" w:hAnsi="Simplified Arabic" w:cs="Simplified Arabic"/>
          <w:sz w:val="24"/>
          <w:szCs w:val="24"/>
        </w:rPr>
        <w:footnoteRef/>
      </w:r>
      <w:r w:rsidRPr="00E51735">
        <w:rPr>
          <w:rFonts w:ascii="Simplified Arabic" w:hAnsi="Simplified Arabic" w:cs="Simplified Arabic"/>
          <w:sz w:val="24"/>
          <w:szCs w:val="24"/>
          <w:rtl/>
        </w:rPr>
        <w:t xml:space="preserve"> </w:t>
      </w:r>
      <w:r w:rsidRPr="00E51735">
        <w:rPr>
          <w:rFonts w:ascii="Simplified Arabic" w:hAnsi="Simplified Arabic" w:cs="Simplified Arabic"/>
          <w:sz w:val="24"/>
          <w:szCs w:val="24"/>
          <w:rtl/>
        </w:rPr>
        <w:fldChar w:fldCharType="begin"/>
      </w:r>
      <w:r w:rsidRPr="00E51735">
        <w:rPr>
          <w:rFonts w:ascii="Simplified Arabic" w:hAnsi="Simplified Arabic" w:cs="Simplified Arabic"/>
          <w:sz w:val="24"/>
          <w:szCs w:val="24"/>
          <w:rtl/>
        </w:rPr>
        <w:instrText xml:space="preserve"> </w:instrText>
      </w:r>
      <w:r w:rsidRPr="00E51735">
        <w:rPr>
          <w:rFonts w:ascii="Simplified Arabic" w:hAnsi="Simplified Arabic" w:cs="Simplified Arabic"/>
          <w:sz w:val="24"/>
          <w:szCs w:val="24"/>
        </w:rPr>
        <w:instrText>ADDIN ZOTERO_ITEM CSL_CITATION {"citationID":"jCyJBSDB","properties":{"formattedCitation":"\\uc0\\u1593{}\\uc0\\u1605{}\\uc0\\u1575{}\\uc0\\u1583{} \\uc0\\u1575{}\\uc0\\u1604{}\\uc0\\u1583{}\\uc0\\u1610{}\\uc0\\u1606{} \\uc0\\u1571{}\\uc0\\u1576{}\\uc0</w:instrText>
      </w:r>
      <w:r w:rsidRPr="00E51735">
        <w:rPr>
          <w:rFonts w:ascii="Simplified Arabic" w:hAnsi="Simplified Arabic" w:cs="Simplified Arabic"/>
          <w:sz w:val="24"/>
          <w:szCs w:val="24"/>
          <w:rtl/>
        </w:rPr>
        <w:instrText>\\</w:instrText>
      </w:r>
      <w:r w:rsidRPr="00E51735">
        <w:rPr>
          <w:rFonts w:ascii="Simplified Arabic" w:hAnsi="Simplified Arabic" w:cs="Simplified Arabic"/>
          <w:sz w:val="24"/>
          <w:szCs w:val="24"/>
        </w:rPr>
        <w:instrText>u1610{} \\uc0\\u1575{}\\uc0\\u1604{}\\uc0\\u1601{}\\uc0\\u1583{}\\uc0\\u1575{}\\uc0\\u1569{}\\uc0\\u1575{}\\uc0\\u1587{}\\uc0\\u1605{}\\uc0\\u1575{}\\uc0\\u1593{}\\uc0\\u1610{}\\uc0\\u1604{} \\uc0\\u1575{}\\uc0\\u1604{}\\uc0\\u1583{}\\uc0\\u1605{}\\uc0\\u</w:instrText>
      </w:r>
      <w:r w:rsidRPr="00E51735">
        <w:rPr>
          <w:rFonts w:ascii="Simplified Arabic" w:hAnsi="Simplified Arabic" w:cs="Simplified Arabic"/>
          <w:sz w:val="24"/>
          <w:szCs w:val="24"/>
          <w:rtl/>
        </w:rPr>
        <w:instrText>1588{}\\</w:instrText>
      </w:r>
      <w:r w:rsidRPr="00E51735">
        <w:rPr>
          <w:rFonts w:ascii="Simplified Arabic" w:hAnsi="Simplified Arabic" w:cs="Simplified Arabic"/>
          <w:sz w:val="24"/>
          <w:szCs w:val="24"/>
        </w:rPr>
        <w:instrText>uc0\\u1602{}\\uc0\\u1610{} \\uc0\\u1575{}\\uc0\\u1576{}\\uc0\\u1606{} \\uc0\\u1603{}\\uc0\\u1579{}\\uc0\\u1610{}\\uc0\\u1585{}, {\\i{}\\uc0\\u1578{}\\uc0\\u1601{}\\uc0\\u1587{}\\uc0\\u1610{}\\uc0\\u1585{} \\uc0\\u1575{}\\uc0\\u1604{}\\uc0\\u1602</w:instrText>
      </w:r>
      <w:r w:rsidRPr="00E51735">
        <w:rPr>
          <w:rFonts w:ascii="Simplified Arabic" w:hAnsi="Simplified Arabic" w:cs="Simplified Arabic"/>
          <w:sz w:val="24"/>
          <w:szCs w:val="24"/>
          <w:rtl/>
        </w:rPr>
        <w:instrText>{}\\</w:instrText>
      </w:r>
      <w:r w:rsidRPr="00E51735">
        <w:rPr>
          <w:rFonts w:ascii="Simplified Arabic" w:hAnsi="Simplified Arabic" w:cs="Simplified Arabic"/>
          <w:sz w:val="24"/>
          <w:szCs w:val="24"/>
        </w:rPr>
        <w:instrText>uc0\\u1585{}\\uc0\\u1570{}\\uc0\\u1606{} \\uc0\\u1575{}\\uc0\\u1604{}\\uc0\\u1593{}\\uc0\\u1592{}\\uc0\\u1610{}\\uc0\\u1605{}}, \\uc0\\u1578{}\\uc0\\u1581{}\\uc0\\u1602{}\\uc0\\u1610{}\\uc0\\u1602{} \\uc0\\u1587{}\\uc0\\u1575{}\\uc0\\u1605{}\\uc0\\u1610</w:instrText>
      </w:r>
      <w:r w:rsidRPr="00E51735">
        <w:rPr>
          <w:rFonts w:ascii="Simplified Arabic" w:hAnsi="Simplified Arabic" w:cs="Simplified Arabic"/>
          <w:sz w:val="24"/>
          <w:szCs w:val="24"/>
          <w:rtl/>
        </w:rPr>
        <w:instrText>{} \\</w:instrText>
      </w:r>
      <w:r w:rsidRPr="00E51735">
        <w:rPr>
          <w:rFonts w:ascii="Simplified Arabic" w:hAnsi="Simplified Arabic" w:cs="Simplified Arabic"/>
          <w:sz w:val="24"/>
          <w:szCs w:val="24"/>
        </w:rPr>
        <w:instrText>uc0\\u1576{}\\uc0\\u1606{} \\uc0\\u1605{}\\uc0\\u1581{}\\uc0\\u1605{}\\uc0\\u1583{} \\uc0\\u1587{}\\uc0\\u1604{}\\uc0\\u1575{}\\uc0\\u1605{}\\uc0\\u1577{} (\\uc0\\u1583{}\\uc0\\u1575{}\\uc0\\u1585{} \\uc0\\u1591{}\\uc0\\u1610{}\\uc0\\u1576{}\\uc0\\u1</w:instrText>
      </w:r>
      <w:r w:rsidRPr="00E51735">
        <w:rPr>
          <w:rFonts w:ascii="Simplified Arabic" w:hAnsi="Simplified Arabic" w:cs="Simplified Arabic"/>
          <w:sz w:val="24"/>
          <w:szCs w:val="24"/>
          <w:rtl/>
        </w:rPr>
        <w:instrText>577{} \\</w:instrText>
      </w:r>
      <w:r w:rsidRPr="00E51735">
        <w:rPr>
          <w:rFonts w:ascii="Simplified Arabic" w:hAnsi="Simplified Arabic" w:cs="Simplified Arabic"/>
          <w:sz w:val="24"/>
          <w:szCs w:val="24"/>
        </w:rPr>
        <w:instrText>uc0\\u1604{}\\uc0\\u1604{}\\uc0\\u1606{}\\uc0\\u1588{}\\uc0\\u1585{} \\uc0\\u1608{}\\uc0\\u1575{}\\uc0\\u1604{}\\uc0\\u1578{}\\uc0\\u1608{}\\uc0\\u1586{}\\uc0\\u1610{}\\uc0\\u1593{}, 1420), \\uc0\\u1580{} 3/ 67.","plainCitation</w:instrText>
      </w:r>
      <w:r w:rsidRPr="00E51735">
        <w:rPr>
          <w:rFonts w:ascii="Simplified Arabic" w:hAnsi="Simplified Arabic" w:cs="Simplified Arabic"/>
          <w:sz w:val="24"/>
          <w:szCs w:val="24"/>
          <w:rtl/>
        </w:rPr>
        <w:instrText>":"عماد الدين أبي الفداءاسماعيل الدمشقي ابن كثير, تفسير القرآن العظيم, تحقيق سامي بن محمد سلامة (دار طيبة للنشر والتوزيع, 1420), ج 3/ 67.","</w:instrText>
      </w:r>
      <w:r w:rsidRPr="00E51735">
        <w:rPr>
          <w:rFonts w:ascii="Simplified Arabic" w:hAnsi="Simplified Arabic" w:cs="Simplified Arabic"/>
          <w:sz w:val="24"/>
          <w:szCs w:val="24"/>
        </w:rPr>
        <w:instrText>dontUpdate":true,"noteIndex":90},"citationItems":[{"id":41,"uris":["http://zotero.org/users/local/aU2vwNLP/items/SJUJM28U"],"itemData</w:instrText>
      </w:r>
      <w:r w:rsidRPr="00E51735">
        <w:rPr>
          <w:rFonts w:ascii="Simplified Arabic" w:hAnsi="Simplified Arabic" w:cs="Simplified Arabic"/>
          <w:sz w:val="24"/>
          <w:szCs w:val="24"/>
          <w:rtl/>
        </w:rPr>
        <w:instrText>":{"</w:instrText>
      </w:r>
      <w:r w:rsidRPr="00E51735">
        <w:rPr>
          <w:rFonts w:ascii="Simplified Arabic" w:hAnsi="Simplified Arabic" w:cs="Simplified Arabic"/>
          <w:sz w:val="24"/>
          <w:szCs w:val="24"/>
        </w:rPr>
        <w:instrText>id":41,"type":"book","edition</w:instrText>
      </w:r>
      <w:r w:rsidRPr="00E51735">
        <w:rPr>
          <w:rFonts w:ascii="Simplified Arabic" w:hAnsi="Simplified Arabic" w:cs="Simplified Arabic"/>
          <w:sz w:val="24"/>
          <w:szCs w:val="24"/>
          <w:rtl/>
        </w:rPr>
        <w:instrText>":"ط21","</w:instrText>
      </w:r>
      <w:r w:rsidRPr="00E51735">
        <w:rPr>
          <w:rFonts w:ascii="Simplified Arabic" w:hAnsi="Simplified Arabic" w:cs="Simplified Arabic"/>
          <w:sz w:val="24"/>
          <w:szCs w:val="24"/>
        </w:rPr>
        <w:instrText>publisher</w:instrText>
      </w:r>
      <w:r w:rsidRPr="00E51735">
        <w:rPr>
          <w:rFonts w:ascii="Simplified Arabic" w:hAnsi="Simplified Arabic" w:cs="Simplified Arabic"/>
          <w:sz w:val="24"/>
          <w:szCs w:val="24"/>
          <w:rtl/>
        </w:rPr>
        <w:instrText>":"دار طيبة للنشر والتوزيع","</w:instrText>
      </w:r>
      <w:r w:rsidRPr="00E51735">
        <w:rPr>
          <w:rFonts w:ascii="Simplified Arabic" w:hAnsi="Simplified Arabic" w:cs="Simplified Arabic"/>
          <w:sz w:val="24"/>
          <w:szCs w:val="24"/>
        </w:rPr>
        <w:instrText>title</w:instrText>
      </w:r>
      <w:r w:rsidRPr="00E51735">
        <w:rPr>
          <w:rFonts w:ascii="Simplified Arabic" w:hAnsi="Simplified Arabic" w:cs="Simplified Arabic"/>
          <w:sz w:val="24"/>
          <w:szCs w:val="24"/>
          <w:rtl/>
        </w:rPr>
        <w:instrText>":"تفسير القرآن العظيم","</w:instrText>
      </w:r>
      <w:r w:rsidRPr="00E51735">
        <w:rPr>
          <w:rFonts w:ascii="Simplified Arabic" w:hAnsi="Simplified Arabic" w:cs="Simplified Arabic"/>
          <w:sz w:val="24"/>
          <w:szCs w:val="24"/>
        </w:rPr>
        <w:instrText>author":[{"family</w:instrText>
      </w:r>
      <w:r w:rsidRPr="00E51735">
        <w:rPr>
          <w:rFonts w:ascii="Simplified Arabic" w:hAnsi="Simplified Arabic" w:cs="Simplified Arabic"/>
          <w:sz w:val="24"/>
          <w:szCs w:val="24"/>
          <w:rtl/>
        </w:rPr>
        <w:instrText>":"ابن كثير","</w:instrText>
      </w:r>
      <w:r w:rsidRPr="00E51735">
        <w:rPr>
          <w:rFonts w:ascii="Simplified Arabic" w:hAnsi="Simplified Arabic" w:cs="Simplified Arabic"/>
          <w:sz w:val="24"/>
          <w:szCs w:val="24"/>
        </w:rPr>
        <w:instrText>given</w:instrText>
      </w:r>
      <w:r w:rsidRPr="00E51735">
        <w:rPr>
          <w:rFonts w:ascii="Simplified Arabic" w:hAnsi="Simplified Arabic" w:cs="Simplified Arabic"/>
          <w:sz w:val="24"/>
          <w:szCs w:val="24"/>
          <w:rtl/>
        </w:rPr>
        <w:instrText>":"عماد الدين أبي الفداءاسماعيل الدمشقي"}],"</w:instrText>
      </w:r>
      <w:r w:rsidRPr="00E51735">
        <w:rPr>
          <w:rFonts w:ascii="Simplified Arabic" w:hAnsi="Simplified Arabic" w:cs="Simplified Arabic"/>
          <w:sz w:val="24"/>
          <w:szCs w:val="24"/>
        </w:rPr>
        <w:instrText>editor":[{"family</w:instrText>
      </w:r>
      <w:r w:rsidRPr="00E51735">
        <w:rPr>
          <w:rFonts w:ascii="Simplified Arabic" w:hAnsi="Simplified Arabic" w:cs="Simplified Arabic"/>
          <w:sz w:val="24"/>
          <w:szCs w:val="24"/>
          <w:rtl/>
        </w:rPr>
        <w:instrText>":"سلامة","</w:instrText>
      </w:r>
      <w:r w:rsidRPr="00E51735">
        <w:rPr>
          <w:rFonts w:ascii="Simplified Arabic" w:hAnsi="Simplified Arabic" w:cs="Simplified Arabic"/>
          <w:sz w:val="24"/>
          <w:szCs w:val="24"/>
        </w:rPr>
        <w:instrText>given</w:instrText>
      </w:r>
      <w:r w:rsidRPr="00E51735">
        <w:rPr>
          <w:rFonts w:ascii="Simplified Arabic" w:hAnsi="Simplified Arabic" w:cs="Simplified Arabic"/>
          <w:sz w:val="24"/>
          <w:szCs w:val="24"/>
          <w:rtl/>
        </w:rPr>
        <w:instrText>":"سامي بن محمد"}],"</w:instrText>
      </w:r>
      <w:r w:rsidRPr="00E51735">
        <w:rPr>
          <w:rFonts w:ascii="Simplified Arabic" w:hAnsi="Simplified Arabic" w:cs="Simplified Arabic"/>
          <w:sz w:val="24"/>
          <w:szCs w:val="24"/>
        </w:rPr>
        <w:instrText>issued":{"date</w:instrText>
      </w:r>
      <w:r w:rsidRPr="00E51735">
        <w:rPr>
          <w:rFonts w:ascii="Simplified Arabic" w:hAnsi="Simplified Arabic" w:cs="Simplified Arabic"/>
          <w:sz w:val="24"/>
          <w:szCs w:val="24"/>
          <w:rtl/>
        </w:rPr>
        <w:instrText>-</w:instrText>
      </w:r>
      <w:r w:rsidRPr="00E51735">
        <w:rPr>
          <w:rFonts w:ascii="Simplified Arabic" w:hAnsi="Simplified Arabic" w:cs="Simplified Arabic"/>
          <w:sz w:val="24"/>
          <w:szCs w:val="24"/>
        </w:rPr>
        <w:instrText>parts":[["1420"]]}},"locator":"3/ 67","label":"part"}],"schema":"https://github.com/citation-style-language/schema/raw/master/csl-citation.json</w:instrText>
      </w:r>
      <w:r w:rsidRPr="00E51735">
        <w:rPr>
          <w:rFonts w:ascii="Simplified Arabic" w:hAnsi="Simplified Arabic" w:cs="Simplified Arabic"/>
          <w:sz w:val="24"/>
          <w:szCs w:val="24"/>
          <w:rtl/>
        </w:rPr>
        <w:instrText xml:space="preserve">"} </w:instrText>
      </w:r>
      <w:r w:rsidRPr="00E51735">
        <w:rPr>
          <w:rFonts w:ascii="Simplified Arabic" w:hAnsi="Simplified Arabic" w:cs="Simplified Arabic"/>
          <w:sz w:val="24"/>
          <w:szCs w:val="24"/>
          <w:rtl/>
        </w:rPr>
        <w:fldChar w:fldCharType="separate"/>
      </w:r>
      <w:r w:rsidRPr="00E51735">
        <w:rPr>
          <w:rFonts w:ascii="Simplified Arabic" w:hAnsi="Simplified Arabic" w:cs="Simplified Arabic"/>
          <w:sz w:val="24"/>
          <w:szCs w:val="24"/>
          <w:rtl/>
        </w:rPr>
        <w:t xml:space="preserve">عماد الدين أبي الفداء اسماعيل الدمشقي ابن كثير, </w:t>
      </w:r>
      <w:r w:rsidRPr="00E51735">
        <w:rPr>
          <w:rFonts w:ascii="Simplified Arabic" w:hAnsi="Simplified Arabic" w:cs="Simplified Arabic"/>
          <w:i/>
          <w:iCs/>
          <w:sz w:val="24"/>
          <w:szCs w:val="24"/>
          <w:rtl/>
        </w:rPr>
        <w:t>تفسير القرآن العظيم</w:t>
      </w:r>
      <w:r w:rsidRPr="00E51735">
        <w:rPr>
          <w:rFonts w:ascii="Simplified Arabic" w:hAnsi="Simplified Arabic" w:cs="Simplified Arabic"/>
          <w:sz w:val="24"/>
          <w:szCs w:val="24"/>
          <w:rtl/>
        </w:rPr>
        <w:t>, تحقيق سامي بن محمد سلامة (دار طيبة للنشر والتوزيع, 1420),</w:t>
      </w:r>
      <w:r>
        <w:rPr>
          <w:rFonts w:ascii="Simplified Arabic" w:hAnsi="Simplified Arabic" w:cs="Simplified Arabic" w:hint="cs"/>
          <w:sz w:val="24"/>
          <w:szCs w:val="24"/>
          <w:rtl/>
        </w:rPr>
        <w:t xml:space="preserve"> </w:t>
      </w:r>
      <w:r w:rsidRPr="00E51735">
        <w:rPr>
          <w:rFonts w:ascii="Simplified Arabic" w:hAnsi="Simplified Arabic" w:cs="Simplified Arabic"/>
          <w:sz w:val="24"/>
          <w:szCs w:val="24"/>
          <w:rtl/>
        </w:rPr>
        <w:t>ج3/67</w:t>
      </w:r>
      <w:r w:rsidRPr="00E51735">
        <w:rPr>
          <w:rFonts w:ascii="Simplified Arabic" w:hAnsi="Simplified Arabic" w:cs="Simplified Arabic"/>
          <w:sz w:val="24"/>
          <w:szCs w:val="24"/>
        </w:rPr>
        <w:t>.</w:t>
      </w:r>
      <w:r w:rsidRPr="00E51735">
        <w:rPr>
          <w:rFonts w:ascii="Simplified Arabic" w:hAnsi="Simplified Arabic" w:cs="Simplified Arabic"/>
          <w:sz w:val="24"/>
          <w:szCs w:val="24"/>
          <w:rtl/>
        </w:rPr>
        <w:fldChar w:fldCharType="end"/>
      </w:r>
    </w:p>
  </w:footnote>
  <w:footnote w:id="91">
    <w:p w14:paraId="4B3A14C1" w14:textId="77777777" w:rsidR="00D72F3D" w:rsidRPr="00E51735" w:rsidRDefault="00D72F3D" w:rsidP="002B573D">
      <w:pPr>
        <w:pStyle w:val="DipnotMetni"/>
        <w:bidi/>
        <w:jc w:val="left"/>
        <w:rPr>
          <w:rFonts w:ascii="Simplified Arabic" w:hAnsi="Simplified Arabic" w:cs="Simplified Arabic"/>
          <w:sz w:val="24"/>
          <w:szCs w:val="24"/>
          <w:lang w:bidi="ar-IQ"/>
        </w:rPr>
      </w:pPr>
      <w:r w:rsidRPr="00E51735">
        <w:rPr>
          <w:rStyle w:val="DipnotBavurusu"/>
          <w:rFonts w:ascii="Simplified Arabic" w:hAnsi="Simplified Arabic" w:cs="Simplified Arabic"/>
          <w:sz w:val="24"/>
          <w:szCs w:val="24"/>
        </w:rPr>
        <w:footnoteRef/>
      </w:r>
      <w:r w:rsidRPr="00E51735">
        <w:rPr>
          <w:rFonts w:ascii="Simplified Arabic" w:hAnsi="Simplified Arabic" w:cs="Simplified Arabic"/>
          <w:sz w:val="24"/>
          <w:szCs w:val="24"/>
          <w:rtl/>
        </w:rPr>
        <w:t xml:space="preserve"> </w:t>
      </w:r>
      <w:r w:rsidRPr="00E51735">
        <w:rPr>
          <w:rFonts w:ascii="Simplified Arabic" w:hAnsi="Simplified Arabic" w:cs="Simplified Arabic"/>
          <w:sz w:val="24"/>
          <w:szCs w:val="24"/>
          <w:rtl/>
        </w:rPr>
        <w:fldChar w:fldCharType="begin"/>
      </w:r>
      <w:r w:rsidRPr="00E51735">
        <w:rPr>
          <w:rFonts w:ascii="Simplified Arabic" w:hAnsi="Simplified Arabic" w:cs="Simplified Arabic"/>
          <w:sz w:val="24"/>
          <w:szCs w:val="24"/>
          <w:rtl/>
        </w:rPr>
        <w:instrText xml:space="preserve"> </w:instrText>
      </w:r>
      <w:r w:rsidRPr="00E51735">
        <w:rPr>
          <w:rFonts w:ascii="Simplified Arabic" w:hAnsi="Simplified Arabic" w:cs="Simplified Arabic"/>
          <w:sz w:val="24"/>
          <w:szCs w:val="24"/>
        </w:rPr>
        <w:instrText>ADDIN ZOTERO_ITEM CSL_CITATION {"citationID":"yyUwL5hQ","properties":{"formattedCitation":"{\\i{}\\uc0\\u1587{}\\uc0\\u1608{}\\uc0\\u1585{}\\uc0\\u1577{} \\uc0\\u1570{}\\uc0\\u1604{} \\uc0\\u1593{}\\uc0\\u1605{}\\uc0\\u1585{}\\uc0\\u1575{}\\uc0\\u1606</w:instrText>
      </w:r>
      <w:r w:rsidRPr="00E51735">
        <w:rPr>
          <w:rFonts w:ascii="Simplified Arabic" w:hAnsi="Simplified Arabic" w:cs="Simplified Arabic"/>
          <w:sz w:val="24"/>
          <w:szCs w:val="24"/>
          <w:rtl/>
        </w:rPr>
        <w:instrText>{}}, \\</w:instrText>
      </w:r>
      <w:r w:rsidRPr="00E51735">
        <w:rPr>
          <w:rFonts w:ascii="Simplified Arabic" w:hAnsi="Simplified Arabic" w:cs="Simplified Arabic"/>
          <w:sz w:val="24"/>
          <w:szCs w:val="24"/>
        </w:rPr>
        <w:instrText>uc0\\u1583{}.\\uc0\\u1578{}, 3/126.","plainCitation</w:instrText>
      </w:r>
      <w:r w:rsidRPr="00E51735">
        <w:rPr>
          <w:rFonts w:ascii="Simplified Arabic" w:hAnsi="Simplified Arabic" w:cs="Simplified Arabic"/>
          <w:sz w:val="24"/>
          <w:szCs w:val="24"/>
          <w:rtl/>
        </w:rPr>
        <w:instrText>":"سورة آل عمران, د.ت, 3/126.","</w:instrText>
      </w:r>
      <w:r w:rsidRPr="00E51735">
        <w:rPr>
          <w:rFonts w:ascii="Simplified Arabic" w:hAnsi="Simplified Arabic" w:cs="Simplified Arabic"/>
          <w:sz w:val="24"/>
          <w:szCs w:val="24"/>
        </w:rPr>
        <w:instrText>dontUpdate":true,"noteIndex":91},"citationItems":[{"id":429,"uris":["http://zotero.org/users/local/aU2vwNLP/items/L8K9C5K4"],"itemData":{"id":429,"type":"book","title</w:instrText>
      </w:r>
      <w:r w:rsidRPr="00E51735">
        <w:rPr>
          <w:rFonts w:ascii="Simplified Arabic" w:hAnsi="Simplified Arabic" w:cs="Simplified Arabic"/>
          <w:sz w:val="24"/>
          <w:szCs w:val="24"/>
          <w:rtl/>
        </w:rPr>
        <w:instrText>":"سورة آل عمران"},"</w:instrText>
      </w:r>
      <w:r w:rsidRPr="00E51735">
        <w:rPr>
          <w:rFonts w:ascii="Simplified Arabic" w:hAnsi="Simplified Arabic" w:cs="Simplified Arabic"/>
          <w:sz w:val="24"/>
          <w:szCs w:val="24"/>
        </w:rPr>
        <w:instrText>locator":"3/126","label":"page"}],"schema":"https://github.com/citation-style-language/schema/raw/master/csl-citation.json</w:instrText>
      </w:r>
      <w:r w:rsidRPr="00E51735">
        <w:rPr>
          <w:rFonts w:ascii="Simplified Arabic" w:hAnsi="Simplified Arabic" w:cs="Simplified Arabic"/>
          <w:sz w:val="24"/>
          <w:szCs w:val="24"/>
          <w:rtl/>
        </w:rPr>
        <w:instrText xml:space="preserve">"} </w:instrText>
      </w:r>
      <w:r w:rsidRPr="00E51735">
        <w:rPr>
          <w:rFonts w:ascii="Simplified Arabic" w:hAnsi="Simplified Arabic" w:cs="Simplified Arabic"/>
          <w:sz w:val="24"/>
          <w:szCs w:val="24"/>
          <w:rtl/>
        </w:rPr>
        <w:fldChar w:fldCharType="separate"/>
      </w:r>
      <w:r w:rsidRPr="001D0E1D">
        <w:rPr>
          <w:rFonts w:ascii="Simplified Arabic" w:hAnsi="Simplified Arabic" w:cs="Simplified Arabic"/>
          <w:i/>
          <w:iCs/>
          <w:sz w:val="24"/>
          <w:szCs w:val="24"/>
          <w:rtl/>
        </w:rPr>
        <w:t>سورة آل عمران</w:t>
      </w:r>
      <w:r w:rsidRPr="00E5173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51735">
        <w:rPr>
          <w:rFonts w:ascii="Simplified Arabic" w:hAnsi="Simplified Arabic" w:cs="Simplified Arabic"/>
          <w:sz w:val="24"/>
          <w:szCs w:val="24"/>
          <w:rtl/>
        </w:rPr>
        <w:t>3/126</w:t>
      </w:r>
      <w:r w:rsidRPr="00E51735">
        <w:rPr>
          <w:rFonts w:ascii="Simplified Arabic" w:hAnsi="Simplified Arabic" w:cs="Simplified Arabic"/>
          <w:sz w:val="24"/>
          <w:szCs w:val="24"/>
        </w:rPr>
        <w:t>.</w:t>
      </w:r>
      <w:r w:rsidRPr="00E51735">
        <w:rPr>
          <w:rFonts w:ascii="Simplified Arabic" w:hAnsi="Simplified Arabic" w:cs="Simplified Arabic"/>
          <w:sz w:val="24"/>
          <w:szCs w:val="24"/>
          <w:rtl/>
        </w:rPr>
        <w:fldChar w:fldCharType="end"/>
      </w:r>
    </w:p>
  </w:footnote>
  <w:footnote w:id="92">
    <w:p w14:paraId="0E3B053C" w14:textId="77777777" w:rsidR="00D72F3D" w:rsidRPr="00445C04" w:rsidRDefault="00D72F3D" w:rsidP="002B573D">
      <w:pPr>
        <w:pStyle w:val="DipnotMetni"/>
        <w:bidi/>
        <w:jc w:val="left"/>
        <w:rPr>
          <w:rFonts w:ascii="Simplified Arabic" w:hAnsi="Simplified Arabic" w:cs="Simplified Arabic"/>
          <w:sz w:val="24"/>
          <w:szCs w:val="24"/>
          <w:lang w:bidi="ar-IQ"/>
        </w:rPr>
      </w:pPr>
      <w:r w:rsidRPr="00E51735">
        <w:rPr>
          <w:rStyle w:val="DipnotBavurusu"/>
          <w:rFonts w:ascii="Simplified Arabic" w:hAnsi="Simplified Arabic" w:cs="Simplified Arabic"/>
          <w:sz w:val="24"/>
          <w:szCs w:val="24"/>
        </w:rPr>
        <w:footnoteRef/>
      </w:r>
      <w:r w:rsidRPr="00E51735">
        <w:rPr>
          <w:rFonts w:ascii="Simplified Arabic" w:hAnsi="Simplified Arabic" w:cs="Simplified Arabic"/>
          <w:sz w:val="24"/>
          <w:szCs w:val="24"/>
          <w:rtl/>
        </w:rPr>
        <w:t xml:space="preserve"> </w:t>
      </w:r>
      <w:r w:rsidRPr="00E51735">
        <w:rPr>
          <w:rFonts w:ascii="Simplified Arabic" w:hAnsi="Simplified Arabic" w:cs="Simplified Arabic"/>
          <w:sz w:val="24"/>
          <w:szCs w:val="24"/>
          <w:rtl/>
        </w:rPr>
        <w:fldChar w:fldCharType="begin"/>
      </w:r>
      <w:r w:rsidRPr="00E51735">
        <w:rPr>
          <w:rFonts w:ascii="Simplified Arabic" w:hAnsi="Simplified Arabic" w:cs="Simplified Arabic"/>
          <w:sz w:val="24"/>
          <w:szCs w:val="24"/>
          <w:rtl/>
        </w:rPr>
        <w:instrText xml:space="preserve"> </w:instrText>
      </w:r>
      <w:r w:rsidRPr="00E51735">
        <w:rPr>
          <w:rFonts w:ascii="Simplified Arabic" w:hAnsi="Simplified Arabic" w:cs="Simplified Arabic"/>
          <w:sz w:val="24"/>
          <w:szCs w:val="24"/>
        </w:rPr>
        <w:instrText>ADDIN ZOTERO_ITEM CSL_CITATION {"citationID":"aaCgt9F7","properties":{"formattedCitation":"\\uc0\\u1575{}\\uc0\\u1576{}\\uc0\\u1606{} \\uc0\\u1603{}\\uc0\\u1579{}\\uc0\\u1610{}\\uc0\\u1585{}, {\\i{}\\uc0\\u1578{}\\uc0\\u1601{}\\uc0\\u1587{}\\uc0\\u1610</w:instrText>
      </w:r>
      <w:r w:rsidRPr="00E51735">
        <w:rPr>
          <w:rFonts w:ascii="Simplified Arabic" w:hAnsi="Simplified Arabic" w:cs="Simplified Arabic"/>
          <w:sz w:val="24"/>
          <w:szCs w:val="24"/>
          <w:rtl/>
        </w:rPr>
        <w:instrText>{}\\</w:instrText>
      </w:r>
      <w:r w:rsidRPr="00E51735">
        <w:rPr>
          <w:rFonts w:ascii="Simplified Arabic" w:hAnsi="Simplified Arabic" w:cs="Simplified Arabic"/>
          <w:sz w:val="24"/>
          <w:szCs w:val="24"/>
        </w:rPr>
        <w:instrText>uc0\\u1585{} \\uc0\\u1575{}\\uc0\\u1604{}\\uc0\\u1602{}\\uc0\\u1585{}\\uc0\\u1570{}\\uc0\\u1606{} \\uc0\\u1575{}\\uc0\\u1604{}\\uc0\\u1593{}\\uc0\\u1592{}\\uc0\\u1610{}\\uc0\\u1605{}}, 2/ 114.","plainCitation</w:instrText>
      </w:r>
      <w:r w:rsidRPr="00E51735">
        <w:rPr>
          <w:rFonts w:ascii="Simplified Arabic" w:hAnsi="Simplified Arabic" w:cs="Simplified Arabic"/>
          <w:sz w:val="24"/>
          <w:szCs w:val="24"/>
          <w:rtl/>
        </w:rPr>
        <w:instrText>":"ابن كثير, تفسير القرآن العظيم, 2/ 114.","</w:instrText>
      </w:r>
      <w:r w:rsidRPr="00E51735">
        <w:rPr>
          <w:rFonts w:ascii="Simplified Arabic" w:hAnsi="Simplified Arabic" w:cs="Simplified Arabic"/>
          <w:sz w:val="24"/>
          <w:szCs w:val="24"/>
        </w:rPr>
        <w:instrText>dontUpdate":true,"noteIndex":92},"citationItems":[{"id":41,"uris":["http://zotero.org/users/local/aU2vwNLP/items/SJUJM28U"],"itemData":{"id":41,"type":"book","edition</w:instrText>
      </w:r>
      <w:r w:rsidRPr="00E51735">
        <w:rPr>
          <w:rFonts w:ascii="Simplified Arabic" w:hAnsi="Simplified Arabic" w:cs="Simplified Arabic"/>
          <w:sz w:val="24"/>
          <w:szCs w:val="24"/>
          <w:rtl/>
        </w:rPr>
        <w:instrText>":"ط21","</w:instrText>
      </w:r>
      <w:r w:rsidRPr="00E51735">
        <w:rPr>
          <w:rFonts w:ascii="Simplified Arabic" w:hAnsi="Simplified Arabic" w:cs="Simplified Arabic"/>
          <w:sz w:val="24"/>
          <w:szCs w:val="24"/>
        </w:rPr>
        <w:instrText>publisher</w:instrText>
      </w:r>
      <w:r w:rsidRPr="00E51735">
        <w:rPr>
          <w:rFonts w:ascii="Simplified Arabic" w:hAnsi="Simplified Arabic" w:cs="Simplified Arabic"/>
          <w:sz w:val="24"/>
          <w:szCs w:val="24"/>
          <w:rtl/>
        </w:rPr>
        <w:instrText>":"دار طيبة للنشر والتوزيع","</w:instrText>
      </w:r>
      <w:r w:rsidRPr="00E51735">
        <w:rPr>
          <w:rFonts w:ascii="Simplified Arabic" w:hAnsi="Simplified Arabic" w:cs="Simplified Arabic"/>
          <w:sz w:val="24"/>
          <w:szCs w:val="24"/>
        </w:rPr>
        <w:instrText>title</w:instrText>
      </w:r>
      <w:r w:rsidRPr="00E51735">
        <w:rPr>
          <w:rFonts w:ascii="Simplified Arabic" w:hAnsi="Simplified Arabic" w:cs="Simplified Arabic"/>
          <w:sz w:val="24"/>
          <w:szCs w:val="24"/>
          <w:rtl/>
        </w:rPr>
        <w:instrText>":"تفسير القرآن العظيم","</w:instrText>
      </w:r>
      <w:r w:rsidRPr="00E51735">
        <w:rPr>
          <w:rFonts w:ascii="Simplified Arabic" w:hAnsi="Simplified Arabic" w:cs="Simplified Arabic"/>
          <w:sz w:val="24"/>
          <w:szCs w:val="24"/>
        </w:rPr>
        <w:instrText>author":[{"family</w:instrText>
      </w:r>
      <w:r w:rsidRPr="00E51735">
        <w:rPr>
          <w:rFonts w:ascii="Simplified Arabic" w:hAnsi="Simplified Arabic" w:cs="Simplified Arabic"/>
          <w:sz w:val="24"/>
          <w:szCs w:val="24"/>
          <w:rtl/>
        </w:rPr>
        <w:instrText>":"ابن كثير","</w:instrText>
      </w:r>
      <w:r w:rsidRPr="00E51735">
        <w:rPr>
          <w:rFonts w:ascii="Simplified Arabic" w:hAnsi="Simplified Arabic" w:cs="Simplified Arabic"/>
          <w:sz w:val="24"/>
          <w:szCs w:val="24"/>
        </w:rPr>
        <w:instrText>given</w:instrText>
      </w:r>
      <w:r w:rsidRPr="00E51735">
        <w:rPr>
          <w:rFonts w:ascii="Simplified Arabic" w:hAnsi="Simplified Arabic" w:cs="Simplified Arabic"/>
          <w:sz w:val="24"/>
          <w:szCs w:val="24"/>
          <w:rtl/>
        </w:rPr>
        <w:instrText>":"عماد الدين أبي الفداءاسماعيل الدمشقي"}],"</w:instrText>
      </w:r>
      <w:r w:rsidRPr="00E51735">
        <w:rPr>
          <w:rFonts w:ascii="Simplified Arabic" w:hAnsi="Simplified Arabic" w:cs="Simplified Arabic"/>
          <w:sz w:val="24"/>
          <w:szCs w:val="24"/>
        </w:rPr>
        <w:instrText>editor":[{"family</w:instrText>
      </w:r>
      <w:r w:rsidRPr="00E51735">
        <w:rPr>
          <w:rFonts w:ascii="Simplified Arabic" w:hAnsi="Simplified Arabic" w:cs="Simplified Arabic"/>
          <w:sz w:val="24"/>
          <w:szCs w:val="24"/>
          <w:rtl/>
        </w:rPr>
        <w:instrText>":"سلامة","</w:instrText>
      </w:r>
      <w:r w:rsidRPr="00E51735">
        <w:rPr>
          <w:rFonts w:ascii="Simplified Arabic" w:hAnsi="Simplified Arabic" w:cs="Simplified Arabic"/>
          <w:sz w:val="24"/>
          <w:szCs w:val="24"/>
        </w:rPr>
        <w:instrText>given</w:instrText>
      </w:r>
      <w:r w:rsidRPr="00E51735">
        <w:rPr>
          <w:rFonts w:ascii="Simplified Arabic" w:hAnsi="Simplified Arabic" w:cs="Simplified Arabic"/>
          <w:sz w:val="24"/>
          <w:szCs w:val="24"/>
          <w:rtl/>
        </w:rPr>
        <w:instrText>":"سامي بن محمد"}],"</w:instrText>
      </w:r>
      <w:r w:rsidRPr="00E51735">
        <w:rPr>
          <w:rFonts w:ascii="Simplified Arabic" w:hAnsi="Simplified Arabic" w:cs="Simplified Arabic"/>
          <w:sz w:val="24"/>
          <w:szCs w:val="24"/>
        </w:rPr>
        <w:instrText>issued":{"date-parts":[["1420"]]}},"locator":"2/ 114","label":"page"}],"schema":"https://github.com/citation-style-language/schema/raw</w:instrText>
      </w:r>
      <w:r w:rsidRPr="00E51735">
        <w:rPr>
          <w:rFonts w:ascii="Simplified Arabic" w:hAnsi="Simplified Arabic" w:cs="Simplified Arabic"/>
          <w:sz w:val="24"/>
          <w:szCs w:val="24"/>
          <w:rtl/>
        </w:rPr>
        <w:instrText>/</w:instrText>
      </w:r>
      <w:r w:rsidRPr="00E51735">
        <w:rPr>
          <w:rFonts w:ascii="Simplified Arabic" w:hAnsi="Simplified Arabic" w:cs="Simplified Arabic"/>
          <w:sz w:val="24"/>
          <w:szCs w:val="24"/>
        </w:rPr>
        <w:instrText>master/csl-citation.json</w:instrText>
      </w:r>
      <w:r w:rsidRPr="00E51735">
        <w:rPr>
          <w:rFonts w:ascii="Simplified Arabic" w:hAnsi="Simplified Arabic" w:cs="Simplified Arabic"/>
          <w:sz w:val="24"/>
          <w:szCs w:val="24"/>
          <w:rtl/>
        </w:rPr>
        <w:instrText xml:space="preserve">"} </w:instrText>
      </w:r>
      <w:r w:rsidRPr="00E51735">
        <w:rPr>
          <w:rFonts w:ascii="Simplified Arabic" w:hAnsi="Simplified Arabic" w:cs="Simplified Arabic"/>
          <w:sz w:val="24"/>
          <w:szCs w:val="24"/>
          <w:rtl/>
        </w:rPr>
        <w:fldChar w:fldCharType="separate"/>
      </w:r>
      <w:r w:rsidRPr="00E51735">
        <w:rPr>
          <w:rFonts w:ascii="Simplified Arabic" w:hAnsi="Simplified Arabic" w:cs="Simplified Arabic"/>
          <w:sz w:val="24"/>
          <w:szCs w:val="24"/>
          <w:rtl/>
        </w:rPr>
        <w:t xml:space="preserve">ابن كثير, </w:t>
      </w:r>
      <w:r w:rsidRPr="00E51735">
        <w:rPr>
          <w:rFonts w:ascii="Simplified Arabic" w:hAnsi="Simplified Arabic" w:cs="Simplified Arabic"/>
          <w:i/>
          <w:iCs/>
          <w:sz w:val="24"/>
          <w:szCs w:val="24"/>
          <w:rtl/>
        </w:rPr>
        <w:t>تفسير القرآن العظيم</w:t>
      </w:r>
      <w:r w:rsidRPr="00E5173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51735">
        <w:rPr>
          <w:rFonts w:ascii="Simplified Arabic" w:hAnsi="Simplified Arabic" w:cs="Simplified Arabic"/>
          <w:sz w:val="24"/>
          <w:szCs w:val="24"/>
          <w:rtl/>
        </w:rPr>
        <w:t>2/114</w:t>
      </w:r>
      <w:r w:rsidRPr="00E51735">
        <w:rPr>
          <w:rFonts w:ascii="Simplified Arabic" w:hAnsi="Simplified Arabic" w:cs="Simplified Arabic"/>
          <w:sz w:val="24"/>
          <w:szCs w:val="24"/>
        </w:rPr>
        <w:t>.</w:t>
      </w:r>
      <w:r w:rsidRPr="00E51735">
        <w:rPr>
          <w:rFonts w:ascii="Simplified Arabic" w:hAnsi="Simplified Arabic" w:cs="Simplified Arabic"/>
          <w:sz w:val="24"/>
          <w:szCs w:val="24"/>
          <w:rtl/>
        </w:rPr>
        <w:fldChar w:fldCharType="end"/>
      </w:r>
    </w:p>
  </w:footnote>
  <w:footnote w:id="93">
    <w:p w14:paraId="3394EDAC" w14:textId="736EC010" w:rsidR="00D72F3D" w:rsidRPr="001C0948" w:rsidRDefault="00D72F3D" w:rsidP="00886927">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sidRPr="001C0948">
        <w:rPr>
          <w:rFonts w:ascii="Simplified Arabic" w:hAnsi="Simplified Arabic" w:cs="Simplified Arabic"/>
          <w:sz w:val="24"/>
          <w:szCs w:val="24"/>
        </w:rPr>
        <w:instrText xml:space="preserve"> ADDIN ZOTERO_ITEM CSL_CITATION {"citationID":"xphjVczb","properties":{"formattedCitation":"{\\i{}\\uc0\\u1587{}\\uc0\\u1608{}\\uc0\\u1585{}\\uc0\\u1577{} \\uc0\\u1575{}\\uc0\\u1604{}\\uc0\\u1585{}\\uc0\\u1593{}\\uc0\\u1583{}}, \\uc0\\u1583{}.\\uc0\\u1578{}, 13/ 28.","plainCitation":"</w:instrText>
      </w:r>
      <w:r w:rsidRPr="001C0948">
        <w:rPr>
          <w:rFonts w:ascii="Simplified Arabic" w:hAnsi="Simplified Arabic" w:cs="Simplified Arabic"/>
          <w:sz w:val="24"/>
          <w:szCs w:val="24"/>
          <w:rtl/>
        </w:rPr>
        <w:instrText>سورة الرعد, د.ت, 13/ 28</w:instrText>
      </w:r>
      <w:r w:rsidRPr="001C0948">
        <w:rPr>
          <w:rFonts w:ascii="Simplified Arabic" w:hAnsi="Simplified Arabic" w:cs="Simplified Arabic"/>
          <w:sz w:val="24"/>
          <w:szCs w:val="24"/>
        </w:rPr>
        <w:instrText>.","dontUpdate":true,"noteIndex":93},"citationItems":[{"id":521,"uris":["http://zotero.org/users/local/aU2vwNLP/items/454IE6R5"],"itemData":{"id":521,"type":"book","title":"</w:instrText>
      </w:r>
      <w:r w:rsidRPr="001C0948">
        <w:rPr>
          <w:rFonts w:ascii="Simplified Arabic" w:hAnsi="Simplified Arabic" w:cs="Simplified Arabic"/>
          <w:sz w:val="24"/>
          <w:szCs w:val="24"/>
          <w:rtl/>
        </w:rPr>
        <w:instrText>سورة الرعد</w:instrText>
      </w:r>
      <w:r w:rsidRPr="001C0948">
        <w:rPr>
          <w:rFonts w:ascii="Simplified Arabic" w:hAnsi="Simplified Arabic" w:cs="Simplified Arabic"/>
          <w:sz w:val="24"/>
          <w:szCs w:val="24"/>
        </w:rPr>
        <w:instrText xml:space="preserve">"},"locator":"13/ 28","label":"page"}],"schema":"https://github.com/citation-style-language/schema/raw/master/csl-citation.json"} </w:instrText>
      </w:r>
      <w:r w:rsidRPr="001C0948">
        <w:rPr>
          <w:rFonts w:ascii="Simplified Arabic" w:hAnsi="Simplified Arabic" w:cs="Simplified Arabic"/>
          <w:sz w:val="24"/>
          <w:szCs w:val="24"/>
        </w:rPr>
        <w:fldChar w:fldCharType="separate"/>
      </w:r>
      <w:r w:rsidRPr="002B573D">
        <w:rPr>
          <w:rFonts w:ascii="Simplified Arabic" w:hAnsi="Simplified Arabic" w:cs="Simplified Arabic"/>
          <w:i/>
          <w:iCs/>
          <w:sz w:val="24"/>
          <w:szCs w:val="24"/>
          <w:rtl/>
        </w:rPr>
        <w:t>سورة الرعد</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13/28</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94">
    <w:p w14:paraId="26407258" w14:textId="77777777" w:rsidR="00D72F3D" w:rsidRPr="001C0948" w:rsidRDefault="00D72F3D" w:rsidP="002B573D">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sidRPr="001C0948">
        <w:rPr>
          <w:rFonts w:ascii="Simplified Arabic" w:hAnsi="Simplified Arabic" w:cs="Simplified Arabic"/>
          <w:sz w:val="24"/>
          <w:szCs w:val="24"/>
        </w:rPr>
        <w:instrText xml:space="preserve"> ADDIN ZOTERO_ITEM CSL_CITATION {"citationID":"mJ4OFIl2","properties":{"formattedCitation":"{\\i{}\\uc0\\u1587{}\\uc0\\u1608{}\\uc0\\u1585{}\\uc0\\u1577{} \\uc0\\u1575{}\\uc0\\u1604{}\\uc0\\u1578{}\\uc0\\u1594{}\\uc0\\u1575{}\\uc0\\u1576{}\\uc0\\u1606{}}, \\uc0\\u1583{}.\\uc0\\u1578{}, 64/ 11.","plainCitation":"</w:instrText>
      </w:r>
      <w:r w:rsidRPr="001C0948">
        <w:rPr>
          <w:rFonts w:ascii="Simplified Arabic" w:hAnsi="Simplified Arabic" w:cs="Simplified Arabic"/>
          <w:sz w:val="24"/>
          <w:szCs w:val="24"/>
          <w:rtl/>
        </w:rPr>
        <w:instrText>سورة التغابن, د.ت, 64/ 11</w:instrText>
      </w:r>
      <w:r w:rsidRPr="001C0948">
        <w:rPr>
          <w:rFonts w:ascii="Simplified Arabic" w:hAnsi="Simplified Arabic" w:cs="Simplified Arabic"/>
          <w:sz w:val="24"/>
          <w:szCs w:val="24"/>
        </w:rPr>
        <w:instrText>.","dontUpdate":true,"noteIndex":94},"citationItems":[{"id":520,"uris":["http://zotero.org/users/local/aU2vwNLP/items/ZBJTWH36"],"itemData":{"id":520,"type":"book","title":"</w:instrText>
      </w:r>
      <w:r w:rsidRPr="001C0948">
        <w:rPr>
          <w:rFonts w:ascii="Simplified Arabic" w:hAnsi="Simplified Arabic" w:cs="Simplified Arabic"/>
          <w:sz w:val="24"/>
          <w:szCs w:val="24"/>
          <w:rtl/>
        </w:rPr>
        <w:instrText>سورة التغابن</w:instrText>
      </w:r>
      <w:r w:rsidRPr="001C0948">
        <w:rPr>
          <w:rFonts w:ascii="Simplified Arabic" w:hAnsi="Simplified Arabic" w:cs="Simplified Arabic"/>
          <w:sz w:val="24"/>
          <w:szCs w:val="24"/>
        </w:rPr>
        <w:instrText xml:space="preserve">"},"locator":"64/ 11","label":"page"}],"schema":"https://github.com/citation-style-language/schema/raw/master/csl-citation.json"} </w:instrText>
      </w:r>
      <w:r w:rsidRPr="001C0948">
        <w:rPr>
          <w:rFonts w:ascii="Simplified Arabic" w:hAnsi="Simplified Arabic" w:cs="Simplified Arabic"/>
          <w:sz w:val="24"/>
          <w:szCs w:val="24"/>
        </w:rPr>
        <w:fldChar w:fldCharType="separate"/>
      </w:r>
      <w:r w:rsidRPr="001C0948">
        <w:rPr>
          <w:rFonts w:ascii="Simplified Arabic" w:hAnsi="Simplified Arabic" w:cs="Simplified Arabic"/>
          <w:i/>
          <w:iCs/>
          <w:sz w:val="24"/>
          <w:szCs w:val="24"/>
          <w:rtl/>
        </w:rPr>
        <w:t>سورة التغابن</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64/11</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95">
    <w:p w14:paraId="116F5098" w14:textId="77777777" w:rsidR="00D72F3D" w:rsidRPr="001C0948" w:rsidRDefault="00D72F3D" w:rsidP="002B573D">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sidRPr="001C0948">
        <w:rPr>
          <w:rFonts w:ascii="Simplified Arabic" w:hAnsi="Simplified Arabic" w:cs="Simplified Arabic"/>
          <w:sz w:val="24"/>
          <w:szCs w:val="24"/>
        </w:rPr>
        <w:instrText xml:space="preserve"> ADDIN ZOTERO_ITEM CSL_CITATION {"citationID":"kjkdiUtc","properties":{"formattedCitation":"{\\i{}\\uc0\\u1587{}\\uc0\\u1608{}\\uc0\\u1585{}\\uc0\\u1577{} \\uc0\\u1570{}\\uc0\\u1604{} \\uc0\\u1593{}\\uc0\\u1605{}\\uc0\\u1585{}\\uc0\\u1575{}\\uc0\\u1606{}}, 3/ 173-175.","plainCitation":"</w:instrText>
      </w:r>
      <w:r w:rsidRPr="001C0948">
        <w:rPr>
          <w:rFonts w:ascii="Simplified Arabic" w:hAnsi="Simplified Arabic" w:cs="Simplified Arabic"/>
          <w:sz w:val="24"/>
          <w:szCs w:val="24"/>
          <w:rtl/>
        </w:rPr>
        <w:instrText>سورة آل عمران, 3/ 173-175</w:instrText>
      </w:r>
      <w:r w:rsidRPr="001C0948">
        <w:rPr>
          <w:rFonts w:ascii="Simplified Arabic" w:hAnsi="Simplified Arabic" w:cs="Simplified Arabic"/>
          <w:sz w:val="24"/>
          <w:szCs w:val="24"/>
        </w:rPr>
        <w:instrText>.","dontUpdate":true,"noteIndex":95},"citationItems":[{"id":429,"uris":["http://zotero.org/users/local/aU2vwNLP/items/L8K9C5K4"],"itemData":{"id":429,"type":"book","title":"</w:instrText>
      </w:r>
      <w:r w:rsidRPr="001C0948">
        <w:rPr>
          <w:rFonts w:ascii="Simplified Arabic" w:hAnsi="Simplified Arabic" w:cs="Simplified Arabic"/>
          <w:sz w:val="24"/>
          <w:szCs w:val="24"/>
          <w:rtl/>
        </w:rPr>
        <w:instrText>سورة آل عمران</w:instrText>
      </w:r>
      <w:r w:rsidRPr="001C0948">
        <w:rPr>
          <w:rFonts w:ascii="Simplified Arabic" w:hAnsi="Simplified Arabic" w:cs="Simplified Arabic"/>
          <w:sz w:val="24"/>
          <w:szCs w:val="24"/>
        </w:rPr>
        <w:instrText xml:space="preserve">"},"locator":"3/ 173 - 175","label":"page"}],"schema":"https://github.com/citation-style-language/schema/raw/master/csl-citation.json"} </w:instrText>
      </w:r>
      <w:r w:rsidRPr="001C0948">
        <w:rPr>
          <w:rFonts w:ascii="Simplified Arabic" w:hAnsi="Simplified Arabic" w:cs="Simplified Arabic"/>
          <w:sz w:val="24"/>
          <w:szCs w:val="24"/>
        </w:rPr>
        <w:fldChar w:fldCharType="separate"/>
      </w:r>
      <w:r w:rsidRPr="001C0948">
        <w:rPr>
          <w:rFonts w:ascii="Simplified Arabic" w:hAnsi="Simplified Arabic" w:cs="Simplified Arabic"/>
          <w:i/>
          <w:iCs/>
          <w:sz w:val="24"/>
          <w:szCs w:val="24"/>
          <w:rtl/>
        </w:rPr>
        <w:t>سورة آل عمران</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3/ 173- 175</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96">
    <w:p w14:paraId="76739AA7" w14:textId="77777777" w:rsidR="00D72F3D" w:rsidRPr="001C0948" w:rsidRDefault="00D72F3D" w:rsidP="002B573D">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sidRPr="001C0948">
        <w:rPr>
          <w:rFonts w:ascii="Simplified Arabic" w:hAnsi="Simplified Arabic" w:cs="Simplified Arabic"/>
          <w:sz w:val="24"/>
          <w:szCs w:val="24"/>
        </w:rPr>
        <w:instrText xml:space="preserve"> ADDIN ZOTERO_ITEM CSL_CITATION {"citationID":"px6XXqJW","properties":{"formattedCitation":"\\uc0\\u1575{}\\uc0\\u1576{}\\uc0\\u1606{} \\uc0\\u1603{}\\uc0\\u1579{}\\uc0\\u1610{}\\uc0\\u1585{}, {\\i{}\\uc0\\u1578{}\\uc0\\u1601{}\\uc0\\u1587{}\\uc0\\u1610{}\\uc0\\u1585{} \\uc0\\u1575{}\\uc0\\u1604{}\\uc0\\u1602{}\\uc0\\u1585{}\\uc0\\u1570{}\\uc0\\u1606{} \\uc0\\u1575{}\\uc0\\u1604{}\\uc0\\u1593{}\\uc0\\u1592{}\\uc0\\u1610{}\\uc0\\u1605{}}, 4/ 455.","plainCitation":"</w:instrText>
      </w:r>
      <w:r w:rsidRPr="001C0948">
        <w:rPr>
          <w:rFonts w:ascii="Simplified Arabic" w:hAnsi="Simplified Arabic" w:cs="Simplified Arabic"/>
          <w:sz w:val="24"/>
          <w:szCs w:val="24"/>
          <w:rtl/>
        </w:rPr>
        <w:instrText>ابن كثير, تفسير القرآن العظيم, 4/ 455</w:instrText>
      </w:r>
      <w:r w:rsidRPr="001C0948">
        <w:rPr>
          <w:rFonts w:ascii="Simplified Arabic" w:hAnsi="Simplified Arabic" w:cs="Simplified Arabic"/>
          <w:sz w:val="24"/>
          <w:szCs w:val="24"/>
        </w:rPr>
        <w:instrText>.","dontUpdate":true,"noteIndex":96},"citationItems":[{"id":41,"uris":["http://zotero.org/users/local/aU2vwNLP/items/SJUJM28U"],"itemData":{"id":41,"type":"book","edition":"</w:instrText>
      </w:r>
      <w:r w:rsidRPr="001C0948">
        <w:rPr>
          <w:rFonts w:ascii="Simplified Arabic" w:hAnsi="Simplified Arabic" w:cs="Simplified Arabic"/>
          <w:sz w:val="24"/>
          <w:szCs w:val="24"/>
          <w:rtl/>
        </w:rPr>
        <w:instrText>ط21</w:instrText>
      </w:r>
      <w:r w:rsidRPr="001C0948">
        <w:rPr>
          <w:rFonts w:ascii="Simplified Arabic" w:hAnsi="Simplified Arabic" w:cs="Simplified Arabic"/>
          <w:sz w:val="24"/>
          <w:szCs w:val="24"/>
        </w:rPr>
        <w:instrText>","publisher":"</w:instrText>
      </w:r>
      <w:r w:rsidRPr="001C0948">
        <w:rPr>
          <w:rFonts w:ascii="Simplified Arabic" w:hAnsi="Simplified Arabic" w:cs="Simplified Arabic"/>
          <w:sz w:val="24"/>
          <w:szCs w:val="24"/>
          <w:rtl/>
        </w:rPr>
        <w:instrText>دار طيبة للنشر والتوزيع</w:instrText>
      </w:r>
      <w:r w:rsidRPr="001C0948">
        <w:rPr>
          <w:rFonts w:ascii="Simplified Arabic" w:hAnsi="Simplified Arabic" w:cs="Simplified Arabic"/>
          <w:sz w:val="24"/>
          <w:szCs w:val="24"/>
        </w:rPr>
        <w:instrText>","title":"</w:instrText>
      </w:r>
      <w:r w:rsidRPr="001C0948">
        <w:rPr>
          <w:rFonts w:ascii="Simplified Arabic" w:hAnsi="Simplified Arabic" w:cs="Simplified Arabic"/>
          <w:sz w:val="24"/>
          <w:szCs w:val="24"/>
          <w:rtl/>
        </w:rPr>
        <w:instrText>تفسير القرآن العظيم</w:instrText>
      </w:r>
      <w:r w:rsidRPr="001C0948">
        <w:rPr>
          <w:rFonts w:ascii="Simplified Arabic" w:hAnsi="Simplified Arabic" w:cs="Simplified Arabic"/>
          <w:sz w:val="24"/>
          <w:szCs w:val="24"/>
        </w:rPr>
        <w:instrText>","author":[{"family":"</w:instrText>
      </w:r>
      <w:r w:rsidRPr="001C0948">
        <w:rPr>
          <w:rFonts w:ascii="Simplified Arabic" w:hAnsi="Simplified Arabic" w:cs="Simplified Arabic"/>
          <w:sz w:val="24"/>
          <w:szCs w:val="24"/>
          <w:rtl/>
        </w:rPr>
        <w:instrText>ابن كثير</w:instrText>
      </w:r>
      <w:r w:rsidRPr="001C0948">
        <w:rPr>
          <w:rFonts w:ascii="Simplified Arabic" w:hAnsi="Simplified Arabic" w:cs="Simplified Arabic"/>
          <w:sz w:val="24"/>
          <w:szCs w:val="24"/>
        </w:rPr>
        <w:instrText>","given":"</w:instrText>
      </w:r>
      <w:r w:rsidRPr="001C0948">
        <w:rPr>
          <w:rFonts w:ascii="Simplified Arabic" w:hAnsi="Simplified Arabic" w:cs="Simplified Arabic"/>
          <w:sz w:val="24"/>
          <w:szCs w:val="24"/>
          <w:rtl/>
        </w:rPr>
        <w:instrText>عماد الدين أبي الفداءاسماعيل الدمشقي</w:instrText>
      </w:r>
      <w:r w:rsidRPr="001C0948">
        <w:rPr>
          <w:rFonts w:ascii="Simplified Arabic" w:hAnsi="Simplified Arabic" w:cs="Simplified Arabic"/>
          <w:sz w:val="24"/>
          <w:szCs w:val="24"/>
        </w:rPr>
        <w:instrText>"}],"editor":[{"family":"</w:instrText>
      </w:r>
      <w:r w:rsidRPr="001C0948">
        <w:rPr>
          <w:rFonts w:ascii="Simplified Arabic" w:hAnsi="Simplified Arabic" w:cs="Simplified Arabic"/>
          <w:sz w:val="24"/>
          <w:szCs w:val="24"/>
          <w:rtl/>
        </w:rPr>
        <w:instrText>سلامة</w:instrText>
      </w:r>
      <w:r w:rsidRPr="001C0948">
        <w:rPr>
          <w:rFonts w:ascii="Simplified Arabic" w:hAnsi="Simplified Arabic" w:cs="Simplified Arabic"/>
          <w:sz w:val="24"/>
          <w:szCs w:val="24"/>
        </w:rPr>
        <w:instrText>","given":"</w:instrText>
      </w:r>
      <w:r w:rsidRPr="001C0948">
        <w:rPr>
          <w:rFonts w:ascii="Simplified Arabic" w:hAnsi="Simplified Arabic" w:cs="Simplified Arabic"/>
          <w:sz w:val="24"/>
          <w:szCs w:val="24"/>
          <w:rtl/>
        </w:rPr>
        <w:instrText>سامي بن محمد</w:instrText>
      </w:r>
      <w:r w:rsidRPr="001C0948">
        <w:rPr>
          <w:rFonts w:ascii="Simplified Arabic" w:hAnsi="Simplified Arabic" w:cs="Simplified Arabic"/>
          <w:sz w:val="24"/>
          <w:szCs w:val="24"/>
        </w:rPr>
        <w:instrText xml:space="preserve">"}],"issued":{"date-parts":[["1420"]]}},"locator":"4/ 455","label":"page"}],"schema":"https://github.com/citation-style-language/schema/raw/master/csl-citation.json"} </w:instrText>
      </w:r>
      <w:r w:rsidRPr="001C0948">
        <w:rPr>
          <w:rFonts w:ascii="Simplified Arabic" w:hAnsi="Simplified Arabic" w:cs="Simplified Arabic"/>
          <w:sz w:val="24"/>
          <w:szCs w:val="24"/>
        </w:rPr>
        <w:fldChar w:fldCharType="separate"/>
      </w:r>
      <w:r w:rsidRPr="001C0948">
        <w:rPr>
          <w:rFonts w:ascii="Simplified Arabic" w:hAnsi="Simplified Arabic" w:cs="Simplified Arabic"/>
          <w:sz w:val="24"/>
          <w:szCs w:val="24"/>
          <w:rtl/>
        </w:rPr>
        <w:t xml:space="preserve">ابن كثير, </w:t>
      </w:r>
      <w:r w:rsidRPr="001C0948">
        <w:rPr>
          <w:rFonts w:ascii="Simplified Arabic" w:hAnsi="Simplified Arabic" w:cs="Simplified Arabic"/>
          <w:i/>
          <w:iCs/>
          <w:sz w:val="24"/>
          <w:szCs w:val="24"/>
          <w:rtl/>
        </w:rPr>
        <w:t>تفسير القرآن العظيم</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4/455</w:t>
      </w:r>
      <w:r w:rsidRPr="001C0948">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1C0948">
        <w:rPr>
          <w:rFonts w:ascii="Simplified Arabic" w:hAnsi="Simplified Arabic" w:cs="Simplified Arabic"/>
          <w:sz w:val="24"/>
          <w:szCs w:val="24"/>
          <w:rtl/>
          <w:lang w:bidi="ar-IQ"/>
        </w:rPr>
        <w:t>8/137</w:t>
      </w:r>
      <w:r>
        <w:rPr>
          <w:rFonts w:ascii="Simplified Arabic" w:hAnsi="Simplified Arabic" w:cs="Simplified Arabic" w:hint="cs"/>
          <w:sz w:val="24"/>
          <w:szCs w:val="24"/>
          <w:rtl/>
          <w:lang w:bidi="ar-IQ"/>
        </w:rPr>
        <w:t xml:space="preserve"> </w:t>
      </w:r>
      <w:r w:rsidRPr="001C0948">
        <w:rPr>
          <w:rFonts w:ascii="Simplified Arabic" w:hAnsi="Simplified Arabic" w:cs="Simplified Arabic"/>
          <w:sz w:val="24"/>
          <w:szCs w:val="24"/>
          <w:rtl/>
          <w:lang w:bidi="ar-IQ"/>
        </w:rPr>
        <w:t>،2/161</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97">
    <w:p w14:paraId="4C00E4CA" w14:textId="77777777" w:rsidR="00D72F3D" w:rsidRPr="001C0948" w:rsidRDefault="00D72F3D" w:rsidP="002B573D">
      <w:pPr>
        <w:pStyle w:val="DipnotMetni"/>
        <w:bidi/>
        <w:jc w:val="left"/>
        <w:rPr>
          <w:rFonts w:ascii="Simplified Arabic" w:hAnsi="Simplified Arabic" w:cs="Simplified Arabic"/>
          <w:sz w:val="24"/>
          <w:szCs w:val="24"/>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{"citationID":"a8s1dqmvl2","properties":{"formattedCitation":"\\uldash{{\\i{}\\uc0\\u1587{}\\uc0\\u1608{}\\uc0\\u1585{}\\uc0\\u1577{} \\uc0\\u1575{}\\uc0\\u1604{}\\uc0\\u1571{}\\uc0\\u1614{}\\uc0\\u1606{}\\uc0\\u1593{}\\uc0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u1575{}\\uc0\\u1605{}}, \\uc0\\u1583{}.\\uc0\\u1578{}, 6/ 82.}","plainCitation</w:instrText>
      </w:r>
      <w:r>
        <w:rPr>
          <w:rFonts w:ascii="Simplified Arabic" w:hAnsi="Simplified Arabic" w:cs="Simplified Arabic"/>
          <w:sz w:val="24"/>
          <w:szCs w:val="24"/>
          <w:rtl/>
        </w:rPr>
        <w:instrText>":"سورة الأَنعام, د.ت, 6/ 82.","</w:instrText>
      </w:r>
      <w:r>
        <w:rPr>
          <w:rFonts w:ascii="Simplified Arabic" w:hAnsi="Simplified Arabic" w:cs="Simplified Arabic"/>
          <w:sz w:val="24"/>
          <w:szCs w:val="24"/>
        </w:rPr>
        <w:instrText>dontUpdate":true,"noteIndex":97},"citationItems":[{"id":522,"uris":["http://zotero.org/users/local/aU2vwNLP/items/566YAAKZ"],"itemData":{"id":5</w:instrText>
      </w:r>
      <w:r>
        <w:rPr>
          <w:rFonts w:ascii="Simplified Arabic" w:hAnsi="Simplified Arabic" w:cs="Simplified Arabic"/>
          <w:sz w:val="24"/>
          <w:szCs w:val="24"/>
          <w:rtl/>
        </w:rPr>
        <w:instrText>22,"</w:instrText>
      </w:r>
      <w:r>
        <w:rPr>
          <w:rFonts w:ascii="Simplified Arabic" w:hAnsi="Simplified Arabic" w:cs="Simplified Arabic"/>
          <w:sz w:val="24"/>
          <w:szCs w:val="24"/>
        </w:rPr>
        <w:instrText>type":"book","title</w:instrText>
      </w:r>
      <w:r>
        <w:rPr>
          <w:rFonts w:ascii="Simplified Arabic" w:hAnsi="Simplified Arabic" w:cs="Simplified Arabic"/>
          <w:sz w:val="24"/>
          <w:szCs w:val="24"/>
          <w:rtl/>
        </w:rPr>
        <w:instrText>":"سورة الأَنعام"},"</w:instrText>
      </w:r>
      <w:r>
        <w:rPr>
          <w:rFonts w:ascii="Simplified Arabic" w:hAnsi="Simplified Arabic" w:cs="Simplified Arabic"/>
          <w:sz w:val="24"/>
          <w:szCs w:val="24"/>
        </w:rPr>
        <w:instrText>locator":"6/ 82","label":"page"}],"schema":"https://github.com/citation-style-language/schema/raw/master/csl-citation.json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i/>
          <w:iCs/>
          <w:sz w:val="24"/>
          <w:szCs w:val="24"/>
          <w:rtl/>
        </w:rPr>
        <w:t>سورة الأَنعام</w:t>
      </w:r>
      <w:r>
        <w:rPr>
          <w:rFonts w:ascii="Simplified Arabic" w:hAnsi="Simplified Arabic" w:cs="Simplified Arabic"/>
          <w:sz w:val="24"/>
          <w:szCs w:val="24"/>
          <w:rtl/>
        </w:rPr>
        <w:t>, 6/</w:t>
      </w:r>
      <w:r w:rsidRPr="001C0948">
        <w:rPr>
          <w:rFonts w:ascii="Simplified Arabic" w:hAnsi="Simplified Arabic" w:cs="Simplified Arabic"/>
          <w:sz w:val="24"/>
          <w:szCs w:val="24"/>
          <w:rtl/>
        </w:rPr>
        <w:t>82</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98">
    <w:p w14:paraId="5955F76B" w14:textId="77777777" w:rsidR="00D72F3D" w:rsidRPr="00CB6E9B" w:rsidRDefault="00D72F3D" w:rsidP="00886927">
      <w:pPr>
        <w:pStyle w:val="DipnotMetni"/>
        <w:tabs>
          <w:tab w:val="left" w:pos="565"/>
        </w:tabs>
        <w:bidi/>
        <w:jc w:val="left"/>
        <w:rPr>
          <w:rFonts w:ascii="Simplified Arabic" w:hAnsi="Simplified Arabic" w:cs="Simplified Arabic"/>
          <w:sz w:val="24"/>
          <w:szCs w:val="24"/>
          <w:rtl/>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{"citationID":"kZBwLVse","properties":{"formattedCitation":"\\uc0\\u1593{}\\uc0\\u1605{}\\uc0\\u1575{}\\uc0\\u1583{} \\uc0\\u1575{}\\uc0\\u1604{}\\uc0\\u1583{}\\uc0\\u1610{}\\uc0\\u1606{} \\uc0\\u1571{}\\uc0\\u1576{}\\uc0\\u1610{} \\uc0\\u1575{}\\uc0\\u1604{}\\uc0\\u1601{}\\uc0\\u1583{}\\uc0\\u1575{}\\uc0\\u1569{}\\uc0\\u1575{}\\uc0\\u1587{}\\uc0\\u1605{}\\uc0\\u1575{}\\uc0\\u1593{}\\uc0\\u1610{}\\uc0\\u1604{} \\uc0\\u1575{}\\uc0\\u1604{}\\uc0\\u1583{}\\uc0\\u1605{}\\uc0\\u1588{}\\uc0\\u1602{}\\uc0\\u1610{} \\uc0\\u1575{}\\uc0\\u1576{}\\uc0\\u1606{} \\uc0\\u1603{}\\uc0\\u1579{}\\uc0\\u1610{}\\uc0\\u1585{}, {\\i{}\\uc0\\u1578{}\\uc0\\u1601{}\\uc0\\u1587{}\\uc0\\u1610{}\\uc0\\u1585{} \\uc0\\u1575{}\\uc0\\u1604{}\\uc0\\u1602{}\\uc0\\u1585{}\\uc0\\u1570{}\\uc0\\u1606{} \\uc0\\u1575{}\\uc0\\u1604{}\\uc0\\u1593{}\\uc0\\u1592{}\\uc0\\u1610{}\\uc0\\u1605{}}, \\uc0\\u1578{}\\uc0\\u1581{}\\uc0\\u1602{}\\uc0\\u1610{}\\uc0\\u1602{} \\uc0\\u1605{}\\uc0\\u1589{}\\uc0\\u1591{}\\uc0\\u1601{}\\uc0\\u1609{} \\uc0\\u1575{}\\uc0\\u1604{}\\uc0\\u1587{}\\uc0\\u1610{}\\uc0\\u1583{} \\uc0\\u1605{}\\uc0\\u1581{}\\uc0\\u1605{}\\uc0\\u1583{} \\uc0\\u1608{}\\uc0\\u1570{}\\uc0\\u1581{}\\uc0\\u1585{}\\uc0\\u1608{}\\uc0\\u1606{} (\\uc0\\u1575{}\\uc0\\u1604{}\\uc0\\u1602{}\\uc0\\u1575{}\\uc0\\u1607{}\\uc0\\u1585{}\\uc0\\u1577{}: \\uc0\\u1605{}\\uc0\\u1572{}\\uc0\\u1587{}\\uc0\\u1587{}\\uc0\\u1577{} \\uc0\\u1602{}\\uc0\\u1585{}\\uc0\\u1591{}\\uc0\\u1576{}\\uc0\\u1577{} \\uc0\\u1604{}\\uc0\\u1604{}\\uc0\\u1591{}\\uc0\\u1576{}\\uc0\\u1593{} \\uc0\\u1608{}\\uc0\\u1575{}\\uc0\\u1604{}\\uc0\\u1606{}\\uc0\\u1588{}\\uc0\\u1585{} \\uc0\\u1608{}\\uc0\\u1575{}\\uc0\\u1604{}\\uc0\\u1575{}\\uc0\\u1593{}\\uc0\\u1604{}\\uc0\\u1575{}\\uc0\\u1606{}, 2000), 6/101.","plainCitation":"</w:instrText>
      </w:r>
      <w:r>
        <w:rPr>
          <w:rFonts w:ascii="Simplified Arabic" w:hAnsi="Simplified Arabic" w:cs="Simplified Arabic"/>
          <w:sz w:val="24"/>
          <w:szCs w:val="24"/>
          <w:rtl/>
        </w:rPr>
        <w:instrText>عماد الدين أبي الفداءاسماعيل الدمشقي ابن كثير, تفسير القرآن العظيم, تحقيق مصطفى السيد محمد وآحرون (القاهرة: مؤسسة قرطبة للطبع والنشر والاعلان, 2000), 6/101</w:instrText>
      </w:r>
      <w:r>
        <w:rPr>
          <w:rFonts w:ascii="Simplified Arabic" w:hAnsi="Simplified Arabic" w:cs="Simplified Arabic"/>
          <w:sz w:val="24"/>
          <w:szCs w:val="24"/>
        </w:rPr>
        <w:instrText>.","dontUpdate":true,"noteIndex":98},"citationItems":[{"id":41,"uris":["http://zotero.org/users/local/aU2vwNLP/items/SJUJM28U"],"itemData":{"id":41,"type":"book","edition":"</w:instrText>
      </w:r>
      <w:r>
        <w:rPr>
          <w:rFonts w:ascii="Simplified Arabic" w:hAnsi="Simplified Arabic" w:cs="Simplified Arabic"/>
          <w:sz w:val="24"/>
          <w:szCs w:val="24"/>
          <w:rtl/>
        </w:rPr>
        <w:instrText>ط21</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طيبة للنشر والتوزيع</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تفسير القرآن العظيم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كثير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عماد الدين أبي الفداءاسماعيل الدمشقي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سلامة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سامي بن محمد</w:instrText>
      </w:r>
      <w:r>
        <w:rPr>
          <w:rFonts w:ascii="Simplified Arabic" w:hAnsi="Simplified Arabic" w:cs="Simplified Arabic"/>
          <w:sz w:val="24"/>
          <w:szCs w:val="24"/>
        </w:rPr>
        <w:instrText xml:space="preserve">"}],"issued":{"date-parts":[["1420"]]}},"locator":"6/101","label":"page"}],"schema":"https://github.com/citation-style-language/schema/raw/master/csl-citation.json"} </w:instrText>
      </w:r>
      <w:r w:rsidRPr="001C0948">
        <w:rPr>
          <w:rFonts w:ascii="Simplified Arabic" w:hAnsi="Simplified Arabic" w:cs="Simplified Arabic"/>
          <w:sz w:val="24"/>
          <w:szCs w:val="24"/>
        </w:rPr>
        <w:fldChar w:fldCharType="separate"/>
      </w:r>
      <w:r w:rsidRPr="001C0948">
        <w:rPr>
          <w:rFonts w:ascii="Simplified Arabic" w:hAnsi="Simplified Arabic" w:cs="Simplified Arabic"/>
          <w:sz w:val="24"/>
          <w:szCs w:val="24"/>
          <w:rtl/>
        </w:rPr>
        <w:t xml:space="preserve">ابن كثير, </w:t>
      </w:r>
      <w:r w:rsidRPr="001C0948">
        <w:rPr>
          <w:rFonts w:ascii="Simplified Arabic" w:hAnsi="Simplified Arabic" w:cs="Simplified Arabic"/>
          <w:i/>
          <w:iCs/>
          <w:sz w:val="24"/>
          <w:szCs w:val="24"/>
          <w:rtl/>
        </w:rPr>
        <w:t>تفسير القرآن العظيم</w:t>
      </w:r>
      <w:r w:rsidRPr="001C0948">
        <w:rPr>
          <w:rFonts w:ascii="Simplified Arabic" w:hAnsi="Simplified Arabic" w:cs="Simplified Arabic"/>
          <w:sz w:val="24"/>
          <w:szCs w:val="24"/>
          <w:rtl/>
        </w:rPr>
        <w:t>, 6/101</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99">
    <w:p w14:paraId="52019C23" w14:textId="77777777" w:rsidR="00D72F3D" w:rsidRPr="001C0948" w:rsidRDefault="00D72F3D" w:rsidP="002B573D">
      <w:pPr>
        <w:pStyle w:val="DipnotMetni"/>
        <w:bidi/>
        <w:jc w:val="lowKashida"/>
        <w:rPr>
          <w:rFonts w:ascii="Simplified Arabic" w:hAnsi="Simplified Arabic" w:cs="Simplified Arabic"/>
          <w:sz w:val="24"/>
          <w:szCs w:val="24"/>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{"citationID":"0Z6kotwV","properties":{"formattedCitation":"\\uc0\\u1587{}\\uc0\\u1604{}\\uc0\\u1610{}\\uc0\\u1605{}\\uc0\\u1575{}\\uc0\\u1606{} \\uc0\\u1576{}\\uc0\\u1606{} \\uc0\\u1575{}\\uc0\\u1604{}\\uc0\\u1575{}\\uc0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u1588{}\\uc0\\u1593{}\\uc0\\u1579{} \\uc0\\u1576{}\\uc0\\u1606{} \\uc0\\u1575{}\\uc0\\u1587{}\\uc0\\u1581{}\\uc0\\u1575{}\\uc0\\u1602{} \\uc0\\u1576{}\\uc0\\u1606{} \\uc0\\u1576{}\\uc0\\u1588{}\\uc0\\u1610{}\\uc0\\u1585{} \\uc0\\u1575{}\\uc0\\u1604{}\\uc0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u1587{}\\uc0\\u1580{}\\uc0\\u1587{}\\uc0\\u1578{}\\uc0\\u1575{}\\uc0\\u1606{}\\uc0\\u1610{}, {\\i{}\\uc0\\u1587{}\\uc0\\u1606{}\\uc0\\u1606{} \\uc0\\u1571{}\\uc0\\u1576{}\\uc0\\u1610{} \\uc0\\u1583{}\\uc0\\u1575{}\\uc0\\u1608{}\\uc0\\u1583{}}, \\uc0\\u1</w:instrText>
      </w:r>
      <w:r>
        <w:rPr>
          <w:rFonts w:ascii="Simplified Arabic" w:hAnsi="Simplified Arabic" w:cs="Simplified Arabic"/>
          <w:sz w:val="24"/>
          <w:szCs w:val="24"/>
          <w:rtl/>
        </w:rPr>
        <w:instrText>578{}\\</w:instrText>
      </w:r>
      <w:r>
        <w:rPr>
          <w:rFonts w:ascii="Simplified Arabic" w:hAnsi="Simplified Arabic" w:cs="Simplified Arabic"/>
          <w:sz w:val="24"/>
          <w:szCs w:val="24"/>
        </w:rPr>
        <w:instrText>uc0\\u1581{}\\uc0\\u1602{}\\uc0\\u1610{}\\uc0\\u1602{} \\uc0\\u1588{}\\uc0\\u1593{}\\uc0\\u1610{}\\uc0\\u1576{} \\uc0\\u1575{}\\uc0\\u1604{}\\uc0\\u1575{}\\uc0\\u1585{}\\uc0\\u1606{}\\uc0\\u1575{}\\uc0\\u1572{}\\uc0\\u1608{}\\uc0\\u1591{} -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u1605{}\\uc0\\u1581{}\\uc0\\u1605{}\\uc0\\u1583{} \\uc0\\u1603{}\\uc0\\u1575{}\\uc0\\u1605{}\\uc0\\u1604{} \\uc0\\u1602{}\\uc0\\u1585{}\\uc0\\u1607{} \\uc0\\u1576{}\\uc0\\u1604{}\\uc0\\u1604{}\\uc0\\u1610{} (\\uc0\\u1583{}\\uc0\\u1605{}\\uc0\\u1588{}\\uc0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u1602{}: \\uc0\\u1583{}\\uc0\\u1575{}\\uc0\\u1585{}  \\uc0\\u1575{}\\uc0\\u1604{}\\uc0\\u1585{}\\uc0\\u1587{}\\uc0\\u1575{}\\uc0\\u1604{}\\uc0\\u1577{} \\uc0\\u1575{}\\uc0\\u1604{}\\uc0\\u1593{}\\uc0\\u1575{}\\uc0\\u1604{}\\uc0\\u1605{}\\uc0\\u1610{}\\uc0\\u1577{}, 2009), 7/352\"\\uc0\\u1575{}\\uc0\\u1604{}\\uc0\\u1575{}\\uc0\\u1583{}\\uc0\\u1576{}\"\\uc0\\u1548{}\"\\uc0\\u1605{}\\uc0\\u1606{} \\uc0\\u1610{}\\uc0\\u1571{}\\uc0\\u1582{}\\uc0\\u1584{} \\uc0\\u1575{}\\uc0\\u1604{}\\uc0\\u1588{}\\uc0\\u1610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uc0\\u1569{} \\uc0\\u1593{}\\uc0\\u1604{}\\uc0\\u1609{} \\uc0\\u1575{}\\uc0\\u1604{}\\uc0\\u1605{}\\uc0\\u1586{}\\uc0\\u1575{}\\uc0\\u1581{}\"\\uc0\\u1548{}5004.","plainCitation</w:instrText>
      </w:r>
      <w:r>
        <w:rPr>
          <w:rFonts w:ascii="Simplified Arabic" w:hAnsi="Simplified Arabic" w:cs="Simplified Arabic"/>
          <w:sz w:val="24"/>
          <w:szCs w:val="24"/>
          <w:rtl/>
        </w:rPr>
        <w:instrText>":"سليمان بن الاشعث بن اسحاق بن بشير السجستاني, سنن أبي داود, تحقيق شعيب الارناؤوط - محمد كامل قره بللي (دمشق: دار  الرسالة العالمية, 2009), 7/352\"الادب\"،\"من يأخذ الشيء على المزاح\"،5004.","</w:instrText>
      </w:r>
      <w:r>
        <w:rPr>
          <w:rFonts w:ascii="Simplified Arabic" w:hAnsi="Simplified Arabic" w:cs="Simplified Arabic"/>
          <w:sz w:val="24"/>
          <w:szCs w:val="24"/>
        </w:rPr>
        <w:instrText>dontUpdate":true,"noteIndex":99},"citationItems":[{"id":67,"uris":["http://zotero.org/users/local/aU2vwNLP/items/SENELPIY"],"itemData</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id":67,"type":"book","edition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الرسالة العالمية","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":"سنن أبي داود","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":"السجستاني","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":"سليمان بن الاشعث بن اسحاق بن بشير"}],"</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":"الارناؤوط","</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":"شعيب"},{"</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":"قره بللي","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كامل"}],"</w:instrText>
      </w:r>
      <w:r>
        <w:rPr>
          <w:rFonts w:ascii="Simplified Arabic" w:hAnsi="Simplified Arabic" w:cs="Simplified Arabic"/>
          <w:sz w:val="24"/>
          <w:szCs w:val="24"/>
        </w:rPr>
        <w:instrText>issued":{"date-parts":[["2009"]]}},"locator":"7/352","label":"page","suffix</w:instrText>
      </w:r>
      <w:r>
        <w:rPr>
          <w:rFonts w:ascii="Simplified Arabic" w:hAnsi="Simplified Arabic" w:cs="Simplified Arabic"/>
          <w:sz w:val="24"/>
          <w:szCs w:val="24"/>
          <w:rtl/>
        </w:rPr>
        <w:instrText>":"\"الادب\"،\"من يأخذ الشيء على المزاح\"،5004"}],"</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سليمان بن الاشعث بن اسحاق بن بشير السجستاني, </w:t>
      </w:r>
      <w:r w:rsidRPr="001C0948">
        <w:rPr>
          <w:rFonts w:ascii="Simplified Arabic" w:hAnsi="Simplified Arabic" w:cs="Simplified Arabic"/>
          <w:i/>
          <w:iCs/>
          <w:sz w:val="24"/>
          <w:szCs w:val="24"/>
          <w:rtl/>
        </w:rPr>
        <w:t>سنن أبي داود</w:t>
      </w:r>
      <w:r w:rsidRPr="001C0948">
        <w:rPr>
          <w:rFonts w:ascii="Simplified Arabic" w:hAnsi="Simplified Arabic" w:cs="Simplified Arabic"/>
          <w:sz w:val="24"/>
          <w:szCs w:val="24"/>
          <w:rtl/>
        </w:rPr>
        <w:t>, تحقيق شعيب الارناؤوط - محمد كامل قره بللي (دمشق: دار الرسالة العالمية, 2009), 7/352"الادب"،"من يأخذ الشيء على المزاح"،</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5004</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0">
    <w:p w14:paraId="22CFC382" w14:textId="77777777" w:rsidR="00D72F3D" w:rsidRPr="001C0948" w:rsidRDefault="00D72F3D" w:rsidP="002B573D">
      <w:pPr>
        <w:pStyle w:val="DipnotMetni"/>
        <w:bidi/>
        <w:jc w:val="lowKashida"/>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{"citationID":"pgtGyfbH","properties":{"formattedCitation":"\\uc0\\u1605{}\\uc0\\u1581{}\\uc0\\u1605{}\\uc0\\u1583{} \\uc0\\u1576{}\\uc0\\u1606{} \\uc0\\u1593{}\\uc0\\u1604{}\\uc0\\u1610{} \\uc0\\u1576{}\\uc0\\u1606{}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u1605{}\\uc0\\u1581{}\\uc0\\u1605{}\\uc0\\u1583{} \\uc0\\u1593{}\\uc0\\u1576{}\\uc0\\u1583{}\\uc0\\u1575{}\\uc0\\u1604{}\\uc0\\u1604{}\\uc0\\u1607{} \\uc0\\u1575{}\\uc0\\u1604{}\\uc0\\u1588{}\\uc0\\u1608{}\\uc0\\u1603{}\\uc0\\u1575{}\\uc0\\u1606{}\\uc0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 {\\i{}\\uc0\\u1606{}\\uc0\\u1610{}\\uc0\\u1604{} \\uc0\\u1575{}\\uc0\\u1604{}\\uc0\\u1575{}\\uc0\\u1608{}\\uc0\\u1591{}\\uc0\\u1575{}\\uc0\\u1585{}}, \\uc0\\u1578{}\\uc0\\u1581{}\\uc0\\u1602{}\\uc0\\u1610{}\\uc0\\u1602{} \\uc0\\u1593{}\\uc0\\u15</w:instrText>
      </w:r>
      <w:r>
        <w:rPr>
          <w:rFonts w:ascii="Simplified Arabic" w:hAnsi="Simplified Arabic" w:cs="Simplified Arabic"/>
          <w:sz w:val="24"/>
          <w:szCs w:val="24"/>
          <w:rtl/>
        </w:rPr>
        <w:instrText>89{}\\</w:instrText>
      </w:r>
      <w:r>
        <w:rPr>
          <w:rFonts w:ascii="Simplified Arabic" w:hAnsi="Simplified Arabic" w:cs="Simplified Arabic"/>
          <w:sz w:val="24"/>
          <w:szCs w:val="24"/>
        </w:rPr>
        <w:instrText>uc0\\u1575{}\\uc0\\u1605{} \\uc0\\u1575{}\\uc0\\u1604{}\\uc0\\u1583{}\\uc0\\u1610{}\\uc0\\u1606{} \\uc0\\u1575{}\\uc0\\u1604{}\\uc0\\u1589{}\\uc0\\u1576{}\\uc0\\u1575{}\\uc0\\u1576{}\\uc0\\u1591{}\\uc0\\u1610{} (\\uc0\\u1605{}\\uc0\\u1589{}\\uc0\\u1</w:instrText>
      </w:r>
      <w:r>
        <w:rPr>
          <w:rFonts w:ascii="Simplified Arabic" w:hAnsi="Simplified Arabic" w:cs="Simplified Arabic"/>
          <w:sz w:val="24"/>
          <w:szCs w:val="24"/>
          <w:rtl/>
        </w:rPr>
        <w:instrText>585{}: \\</w:instrText>
      </w:r>
      <w:r>
        <w:rPr>
          <w:rFonts w:ascii="Simplified Arabic" w:hAnsi="Simplified Arabic" w:cs="Simplified Arabic"/>
          <w:sz w:val="24"/>
          <w:szCs w:val="24"/>
        </w:rPr>
        <w:instrText>uc0\\u1583{}\\uc0\\u1575{}\\uc0\\u1585{} \\uc0\\u1575{}\\uc0\\u1604{}\\uc0\\u1581{}\\uc0\\u1583{}\\uc0\\u1610{}\\uc0\\u1579{}, 1993), \\uc0\\u1580{} 5/ 379.","plainCitation</w:instrText>
      </w:r>
      <w:r>
        <w:rPr>
          <w:rFonts w:ascii="Simplified Arabic" w:hAnsi="Simplified Arabic" w:cs="Simplified Arabic"/>
          <w:sz w:val="24"/>
          <w:szCs w:val="24"/>
          <w:rtl/>
        </w:rPr>
        <w:instrText>":"محمد بن علي بن محمد عبدالله الشوكاني, نيل الاوطار, تحقيق عصام الدين الصبابطي (مصر: دار الحديث, 1993), ج 5/ 379.","</w:instrText>
      </w:r>
      <w:r>
        <w:rPr>
          <w:rFonts w:ascii="Simplified Arabic" w:hAnsi="Simplified Arabic" w:cs="Simplified Arabic"/>
          <w:sz w:val="24"/>
          <w:szCs w:val="24"/>
        </w:rPr>
        <w:instrText>dontUpdate":true,"noteIndex":100},"citationItems":[{"id":45,"uris":["http://zotero.org/users/local/aU2vwNLP/items/BXNZWY6T"],"itemData":{"id":45,"type":"book","event-place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الحديث","</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":"نيل الاوطار","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":"الشوكاني","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علي بن محمد عبدالله"}],"</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":"الصبابطي","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":"عصام الدين"}],"</w:instrText>
      </w:r>
      <w:r>
        <w:rPr>
          <w:rFonts w:ascii="Simplified Arabic" w:hAnsi="Simplified Arabic" w:cs="Simplified Arabic"/>
          <w:sz w:val="24"/>
          <w:szCs w:val="24"/>
        </w:rPr>
        <w:instrText>issued":{"date-parts":[["1993"]]}},"locator":"5/ 379","label":"part"}],"schema":"https://github.com/citation-style-language/schema/raw/master/csl-citation.json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محمد بن علي بن محمد عبدالله الشوكاني, </w:t>
      </w:r>
      <w:r w:rsidRPr="001C0948">
        <w:rPr>
          <w:rFonts w:ascii="Simplified Arabic" w:hAnsi="Simplified Arabic" w:cs="Simplified Arabic"/>
          <w:i/>
          <w:iCs/>
          <w:sz w:val="24"/>
          <w:szCs w:val="24"/>
          <w:rtl/>
        </w:rPr>
        <w:t>نيل الاوطار</w:t>
      </w:r>
      <w:r w:rsidRPr="001C0948">
        <w:rPr>
          <w:rFonts w:ascii="Simplified Arabic" w:hAnsi="Simplified Arabic" w:cs="Simplified Arabic"/>
          <w:sz w:val="24"/>
          <w:szCs w:val="24"/>
          <w:rtl/>
        </w:rPr>
        <w:t>, تحقيق عصام الدين الصبابطي (مصر: دار الحديث, 1993),</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w:t>
      </w:r>
      <w:r w:rsidRPr="001C0948">
        <w:rPr>
          <w:rFonts w:ascii="Simplified Arabic" w:hAnsi="Simplified Arabic" w:cs="Simplified Arabic"/>
          <w:sz w:val="24"/>
          <w:szCs w:val="24"/>
          <w:rtl/>
        </w:rPr>
        <w:t>5/379</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1">
    <w:p w14:paraId="178C0F12" w14:textId="77777777" w:rsidR="00D72F3D" w:rsidRPr="001C0948" w:rsidRDefault="00D72F3D" w:rsidP="002B573D">
      <w:pPr>
        <w:pStyle w:val="DipnotMetni"/>
        <w:bidi/>
        <w:jc w:val="lowKashida"/>
        <w:rPr>
          <w:rFonts w:ascii="Simplified Arabic" w:hAnsi="Simplified Arabic" w:cs="Simplified Arabic"/>
          <w:sz w:val="24"/>
          <w:szCs w:val="24"/>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{"citationID":"qY49e4SP","properties":{"formattedCitation":"\\uc0\\u1571{}\\uc0\\u1581{}\\uc0\\u1605{}\\uc0\\u1583{} \\uc0\\u1576{}\\uc0\\u1606{} \\uc0\\u1588{}\\uc0\\u1593{}\\uc0\\u1610{}\\uc0\\u1576{} \\uc0\\u1576{}\\uc0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\\uc0\\u1593{}\\uc0\\u1604{}\\uc0\\u1610{} \\uc0\\u1575{}\\uc0\\u1604{}\\uc0\\u1606{}\\uc0\\u1587{}\\uc0\\u1575{}\\uc0\\u1574{}\\uc0\\u1610{}, {\\i{}\\uc0\\u1575{}\\uc0\\u1604{}\\uc0\\u1587{}\\uc0\\u1606{}\\uc0\\u1606{}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uc0\\u1589{}\\uc0\\u1594{}\\uc0\\u1585{}\\uc0\\u1609{} \\uc0\\u1604{}\\uc0\\u1604{}\\uc0\\u1606{}\\uc0\\u1587{}\\uc0\\u1575{}\\uc0\\u1574{}\\uc0\\u1610{}}, \\uc0\\u1578{}\\uc0\\u1581{}\\uc0\\u1602{}\\uc0\\u1610{}\\uc0\\u1602{} \\uc0\\u1593{}\\uc0\\u15</w:instrText>
      </w:r>
      <w:r>
        <w:rPr>
          <w:rFonts w:ascii="Simplified Arabic" w:hAnsi="Simplified Arabic" w:cs="Simplified Arabic"/>
          <w:sz w:val="24"/>
          <w:szCs w:val="24"/>
          <w:rtl/>
        </w:rPr>
        <w:instrText>76{}\\</w:instrText>
      </w:r>
      <w:r>
        <w:rPr>
          <w:rFonts w:ascii="Simplified Arabic" w:hAnsi="Simplified Arabic" w:cs="Simplified Arabic"/>
          <w:sz w:val="24"/>
          <w:szCs w:val="24"/>
        </w:rPr>
        <w:instrText>uc0\\u1583{} \\uc0\\u1575{}\\uc0\\u1604{}\\uc0\\u1601{}\\uc0\\u1578{}\\uc0\\u1606{}\\uc0\\u1575{}\\uc0\\u1581{} \\uc0\\u1571{}\\uc0\\u1576{}\\uc0\\u1608{} \\uc0\\u1594{}\\uc0\\u1583{}\\uc0\\u1577{} (\\uc0\\u1581{}\\uc0\\u1604{}\\uc0\\u1576{}: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u1605{}\\uc0\\u1603{}\\uc0\\u1578{}\\uc0\\u1576{} \\uc0\\u1575{}\\uc0\\u1604{}\\uc0\\u1605{}\\uc0\\u1591{}\\uc0\\u1576{}\\uc0\\u1608{}\\uc0\\u1593{}\\uc0\\u1575{}\\uc0\\u1578{} \\uc0\\u1575{}\\uc0\\u1604{}\\uc0\\u1575{}\\uc0\\u1587{}\\uc0\\u1604{}\\uc0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u1575{}\\uc0\\u1605{}\\uc0\\u1610{}\\uc0\\u1577{}, 1406), 8/104\"\\uc0\\u1575{}\\uc0\\u1604{}\\uc0\\u1575{}\\uc0\\u1610{}\\uc0\\u1605{}\\uc0\\u1575{}\\uc0\\u1606{} \\uc0\\u1608{}\\uc0\\u1588{}\\uc0\\u1585{}\\uc0\\u1575{}\\uc0\\u1574{}\\uc0\\u1593{}\\uc0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u1607{}\"\\uc0\\u1548{}\"\\uc0\\u1589{}\\uc0\\u1601{}\\uc0\\u1577{} \\uc0\\u1575{}\\uc0\\u1604{}\\uc0\\u1605{}\\uc0\\u1572{}\\uc0\\u1605{}\\uc0\\u1606{}\"\\uc0\\u1548{}4995.","plainCitation</w:instrText>
      </w:r>
      <w:r>
        <w:rPr>
          <w:rFonts w:ascii="Simplified Arabic" w:hAnsi="Simplified Arabic" w:cs="Simplified Arabic"/>
          <w:sz w:val="24"/>
          <w:szCs w:val="24"/>
          <w:rtl/>
        </w:rPr>
        <w:instrText>":"أحمد بن شعيب بن علي النسائي, السنن الصغرى للنسائي, تحقيق عبد الفتناح أبو غدة (حلب: مكتب المطبوعات الاسلامية, 1406), 8/104\"الايمان وشرائعه\"،\"صفة المؤمن\"،4995.","</w:instrText>
      </w:r>
      <w:r>
        <w:rPr>
          <w:rFonts w:ascii="Simplified Arabic" w:hAnsi="Simplified Arabic" w:cs="Simplified Arabic"/>
          <w:sz w:val="24"/>
          <w:szCs w:val="24"/>
        </w:rPr>
        <w:instrText>dontUpdate":true,"noteIndex":101},"citationItems":[{"id":76,"uris":["http://zotero.org/users/local/aU2vwNLP/items/WSH9ZG5N"],"itemData":{"id":76,"type":"book","edition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":"حلب","</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 المطبوعات الاسلامية","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":"حلب","</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":"السنن الصغرى للنسائي","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":"النسائي","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شعيب بن علي"}],"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":"أبو غدة","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الفتناح"}],"</w:instrText>
      </w:r>
      <w:r>
        <w:rPr>
          <w:rFonts w:ascii="Simplified Arabic" w:hAnsi="Simplified Arabic" w:cs="Simplified Arabic"/>
          <w:sz w:val="24"/>
          <w:szCs w:val="24"/>
        </w:rPr>
        <w:instrText>issued":{"date-parts":[["1406"]]}},"locator":"8/104","label":"page","suffix</w:instrText>
      </w:r>
      <w:r>
        <w:rPr>
          <w:rFonts w:ascii="Simplified Arabic" w:hAnsi="Simplified Arabic" w:cs="Simplified Arabic"/>
          <w:sz w:val="24"/>
          <w:szCs w:val="24"/>
          <w:rtl/>
        </w:rPr>
        <w:instrText>":"\"الايمان وشرائعه\"،\"صفة المؤمن\"،4995"}],"</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أحمد بن شعيب بن علي النسائي, </w:t>
      </w:r>
      <w:r w:rsidRPr="001C0948">
        <w:rPr>
          <w:rFonts w:ascii="Simplified Arabic" w:hAnsi="Simplified Arabic" w:cs="Simplified Arabic"/>
          <w:i/>
          <w:iCs/>
          <w:sz w:val="24"/>
          <w:szCs w:val="24"/>
          <w:rtl/>
        </w:rPr>
        <w:t>السنن الصغرى للنسائي</w:t>
      </w:r>
      <w:r w:rsidRPr="001C0948">
        <w:rPr>
          <w:rFonts w:ascii="Simplified Arabic" w:hAnsi="Simplified Arabic" w:cs="Simplified Arabic"/>
          <w:sz w:val="24"/>
          <w:szCs w:val="24"/>
          <w:rtl/>
        </w:rPr>
        <w:t>, تحقيق عبد الفتاح أبو غدة (حلب: مكتب المطبوعات الاسلامية, 1406), 8/104"الايمان و شرائعه"، "صفة المؤمن"،</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4995</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2">
    <w:p w14:paraId="732AEBE5" w14:textId="77777777" w:rsidR="00D72F3D" w:rsidRPr="00445C04" w:rsidRDefault="00D72F3D" w:rsidP="002B573D">
      <w:pPr>
        <w:pStyle w:val="DipnotMetni"/>
        <w:bidi/>
        <w:jc w:val="lowKashida"/>
        <w:rPr>
          <w:rFonts w:ascii="Simplified Arabic" w:hAnsi="Simplified Arabic" w:cs="Simplified Arabic"/>
          <w:sz w:val="24"/>
          <w:szCs w:val="24"/>
          <w:rtl/>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{"citationID":"rsC0nWtP","properties":{"formattedCitation":"\\uc0\\u1604{}\\uc0\\u1610{} \\uc0\\u1576{}\\uc0\\u1606{} (\\uc0\\u1587{}\\uc0\\u1604{}\\uc0\\u1591{}\\uc0\\u1575{}\\uc0\\u1606{}) \\uc0\\u1605{}\\uc0\\u1581{}\\uc0\\u1605{}\\uc0\\u1583{}\\uc0\\u1548{} \\uc0\\u1571{}\\uc0\\u1576{}\\uc0\\u1608{} \\uc0\\u1575{}\\uc0\\u1604{}\\uc0\\u1581{}\\uc0\\u1587{}\\uc0\\u1606{} \\uc0\\u1606{}\\uc0\\u1608{}\\uc0\\u1585{} \\uc0\\u1575{}\\uc0\\u1604{}\\uc0\\u1583{}\\uc0\\u1610{}\\uc0\\u1606{} \\uc0\\u1575{}\\uc0\\u1604{}\\uc0\\u1602{}\\uc0\\u1575{}\\uc0\\u1585{}\\uc0\\u1610{}, {\\i{}\\uc0\\u1605{}\\uc0\\u1585{}\\uc0\\u1602{}\\uc0\\u1575{}\\uc0\\u1577{} \\uc0\\u1575{}\\uc0\\u1604{}\\uc0\\u1605{}\\uc0\\u1601{}\\uc0\\u1575{}\\uc0\\u1578{}\\uc0\\u1610{}\\uc0\\u1581{} \\uc0\\u1588{}\\uc0\\u1585{}\\uc0\\u1581{} \\uc0\\u1605{}\\uc0\\u1588{}\\uc0\\u1603{}\\uc0\\u1575{}\\uc0\\u1577{} \\uc0\\u1575{}\\uc0\\u1604{}\\uc0\\u1605{}\\uc0\\u1589{}\\uc0\\u1575{}\\uc0\\u1576{}\\uc0\\u1610{}\\uc0\\u1581{}} (\\uc0\\u1576{}\\uc0\\u1610{}\\uc0\\u1585{}\\uc0\\u1608{}\\uc0\\u1578{}: \\uc0\\u1583{}\\uc0\\u1575{}\\uc0\\u1585{} \\uc0\\u1575{}\\uc0\\u1604{}\\uc0\\u1601{}\\uc0\\u1603{}\\uc0\\u1585{}, 1422), 1/ 107.","plainCitation":"</w:instrText>
      </w:r>
      <w:r>
        <w:rPr>
          <w:rFonts w:ascii="Simplified Arabic" w:hAnsi="Simplified Arabic" w:cs="Simplified Arabic"/>
          <w:sz w:val="24"/>
          <w:szCs w:val="24"/>
          <w:rtl/>
        </w:rPr>
        <w:instrText>لي بن (سلطان) محمد، أبو الحسن نور الدين القاري, مرقاة المفاتيح شرح مشكاة المصابيح (بيروت: دار الفكر, 1422), 1/ 107</w:instrText>
      </w:r>
      <w:r>
        <w:rPr>
          <w:rFonts w:ascii="Simplified Arabic" w:hAnsi="Simplified Arabic" w:cs="Simplified Arabic"/>
          <w:sz w:val="24"/>
          <w:szCs w:val="24"/>
        </w:rPr>
        <w:instrText>.","dontUpdate":true,"noteIndex":102},"citationItems":[{"id":524,"uris":["http://zotero.org/users/local/aU2vwNLP/items/V8SYMEVP"],"itemData":{"id":524,"type":"book","edition":"</w:instrText>
      </w:r>
      <w:r>
        <w:rPr>
          <w:rFonts w:ascii="Simplified Arabic" w:hAnsi="Simplified Arabic" w:cs="Simplified Arabic"/>
          <w:sz w:val="24"/>
          <w:szCs w:val="24"/>
          <w:rtl/>
        </w:rPr>
        <w:instrText>ط1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مرقاة المفاتيح شرح مشكاة المصابيح</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القاري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سلطان محمد، بن نور الدين</w:instrText>
      </w:r>
      <w:r>
        <w:rPr>
          <w:rFonts w:ascii="Simplified Arabic" w:hAnsi="Simplified Arabic" w:cs="Simplified Arabic"/>
          <w:sz w:val="24"/>
          <w:szCs w:val="24"/>
        </w:rPr>
        <w:instrText xml:space="preserve">"}],"issued":{"date-parts":[["1422"]]}},"locator":"1/ 107","label":"page"}],"schema":"https://github.com/citation-style-language/schema/raw/master/csl-citation.json"} </w:instrText>
      </w:r>
      <w:r w:rsidRPr="001C0948">
        <w:rPr>
          <w:rFonts w:ascii="Simplified Arabic" w:hAnsi="Simplified Arabic" w:cs="Simplified Arabic"/>
          <w:sz w:val="24"/>
          <w:szCs w:val="24"/>
        </w:rPr>
        <w:fldChar w:fldCharType="separate"/>
      </w:r>
      <w:r w:rsidRPr="001C0948">
        <w:rPr>
          <w:rFonts w:ascii="Simplified Arabic" w:hAnsi="Simplified Arabic" w:cs="Simplified Arabic"/>
          <w:sz w:val="24"/>
          <w:szCs w:val="24"/>
          <w:rtl/>
        </w:rPr>
        <w:t xml:space="preserve">علي بن محمد، أبو الحسن نور الدين القاري, </w:t>
      </w:r>
      <w:r w:rsidRPr="001C0948">
        <w:rPr>
          <w:rFonts w:ascii="Simplified Arabic" w:hAnsi="Simplified Arabic" w:cs="Simplified Arabic"/>
          <w:i/>
          <w:iCs/>
          <w:sz w:val="24"/>
          <w:szCs w:val="24"/>
          <w:rtl/>
        </w:rPr>
        <w:t>مرقاة المفاتيح شرح مشكاة المصابيح</w:t>
      </w:r>
      <w:r w:rsidRPr="001C0948">
        <w:rPr>
          <w:rFonts w:ascii="Simplified Arabic" w:hAnsi="Simplified Arabic" w:cs="Simplified Arabic"/>
          <w:sz w:val="24"/>
          <w:szCs w:val="24"/>
          <w:rtl/>
        </w:rPr>
        <w:t xml:space="preserve"> (بيروت: دار الفكر, 1422),</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1/107</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103">
    <w:p w14:paraId="50A89F89" w14:textId="77777777" w:rsidR="00D72F3D" w:rsidRPr="001C0948" w:rsidRDefault="00D72F3D" w:rsidP="002B573D">
      <w:pPr>
        <w:pStyle w:val="DipnotMetni"/>
        <w:bidi/>
        <w:jc w:val="left"/>
        <w:rPr>
          <w:rFonts w:ascii="Simplified Arabic" w:hAnsi="Simplified Arabic" w:cs="Simplified Arabic"/>
          <w:sz w:val="24"/>
          <w:szCs w:val="24"/>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{"citationID":"1bkVY8IN","properties":{"formattedCitation":"{\\i{}\\uc0\\u1587{}\\uc0\\u1608{}\\uc0\\u1585{}\\uc0\\u1577{} \\uc0\\u1610{}\\uc0\\u1608{}\\uc0\\u1606{}\\uc0\\u1587{}}, \\uc0\\u1583{}.\\uc0\\u1578{}, 10/ 101</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":"سورة يونس, د.ت, 10/ 101.","</w:instrText>
      </w:r>
      <w:r>
        <w:rPr>
          <w:rFonts w:ascii="Simplified Arabic" w:hAnsi="Simplified Arabic" w:cs="Simplified Arabic"/>
          <w:sz w:val="24"/>
          <w:szCs w:val="24"/>
        </w:rPr>
        <w:instrText>dontUpdate":true,"noteIndex":103},"citationItems":[{"id":525,"uris":["http://zotero.org/users/local/aU2vwNLP/items/9S5RV6RF"],"itemData":{"id":525,"type":"book","title</w:instrText>
      </w:r>
      <w:r>
        <w:rPr>
          <w:rFonts w:ascii="Simplified Arabic" w:hAnsi="Simplified Arabic" w:cs="Simplified Arabic"/>
          <w:sz w:val="24"/>
          <w:szCs w:val="24"/>
          <w:rtl/>
        </w:rPr>
        <w:instrText>":"سورة يونس"},"</w:instrText>
      </w:r>
      <w:r>
        <w:rPr>
          <w:rFonts w:ascii="Simplified Arabic" w:hAnsi="Simplified Arabic" w:cs="Simplified Arabic"/>
          <w:sz w:val="24"/>
          <w:szCs w:val="24"/>
        </w:rPr>
        <w:instrText>locator":"10/ 101","label</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page"}],"schema":"https://github.com/citation-style-language/schema/raw/master/csl-citation.json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i/>
          <w:iCs/>
          <w:sz w:val="24"/>
          <w:szCs w:val="24"/>
          <w:rtl/>
        </w:rPr>
        <w:t>سورة يونس</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10/101</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4">
    <w:p w14:paraId="6FFD2175" w14:textId="77777777" w:rsidR="00D72F3D" w:rsidRPr="001C0948" w:rsidRDefault="00D72F3D" w:rsidP="002B573D">
      <w:pPr>
        <w:pStyle w:val="DipnotMetni"/>
        <w:bidi/>
        <w:jc w:val="left"/>
        <w:rPr>
          <w:rFonts w:ascii="Simplified Arabic" w:hAnsi="Simplified Arabic" w:cs="Simplified Arabic"/>
          <w:sz w:val="24"/>
          <w:szCs w:val="24"/>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{"citationID":"Wq13mHn4","properties":{"formattedCitation":"\\uc0\\u1605{}\\uc0\\u1581{}\\uc0\\u1605{}\\uc0\\u1583{} \\uc0\\u1576{}\\uc0\\u1606{} \\uc0\\u1580{}\\uc0\\u1585{}\\uc0\\u1610{}\\uc0\\u1585{} \\uc0\\u1576{}\\uc0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\\uc0\\u1610{}\\uc0\\u1586{}\\uc0\\u1610{}\\uc0\\u1583{} \\uc0\\u1575{}\\uc0\\u1604{}\\uc0\\u1591{}\\uc0\\u1576{}\\uc0\\u1585{}\\uc0\\u1610{}, {\\i{}\\uc0\\u1580{}\\uc0\\u1575{}\\uc0\\u1605{}\\uc0\\u1593{} \\uc0\\u1575{}\\uc0\\u1604{}\\uc0\\u1576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uc0\\u1610{}\\uc0\\u1575{}\\uc0\\u1606{} \\uc0\\u1601{}\\uc0\\u1610{} \\uc0\\u1578{}\\uc0\\u1571{}\\uc0\\u1608{}\\uc0\\u1610{}\\uc0\\u1604{} \\uc0\\u1575{}\\uc0\\u1604{}\\uc0\\u1602{}\\uc0\\u1585{}\\uc0\\u1570{}\\uc0\\u1606{}}, \\uc0\\u1578{}\\uc0\\u1</w:instrText>
      </w:r>
      <w:r>
        <w:rPr>
          <w:rFonts w:ascii="Simplified Arabic" w:hAnsi="Simplified Arabic" w:cs="Simplified Arabic"/>
          <w:sz w:val="24"/>
          <w:szCs w:val="24"/>
          <w:rtl/>
        </w:rPr>
        <w:instrText>581{}\\</w:instrText>
      </w:r>
      <w:r>
        <w:rPr>
          <w:rFonts w:ascii="Simplified Arabic" w:hAnsi="Simplified Arabic" w:cs="Simplified Arabic"/>
          <w:sz w:val="24"/>
          <w:szCs w:val="24"/>
        </w:rPr>
        <w:instrText>uc0\\u1602{}\\uc0\\u1610{}\\uc0\\u1602{} \\uc0\\u1571{}\\uc0\\u1581{}\\uc0\\u1605{}\\uc0\\u1583{} \\uc0\\u1605{}\\uc0\\u1581{}\\uc0\\u1605{}\\uc0\\u1583{} \\uc0\\u1588{}\\uc0\\u1575{}\\uc0\\u1603{}\\uc0\\u1585{} (\\uc0\\u1576{}\\uc0\\u1610{}\\uc0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u1585{}\\uc0\\u1608{}\\uc0\\u1578{}: \\uc0\\u1605{}\\uc0\\u1572{}\\uc0\\u1587{}\\uc0\\u1587{}\\uc0\\u1577{} \\uc0\\u1575{}\\uc0\\u1604{}\\uc0\\u1585{}\\uc0\\u1587{}\\uc0\\u1575{}\\uc0\\u1604{}\\uc0\\u1577{}, 1420), \\uc0\\u1580{} 15/ 214.","plainCitation</w:instrText>
      </w:r>
      <w:r>
        <w:rPr>
          <w:rFonts w:ascii="Simplified Arabic" w:hAnsi="Simplified Arabic" w:cs="Simplified Arabic"/>
          <w:sz w:val="24"/>
          <w:szCs w:val="24"/>
          <w:rtl/>
        </w:rPr>
        <w:instrText>":"محمد بن جرير بن يزيد الطبري, جامع البيان في تأويل القرآن, تحقيق أحمد محمد شاكر (بيروت: مؤسسة الرسالة, 1420), ج 15/ 214.","</w:instrText>
      </w:r>
      <w:r>
        <w:rPr>
          <w:rFonts w:ascii="Simplified Arabic" w:hAnsi="Simplified Arabic" w:cs="Simplified Arabic"/>
          <w:sz w:val="24"/>
          <w:szCs w:val="24"/>
        </w:rPr>
        <w:instrText>dontUpdate":true,"noteIndex":104},"citationItems":[{"id":376,"uris":["http://zotero.org/users/local/aU2vwNLP/items/FR9LYHWE"],"itemData":{"id":376,"type":"book","edition":"1","event-place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":"مؤسسة الرسالة","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":"جامع البيان في تأويل القرآن","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":"الطبري","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جرير بن يزيد"}],"</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":"شاكر","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محمد"}],"</w:instrText>
      </w:r>
      <w:r>
        <w:rPr>
          <w:rFonts w:ascii="Simplified Arabic" w:hAnsi="Simplified Arabic" w:cs="Simplified Arabic"/>
          <w:sz w:val="24"/>
          <w:szCs w:val="24"/>
        </w:rPr>
        <w:instrText>issued":{"date-parts":[["1420"]]}},"locator":"15/ 214","label":"part"}],"schema":"https://github.com/citation-style-language/schema/raw/master/csl-citation.json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محمد بن جرير بن يزيد الطبري, </w:t>
      </w:r>
      <w:r w:rsidRPr="001C0948">
        <w:rPr>
          <w:rFonts w:ascii="Simplified Arabic" w:hAnsi="Simplified Arabic" w:cs="Simplified Arabic"/>
          <w:i/>
          <w:iCs/>
          <w:sz w:val="24"/>
          <w:szCs w:val="24"/>
          <w:rtl/>
        </w:rPr>
        <w:t>جامع البيان في تأويل القرآن</w:t>
      </w:r>
      <w:r w:rsidRPr="001C0948">
        <w:rPr>
          <w:rFonts w:ascii="Simplified Arabic" w:hAnsi="Simplified Arabic" w:cs="Simplified Arabic"/>
          <w:sz w:val="24"/>
          <w:szCs w:val="24"/>
          <w:rtl/>
        </w:rPr>
        <w:t>, تحقيق أحمد محمد شاكر (بيروت: مؤسسة الرسالة, 1420),</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ج15/214</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5">
    <w:p w14:paraId="5CF98BC6" w14:textId="77777777" w:rsidR="00D72F3D" w:rsidRPr="001C0948" w:rsidRDefault="00D72F3D" w:rsidP="002B573D">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{"citationID":"JvUNZt0G","properties":{"formattedCitation":"{\\i{}\\uc0\\u1587{}\\uc0\\u1608{}\\uc0\\u1585{}\\uc0\\u1577{} \\uc0\\u1575{}\\uc0\\u1604{}\\uc0\\u1576{}\\uc0\\u1602{}\\uc0\\u1585{}\\uc0\\u1577{}}, 2/ 170.","plainCitation</w:instrText>
      </w:r>
      <w:r>
        <w:rPr>
          <w:rFonts w:ascii="Simplified Arabic" w:hAnsi="Simplified Arabic" w:cs="Simplified Arabic"/>
          <w:sz w:val="24"/>
          <w:szCs w:val="24"/>
          <w:rtl/>
        </w:rPr>
        <w:instrText>":"سورة البقرة, 2/ 170.","</w:instrText>
      </w:r>
      <w:r>
        <w:rPr>
          <w:rFonts w:ascii="Simplified Arabic" w:hAnsi="Simplified Arabic" w:cs="Simplified Arabic"/>
          <w:sz w:val="24"/>
          <w:szCs w:val="24"/>
        </w:rPr>
        <w:instrText>dontUpdate":true,"noteIndex":105},"citationItems":[{"id":428,"uris":["http://zotero.org/users/local/aU2vwNLP/items/RUUNEBER"],"itemData":{"id":428,"type":"book","title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170","label":"page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i/>
          <w:iCs/>
          <w:sz w:val="24"/>
          <w:szCs w:val="24"/>
          <w:rtl/>
        </w:rPr>
        <w:t>سورة البقرة</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2/170</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6">
    <w:p w14:paraId="6C7417F3" w14:textId="77777777" w:rsidR="00D72F3D" w:rsidRPr="001C0948" w:rsidRDefault="00D72F3D" w:rsidP="002B573D">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{"citationID":"CVUWZMU7","properties":{"formattedCitation":"\\uc0\\u1571{}\\uc0\\u1576{}\\uc0\\u1608{} \\uc0\\u1593{}\\uc0\\u1576{}\\uc0\\u1583{}\\uc0\\u1575{}\\uc0\\u1604{}\\uc0\\u1604{}\\uc0\\u1607{} \\uc0\\u1605{}\\uc0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u1581{}\\uc0\\u1605{}\\uc0\\u1583{} \\uc0\\u1576{}\\uc0\\u1606{} \\uc0\\u1571{}\\uc0\\u1581{}\\uc0\\u1605{}\\uc0\\u1583{} \\uc0\\u1576{}\\uc0\\u1606{} \\uc0\\u1571{}\\uc0\\u1576{}\\uc0\\u1610{} \\uc0\\u1610{}\\uc0\\u1603{}\\uc0\\u1585{} \\uc0\\u1575{}\\uc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u1604{}\\uc0\\u1602{}\\uc0\\u1585{}\\uc0\\u1591{}\\uc0\\u1576{}\\uc0\\u1610{}, {\\i{}\\uc0\\u1575{}\\uc0\\u1604{}\\uc0\\u1580{}\\uc0\\u1575{}\\uc0\\u1605{}\\uc0\\u1593{} \\uc0\\u1604{}\\uc0\\u1575{}\\uc0\\u1581{}\\uc0\\u1603{}\\uc0\\u1575{}\\uc0\\u1605</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uc0\\u1575{}\\uc0\\u1604{}\\uc0\\u1602{}\\uc0\\u1585{}\\uc0\\u1570{}\\uc0\\u1606{}}, \\uc0\\u1578{}\\uc0\\u1581{}\\uc0\\u1602{}\\uc0\\u1610{}\\uc0\\u1602{} \\uc0\\u1571{}\\uc0\\u1581{}\\uc0\\u1605{}\\uc0\\u1583{} \\uc0\\u1575{}\\uc0\\u1604{}\\uc0\\u1</w:instrText>
      </w:r>
      <w:r>
        <w:rPr>
          <w:rFonts w:ascii="Simplified Arabic" w:hAnsi="Simplified Arabic" w:cs="Simplified Arabic"/>
          <w:sz w:val="24"/>
          <w:szCs w:val="24"/>
          <w:rtl/>
        </w:rPr>
        <w:instrText>576{}\\</w:instrText>
      </w:r>
      <w:r>
        <w:rPr>
          <w:rFonts w:ascii="Simplified Arabic" w:hAnsi="Simplified Arabic" w:cs="Simplified Arabic"/>
          <w:sz w:val="24"/>
          <w:szCs w:val="24"/>
        </w:rPr>
        <w:instrText>uc0\\u1585{}\\uc0\\u1583{}\\uc0\\u1608{}\\uc0\\u1606{}\\uc0\\u1610{} - \\uc0\\u1575{}\\uc0\\u1576{}\\uc0\\u1585{}\\uc0\\u1575{}\\uc0\\u1607{}\\uc0\\u1610{}\\uc0\\u1605{} \\uc0\\u1571{}\\uc0\\u1591{}\\uc0\\u1601{}\\uc0\\u1610{}\\uc0\\u1588{}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u1575{}\\uc0\\u1604{}\\uc0\\u1602{}\\uc0\\u1575{}\\uc0\\u1607{}\\uc0\\u1585{}\\uc0\\u1577{}: \\uc0\\u1583{}\\uc0\\u1575{}\\uc0\\u1585{} \\uc0\\u1575{}\\uc0\\u1604{}\\uc0\\u1603{}\\uc0\\u1578{}\\uc0\\u1576{} \\uc0\\u1575{}\\uc0\\u1604{}\\uc0\\u1605{}\\uc0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u1589{}\\uc0\\u1585{}\\uc0\\u1610{}\\uc0\\u1577{}, 1384), \\uc0\\u1580{} 2/ 211.","plainCitation</w:instrText>
      </w:r>
      <w:r>
        <w:rPr>
          <w:rFonts w:ascii="Simplified Arabic" w:hAnsi="Simplified Arabic" w:cs="Simplified Arabic"/>
          <w:sz w:val="24"/>
          <w:szCs w:val="24"/>
          <w:rtl/>
        </w:rPr>
        <w:instrText>":"أبو عبدالله محمد بن أحمد بن أبي يكر القرطبي, الجامع لاحكام القرآن, تحقيق أحمد البردوني - ابراهيم أطفيش (القاهرة: دار الكتب المصرية, 1384), ج 2/ 211.","</w:instrText>
      </w:r>
      <w:r>
        <w:rPr>
          <w:rFonts w:ascii="Simplified Arabic" w:hAnsi="Simplified Arabic" w:cs="Simplified Arabic"/>
          <w:sz w:val="24"/>
          <w:szCs w:val="24"/>
        </w:rPr>
        <w:instrText>dontUpdate":true,"noteIndex":106},"citationItems":[{"id":57,"uris":["http://zotero.org/users/local/aU2vwNLP/items/RGIFSR5Y"],"itemData":{"id":57,"type":"book","edition</w:instrText>
      </w:r>
      <w:r>
        <w:rPr>
          <w:rFonts w:ascii="Simplified Arabic" w:hAnsi="Simplified Arabic" w:cs="Simplified Arabic"/>
          <w:sz w:val="24"/>
          <w:szCs w:val="24"/>
          <w:rtl/>
        </w:rPr>
        <w:instrText>":"ط21","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المصرية","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":"الجامع لاحكام القرآن","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":"القرطبي","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عبدالله محمد بن أحمد بن أبي يكر"}],"</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":"البردوني","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":"أطفيش","</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":"ابراهيم"}],"</w:instrText>
      </w:r>
      <w:r>
        <w:rPr>
          <w:rFonts w:ascii="Simplified Arabic" w:hAnsi="Simplified Arabic" w:cs="Simplified Arabic"/>
          <w:sz w:val="24"/>
          <w:szCs w:val="24"/>
        </w:rPr>
        <w:instrText>issued":{"date-parts":[["1384"]]}},"locator":"2/ 211","label":"part"}],"schema":"https://github.com/citation-style-language/schema/raw/master/csl-citation.json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أبو عبدالله محمد بن أحمد بن أبي يكر القرطبي, </w:t>
      </w:r>
      <w:r w:rsidRPr="001C0948">
        <w:rPr>
          <w:rFonts w:ascii="Simplified Arabic" w:hAnsi="Simplified Arabic" w:cs="Simplified Arabic"/>
          <w:i/>
          <w:iCs/>
          <w:sz w:val="24"/>
          <w:szCs w:val="24"/>
          <w:rtl/>
        </w:rPr>
        <w:t>الجامع لأَحكام القرآن</w:t>
      </w:r>
      <w:r w:rsidRPr="001C0948">
        <w:rPr>
          <w:rFonts w:ascii="Simplified Arabic" w:hAnsi="Simplified Arabic" w:cs="Simplified Arabic"/>
          <w:sz w:val="24"/>
          <w:szCs w:val="24"/>
          <w:rtl/>
        </w:rPr>
        <w:t>, تحقيق أحمد البردوني - ابراهيم أطفيش (القاهرة: دار الكتب المصرية, 1384),</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ج2/211</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7">
    <w:p w14:paraId="52D6A08F" w14:textId="1CED6F75" w:rsidR="00D72F3D" w:rsidRPr="00445C04" w:rsidRDefault="00D72F3D" w:rsidP="00886927">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{"citationID":"I4u6PWKp","properties":{"formattedCitation":"\\uc0\\u1575{}\\uc0\\u1604{}\\uc0\\u1587{}\\uc0\\u1580{}\\uc0\\u1587{}\\uc0\\u1578{}\\uc0\\u1575{}\\uc0\\u1606{}\\uc0\\u1610{}, {\\i{}\\uc0\\u1587{}\\uc0\\u1606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\\uc0\\u1571{}\\uc0\\u1576{}\\uc0\\u1610{} \\uc0\\u1583{}\\uc0\\u1575{}\\uc0\\u1608{}\\uc0\\u1583{}}, 6/144\"\\uc0\\u1575{}\\uc0\\u1604{}\\uc0\\u1604{}\\uc0\\u1576{}\\uc0\\u1575{}\\uc0\\u1587{}\"\\uc0\\u1548{}\"\\uc0\\u1601{}\\uc0\\u1610</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uc0\\u1604{}\\uc0\\u1576{}\\uc0\\u1587{} \\uc0\\u1575{}\\uc0\\u1604{}\\uc0\\u1588{}\\uc0\\u1607{}\\uc0\\u1585{}\\uc0\\u1577{}\"\\uc0\\u1548{}4031.","plainCitation</w:instrText>
      </w:r>
      <w:r>
        <w:rPr>
          <w:rFonts w:ascii="Simplified Arabic" w:hAnsi="Simplified Arabic" w:cs="Simplified Arabic"/>
          <w:sz w:val="24"/>
          <w:szCs w:val="24"/>
          <w:rtl/>
        </w:rPr>
        <w:instrText>":"السجستاني, سنن أبي داود, 6/144\"اللباس\"،\"في لبس الشهرة\"،4031.","</w:instrText>
      </w:r>
      <w:r>
        <w:rPr>
          <w:rFonts w:ascii="Simplified Arabic" w:hAnsi="Simplified Arabic" w:cs="Simplified Arabic"/>
          <w:sz w:val="24"/>
          <w:szCs w:val="24"/>
        </w:rPr>
        <w:instrText>noteIndex":107},"citationItems":[{"id":67,"uris":["http://zotero.org/users/local/aU2vwNLP/items/SENELPIY"],"itemData":{"id":67,"type":"book","edition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الرسالة العالمية","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":"سنن أبي داود","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":"السجستاني","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":"سليمان بن الاشعث بن اسحاق بن بشير"}],"</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":"الارناؤوط","</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":"شعيب"},{"</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":"قره بللي","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كامل"}],"</w:instrText>
      </w:r>
      <w:r>
        <w:rPr>
          <w:rFonts w:ascii="Simplified Arabic" w:hAnsi="Simplified Arabic" w:cs="Simplified Arabic"/>
          <w:sz w:val="24"/>
          <w:szCs w:val="24"/>
        </w:rPr>
        <w:instrText>issued":{"date-parts":[["2009"]]}},"locator":"6/144","label":"page","suffix</w:instrText>
      </w:r>
      <w:r>
        <w:rPr>
          <w:rFonts w:ascii="Simplified Arabic" w:hAnsi="Simplified Arabic" w:cs="Simplified Arabic"/>
          <w:sz w:val="24"/>
          <w:szCs w:val="24"/>
          <w:rtl/>
        </w:rPr>
        <w:instrText>":"\"اللباس\"،\"في لبس الشهرة\"،4031"}],"</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السجستاني, </w:t>
      </w:r>
      <w:r w:rsidRPr="001C0948">
        <w:rPr>
          <w:rFonts w:ascii="Simplified Arabic" w:hAnsi="Simplified Arabic" w:cs="Simplified Arabic"/>
          <w:i/>
          <w:iCs/>
          <w:sz w:val="24"/>
          <w:szCs w:val="24"/>
          <w:rtl/>
        </w:rPr>
        <w:t>سنن أبي داود</w:t>
      </w:r>
      <w:r w:rsidRPr="001C0948">
        <w:rPr>
          <w:rFonts w:ascii="Simplified Arabic" w:hAnsi="Simplified Arabic" w:cs="Simplified Arabic"/>
          <w:sz w:val="24"/>
          <w:szCs w:val="24"/>
          <w:rtl/>
        </w:rPr>
        <w:t>, 6/144"اللباس"،</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"في لبس الشهرة"،</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4031</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8">
    <w:p w14:paraId="0EDA6F5C" w14:textId="77777777" w:rsidR="00D72F3D" w:rsidRPr="001C0948" w:rsidRDefault="00D72F3D" w:rsidP="00394201">
      <w:pPr>
        <w:pStyle w:val="DipnotMetni"/>
        <w:bidi/>
        <w:jc w:val="lowKashida"/>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{"citationID":"y7Zyc5oD","properties":{"formattedCitation":"\\uc0\\u1575{}\\uc0\\u1604{}\\uc0\\u1602{}\\uc0\\u1575{}\\uc0\\u1585{}\\uc0\\u1610{}, {\\i{}\\uc0\\u1605{}\\uc0\\u1585{}\\uc0\\u1602{}\\uc0\\u1575{}\\uc0\\u1577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uc0\\u1575{}\\uc0\\u1604{}\\uc0\\u1605{}\\uc0\\u1601{}\\uc0\\u1575{}\\uc0\\u1578{}\\uc0\\u1610{}\\uc0\\u1581{} \\uc0\\u1588{}\\uc0\\u1585{}\\uc0\\u1581{} \\uc0\\u1605{}\\uc0\\u1588{}\\uc0\\u1603{}\\uc0\\u1575{}\\uc0\\u1577{}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uc0\\u1605{}\\uc0\\u1589{}\\uc0\\u1575{}\\uc0\\u1576{}\\uc0\\u1610{}\\uc0\\u1581{}}, \\uc0\\u1580{} 7/ 2782.","plainCitation</w:instrText>
      </w:r>
      <w:r>
        <w:rPr>
          <w:rFonts w:ascii="Simplified Arabic" w:hAnsi="Simplified Arabic" w:cs="Simplified Arabic"/>
          <w:sz w:val="24"/>
          <w:szCs w:val="24"/>
          <w:rtl/>
        </w:rPr>
        <w:instrText>":"القاري, مرقاة المفاتيح شرح مشكاة المصابيح, ج 7/ 2782.","</w:instrText>
      </w:r>
      <w:r>
        <w:rPr>
          <w:rFonts w:ascii="Simplified Arabic" w:hAnsi="Simplified Arabic" w:cs="Simplified Arabic"/>
          <w:sz w:val="24"/>
          <w:szCs w:val="24"/>
        </w:rPr>
        <w:instrText>dontUpdate":true,"noteIndex":108},"citationItems":[{"id":524,"uris</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http://zotero.org/users/local/aU2vwNLP/items/V8SYMEVP"],"itemData":{"id":524,"type":"book","edition</w:instrText>
      </w:r>
      <w:r>
        <w:rPr>
          <w:rFonts w:ascii="Simplified Arabic" w:hAnsi="Simplified Arabic" w:cs="Simplified Arabic"/>
          <w:sz w:val="24"/>
          <w:szCs w:val="24"/>
          <w:rtl/>
        </w:rPr>
        <w:instrText>":"ط1","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":"مرقاة المفاتيح شرح مشكاة المصابيح","</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":"القاري","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سلطان محمد، بن نور الدين"}],"</w:instrText>
      </w:r>
      <w:r>
        <w:rPr>
          <w:rFonts w:ascii="Simplified Arabic" w:hAnsi="Simplified Arabic" w:cs="Simplified Arabic"/>
          <w:sz w:val="24"/>
          <w:szCs w:val="24"/>
        </w:rPr>
        <w:instrText>issued":{"date-parts":[["1422"]]}},"locator":"7/ 2782","label":"part"}],"schema":"https://github.com/citation-style-language/schema/raw/master/csl-citation.json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القاري, </w:t>
      </w:r>
      <w:r w:rsidRPr="001C0948">
        <w:rPr>
          <w:rFonts w:ascii="Simplified Arabic" w:hAnsi="Simplified Arabic" w:cs="Simplified Arabic"/>
          <w:i/>
          <w:iCs/>
          <w:sz w:val="24"/>
          <w:szCs w:val="24"/>
          <w:rtl/>
        </w:rPr>
        <w:t>مرقاة المفاتيح شرح مشكاة المصابيح</w:t>
      </w:r>
      <w:r>
        <w:rPr>
          <w:rFonts w:ascii="Simplified Arabic" w:hAnsi="Simplified Arabic" w:cs="Simplified Arabic"/>
          <w:sz w:val="24"/>
          <w:szCs w:val="24"/>
          <w:rtl/>
        </w:rPr>
        <w:t>, ج</w:t>
      </w:r>
      <w:r w:rsidRPr="001C0948">
        <w:rPr>
          <w:rFonts w:ascii="Simplified Arabic" w:hAnsi="Simplified Arabic" w:cs="Simplified Arabic"/>
          <w:sz w:val="24"/>
          <w:szCs w:val="24"/>
          <w:rtl/>
        </w:rPr>
        <w:t>7/2782</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09">
    <w:p w14:paraId="6CEED4FE" w14:textId="77777777" w:rsidR="00D72F3D" w:rsidRPr="001C0948" w:rsidRDefault="00D72F3D" w:rsidP="00394201">
      <w:pPr>
        <w:pStyle w:val="DipnotMetni"/>
        <w:bidi/>
        <w:jc w:val="lowKashida"/>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{"citationID":"a2licj3ftmb","properties":{"formattedCitation":"\\uldash{{\\i{}\\uc0\\u1605{}\\uc0\\u1615{}\\uc0\\u1578{}\\uc0\\u1607{}\\uc0\\u1608{}\\uc0\\u1616{}\\uc0\\u1617{}\\uc0\\u1603{}\\uc0\\u1608{}\\uc0\\u1606{}: \\uc0\\u1605{}\\uc0\\u1606{} \\uc0\\u1575{}\\uc0\\u1604{}\\uc0\\u1578{}\\uc0\\u1607{}\\uc0\\u1608{}\\uc0\\u1603{} \\uc0\\u1608{}\\uc0\\u1607{}\\uc0\\u1608{} \\uc0\\u1575{}\\uc0\\u1604{}\\uc0\\u1578{}\\uc0\\u1581{}\\uc0\\u1610{}\\uc0\\u1585{}. \\uc0\\u1610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uc0\\u1615{}\\uc0\\u1606{}\\uc0\\u1592{}\\uc0\\u1585{} \\uc0\\u1604{}\\uc0\\u1587{}\\uc0\\u1575{}\\uc0\\u1606{} \\uc0\\u1575{}\\uc0\\u1604{}\\uc0\\u1593{}\\uc0\\u1585{}\\uc0\\u1576{}\\uc0\\u1548{} \\uc0\\u1575{}\\uc0\\u1576{}\\uc0\\u1606{} \\uc0\\u1605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uc0\\u1606{}\\uc0\\u1592{}\\uc0\\u1608{}\\uc0\\u1585{}\\uc0\\u1548{} 10/508.}, \\uc0\\u1583{}.\\uc0\\u1578{}.}","plainCitation</w:instrText>
      </w:r>
      <w:r>
        <w:rPr>
          <w:rFonts w:ascii="Simplified Arabic" w:hAnsi="Simplified Arabic" w:cs="Simplified Arabic"/>
          <w:sz w:val="24"/>
          <w:szCs w:val="24"/>
          <w:rtl/>
        </w:rPr>
        <w:instrText>":"مُتهوِّكون: من التهوك وهو التحير. يُنظر لسان العرب، ابن منظور، 10/508., د.ت.","</w:instrText>
      </w:r>
      <w:r>
        <w:rPr>
          <w:rFonts w:ascii="Simplified Arabic" w:hAnsi="Simplified Arabic" w:cs="Simplified Arabic"/>
          <w:sz w:val="24"/>
          <w:szCs w:val="24"/>
        </w:rPr>
        <w:instrText>dontUpdate":true,"noteIndex":109},"citationItems":[{"id":426,"uris":["http://zotero.org/users/local/aU2vwNLP/items/44IVL2UG"],"itemData":{"id":426,"type":"book","title</w:instrText>
      </w:r>
      <w:r>
        <w:rPr>
          <w:rFonts w:ascii="Simplified Arabic" w:hAnsi="Simplified Arabic" w:cs="Simplified Arabic"/>
          <w:sz w:val="24"/>
          <w:szCs w:val="24"/>
          <w:rtl/>
        </w:rPr>
        <w:instrText>":"مُتهوِّكون: من التهوك وهو التحير. يُنظر لسان العرب، ابن منظور، 10/508."}}],"</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مُتهوِّكون: من التهوك وهو التحير. يُنظر لسان العرب، ابن منظور،</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10/508</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10">
    <w:p w14:paraId="216DF36F" w14:textId="77777777" w:rsidR="00D72F3D" w:rsidRPr="001C0948" w:rsidRDefault="00D72F3D" w:rsidP="00394201">
      <w:pPr>
        <w:pStyle w:val="DipnotMetni"/>
        <w:bidi/>
        <w:jc w:val="lowKashida"/>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{"citationID":"GrZMX7zk","properties":{"formattedCitation":"\\uc0\\u1571{}\\uc0\\u1576{}\\uc0\\u1608{} \\uc0\\u1576{}\\uc0\\u1603{}\\uc0\\u1585{} \\uc0\\u1593{}\\uc0\\u1576{}\\uc0\\u1583{}\\uc0\\u1575{}\\uc0\\u1604{}\\uc0\\u1604{}\\uc0\\u1607{} \\uc0\\u1576{}\\uc0\\u1606{} \\uc0\\u1605{}\\uc0\\u1581{}\\uc0\\u1605{}\\uc0\\u1583{} \\uc0\\u1576{}\\uc0\\u1606{} \\uc0\\u1575{}\\uc0\\u1576{}\\uc0\\u1585{}\\uc0\\u1575{}\\uc0\\u1607{}\\uc0\\u1610{}\\uc0\\u1605{} \\uc0\\u1575{}\\uc0\\u1576{}\\uc0\\u1606{} \\uc0\\u1571{}\\uc0\\u1576{}\\uc0\\u1610{} \\uc0\\u1588{}\\uc0\\u1610{}\\uc0\\u1576{}\\uc0\\u1577{}, {\\i{}\\uc0\\u1575{}\\uc0\\u1604{}\\uc0\\u1605{}\\uc0\\u1589{}\\uc0\\u1606{}\\uc0\\u1601{} \\uc0\\u1601{}\\uc0\\u1610{} \\uc0\\u1575{}\\uc0\\u1604{}\\uc0\\u1575{}\\uc0\\u1581{}\\uc0\\u1575{}\\uc0\\u1583{}\\uc0\\u1610{}\\uc0\\u1579{} \\uc0\\u1608{}\\uc0\\u1575{}\\uc0\\u1604{}\\uc0\\u1570{}\\uc0\\u1579{}\\uc0\\u1575{}\\uc0\\u1585{}}, \\uc0\\u1578{}\\uc0\\u1581{}\\uc0\\u1602{}\\uc0\\u1610{}\\uc0\\u1602{} \\uc0\\u1603{}\\uc0\\u1605{}\\uc0\\u1575{}\\uc0\\u1604{} \\uc0\\u1610{}\\uc0\\u1608{}\\uc0\\u1587{}\\uc0\\u1601{} \\uc0\\u1575{}\\uc0\\u1604{}\\uc0\\u1581{}\\uc0\\u1608{}\\uc0\\u1578{} (\\uc0\\u1575{}\\uc0\\u1604{}\\uc0\\u1585{}\\uc0\\u1610{}\\uc0\\u1575{}\\uc0\\u1590{}: \\uc0\\u1605{}\\uc0\\u1603{}\\uc0\\u1578{}\\uc0\\u1576{}\\uc0\\u1577{} \\uc0\\u1575{}\\uc0\\u1604{}\\uc0\\u1585{}\\uc0\\u1588{}\\uc0\\u1583{}, 1409), 5/312\"\\uc0\\u1575{}\\uc0\\u1604{}\\uc0\\u1571{}\\uc0\\u1583{}\\uc0\\u1576{}\"\\uc0\\u1548{}\"\\uc0\\u1601{}\\uc0\\u1610{} \\uc0\\u1603{}\\uc0\\u1585{}\\uc0\\u1607{} \\uc0\\u1575{}\\uc0\\u1604{}\\uc0\\u1606{}\\uc0\\u1592{}\\uc0\\u1585{} \\uc0\\u1601{}\\uc0\\u1610{} \\uc0\\u1603{}\\uc0\\u1578{}\\uc0\\u1576{} \\uc0\\u1571{}\\uc0\\u1607{}\\uc0\\u1604{} \\uc0\\u1575{}\\uc0\\u1604{}\\uc0\\u1603{}\\uc0\\u1578{}\\uc0\\u1575{}\\uc0\\u1576{}\"\\uc0\\u1548{}26421.","plainCitation":"</w:instrText>
      </w:r>
      <w:r>
        <w:rPr>
          <w:rFonts w:ascii="Simplified Arabic" w:hAnsi="Simplified Arabic" w:cs="Simplified Arabic"/>
          <w:sz w:val="24"/>
          <w:szCs w:val="24"/>
          <w:rtl/>
        </w:rPr>
        <w:instrText>أبو بكر عبدالله بن محمد بن ابراهيم ابن أبي شيبة, المصنف في الاحاديث والآثار, تحقيق كمال يوسف الحوت</w:instrText>
      </w:r>
      <w:r>
        <w:rPr>
          <w:rFonts w:ascii="Simplified Arabic" w:hAnsi="Simplified Arabic" w:cs="Simplified Arabic"/>
          <w:sz w:val="24"/>
          <w:szCs w:val="24"/>
        </w:rPr>
        <w:instrText xml:space="preserve"> (</w:instrText>
      </w:r>
      <w:r>
        <w:rPr>
          <w:rFonts w:ascii="Simplified Arabic" w:hAnsi="Simplified Arabic" w:cs="Simplified Arabic"/>
          <w:sz w:val="24"/>
          <w:szCs w:val="24"/>
          <w:rtl/>
        </w:rPr>
        <w:instrText>الرياض: مكتبة الرشد, 1409), 5/312\"الأدب\"،\"في كره النظر في كتب أهل الكتاب\"،26421</w:instrText>
      </w:r>
      <w:r>
        <w:rPr>
          <w:rFonts w:ascii="Simplified Arabic" w:hAnsi="Simplified Arabic" w:cs="Simplified Arabic"/>
          <w:sz w:val="24"/>
          <w:szCs w:val="24"/>
        </w:rPr>
        <w:instrText>.","noteIndex":110},"citationItems":[{"id":61,"uris":["http://zotero.org/users/local/aU2vwNLP/items/RGN9Q48H"],"itemData":{"id":61,"type":"book","edition":"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الرياض</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مكتبة الرشد</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الرياض</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المصنف في الاحاديث والآثار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أبي شيبة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بكر عبدالله بن محمد بن ابراهيم</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الحوت</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كمال يوسف</w:instrText>
      </w:r>
      <w:r>
        <w:rPr>
          <w:rFonts w:ascii="Simplified Arabic" w:hAnsi="Simplified Arabic" w:cs="Simplified Arabic"/>
          <w:sz w:val="24"/>
          <w:szCs w:val="24"/>
        </w:rPr>
        <w:instrText>"}],"issued":{"date-parts":[["1409"]]}},"locator":"5/312","label":"page","suffix":"\"</w:instrText>
      </w:r>
      <w:r>
        <w:rPr>
          <w:rFonts w:ascii="Simplified Arabic" w:hAnsi="Simplified Arabic" w:cs="Simplified Arabic"/>
          <w:sz w:val="24"/>
          <w:szCs w:val="24"/>
          <w:rtl/>
        </w:rPr>
        <w:instrText>الأدب\"،\"في كره النظر في كتب أهل الكتاب\"،26421</w:instrText>
      </w:r>
      <w:r>
        <w:rPr>
          <w:rFonts w:ascii="Simplified Arabic" w:hAnsi="Simplified Arabic" w:cs="Simplified Arabic"/>
          <w:sz w:val="24"/>
          <w:szCs w:val="24"/>
        </w:rPr>
        <w:instrText xml:space="preserve">"}],"schema":"https://github.com/citation-style-language/schema/raw/master/csl-citation.json"} </w:instrText>
      </w:r>
      <w:r w:rsidRPr="001C0948">
        <w:rPr>
          <w:rFonts w:ascii="Simplified Arabic" w:hAnsi="Simplified Arabic" w:cs="Simplified Arabic"/>
          <w:sz w:val="24"/>
          <w:szCs w:val="24"/>
        </w:rPr>
        <w:fldChar w:fldCharType="separate"/>
      </w:r>
      <w:r w:rsidRPr="001C0948">
        <w:rPr>
          <w:rFonts w:ascii="Simplified Arabic" w:hAnsi="Simplified Arabic" w:cs="Simplified Arabic"/>
          <w:sz w:val="24"/>
          <w:szCs w:val="24"/>
          <w:rtl/>
        </w:rPr>
        <w:t xml:space="preserve">أبو بكر عبدالله بن محمد بن ابراهيم ابن أبي شيبة, </w:t>
      </w:r>
      <w:r w:rsidRPr="001C0948">
        <w:rPr>
          <w:rFonts w:ascii="Simplified Arabic" w:hAnsi="Simplified Arabic" w:cs="Simplified Arabic"/>
          <w:i/>
          <w:iCs/>
          <w:sz w:val="24"/>
          <w:szCs w:val="24"/>
          <w:rtl/>
        </w:rPr>
        <w:t>المصنف في الاحاديث والآثار</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 xml:space="preserve"> تحقيق كمال يوسف الحوت (الرياض: مكتبة الرشد, 1409), 5/312"الأدب"،"في كره النظر في كتب أهل الكتاب"،</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26421</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111">
    <w:p w14:paraId="0C1A48E2" w14:textId="5BD9A0A9" w:rsidR="00D72F3D" w:rsidRPr="001417C2" w:rsidRDefault="00D72F3D" w:rsidP="00886927">
      <w:pPr>
        <w:pStyle w:val="DipnotMetni"/>
        <w:bidi/>
        <w:jc w:val="lowKashida"/>
        <w:rPr>
          <w:rFonts w:ascii="Simplified Arabic" w:hAnsi="Simplified Arabic" w:cs="Simplified Arabic"/>
          <w:sz w:val="24"/>
          <w:szCs w:val="24"/>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{"citationID":"Rm5Hj1DJ","properties":{"formattedCitation":"\\uc0\\u1605{}\\uc0\\u1581{}\\uc0\\u1605{}\\uc0\\u1583{} \\uc0\\u1606{}\\uc0\\u1575{}\\uc0\\u1589{}\\uc0\\u1585{} \\uc0\\u1575{}\\uc0\\u1604{}\\uc0\\u1583{}\\uc0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u1610{}\\uc0\\u1606{} \\uc0\\u1575{}\\uc0\\u1604{}\\uc0\\u1571{}\\uc0\\u1604{}\\uc0\\u1576{}\\uc0\\u1575{}\\uc0\\u1606{}\\uc0\\u1610{}, {\\i{}\\uc0\\u1573{}\\uc0\\u1585{}\\uc0\\u1608{}\\uc0\\u1575{}\\uc0\\u1569{} \\uc0\\u1575{}\\uc0\\u1604{}\\uc0\\u1594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uc0\\u1604{}\\uc0\\u1610{}\\uc0\\u1604{} \\uc0\\u1601{}\\uc0\\u1610{} \\uc0\\u1578{}\\uc0\\u1582{}\\uc0\\u1585{}\\uc0\\u1610{}\\uc0\\u1580{} \\uc0\\u1571{}\\uc0\\u1581{}\\uc0\\u1575{}\\uc0\\u1583{}\\uc0\\u1610{}\\uc0\\u1579{} \\uc0\\u1605{}\\uc0\\u1606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uc0\\u1575{}\\uc0\\u1585{} \\uc0\\u1575{}\\uc0\\u1604{}\\uc0\\u1587{}\\uc0\\u1576{}\\uc0\\u1610{}\\uc0\\u1604{}} (\\uc0\\u1576{}\\uc0\\u1610{}\\uc0\\u1585{}\\uc0\\u1608{}\\uc0\\u1578{}: \\uc0\\u1575{}\\uc0\\u1604{}\\uc0\\u1605{}\\uc0\\u1603{}\\uc0\\u15</w:instrText>
      </w:r>
      <w:r>
        <w:rPr>
          <w:rFonts w:ascii="Simplified Arabic" w:hAnsi="Simplified Arabic" w:cs="Simplified Arabic"/>
          <w:sz w:val="24"/>
          <w:szCs w:val="24"/>
          <w:rtl/>
        </w:rPr>
        <w:instrText>78{}\\</w:instrText>
      </w:r>
      <w:r>
        <w:rPr>
          <w:rFonts w:ascii="Simplified Arabic" w:hAnsi="Simplified Arabic" w:cs="Simplified Arabic"/>
          <w:sz w:val="24"/>
          <w:szCs w:val="24"/>
        </w:rPr>
        <w:instrText>uc0\\u1576{} \\uc0\\u1575{}\\uc0\\u1604{}\\uc0\\u1575{}\\uc0\\u1587{}\\uc0\\u1604{}\\uc0\\u1575{}\\uc0\\u1605{}\\uc0\\u1610{}, 1405), 6/ 36.","plainCitation</w:instrText>
      </w:r>
      <w:r>
        <w:rPr>
          <w:rFonts w:ascii="Simplified Arabic" w:hAnsi="Simplified Arabic" w:cs="Simplified Arabic"/>
          <w:sz w:val="24"/>
          <w:szCs w:val="24"/>
          <w:rtl/>
        </w:rPr>
        <w:instrText>":"محمد ناصر الدين الألباني, إرواء الغليل في تخريج أحاديث منار السبيل (بيروت: المكتب الاسلامي, 1405), 6/ 36.","</w:instrText>
      </w:r>
      <w:r>
        <w:rPr>
          <w:rFonts w:ascii="Simplified Arabic" w:hAnsi="Simplified Arabic" w:cs="Simplified Arabic"/>
          <w:sz w:val="24"/>
          <w:szCs w:val="24"/>
        </w:rPr>
        <w:instrText>dontUpdate":true,"noteIndex":111},"citationItems":[{"id":526,"uris":["http://zotero.org/users/local/aU2vwNLP/items/MF9GJXFR"],"itemData":{"id":526,"type":"book","edition</w:instrText>
      </w:r>
      <w:r>
        <w:rPr>
          <w:rFonts w:ascii="Simplified Arabic" w:hAnsi="Simplified Arabic" w:cs="Simplified Arabic"/>
          <w:sz w:val="24"/>
          <w:szCs w:val="24"/>
          <w:rtl/>
        </w:rPr>
        <w:instrText>":"ط2","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":"المكتب الاسلامي","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":"إرواء الغليل في تخريج أحاديث منار السبيل","</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":"الألباني","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ناصر الدين"}],"</w:instrText>
      </w:r>
      <w:r>
        <w:rPr>
          <w:rFonts w:ascii="Simplified Arabic" w:hAnsi="Simplified Arabic" w:cs="Simplified Arabic"/>
          <w:sz w:val="24"/>
          <w:szCs w:val="24"/>
        </w:rPr>
        <w:instrText>issued":{"date-parts":[["1405"]]}},"locator":"6/ 36","label":"page"}],"schema":"https://github.com/citation-style-language/schema/raw/master/csl-citation.json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محمد ناصر الدين الألباني, </w:t>
      </w:r>
      <w:r w:rsidRPr="001C0948">
        <w:rPr>
          <w:rFonts w:ascii="Simplified Arabic" w:hAnsi="Simplified Arabic" w:cs="Simplified Arabic"/>
          <w:i/>
          <w:iCs/>
          <w:sz w:val="24"/>
          <w:szCs w:val="24"/>
          <w:rtl/>
        </w:rPr>
        <w:t>إرواء الغليل في تخريج أحاديث منار السبيل</w:t>
      </w:r>
      <w:r w:rsidRPr="001C0948">
        <w:rPr>
          <w:rFonts w:ascii="Simplified Arabic" w:hAnsi="Simplified Arabic" w:cs="Simplified Arabic"/>
          <w:sz w:val="24"/>
          <w:szCs w:val="24"/>
          <w:rtl/>
        </w:rPr>
        <w:t xml:space="preserve"> (بيروت: المكتب الاسلامي, 1405),</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6/36</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12">
    <w:p w14:paraId="676AC890" w14:textId="77777777" w:rsidR="00D72F3D" w:rsidRPr="001C0948" w:rsidRDefault="00D72F3D" w:rsidP="00A062D2">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{"citationID":"wm7wMbiz","properties":{"formattedCitation":"{\\i{}\\uc0\\u1587{}\\uc0\\u1608{}\\uc0\\u1585{}\\uc0\\u1577{} \\uc0\\u1575{}\\uc0\\u1604{}\\uc0\\u1576{}\\uc0\\u1602{}\\uc0\\u1585{}\\uc0\\u1577{}}, 2/ 178.","plainCitation</w:instrText>
      </w:r>
      <w:r>
        <w:rPr>
          <w:rFonts w:ascii="Simplified Arabic" w:hAnsi="Simplified Arabic" w:cs="Simplified Arabic"/>
          <w:sz w:val="24"/>
          <w:szCs w:val="24"/>
          <w:rtl/>
        </w:rPr>
        <w:instrText>":"سورة البقرة, 2/ 178.","</w:instrText>
      </w:r>
      <w:r>
        <w:rPr>
          <w:rFonts w:ascii="Simplified Arabic" w:hAnsi="Simplified Arabic" w:cs="Simplified Arabic"/>
          <w:sz w:val="24"/>
          <w:szCs w:val="24"/>
        </w:rPr>
        <w:instrText>dontUpdate":true,"noteIndex":112},"citationItems":[{"id":428,"uris":["http://zotero.org/users/local/aU2vwNLP/items/RUUNEBER"],"itemData":{"id":428,"type":"book","title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178","label":"page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A062D2">
        <w:rPr>
          <w:rFonts w:ascii="Simplified Arabic" w:hAnsi="Simplified Arabic" w:cs="Simplified Arabic"/>
          <w:i/>
          <w:iCs/>
          <w:sz w:val="24"/>
          <w:szCs w:val="24"/>
          <w:rtl/>
        </w:rPr>
        <w:t>سورة البقرة</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2/178</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13">
    <w:p w14:paraId="069D1A93" w14:textId="77777777" w:rsidR="00D72F3D" w:rsidRPr="001C0948" w:rsidRDefault="00D72F3D" w:rsidP="00A062D2">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{"citationID":"En16MiXd","properties":{"formattedCitation":"\\uc0\\u1575{}\\uc0\\u1576{}\\uc0\\u1606{} \\uc0\\u1593{}\\uc0\\u1575{}\\uc0\\u1588{}\\uc0\\u1608{}\\uc0\\u1585{}, {\\i{}\\uc0\\u1575{}\\uc0\\u1604{}\\uc0\\u1578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uc0\\u1581{}\\uc0\\u1585{}\\uc0\\u1610{}\\uc0\\u1585{} \\uc0\\u1608{}\\uc0\\u1575{}\\uc0\\u1604{}\\uc0\\u1578{}\\uc0\\u1606{}\\uc0\\u1608{}\\uc0\\u1610{}\\uc0\\u1585{}}, 2/ 124.","plainCitation</w:instrText>
      </w:r>
      <w:r>
        <w:rPr>
          <w:rFonts w:ascii="Simplified Arabic" w:hAnsi="Simplified Arabic" w:cs="Simplified Arabic"/>
          <w:sz w:val="24"/>
          <w:szCs w:val="24"/>
          <w:rtl/>
        </w:rPr>
        <w:instrText>":"ابن عاشور, التحرير والتنوير, 2/ 124.","</w:instrText>
      </w:r>
      <w:r>
        <w:rPr>
          <w:rFonts w:ascii="Simplified Arabic" w:hAnsi="Simplified Arabic" w:cs="Simplified Arabic"/>
          <w:sz w:val="24"/>
          <w:szCs w:val="24"/>
        </w:rPr>
        <w:instrText>dontUpdate":true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noteIndex":113},"citationItems":[{"id":46,"uris":["http://zotero.org/users/local/aU2vwNLP/items/FY72NE47"],"itemData":{"id":46,"type":"book","event-place</w:instrText>
      </w:r>
      <w:r>
        <w:rPr>
          <w:rFonts w:ascii="Simplified Arabic" w:hAnsi="Simplified Arabic" w:cs="Simplified Arabic"/>
          <w:sz w:val="24"/>
          <w:szCs w:val="24"/>
          <w:rtl/>
        </w:rPr>
        <w:instrText>":"تونس","</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":"الدار التونسية للنشر","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":"تونس","</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":"التحرير والتنوير","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عاشور","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الطاهر بن محمد بن محمد الطاهر"}],"</w:instrText>
      </w:r>
      <w:r>
        <w:rPr>
          <w:rFonts w:ascii="Simplified Arabic" w:hAnsi="Simplified Arabic" w:cs="Simplified Arabic"/>
          <w:sz w:val="24"/>
          <w:szCs w:val="24"/>
        </w:rPr>
        <w:instrText>issued":{"date-parts":[["1984"]]}},"locator":"2/ 124","label":"page"}],"schema":"https://github.com/citation-style-language/schema/raw/master/csl-citation.json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ابن عاشور,</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 xml:space="preserve"> </w:t>
      </w:r>
      <w:r w:rsidRPr="001C0948">
        <w:rPr>
          <w:rFonts w:ascii="Simplified Arabic" w:hAnsi="Simplified Arabic" w:cs="Simplified Arabic"/>
          <w:i/>
          <w:iCs/>
          <w:sz w:val="24"/>
          <w:szCs w:val="24"/>
          <w:rtl/>
        </w:rPr>
        <w:t>التحرير والتنوير</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2/124</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14">
    <w:p w14:paraId="54114035" w14:textId="77777777" w:rsidR="00D72F3D" w:rsidRPr="001C0948" w:rsidRDefault="00D72F3D" w:rsidP="00A062D2">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{"citationID":"KZf2iD6a","properties":{"formattedCitation":"{\\i{}\\uc0\\u1587{}\\uc0\\u1608{}\\uc0\\u1585{}\\uc0\\u1577{} \\uc0\\u1575{}\\uc0\\u1604{}\\uc0\\u1606{}\\uc0\\u1608{}\\uc0\\u1585{}}, 24/ 4.","plainCitation</w:instrText>
      </w:r>
      <w:r>
        <w:rPr>
          <w:rFonts w:ascii="Simplified Arabic" w:hAnsi="Simplified Arabic" w:cs="Simplified Arabic"/>
          <w:sz w:val="24"/>
          <w:szCs w:val="24"/>
          <w:rtl/>
        </w:rPr>
        <w:instrText>":"سورة النور, 24/ 4.","</w:instrText>
      </w:r>
      <w:r>
        <w:rPr>
          <w:rFonts w:ascii="Simplified Arabic" w:hAnsi="Simplified Arabic" w:cs="Simplified Arabic"/>
          <w:sz w:val="24"/>
          <w:szCs w:val="24"/>
        </w:rPr>
        <w:instrText>dontUpdate":true,"noteIndex":114},"citationItems":[{"id":423,"uris":["http://zotero.org/users/local/aU2vwNLP/items/EBJC62BL"],"itemData":{"id":423,"type":"book","title</w:instrText>
      </w:r>
      <w:r>
        <w:rPr>
          <w:rFonts w:ascii="Simplified Arabic" w:hAnsi="Simplified Arabic" w:cs="Simplified Arabic"/>
          <w:sz w:val="24"/>
          <w:szCs w:val="24"/>
          <w:rtl/>
        </w:rPr>
        <w:instrText>":"سورة النور"},"</w:instrText>
      </w:r>
      <w:r>
        <w:rPr>
          <w:rFonts w:ascii="Simplified Arabic" w:hAnsi="Simplified Arabic" w:cs="Simplified Arabic"/>
          <w:sz w:val="24"/>
          <w:szCs w:val="24"/>
        </w:rPr>
        <w:instrText>locator":"24/ 4","label":"page"}],"schema":"https</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A062D2">
        <w:rPr>
          <w:rFonts w:ascii="Simplified Arabic" w:hAnsi="Simplified Arabic" w:cs="Simplified Arabic"/>
          <w:i/>
          <w:iCs/>
          <w:sz w:val="24"/>
          <w:szCs w:val="24"/>
          <w:rtl/>
        </w:rPr>
        <w:t>سورة النور</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24/4</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15">
    <w:p w14:paraId="34D9240C" w14:textId="77777777" w:rsidR="00D72F3D" w:rsidRDefault="00D72F3D" w:rsidP="00A062D2">
      <w:pPr>
        <w:pStyle w:val="DipnotMetni"/>
        <w:bidi/>
        <w:jc w:val="left"/>
        <w:rPr>
          <w:rFonts w:ascii="Simplified Arabic" w:hAnsi="Simplified Arabic" w:cs="Simplified Arabic"/>
          <w:sz w:val="24"/>
          <w:szCs w:val="24"/>
          <w:rtl/>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{"citationID":"F6t1pw8e","properties":{"formattedCitation":"{\\i{}\\uc0\\u1587{}\\uc0\\u1608{}\\uc0\\u1585{}\\uc0\\u1577{} \\uc0\\u1575{}\\uc0\\u1604{}\\uc0\\u1606{}\\uc0\\u1608{}\\uc0\\u1585{}}, 24/ 2.","plainCitation</w:instrText>
      </w:r>
      <w:r>
        <w:rPr>
          <w:rFonts w:ascii="Simplified Arabic" w:hAnsi="Simplified Arabic" w:cs="Simplified Arabic"/>
          <w:sz w:val="24"/>
          <w:szCs w:val="24"/>
          <w:rtl/>
        </w:rPr>
        <w:instrText>":"سورة النور, 24/ 2.","</w:instrText>
      </w:r>
      <w:r>
        <w:rPr>
          <w:rFonts w:ascii="Simplified Arabic" w:hAnsi="Simplified Arabic" w:cs="Simplified Arabic"/>
          <w:sz w:val="24"/>
          <w:szCs w:val="24"/>
        </w:rPr>
        <w:instrText>dontUpdate":true,"noteIndex":115},"citationItems":[{"id":423,"uris":["http://zotero.org/users/local/aU2vwNLP/items/EBJC62BL"],"itemData":{"id":423,"type":"book","title</w:instrText>
      </w:r>
      <w:r>
        <w:rPr>
          <w:rFonts w:ascii="Simplified Arabic" w:hAnsi="Simplified Arabic" w:cs="Simplified Arabic"/>
          <w:sz w:val="24"/>
          <w:szCs w:val="24"/>
          <w:rtl/>
        </w:rPr>
        <w:instrText>":"سورة النور"},"</w:instrText>
      </w:r>
      <w:r>
        <w:rPr>
          <w:rFonts w:ascii="Simplified Arabic" w:hAnsi="Simplified Arabic" w:cs="Simplified Arabic"/>
          <w:sz w:val="24"/>
          <w:szCs w:val="24"/>
        </w:rPr>
        <w:instrText>locator":"24/ 2","label":"page"}],"schema":"https</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A062D2">
        <w:rPr>
          <w:rFonts w:ascii="Simplified Arabic" w:hAnsi="Simplified Arabic" w:cs="Simplified Arabic"/>
          <w:i/>
          <w:iCs/>
          <w:sz w:val="24"/>
          <w:szCs w:val="24"/>
          <w:rtl/>
        </w:rPr>
        <w:t>سورة النور</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24/2</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p w14:paraId="46F56656" w14:textId="77777777" w:rsidR="00D72F3D" w:rsidRPr="001C0948" w:rsidRDefault="00D72F3D" w:rsidP="00886927">
      <w:pPr>
        <w:pStyle w:val="DipnotMetni"/>
        <w:bidi/>
        <w:jc w:val="left"/>
        <w:rPr>
          <w:rFonts w:ascii="Simplified Arabic" w:hAnsi="Simplified Arabic" w:cs="Simplified Arabic"/>
          <w:sz w:val="24"/>
          <w:szCs w:val="24"/>
        </w:rPr>
      </w:pPr>
    </w:p>
  </w:footnote>
  <w:footnote w:id="116">
    <w:p w14:paraId="09489E54" w14:textId="77777777" w:rsidR="00D72F3D" w:rsidRPr="001C0948" w:rsidRDefault="00D72F3D" w:rsidP="00A062D2">
      <w:pPr>
        <w:pStyle w:val="DipnotMetni"/>
        <w:bidi/>
        <w:jc w:val="left"/>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{"citationID":"emF9lwgR","properties":{"formattedCitation":"\\uc0\\u1575{}\\uc0\\u1604{}\\uc0\\u1606{}\\uc0\\u1610{}\\uc0\\u1587{}\\uc0\\u1575{}\\uc0\\u1576{}\\uc0\\u1608{}\\uc0\\u1585{}\\uc0\\u1610{}, {\\i{}\\uc0\\u1589</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uc0\\u1581{}\\uc0\\u1610{}\\uc0\\u1581{} \\uc0\\u1605{}\\uc0\\u1587{}\\uc0\\u1604{}\\uc0\\u1605{}}, 3/1320\"\\uc0\\u1575{}\\uc0\\u1604{}\\uc0\\u1581{}\\uc0\\u1583{}\\uc0\\u1608{}\\uc0\\u1583{}\"\\uc0\\u1548{}\"\\uc0\\u1605{}\\uc0\\u1606{} \\uc0\\u1575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uc0\\u1593{}\\uc0\\u1578{}\\uc0\\u1585{}\\uc0\\u1601{} \\uc0\\u1593{}\\uc0\\u1604{}\\uc0\\u1609{} \\uc0\\u1606{}\\uc0\\u1601{}\\uc0\\u1587{}\\uc0\\u1607{} \\uc0\\u1576{}\\uc0\\u1575{}\\uc0\\u1604{}\\uc0\\u1586{}\\uc0\\u1606{}\\uc0\\u1609{}\"\\uc0\\u1548</w:instrText>
      </w:r>
      <w:r>
        <w:rPr>
          <w:rFonts w:ascii="Simplified Arabic" w:hAnsi="Simplified Arabic" w:cs="Simplified Arabic"/>
          <w:sz w:val="24"/>
          <w:szCs w:val="24"/>
          <w:rtl/>
        </w:rPr>
        <w:instrText>{}1693.","</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":"النيسابوري, صحيح مسلم, 3/1320\"الحدود\"،\"من اعترف على نفسه بالزنى\"،1693.","</w:instrText>
      </w:r>
      <w:r>
        <w:rPr>
          <w:rFonts w:ascii="Simplified Arabic" w:hAnsi="Simplified Arabic" w:cs="Simplified Arabic"/>
          <w:sz w:val="24"/>
          <w:szCs w:val="24"/>
        </w:rPr>
        <w:instrText>noteIndex":116},"citationItems":[{"id":55,"uris":["http://zotero.org/users/local/aU2vwNLP/items/FECS4LTG"],"itemData":{"id":55,"type":"book","edition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":"صحيح مسلم","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":"النيسابوري","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الحسين مسلم بن الحجاج بن مسلم القشيري"}],"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":"عبد الباقي","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فؤاد"}],"</w:instrText>
      </w:r>
      <w:r>
        <w:rPr>
          <w:rFonts w:ascii="Simplified Arabic" w:hAnsi="Simplified Arabic" w:cs="Simplified Arabic"/>
          <w:sz w:val="24"/>
          <w:szCs w:val="24"/>
        </w:rPr>
        <w:instrText>issued":{"date-parts":[["1991"]]}},"locator":"3/1320","label":"page","suffix</w:instrText>
      </w:r>
      <w:r>
        <w:rPr>
          <w:rFonts w:ascii="Simplified Arabic" w:hAnsi="Simplified Arabic" w:cs="Simplified Arabic"/>
          <w:sz w:val="24"/>
          <w:szCs w:val="24"/>
          <w:rtl/>
        </w:rPr>
        <w:instrText>":"\"الحدود\"،\"من اعترف على نفسه بالزنى\"،1693"}],"</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النيسابوري, </w:t>
      </w:r>
      <w:r w:rsidRPr="001C0948">
        <w:rPr>
          <w:rFonts w:ascii="Simplified Arabic" w:hAnsi="Simplified Arabic" w:cs="Simplified Arabic"/>
          <w:i/>
          <w:iCs/>
          <w:sz w:val="24"/>
          <w:szCs w:val="24"/>
          <w:rtl/>
        </w:rPr>
        <w:t>صحيح مسلم</w:t>
      </w:r>
      <w:r w:rsidRPr="001C0948">
        <w:rPr>
          <w:rFonts w:ascii="Simplified Arabic" w:hAnsi="Simplified Arabic" w:cs="Simplified Arabic"/>
          <w:sz w:val="24"/>
          <w:szCs w:val="24"/>
          <w:rtl/>
        </w:rPr>
        <w:t>, 3/1320"الحدود"،"من اعترف على نفسه بالزنى"،</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1693</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17">
    <w:p w14:paraId="41EEB84F" w14:textId="77777777" w:rsidR="00D72F3D" w:rsidRPr="00B10C59" w:rsidRDefault="00D72F3D" w:rsidP="00A062D2">
      <w:pPr>
        <w:pStyle w:val="DipnotMetni"/>
        <w:bidi/>
        <w:jc w:val="left"/>
        <w:rPr>
          <w:rFonts w:ascii="Simplified Arabic" w:hAnsi="Simplified Arabic" w:cs="Simplified Arabic"/>
          <w:sz w:val="24"/>
          <w:szCs w:val="24"/>
          <w:rtl/>
          <w:lang w:bidi="ar-IQ"/>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{"citationID":"F4sym9I5","properties":{"formattedCitation":"{\\i{}\\uc0\\u1587{}\\uc0\\u1608{}\\uc0\\u1585{}\\uc0\\u1577{} \\uc0\\u1575{}\\uc0\\u1604{}\\uc0\\u1605{}\\uc0\\u1575{}\\uc0\\u1574{}\\uc0\\u1583{}\\uc0\\u1577{}}, 5/ 38.","plainCitation":"</w:instrText>
      </w:r>
      <w:r>
        <w:rPr>
          <w:rFonts w:ascii="Simplified Arabic" w:hAnsi="Simplified Arabic" w:cs="Simplified Arabic"/>
          <w:sz w:val="24"/>
          <w:szCs w:val="24"/>
          <w:rtl/>
        </w:rPr>
        <w:instrText>سورة المائدة, 5/ 38</w:instrText>
      </w:r>
      <w:r>
        <w:rPr>
          <w:rFonts w:ascii="Simplified Arabic" w:hAnsi="Simplified Arabic" w:cs="Simplified Arabic"/>
          <w:sz w:val="24"/>
          <w:szCs w:val="24"/>
        </w:rPr>
        <w:instrText>.","dontUpdate":true,"noteIndex":117},"citationItems":[{"id":431,"uris":["http://zotero.org/users/local/aU2vwNLP/items/5LYL9YJQ"],"itemData":{"id":431,"type":"book","title":"</w:instrText>
      </w:r>
      <w:r>
        <w:rPr>
          <w:rFonts w:ascii="Simplified Arabic" w:hAnsi="Simplified Arabic" w:cs="Simplified Arabic"/>
          <w:sz w:val="24"/>
          <w:szCs w:val="24"/>
          <w:rtl/>
        </w:rPr>
        <w:instrText>سورة المائدة</w:instrText>
      </w:r>
      <w:r>
        <w:rPr>
          <w:rFonts w:ascii="Simplified Arabic" w:hAnsi="Simplified Arabic" w:cs="Simplified Arabic"/>
          <w:sz w:val="24"/>
          <w:szCs w:val="24"/>
        </w:rPr>
        <w:instrText xml:space="preserve">"},"locator":"5/ 38","label":"page"}],"schema":"https://github.com/citation-style-language/schema/raw/master/csl-citation.json"} </w:instrText>
      </w:r>
      <w:r w:rsidRPr="001C0948">
        <w:rPr>
          <w:rFonts w:ascii="Simplified Arabic" w:hAnsi="Simplified Arabic" w:cs="Simplified Arabic"/>
          <w:sz w:val="24"/>
          <w:szCs w:val="24"/>
        </w:rPr>
        <w:fldChar w:fldCharType="separate"/>
      </w:r>
      <w:r w:rsidRPr="00A062D2">
        <w:rPr>
          <w:rFonts w:ascii="Simplified Arabic" w:hAnsi="Simplified Arabic" w:cs="Simplified Arabic"/>
          <w:i/>
          <w:iCs/>
          <w:sz w:val="24"/>
          <w:szCs w:val="24"/>
          <w:rtl/>
        </w:rPr>
        <w:t>سورة المائدة</w:t>
      </w:r>
      <w:r w:rsidRPr="001C09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5/38</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118">
    <w:p w14:paraId="7E218696" w14:textId="77777777" w:rsidR="00D72F3D" w:rsidRPr="001C0948" w:rsidRDefault="00D72F3D" w:rsidP="00A062D2">
      <w:pPr>
        <w:pStyle w:val="DipnotMetni"/>
        <w:bidi/>
        <w:jc w:val="lowKashida"/>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{"citationID":"AoA2g6vl","properties":{"formattedCitation":"\\uc0\\u1605{}\\uc0\\u1581{}\\uc0\\u1605{}\\uc0\\u1583{} \\uc0\\u1605{}\\uc0\\u1581{}\\uc0\\u1605{}\\uc0\\u1583{} \\uc0\\u1593{}\\uc0\\u1576{}\\uc0\\u1583{}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u1575{}\\uc0\\u1604{}\\uc0\\u1604{}\\uc0\\u1591{}\\uc0\\u1610{}\\uc0\\u1601{} \\uc0\\u1575{}\\uc0\\u1576{}\\uc0\\u1606{} \\uc0\\u1575{}\\uc0\\u1604{}\\uc0\\u1582{}\\uc0\\u1591{}\\uc0\\u1610{}\\uc0\\u1576{}, {\\i{}\\uc0\\u1571{}\\uc0\\u1608{}\\uc0\\u1590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 \\uc0\\u1575{}\\uc0\\u1604{}\\uc0\\u1578{}\\uc0\\u1601{}\\uc0\\u1575{}\\uc0\\u1587{}\\uc0\\u1610{}\\uc0\\u1585{}} (\\uc0\\u1605{}\\uc0\\u1589{}\\uc0\\u1585{}: \\uc0\\u1575{}\\uc0\\u1604{}\\uc0\\u1605{}\\uc0\\u1591{}\\uc0\\u1576{}\\uc0\\u15</w:instrText>
      </w:r>
      <w:r>
        <w:rPr>
          <w:rFonts w:ascii="Simplified Arabic" w:hAnsi="Simplified Arabic" w:cs="Simplified Arabic"/>
          <w:sz w:val="24"/>
          <w:szCs w:val="24"/>
          <w:rtl/>
        </w:rPr>
        <w:instrText>93{}\\</w:instrText>
      </w:r>
      <w:r>
        <w:rPr>
          <w:rFonts w:ascii="Simplified Arabic" w:hAnsi="Simplified Arabic" w:cs="Simplified Arabic"/>
          <w:sz w:val="24"/>
          <w:szCs w:val="24"/>
        </w:rPr>
        <w:instrText>uc0\\u1577{} \\uc0\\u1575{}\\uc0\\u1604{}\\uc0\\u1605{}\\uc0\\u1589{}\\uc0\\u1585{}\\uc0\\u1610{}\\uc0\\u1577{}, 1338), \\uc0\\u1580{} 1/ 133.","plainCitation</w:instrText>
      </w:r>
      <w:r>
        <w:rPr>
          <w:rFonts w:ascii="Simplified Arabic" w:hAnsi="Simplified Arabic" w:cs="Simplified Arabic"/>
          <w:sz w:val="24"/>
          <w:szCs w:val="24"/>
          <w:rtl/>
        </w:rPr>
        <w:instrText>":"محمد محمد عبد اللطيف ابن الخطيب, أوضح التفاسير (مصر: المطبعة المصرية, 1338), ج 1/ 133.","</w:instrText>
      </w:r>
      <w:r>
        <w:rPr>
          <w:rFonts w:ascii="Simplified Arabic" w:hAnsi="Simplified Arabic" w:cs="Simplified Arabic"/>
          <w:sz w:val="24"/>
          <w:szCs w:val="24"/>
        </w:rPr>
        <w:instrText>dontUpdate":true,"noteIndex":118},"citationItems":[{"id":527,"uris":["http://zotero.org/users/local/aU2vwNLP/items/D97R8FS9"],"itemData":{"id":527,"type":"book","edition</w:instrText>
      </w:r>
      <w:r>
        <w:rPr>
          <w:rFonts w:ascii="Simplified Arabic" w:hAnsi="Simplified Arabic" w:cs="Simplified Arabic"/>
          <w:sz w:val="24"/>
          <w:szCs w:val="24"/>
          <w:rtl/>
        </w:rPr>
        <w:instrText>":"ط6","</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":"المطبعة المصرية","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":"أوضح التفاسير","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الخطيب","</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محمد عبد اللطيف"}],"</w:instrText>
      </w:r>
      <w:r>
        <w:rPr>
          <w:rFonts w:ascii="Simplified Arabic" w:hAnsi="Simplified Arabic" w:cs="Simplified Arabic"/>
          <w:sz w:val="24"/>
          <w:szCs w:val="24"/>
        </w:rPr>
        <w:instrText>issued":{"date-parts":[["1338"]]}},"locator":"1/ 133","label":"part"}],"schema":"https://github.com/citation-style-language/schema/raw/master/csl-citation.json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محمد محمد عبد اللطيف ابن الخطيب, </w:t>
      </w:r>
      <w:r w:rsidRPr="001C0948">
        <w:rPr>
          <w:rFonts w:ascii="Simplified Arabic" w:hAnsi="Simplified Arabic" w:cs="Simplified Arabic"/>
          <w:i/>
          <w:iCs/>
          <w:sz w:val="24"/>
          <w:szCs w:val="24"/>
          <w:rtl/>
        </w:rPr>
        <w:t>أوضح التفاسير</w:t>
      </w:r>
      <w:r w:rsidRPr="001C0948">
        <w:rPr>
          <w:rFonts w:ascii="Simplified Arabic" w:hAnsi="Simplified Arabic" w:cs="Simplified Arabic"/>
          <w:sz w:val="24"/>
          <w:szCs w:val="24"/>
          <w:rtl/>
        </w:rPr>
        <w:t xml:space="preserve"> (مصر: المطبعة المصرية, 1338),</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ج1/133</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19">
    <w:p w14:paraId="67352B2A" w14:textId="77777777" w:rsidR="00D72F3D" w:rsidRPr="001C0948" w:rsidRDefault="00D72F3D" w:rsidP="00A062D2">
      <w:pPr>
        <w:pStyle w:val="DipnotMetni"/>
        <w:bidi/>
        <w:jc w:val="lowKashida"/>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{"citationID":"vuOIGfix","properties":{"formattedCitation":"\\uc0\\u1575{}\\uc0\\u1604{}\\uc0\\u1606{}\\uc0\\u1610{}\\uc0\\u1587{}\\uc0\\u1575{}\\uc0\\u1576{}\\uc0\\u1608{}\\uc0\\u1585{}\\uc0\\u1610{}, {\\i{}\\uc0\\u1589</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uc0\\u1581{}\\uc0\\u1610{}\\uc0\\u1581{} \\uc0\\u1605{}\\uc0\\u1587{}\\uc0\\u1604{}\\uc0\\u1605{}}, 3/1315\"\\uc0\\u1575{}\\uc0\\u1604{}\\uc0\\u1581{}\\uc0\\u1583{}\\uc0\\u1608{}\\uc0\\u1583{}\"\\uc0\\u1548{}\"\\uc0\\u1602{}\\uc0\\u1591{}\\uc0\\u1593</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uc0\\u1575{}\\uc0\\u1604{}\\uc0\\u1587{}\\uc0\\u1575{}\\uc0\\u1585{}\\uc0\\u1602{} \\uc0\\u1575{}\\uc0\\u1604{}\\uc0\\u1588{}\\uc0\\u1585{}\\uc0\\u1610{}\\uc0\\u1601{} \\uc0\\u1608{}\\uc0\\u1594{}\\uc0\\u1610{}\\uc0\\u1585{}\\uc0\\u1607{}\\uc0\\u1548</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uc0\\u1608{}\\uc0\\u1575{}\\uc0\\u1604{}\\uc0\\u1606{}\\uc0\\u1607{}\\uc0\\u1610{} \\uc0\\u1593{}\\uc0\\u1606{} \\uc0\\u1575{}\\uc0\\u1604{}\\uc0\\u1588{}\\uc0\\u1601{}\\uc0\\u1575{}\\uc0\\u1593{}\\uc0\\u1577{} \\uc0\\u1601{}\\uc0\\u1610{} \\uc0\\u1575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uc0\\u1604{}\\uc0\\u1581{}\\uc0\\u1583{}\\uc0\\u1608{}\\uc0\\u1583{}\"\\uc0\\u1548{}1688.","plainCitation</w:instrText>
      </w:r>
      <w:r>
        <w:rPr>
          <w:rFonts w:ascii="Simplified Arabic" w:hAnsi="Simplified Arabic" w:cs="Simplified Arabic"/>
          <w:sz w:val="24"/>
          <w:szCs w:val="24"/>
          <w:rtl/>
        </w:rPr>
        <w:instrText>":"النيسابوري, صحيح مسلم, 3/1315\"الحدود\"،\"قطع السارق الشريف وغيره، والنهي عن الشفاعة في الحدود\"،1688.","</w:instrText>
      </w:r>
      <w:r>
        <w:rPr>
          <w:rFonts w:ascii="Simplified Arabic" w:hAnsi="Simplified Arabic" w:cs="Simplified Arabic"/>
          <w:sz w:val="24"/>
          <w:szCs w:val="24"/>
        </w:rPr>
        <w:instrText>noteIndex":119},"citationItems":[{"id":5</w:instrText>
      </w:r>
      <w:r>
        <w:rPr>
          <w:rFonts w:ascii="Simplified Arabic" w:hAnsi="Simplified Arabic" w:cs="Simplified Arabic"/>
          <w:sz w:val="24"/>
          <w:szCs w:val="24"/>
          <w:rtl/>
        </w:rPr>
        <w:instrText>5,"</w:instrText>
      </w:r>
      <w:r>
        <w:rPr>
          <w:rFonts w:ascii="Simplified Arabic" w:hAnsi="Simplified Arabic" w:cs="Simplified Arabic"/>
          <w:sz w:val="24"/>
          <w:szCs w:val="24"/>
        </w:rPr>
        <w:instrText>uris":["http://zotero.org/users/local/aU2vwNLP/items/FECS4LTG"],"itemData":{"id":55,"type":"book","edition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":"صحيح مسلم","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":"النيسابوري","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الحسين مسلم بن الحجاج بن مسلم القشيري"}],"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":"عبد الباقي","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فؤاد"}],"</w:instrText>
      </w:r>
      <w:r>
        <w:rPr>
          <w:rFonts w:ascii="Simplified Arabic" w:hAnsi="Simplified Arabic" w:cs="Simplified Arabic"/>
          <w:sz w:val="24"/>
          <w:szCs w:val="24"/>
        </w:rPr>
        <w:instrText>issued":{"date-parts":[["1991"]]}},"locator":"3/1315","label":"page","suffix</w:instrText>
      </w:r>
      <w:r>
        <w:rPr>
          <w:rFonts w:ascii="Simplified Arabic" w:hAnsi="Simplified Arabic" w:cs="Simplified Arabic"/>
          <w:sz w:val="24"/>
          <w:szCs w:val="24"/>
          <w:rtl/>
        </w:rPr>
        <w:instrText>":"\"الحدود\"،\"قطع السارق الشريف وغيره، والنهي عن الشفاعة في الحدود\"،1688"}],"</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النيسابوري, </w:t>
      </w:r>
      <w:r w:rsidRPr="001C0948">
        <w:rPr>
          <w:rFonts w:ascii="Simplified Arabic" w:hAnsi="Simplified Arabic" w:cs="Simplified Arabic"/>
          <w:i/>
          <w:iCs/>
          <w:sz w:val="24"/>
          <w:szCs w:val="24"/>
          <w:rtl/>
        </w:rPr>
        <w:t>صحيح مسلم</w:t>
      </w:r>
      <w:r w:rsidRPr="001C0948">
        <w:rPr>
          <w:rFonts w:ascii="Simplified Arabic" w:hAnsi="Simplified Arabic" w:cs="Simplified Arabic"/>
          <w:sz w:val="24"/>
          <w:szCs w:val="24"/>
          <w:rtl/>
        </w:rPr>
        <w:t>, 3/1315"الحدود"،"قطع السارق الشريف وغيره، والنهي عن الشفاعة في الحدود"،</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1688</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20">
    <w:p w14:paraId="7DC5E211" w14:textId="77777777" w:rsidR="00D72F3D" w:rsidRDefault="00D72F3D" w:rsidP="00A062D2">
      <w:pPr>
        <w:pStyle w:val="DipnotMetni"/>
        <w:bidi/>
        <w:jc w:val="lowKashida"/>
        <w:rPr>
          <w:rFonts w:ascii="Simplified Arabic" w:hAnsi="Simplified Arabic" w:cs="Simplified Arabic"/>
          <w:sz w:val="24"/>
          <w:szCs w:val="24"/>
          <w:rtl/>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{"citationID":"acobFofk","properties":{"formattedCitation":"\\uc0\\u1575{}\\uc0\\u1604{}\\uc0\\u1606{}\\uc0\\u1610{}\\uc0\\u1587{}\\uc0\\u1575{}\\uc0\\u1576{}\\uc0\\u1608{}\\uc0\\u1585{}\\uc0\\u1610{}, {\\i{}\\uc0\\u1589</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uc0\\u1581{}\\uc0\\u1610{}\\uc0\\u1581{} \\uc0\\u1605{}\\uc0\\u1587{}\\uc0\\u1604{}\\uc0\\u1605{}}, 4/1986\"\\uc0\\u1575{}\\uc0\\u1604{}\\uc0\\u1576{}\\uc0\\u1585{} \\uc0\\u1608{}\\uc0\\u1575{}\\uc0\\u1604{}\\uc0\\u1589{}\\uc0\\u1604{}\\uc0\\u1577{} \\uc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u1608{}\\uc0\\u1575{}\\uc0\\u1604{}\\uc0\\u1570{}\\uc0\\u1583{}\\uc0\\u1575{}\\uc0\\u1576{}\"\\uc0\\u1548{}\"\\uc0\\u1578{}\\uc0\\u1581{}\\uc0\\u1585{}\\uc0\\u1610{}\\uc0\\u1605{} \\uc0\\u1592{}\\uc0\\u1604{}\\uc0\\u1605{}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uc0\\u1605{}\\uc0\\u1587{}\\uc0\\u1604{}\\uc0\\u1605{} \\uc0\\u1608{}\\uc0\\u1582{}\\uc0\\u1584{}\\uc0\\u1604{}\\uc0\\u1607{} \\uc0\\u1608{}\\uc0\\u1575{}\\uc0\\u1581{}\\uc0\\u1578{}\\uc0\\u1602{}\\uc0\\u1575{}\\uc0\\u1585{}\\uc0\\u1607{} \\uc0\\u1608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uc0\\u1583{}\\uc0\\u1605{}\\uc0\\u1607{} \\uc0\\u1608{}\\uc0\\u1605{}\\uc0\\u1575{}\\uc0\\u1604{}\\uc0\\u1607{} \\uc0\\u1608{}\\uc0\\u1593{}\\uc0\\u1585{}\\uc0\\u1590{}\\uc0\\u1607{}\"\\uc0\\u1548{}6425.","plainCitation</w:instrText>
      </w:r>
      <w:r>
        <w:rPr>
          <w:rFonts w:ascii="Simplified Arabic" w:hAnsi="Simplified Arabic" w:cs="Simplified Arabic"/>
          <w:sz w:val="24"/>
          <w:szCs w:val="24"/>
          <w:rtl/>
        </w:rPr>
        <w:instrText>":"النيسابوري, صحيح مسلم, 4/1986\"البر والصلة والآداب\"،\"تحريم ظلم المسلم وخذله واحتقاره ودمه وماله وعرضه\"،6425.","</w:instrText>
      </w:r>
      <w:r>
        <w:rPr>
          <w:rFonts w:ascii="Simplified Arabic" w:hAnsi="Simplified Arabic" w:cs="Simplified Arabic"/>
          <w:sz w:val="24"/>
          <w:szCs w:val="24"/>
        </w:rPr>
        <w:instrText>dontUpdate":true,"noteIndex":120},"citationItems":[{"id":55,"uris":["http://zotero.org/users/local/aU2vwNLP/items/FECS4LTG"],"itemData":{"id":55,"type":"book","edition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":"صحيح مسلم","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":"النيسابوري","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الحسين مسلم بن الحجاج بن مسلم القشيري"}],"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":"عبد الباقي","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فؤاد"}],"</w:instrText>
      </w:r>
      <w:r>
        <w:rPr>
          <w:rFonts w:ascii="Simplified Arabic" w:hAnsi="Simplified Arabic" w:cs="Simplified Arabic"/>
          <w:sz w:val="24"/>
          <w:szCs w:val="24"/>
        </w:rPr>
        <w:instrText>issued":{"date-parts":[["1991"]]}},"locator":"4/1986","label":"page","suffix</w:instrText>
      </w:r>
      <w:r>
        <w:rPr>
          <w:rFonts w:ascii="Simplified Arabic" w:hAnsi="Simplified Arabic" w:cs="Simplified Arabic"/>
          <w:sz w:val="24"/>
          <w:szCs w:val="24"/>
          <w:rtl/>
        </w:rPr>
        <w:instrText>":"\"البر والصلة والآداب\"،\"تحريم ظلم المسلم وخذله واحتقاره ودمه وماله وعرضه\"،6425"}],"</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النيسابوري, </w:t>
      </w:r>
      <w:r w:rsidRPr="001C0948">
        <w:rPr>
          <w:rFonts w:ascii="Simplified Arabic" w:hAnsi="Simplified Arabic" w:cs="Simplified Arabic"/>
          <w:i/>
          <w:iCs/>
          <w:sz w:val="24"/>
          <w:szCs w:val="24"/>
          <w:rtl/>
        </w:rPr>
        <w:t>صحيح مسلم</w:t>
      </w:r>
      <w:r w:rsidRPr="001C0948">
        <w:rPr>
          <w:rFonts w:ascii="Simplified Arabic" w:hAnsi="Simplified Arabic" w:cs="Simplified Arabic"/>
          <w:sz w:val="24"/>
          <w:szCs w:val="24"/>
          <w:rtl/>
        </w:rPr>
        <w:t>, 4/1986"البر والصلة والآداب"،</w:t>
      </w:r>
      <w:r w:rsidRPr="001C0948">
        <w:rPr>
          <w:rFonts w:ascii="Simplified Arabic" w:hAnsi="Simplified Arabic" w:cs="Simplified Arabic"/>
          <w:sz w:val="24"/>
          <w:szCs w:val="24"/>
          <w:rtl/>
          <w:lang w:bidi="ar-IQ"/>
        </w:rPr>
        <w:t xml:space="preserve"> </w:t>
      </w:r>
      <w:r w:rsidRPr="001C0948">
        <w:rPr>
          <w:rFonts w:ascii="Simplified Arabic" w:hAnsi="Simplified Arabic" w:cs="Simplified Arabic"/>
          <w:sz w:val="24"/>
          <w:szCs w:val="24"/>
          <w:rtl/>
        </w:rPr>
        <w:t>"تحريم ظلم المسلم وخذله واحتقاره ودمه وماله وعرضه"،</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6425</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p w14:paraId="5B616581" w14:textId="77777777" w:rsidR="00D72F3D" w:rsidRPr="001C0948" w:rsidRDefault="00D72F3D" w:rsidP="00886927">
      <w:pPr>
        <w:pStyle w:val="DipnotMetni"/>
        <w:bidi/>
        <w:jc w:val="lowKashida"/>
        <w:rPr>
          <w:rFonts w:ascii="Simplified Arabic" w:hAnsi="Simplified Arabic" w:cs="Simplified Arabic"/>
          <w:sz w:val="24"/>
          <w:szCs w:val="24"/>
        </w:rPr>
      </w:pPr>
    </w:p>
  </w:footnote>
  <w:footnote w:id="121">
    <w:p w14:paraId="2B7E9106" w14:textId="77777777" w:rsidR="00D72F3D" w:rsidRPr="001C0948" w:rsidRDefault="00D72F3D" w:rsidP="00A062D2">
      <w:pPr>
        <w:pStyle w:val="DipnotMetni"/>
        <w:bidi/>
        <w:jc w:val="lowKashida"/>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{"citationID":"meTJUB9S","properties":{"formattedCitation":"\\uc0\\u1605{}\\uc0\\u1581{}\\uc0\\u1605{}\\uc0\\u1583{} \\uc0\\u1576{}\\uc0\\u1606{} \\uc0\\u1589{}\\uc0\\u1575{}\\uc0\\u1604{}\\uc0\\u1581{} \\uc0\\u1576{}\\uc0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\\uc0\\u1605{}\\uc0\\u1581{}\\uc0\\u1605{}\\uc0\\u1583{} \\uc0\\u1575{}\\uc0\\u1576{}\\uc0\\u1606{} \\uc0\\u1593{}\\uc0\\u1579{}\\uc0\\u1610{}\\uc0\\u1605{}\\uc0\\u1610{}\\uc0\\u1606{}, {\\i{}\\uc0\\u1588{}\\uc0\\u1585{}\\uc0\\u1581{} \\uc0\\u158</w:instrText>
      </w:r>
      <w:r>
        <w:rPr>
          <w:rFonts w:ascii="Simplified Arabic" w:hAnsi="Simplified Arabic" w:cs="Simplified Arabic"/>
          <w:sz w:val="24"/>
          <w:szCs w:val="24"/>
          <w:rtl/>
        </w:rPr>
        <w:instrText>5{}\\</w:instrText>
      </w:r>
      <w:r>
        <w:rPr>
          <w:rFonts w:ascii="Simplified Arabic" w:hAnsi="Simplified Arabic" w:cs="Simplified Arabic"/>
          <w:sz w:val="24"/>
          <w:szCs w:val="24"/>
        </w:rPr>
        <w:instrText>uc0\\u1610{}\\uc0\\u1575{}\\uc0\\u1590{} \\uc0\\u1575{}\\uc0\\u1604{}\\uc0\\u1589{}\\uc0\\u1575{}\\uc0\\u1604{}\\uc0\\u1581{}\\uc0\\u1610{}\\uc0\\u1606{}} (\\uc0\\u1575{}\\uc0\\u1604{}\\uc0\\u1585{}\\uc0\\u1610{}\\uc0\\u1575{}\\uc0\\u1590{}: \\uc0\\u</w:instrText>
      </w:r>
      <w:r>
        <w:rPr>
          <w:rFonts w:ascii="Simplified Arabic" w:hAnsi="Simplified Arabic" w:cs="Simplified Arabic"/>
          <w:sz w:val="24"/>
          <w:szCs w:val="24"/>
          <w:rtl/>
        </w:rPr>
        <w:instrText>1583{}\\</w:instrText>
      </w:r>
      <w:r>
        <w:rPr>
          <w:rFonts w:ascii="Simplified Arabic" w:hAnsi="Simplified Arabic" w:cs="Simplified Arabic"/>
          <w:sz w:val="24"/>
          <w:szCs w:val="24"/>
        </w:rPr>
        <w:instrText>uc0\\u1575{}\\uc0\\u1585{} \\uc0\\u1575{}\\uc0\\u1604{}\\uc0\\u1608{}\\uc0\\u1591{}\\uc0\\u1606{}, 1426), 2/ 574.","plainCitation</w:instrText>
      </w:r>
      <w:r>
        <w:rPr>
          <w:rFonts w:ascii="Simplified Arabic" w:hAnsi="Simplified Arabic" w:cs="Simplified Arabic"/>
          <w:sz w:val="24"/>
          <w:szCs w:val="24"/>
          <w:rtl/>
        </w:rPr>
        <w:instrText>":"محمد بن صالح بن محمد ابن عثيمين, شرح رياض الصالحين (الرياض: دار الوطن, 1426), 2/ 574.","</w:instrText>
      </w:r>
      <w:r>
        <w:rPr>
          <w:rFonts w:ascii="Simplified Arabic" w:hAnsi="Simplified Arabic" w:cs="Simplified Arabic"/>
          <w:sz w:val="24"/>
          <w:szCs w:val="24"/>
        </w:rPr>
        <w:instrText>dontUpdate":true,"noteIndex</w:instrText>
      </w:r>
      <w:r>
        <w:rPr>
          <w:rFonts w:ascii="Simplified Arabic" w:hAnsi="Simplified Arabic" w:cs="Simplified Arabic"/>
          <w:sz w:val="24"/>
          <w:szCs w:val="24"/>
          <w:rtl/>
        </w:rPr>
        <w:instrText>":121},"</w:instrText>
      </w:r>
      <w:r>
        <w:rPr>
          <w:rFonts w:ascii="Simplified Arabic" w:hAnsi="Simplified Arabic" w:cs="Simplified Arabic"/>
          <w:sz w:val="24"/>
          <w:szCs w:val="24"/>
        </w:rPr>
        <w:instrText>citationItems":[{"id":528,"uris":["http://zotero.org/users/local/aU2vwNLP/items/FMQSYPAC"],"itemData":{"id":528,"type":"book","event-place</w:instrText>
      </w:r>
      <w:r>
        <w:rPr>
          <w:rFonts w:ascii="Simplified Arabic" w:hAnsi="Simplified Arabic" w:cs="Simplified Arabic"/>
          <w:sz w:val="24"/>
          <w:szCs w:val="24"/>
          <w:rtl/>
        </w:rPr>
        <w:instrText>":"الرياض","</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الوطن","</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":"الرياض","</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":"شرح رياض الصالحين","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عثيمين","</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صالح بن محمد"}],"</w:instrText>
      </w:r>
      <w:r>
        <w:rPr>
          <w:rFonts w:ascii="Simplified Arabic" w:hAnsi="Simplified Arabic" w:cs="Simplified Arabic"/>
          <w:sz w:val="24"/>
          <w:szCs w:val="24"/>
        </w:rPr>
        <w:instrText>issued":{"date-parts":[["1426"]]}},"locator":"2/ 574","label":"page"}],"schema":"https://github.com/citation-style-language/schema/raw/master/csl-citation.json</w:instrText>
      </w:r>
      <w:r>
        <w:rPr>
          <w:rFonts w:ascii="Simplified Arabic" w:hAnsi="Simplified Arabic" w:cs="Simplified Arabic"/>
          <w:sz w:val="24"/>
          <w:szCs w:val="24"/>
          <w:rtl/>
        </w:rPr>
        <w:instrText xml:space="preserve">"} </w:instrText>
      </w:r>
      <w:r w:rsidRPr="001C0948">
        <w:rPr>
          <w:rFonts w:ascii="Simplified Arabic" w:hAnsi="Simplified Arabic" w:cs="Simplified Arabic"/>
          <w:sz w:val="24"/>
          <w:szCs w:val="24"/>
          <w:rtl/>
        </w:rPr>
        <w:fldChar w:fldCharType="separate"/>
      </w:r>
      <w:r w:rsidRPr="001C0948">
        <w:rPr>
          <w:rFonts w:ascii="Simplified Arabic" w:hAnsi="Simplified Arabic" w:cs="Simplified Arabic"/>
          <w:sz w:val="24"/>
          <w:szCs w:val="24"/>
          <w:rtl/>
        </w:rPr>
        <w:t xml:space="preserve">محمد بن صالح بن محمد ابن عثيمين, </w:t>
      </w:r>
      <w:r w:rsidRPr="001C0948">
        <w:rPr>
          <w:rFonts w:ascii="Simplified Arabic" w:hAnsi="Simplified Arabic" w:cs="Simplified Arabic"/>
          <w:i/>
          <w:iCs/>
          <w:sz w:val="24"/>
          <w:szCs w:val="24"/>
          <w:rtl/>
        </w:rPr>
        <w:t>شرح رياض الصالحين</w:t>
      </w:r>
      <w:r w:rsidRPr="001C0948">
        <w:rPr>
          <w:rFonts w:ascii="Simplified Arabic" w:hAnsi="Simplified Arabic" w:cs="Simplified Arabic"/>
          <w:sz w:val="24"/>
          <w:szCs w:val="24"/>
          <w:rtl/>
        </w:rPr>
        <w:t xml:space="preserve"> (الرياض: دار الوطن, 1426),</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2/574</w:t>
      </w:r>
      <w:r w:rsidRPr="001C0948">
        <w:rPr>
          <w:rFonts w:ascii="Simplified Arabic" w:hAnsi="Simplified Arabic" w:cs="Simplified Arabic"/>
          <w:sz w:val="24"/>
          <w:szCs w:val="24"/>
        </w:rPr>
        <w:t>.</w:t>
      </w:r>
      <w:r w:rsidRPr="001C0948">
        <w:rPr>
          <w:rFonts w:ascii="Simplified Arabic" w:hAnsi="Simplified Arabic" w:cs="Simplified Arabic"/>
          <w:sz w:val="24"/>
          <w:szCs w:val="24"/>
          <w:rtl/>
        </w:rPr>
        <w:fldChar w:fldCharType="end"/>
      </w:r>
    </w:p>
  </w:footnote>
  <w:footnote w:id="122">
    <w:p w14:paraId="4015E932" w14:textId="299AB91C" w:rsidR="00D72F3D" w:rsidRPr="001417C2" w:rsidRDefault="00D72F3D" w:rsidP="00886927">
      <w:pPr>
        <w:pStyle w:val="DipnotMetni"/>
        <w:bidi/>
        <w:jc w:val="lowKashida"/>
        <w:rPr>
          <w:rFonts w:ascii="Simplified Arabic" w:hAnsi="Simplified Arabic" w:cs="Simplified Arabic"/>
          <w:sz w:val="24"/>
          <w:szCs w:val="24"/>
        </w:rPr>
      </w:pPr>
      <w:r w:rsidRPr="001C0948">
        <w:rPr>
          <w:rStyle w:val="DipnotBavurusu"/>
          <w:rFonts w:ascii="Simplified Arabic" w:hAnsi="Simplified Arabic" w:cs="Simplified Arabic"/>
          <w:sz w:val="24"/>
          <w:szCs w:val="24"/>
        </w:rPr>
        <w:footnoteRef/>
      </w:r>
      <w:r w:rsidRPr="001C0948">
        <w:rPr>
          <w:rFonts w:ascii="Simplified Arabic" w:hAnsi="Simplified Arabic" w:cs="Simplified Arabic"/>
          <w:sz w:val="24"/>
          <w:szCs w:val="24"/>
          <w:rtl/>
        </w:rPr>
        <w:t xml:space="preserve"> </w:t>
      </w:r>
      <w:r w:rsidRPr="001C0948">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{"citationID":"wipHq4MH","properties":{"formattedCitation":"\\uc0\\u1571{}\\uc0\\u1581{}\\uc0\\u1605{}\\uc0\\u1583{} \\uc0\\u1576{}\\uc0\\u1606{} \\uc0\\u1581{}\\uc0\\u1587{}\\uc0\\u1610{}\\uc0\\u1606{} \\uc0\\u1576{}\\uc0\\u1606{} \\uc0\\u1593{}\\uc0\\u1604{}\\uc0\\u1610{} \\uc0\\u1575{}\\uc0\\u1604{}\\uc0\\u1576{}\\uc0\\u1610{}\\uc0\\u1607{}\\uc0\\u1602{}\\uc0\\u1610{}, {\\i{}\\uc0\\u1575{}\\uc0\\u1604{}\\uc0\\u1587{}\\uc0\\u1606{}\\uc0\\u1606{} \\uc0\\u1575{}\\uc0\\u1604{}\\uc0\\u1589{}\\uc0\\u1594{}\\uc0\\u1585{}\\uc0\\u1609{}}, \\uc0\\u1578{}\\uc0\\u1581{}\\uc0\\u1602{}\\uc0\\u1610{}\\uc0\\u1602{} \\uc0\\u1593{}\\uc0\\u1576{}\\uc0\\u1583{} \\uc0\\u1575{}\\uc0\\u1604{}\\uc0\\u1605{}\\uc0\\u1593{}\\uc0\\u1591{}\\uc0\\u1610{} \\uc0\\u1575{}\\uc0\\u1605{}\\uc0\\u1610{}\\uc0\\u1606{} \\uc0\\u1602{}\\uc0\\u1604{}\\uc0\\u1593{}\\uc0\\u1580{}\\uc0\\u1610{} (\\uc0\\u1603{}\\uc0\\u1585{}\\uc0\\u1575{}\\uc0\\u1578{}\\uc0\\u1588{}\\uc0\\u1610{}  - \\uc0\\u1576{}\\uc0\\u1575{}\\uc0\\u1603{}\\uc0\\u1587{}\\uc0\\u1578{}\\uc0\\u1575{}\\uc0\\u1606{}: \\uc0\\u1580{}\\uc0\\u1575{}\\uc0\\u1605{}\\uc0\\u1593{}\\uc0\\u1577{} \\uc0\\u1575{}\\uc0\\u1604{}\\uc0\\u1583{}\\uc0\\u1585{}\\uc0\\u1575{}\\uc0\\u1587{}\\uc0\\u1575{}\\uc0\\u1578{} \\uc0\\u1575{}\\uc0\\u1604{}\\uc0\\u1575{}\\uc0\\u1587{}\\uc0\\u1604{}\\uc0\\u1575{}\\uc0\\u1605{}\\uc0\\u1610{}\\uc0\\u1577{}, 1410), 4/188\"\\uc0\\u1575{}\\uc0\\u1604{}\\uc0\\u1583{}\\uc0\\u1593{}\\uc0\\u1608{}\\uc0\\u1609{} \\uc0\\u1608{}\\uc0\\u1575{}\\uc0\\u1604{}\\uc0\\u1576{}\\uc0\\u1610{}\\uc0\\u1606{}\\uc0\\u1575{}\\uc0\\u1578{}\"\\uc0\\u1548{}\"\\uc0\\u1575{}\\uc0\\u1604{}\\uc0\\u1576{}\\uc0\\u1610{}\\uc0\\u1606{}\\uc0\\u1577{} \\uc0\\u1593{}\\uc0\\u1604{}\\uc0\\u1609{} \\uc0\\u1575{}\\uc0\\u1604{}\\uc0\\u1605{}\\uc0\\u1583{}\\uc0\\u1593{}\\uc0\\u1610{} \\uc0\\u1608{}\\uc0\\u1575{}\\uc0\\u1604{}\\uc0\\u1610{}\\uc0\\u1605{}\\uc0\\u1610{}\\uc0\\u1606{} \\uc0\\u1593{}\\uc0\\u1604{}\\uc0\\u1609{} \\uc0\\u1605{}\\uc0\\u1606{} \\uc0\\u1571{}\\uc0\\u1606{}\\uc0\\u1603{}\\uc0\\u1585{}\"\\uc0\\u1548{}4329.","plainCitation":"</w:instrText>
      </w:r>
      <w:r>
        <w:rPr>
          <w:rFonts w:ascii="Simplified Arabic" w:hAnsi="Simplified Arabic" w:cs="Simplified Arabic"/>
          <w:sz w:val="24"/>
          <w:szCs w:val="24"/>
          <w:rtl/>
        </w:rPr>
        <w:instrText>أحمد بن حسين بن علي البيهقي, السنن الصغرى, تحقيق عبد المعطي امين قلعجي (كراتشي  - باكستان: جامعة الدراسات الاسلامية, 1410), 4/188\"الدعوى والبينات\"،\"البينة على المدعي واليمين على من أنكر\"،4329</w:instrText>
      </w:r>
      <w:r>
        <w:rPr>
          <w:rFonts w:ascii="Simplified Arabic" w:hAnsi="Simplified Arabic" w:cs="Simplified Arabic"/>
          <w:sz w:val="24"/>
          <w:szCs w:val="24"/>
        </w:rPr>
        <w:instrText>.","dontUpdate":true,"noteIndex":122},"citationItems":[{"id":69,"uris":["http://zotero.org/users/local/aU2vwNLP/items/Z6XJRDE5"],"itemData":{"id":69,"type":"book","edition":"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باكستان</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جامعة الدراسات الاسلامية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باكستان</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السنن الصغرى</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البيهقي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حسين بن علي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قلعجي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المعطي امين</w:instrText>
      </w:r>
      <w:r>
        <w:rPr>
          <w:rFonts w:ascii="Simplified Arabic" w:hAnsi="Simplified Arabic" w:cs="Simplified Arabic"/>
          <w:sz w:val="24"/>
          <w:szCs w:val="24"/>
        </w:rPr>
        <w:instrText>"}],"issued":{"date-parts":[["1410"]]}},"locator":"4/188","label":"page","suffix":"\"</w:instrText>
      </w:r>
      <w:r>
        <w:rPr>
          <w:rFonts w:ascii="Simplified Arabic" w:hAnsi="Simplified Arabic" w:cs="Simplified Arabic"/>
          <w:sz w:val="24"/>
          <w:szCs w:val="24"/>
          <w:rtl/>
        </w:rPr>
        <w:instrText>الدعوى والبينات\"،\"البينة على المدعي واليمين على من أنكر\"،4329</w:instrText>
      </w:r>
      <w:r>
        <w:rPr>
          <w:rFonts w:ascii="Simplified Arabic" w:hAnsi="Simplified Arabic" w:cs="Simplified Arabic"/>
          <w:sz w:val="24"/>
          <w:szCs w:val="24"/>
        </w:rPr>
        <w:instrText xml:space="preserve">"}],"schema":"https://github.com/citation-style-language/schema/raw/master/csl-citation.json"} </w:instrText>
      </w:r>
      <w:r w:rsidRPr="001C0948">
        <w:rPr>
          <w:rFonts w:ascii="Simplified Arabic" w:hAnsi="Simplified Arabic" w:cs="Simplified Arabic"/>
          <w:sz w:val="24"/>
          <w:szCs w:val="24"/>
        </w:rPr>
        <w:fldChar w:fldCharType="separate"/>
      </w:r>
      <w:r w:rsidRPr="001C0948">
        <w:rPr>
          <w:rFonts w:ascii="Simplified Arabic" w:hAnsi="Simplified Arabic" w:cs="Simplified Arabic"/>
          <w:sz w:val="24"/>
          <w:szCs w:val="24"/>
          <w:rtl/>
        </w:rPr>
        <w:t xml:space="preserve">أحمد بن حسين بن علي البيهقي, </w:t>
      </w:r>
      <w:r w:rsidRPr="001C0948">
        <w:rPr>
          <w:rFonts w:ascii="Simplified Arabic" w:hAnsi="Simplified Arabic" w:cs="Simplified Arabic"/>
          <w:i/>
          <w:iCs/>
          <w:sz w:val="24"/>
          <w:szCs w:val="24"/>
          <w:rtl/>
        </w:rPr>
        <w:t>السنن الصغرى</w:t>
      </w:r>
      <w:r w:rsidRPr="001C0948">
        <w:rPr>
          <w:rFonts w:ascii="Simplified Arabic" w:hAnsi="Simplified Arabic" w:cs="Simplified Arabic"/>
          <w:sz w:val="24"/>
          <w:szCs w:val="24"/>
          <w:rtl/>
        </w:rPr>
        <w:t>, تحقيق عبد المعطي امين قلعجي ( باكستان: جامعة الدراسات الاسلامية, 1410), 4/188"الدعوى والبينات"،</w:t>
      </w:r>
      <w:r w:rsidRPr="001C0948">
        <w:rPr>
          <w:rFonts w:ascii="Simplified Arabic" w:hAnsi="Simplified Arabic" w:cs="Simplified Arabic"/>
          <w:sz w:val="24"/>
          <w:szCs w:val="24"/>
          <w:rtl/>
          <w:lang w:bidi="ar-IQ"/>
        </w:rPr>
        <w:t xml:space="preserve"> </w:t>
      </w:r>
      <w:r w:rsidRPr="001C0948">
        <w:rPr>
          <w:rFonts w:ascii="Simplified Arabic" w:hAnsi="Simplified Arabic" w:cs="Simplified Arabic"/>
          <w:sz w:val="24"/>
          <w:szCs w:val="24"/>
          <w:rtl/>
        </w:rPr>
        <w:t>"البينة على المدعي واليمين على من أنكر"،</w:t>
      </w:r>
      <w:r>
        <w:rPr>
          <w:rFonts w:ascii="Simplified Arabic" w:hAnsi="Simplified Arabic" w:cs="Simplified Arabic" w:hint="cs"/>
          <w:sz w:val="24"/>
          <w:szCs w:val="24"/>
          <w:rtl/>
        </w:rPr>
        <w:t xml:space="preserve"> </w:t>
      </w:r>
      <w:r w:rsidRPr="001C0948">
        <w:rPr>
          <w:rFonts w:ascii="Simplified Arabic" w:hAnsi="Simplified Arabic" w:cs="Simplified Arabic"/>
          <w:sz w:val="24"/>
          <w:szCs w:val="24"/>
          <w:rtl/>
        </w:rPr>
        <w:t>4329</w:t>
      </w:r>
      <w:r w:rsidRPr="001C0948">
        <w:rPr>
          <w:rFonts w:ascii="Simplified Arabic" w:hAnsi="Simplified Arabic" w:cs="Simplified Arabic"/>
          <w:sz w:val="24"/>
          <w:szCs w:val="24"/>
        </w:rPr>
        <w:t>.</w:t>
      </w:r>
      <w:r w:rsidRPr="001C0948">
        <w:rPr>
          <w:rFonts w:ascii="Simplified Arabic" w:hAnsi="Simplified Arabic" w:cs="Simplified Arabic"/>
          <w:sz w:val="24"/>
          <w:szCs w:val="24"/>
        </w:rPr>
        <w:fldChar w:fldCharType="end"/>
      </w:r>
    </w:p>
  </w:footnote>
  <w:footnote w:id="123">
    <w:p w14:paraId="239FF9B5" w14:textId="77777777" w:rsidR="00D72F3D" w:rsidRPr="003F0985" w:rsidRDefault="00D72F3D" w:rsidP="00603EE8">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{"citationID":"bVH4TYWo","properties":{"formattedCitation":"\\uc0\\u1571{}\\uc0\\u1576{}\\uc0\\u1608{} \\uc0\\u1586{}\\uc0\\u1603{}\\uc0\\u1585{}\\uc0\\u1610{}\\uc0\\u1575{} \\uc0\\u1605{}\\uc0\\u1581{}\\uc0\\u1610{}\\uc0\\u1610{} \\uc0\\u1575{}\\uc0\\u1604{}\\uc0\\u1583{}\\uc0\\u1610{}\\uc0\\u1606{} \\uc0\\u1610{}\\uc0\\u1581{}\\uc0\\u1610{}\\uc0\\u1609{} \\uc0\\u1576{}\\uc0\\u1606{} \\uc0\\u1588{}\\uc0\\u1585{}\\uc0\\u1601{} \\uc0\\u1575{}\\uc0\\u1604{}\\uc0\\u1606{}\\uc0\\u1608{}\\uc0\\u1608{}\\uc0\\u1610{}, {\\i{}\\uc0\\u1575{}\\uc0\\u1604{}\\uc0\\u1605{}\\uc0\\u1606{}\\uc0\\u1607{}\\uc0\\u1575{}\\uc0\\u1580{} \\uc0\\u1588{}\\uc0\\u1585{}\\uc0\\u1581{} \\uc0\\u1589{}\\uc0\\u1581{}\\uc0\\u1610{}\\uc0\\u1581{} \\uc0\\u1605{}\\uc0\\u1587{}\\uc0\\u1604{}\\uc0\\u1605{} \\uc0\\u1576{}\\uc0\\u1606{} \\uc0\\u1575{}\\uc0\\u1604{}\\uc0\\u1581{}\\uc0\\u1580{}\\uc0\\u1575{}\\uc0\\u1580{}} (\\uc0\\u1576{}\\uc0\\u1610{}\\uc0\\u1585{}\\uc0\\u1608{}\\uc0\\u1578{}: \\uc0\\u1583{}\\uc0\\u1575{}\\uc0\\u1585{} \\uc0\\u1573{}\\uc0\\u1581{}\\uc0\\u1610{}\\uc0\\u1575{}\\uc0\\u1569{} \\uc0\\u1575{}\\uc0\\u1604{}\\uc0\\u1578{}\\uc0\\u1585{}\\uc0\\u1575{}\\uc0\\u1579{} \\uc0\\u1575{}\\uc0\\u1604{}\\uc0\\u1593{}\\uc0\\u1585{}\\uc0\\u1576{}\\uc0\\u1610{}, 1392), 12/ 3.","plainCitation":"</w:instrText>
      </w:r>
      <w:r>
        <w:rPr>
          <w:rFonts w:ascii="Simplified Arabic" w:hAnsi="Simplified Arabic" w:cs="Simplified Arabic"/>
          <w:sz w:val="24"/>
          <w:szCs w:val="24"/>
          <w:rtl/>
        </w:rPr>
        <w:instrText>أبو زكريا محيي الدين يحيى بن شرف النووي, المنهاج شرح صحيح مسلم بن الحجاج (بيروت: دار إحياء التراث العربي, 1392), 12/ 3</w:instrText>
      </w:r>
      <w:r>
        <w:rPr>
          <w:rFonts w:ascii="Simplified Arabic" w:hAnsi="Simplified Arabic" w:cs="Simplified Arabic"/>
          <w:sz w:val="24"/>
          <w:szCs w:val="24"/>
        </w:rPr>
        <w:instrText>.","dontUpdate":true,"noteIndex":123},"citationItems":[{"id":529,"uris":["http://zotero.org/users/local/aU2vwNLP/items/ZTG923WH"],"itemData":{"id":529,"type":"book","edition":"</w:instrText>
      </w:r>
      <w:r>
        <w:rPr>
          <w:rFonts w:ascii="Simplified Arabic" w:hAnsi="Simplified Arabic" w:cs="Simplified Arabic"/>
          <w:sz w:val="24"/>
          <w:szCs w:val="24"/>
          <w:rtl/>
        </w:rPr>
        <w:instrText>ط2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المنهاج شرح صحيح مسلم بن الحجاج</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النووي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زكريا محيي الدين يحيى بن شرف</w:instrText>
      </w:r>
      <w:r>
        <w:rPr>
          <w:rFonts w:ascii="Simplified Arabic" w:hAnsi="Simplified Arabic" w:cs="Simplified Arabic"/>
          <w:sz w:val="24"/>
          <w:szCs w:val="24"/>
        </w:rPr>
        <w:instrText xml:space="preserve">"}],"issued":{"date-parts":[["1392"]]}},"locator":"12/ 3","label":"page"}],"schema":"https://github.com/citation-style-language/schema/raw/master/csl-citation.json"} </w:instrText>
      </w:r>
      <w:r w:rsidRPr="003F0985">
        <w:rPr>
          <w:rFonts w:ascii="Simplified Arabic" w:hAnsi="Simplified Arabic" w:cs="Simplified Arabic"/>
          <w:sz w:val="24"/>
          <w:szCs w:val="24"/>
        </w:rPr>
        <w:fldChar w:fldCharType="separate"/>
      </w:r>
      <w:r w:rsidRPr="003F0985">
        <w:rPr>
          <w:rFonts w:ascii="Simplified Arabic" w:hAnsi="Simplified Arabic" w:cs="Simplified Arabic"/>
          <w:sz w:val="24"/>
          <w:szCs w:val="24"/>
          <w:rtl/>
        </w:rPr>
        <w:t xml:space="preserve">أبو زكريا محيي الدين يحيى بن شرف النووي, </w:t>
      </w:r>
      <w:r w:rsidRPr="003F0985">
        <w:rPr>
          <w:rFonts w:ascii="Simplified Arabic" w:hAnsi="Simplified Arabic" w:cs="Simplified Arabic"/>
          <w:i/>
          <w:iCs/>
          <w:sz w:val="24"/>
          <w:szCs w:val="24"/>
          <w:rtl/>
        </w:rPr>
        <w:t>المنهاج شرح صحيح مسلم بن الحجاج</w:t>
      </w:r>
      <w:r w:rsidRPr="003F0985">
        <w:rPr>
          <w:rFonts w:ascii="Simplified Arabic" w:hAnsi="Simplified Arabic" w:cs="Simplified Arabic"/>
          <w:sz w:val="24"/>
          <w:szCs w:val="24"/>
          <w:rtl/>
        </w:rPr>
        <w:t xml:space="preserve"> (بيروت: دار إحياء التراث العربي, 1392),</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12/3</w:t>
      </w:r>
      <w:r w:rsidRPr="003F0985">
        <w:rPr>
          <w:rFonts w:ascii="Simplified Arabic" w:hAnsi="Simplified Arabic" w:cs="Simplified Arabic"/>
          <w:sz w:val="24"/>
          <w:szCs w:val="24"/>
        </w:rPr>
        <w:t>.</w:t>
      </w:r>
      <w:r w:rsidRPr="003F0985">
        <w:rPr>
          <w:rFonts w:ascii="Simplified Arabic" w:hAnsi="Simplified Arabic" w:cs="Simplified Arabic"/>
          <w:sz w:val="24"/>
          <w:szCs w:val="24"/>
        </w:rPr>
        <w:fldChar w:fldCharType="end"/>
      </w:r>
    </w:p>
  </w:footnote>
  <w:footnote w:id="124">
    <w:p w14:paraId="4B3B66BA" w14:textId="77777777" w:rsidR="00D72F3D" w:rsidRPr="003F0985" w:rsidRDefault="00D72F3D" w:rsidP="00603EE8">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{"citationID":"JJ9VJfYw","properties":{"formattedCitation":"{\\i{}\\uc0\\u1587{}\\uc0\\u1608{}\\uc0\\u1585{}\\uc0\\u1577{} \\uc0\\u1575{}\\uc0\\u1604{}\\uc0\\u1606{}\\uc0\\u1581{}\\uc0\\u1604{}}, \\uc0\\u1583{}.\\uc0\\u1578</w:instrText>
      </w:r>
      <w:r>
        <w:rPr>
          <w:rFonts w:ascii="Simplified Arabic" w:hAnsi="Simplified Arabic" w:cs="Simplified Arabic"/>
          <w:sz w:val="24"/>
          <w:szCs w:val="24"/>
          <w:rtl/>
        </w:rPr>
        <w:instrText>{}, 16/ 112.","</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":"سورة النحل, د.ت, 16/ 112.","</w:instrText>
      </w:r>
      <w:r>
        <w:rPr>
          <w:rFonts w:ascii="Simplified Arabic" w:hAnsi="Simplified Arabic" w:cs="Simplified Arabic"/>
          <w:sz w:val="24"/>
          <w:szCs w:val="24"/>
        </w:rPr>
        <w:instrText>dontUpdate":true,"noteIndex":124},"citationItems":[{"id":530,"uris":["http://zotero.org/users/local/aU2vwNLP/items/PQQZUTQZ"],"itemData":{"id":530,"type":"book","title</w:instrText>
      </w:r>
      <w:r>
        <w:rPr>
          <w:rFonts w:ascii="Simplified Arabic" w:hAnsi="Simplified Arabic" w:cs="Simplified Arabic"/>
          <w:sz w:val="24"/>
          <w:szCs w:val="24"/>
          <w:rtl/>
        </w:rPr>
        <w:instrText>":"سورة النحل"},"</w:instrText>
      </w:r>
      <w:r>
        <w:rPr>
          <w:rFonts w:ascii="Simplified Arabic" w:hAnsi="Simplified Arabic" w:cs="Simplified Arabic"/>
          <w:sz w:val="24"/>
          <w:szCs w:val="24"/>
        </w:rPr>
        <w:instrText>locator":"16</w:instrText>
      </w:r>
      <w:r>
        <w:rPr>
          <w:rFonts w:ascii="Simplified Arabic" w:hAnsi="Simplified Arabic" w:cs="Simplified Arabic"/>
          <w:sz w:val="24"/>
          <w:szCs w:val="24"/>
          <w:rtl/>
        </w:rPr>
        <w:instrText>/ 112","</w:instrText>
      </w:r>
      <w:r>
        <w:rPr>
          <w:rFonts w:ascii="Simplified Arabic" w:hAnsi="Simplified Arabic" w:cs="Simplified Arabic"/>
          <w:sz w:val="24"/>
          <w:szCs w:val="24"/>
        </w:rPr>
        <w:instrText>label":"page"}],"schema":"https://github.com/citation-style-language/schema/raw/master/csl-citation.json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603EE8">
        <w:rPr>
          <w:rFonts w:ascii="Simplified Arabic" w:hAnsi="Simplified Arabic" w:cs="Simplified Arabic"/>
          <w:i/>
          <w:iCs/>
          <w:sz w:val="24"/>
          <w:szCs w:val="24"/>
          <w:rtl/>
        </w:rPr>
        <w:t>سورة النحل</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16/112</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25">
    <w:p w14:paraId="40E0BC78" w14:textId="77777777" w:rsidR="00D72F3D" w:rsidRPr="003F0985" w:rsidRDefault="00D72F3D" w:rsidP="00603EE8">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{"citationID":"tjTthwus","properties":{"formattedCitation":"\\uc0\\u1605{}\\uc0\\u1581{}\\uc0\\u1605{}\\uc0\\u1583{} \\uc0\\u1593{}\\uc0\\u1604{}\\uc0\\u1610{} \\uc0\\u1575{}\\uc0\\u1604{}\\uc0\\u1589{}\\uc0\\u1575{}\\uc0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u1576{}\\uc0\\u1608{}\\uc0\\u1606{}\\uc0\\u1610{}, {\\i{}\\uc0\\u1589{}\\uc0\\u1601{}\\uc0\\u1608{}\\uc0\\u1577{} \\uc0\\u1575{}\\uc0\\u1604{}\\uc0\\u1578{}\\uc0\\u1601{}\\uc0\\u1575{}\\uc0\\u1587{}\\uc0\\u1610{}\\uc0\\u1585{}}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uc0\\u1602{}\\uc0\\u1575{}\\uc0\\u1607{}\\uc0\\u1585{}\\uc0\\u1577{}: \\uc0\\u1583{}\\uc0\\u1575{}\\uc0\\u1585{} \\uc0\\u1575{}\\uc0\\u1604{}\\uc0\\u1589{}\\uc0\\u1575{}\\uc0\\u1576{}\\uc0\\u1608{}\\uc0\\u1606{}\\uc0\\u1610{} \\uc0\\u1604{}\\uc0\\u160</w:instrText>
      </w:r>
      <w:r>
        <w:rPr>
          <w:rFonts w:ascii="Simplified Arabic" w:hAnsi="Simplified Arabic" w:cs="Simplified Arabic"/>
          <w:sz w:val="24"/>
          <w:szCs w:val="24"/>
          <w:rtl/>
        </w:rPr>
        <w:instrText>4{}\\</w:instrText>
      </w:r>
      <w:r>
        <w:rPr>
          <w:rFonts w:ascii="Simplified Arabic" w:hAnsi="Simplified Arabic" w:cs="Simplified Arabic"/>
          <w:sz w:val="24"/>
          <w:szCs w:val="24"/>
        </w:rPr>
        <w:instrText>uc0\\u1591{}\\uc0\\u1576{}\\uc0\\u1575{}\\uc0\\u1593{}\\uc0\\u1577{} \\uc0\\u1608{}\\uc0\\u1575{}\\uc0\\u1604{}\\uc0\\u1606{}\\uc0\\u1588{}\\uc0\\u1585{} \\uc0\\u1608{}\\uc0\\u1575{}\\uc0\\u1604{}\\uc0\\u1578{}\\uc0\\u1608{}\\uc0\\u1586{}\\uc0\\u1610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uc0\\u1593{}, 1417), 2/135.","plainCitation</w:instrText>
      </w:r>
      <w:r>
        <w:rPr>
          <w:rFonts w:ascii="Simplified Arabic" w:hAnsi="Simplified Arabic" w:cs="Simplified Arabic"/>
          <w:sz w:val="24"/>
          <w:szCs w:val="24"/>
          <w:rtl/>
        </w:rPr>
        <w:instrText>":"محمد علي الصابوني, صفوة التفاسير (القاهرة: دار الصابوني للطباعة والنشر والتوزيع, 1417), 2/135.","</w:instrText>
      </w:r>
      <w:r>
        <w:rPr>
          <w:rFonts w:ascii="Simplified Arabic" w:hAnsi="Simplified Arabic" w:cs="Simplified Arabic"/>
          <w:sz w:val="24"/>
          <w:szCs w:val="24"/>
        </w:rPr>
        <w:instrText>dontUpdate":true,"noteIndex":125},"citationItems":[{"id":53,"uris":["http://zotero.org/users/local/aU2vwNLP</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items/S578CF87"],"itemData":{"id":53,"type":"book","edition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الصابوني للطباعة والنشر والتوزيع","</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":"صفوة التفاسير","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":"الصابوني","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علي"}],"</w:instrText>
      </w:r>
      <w:r>
        <w:rPr>
          <w:rFonts w:ascii="Simplified Arabic" w:hAnsi="Simplified Arabic" w:cs="Simplified Arabic"/>
          <w:sz w:val="24"/>
          <w:szCs w:val="24"/>
        </w:rPr>
        <w:instrText>issued</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date-parts":[["1417"]],"season":"1997"}},"locator":"2/135","label":"page"}],"schema":"https://github.com/citation-style-language/schema/raw/master/csl-citation.json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 xml:space="preserve"> الصابوني, </w:t>
      </w:r>
      <w:r w:rsidRPr="003F0985">
        <w:rPr>
          <w:rFonts w:ascii="Simplified Arabic" w:hAnsi="Simplified Arabic" w:cs="Simplified Arabic"/>
          <w:i/>
          <w:iCs/>
          <w:sz w:val="24"/>
          <w:szCs w:val="24"/>
          <w:rtl/>
        </w:rPr>
        <w:t>صفوة التفاسير</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ج2/135</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26">
    <w:p w14:paraId="29B83F48" w14:textId="2FBC24D7" w:rsidR="00D72F3D" w:rsidRPr="00C30606" w:rsidRDefault="00D72F3D" w:rsidP="00886927">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{"citationID":"yrCGqOaJ","properties":{"formattedCitation":"{\\i{}\\uc0\\u1587{}\\uc0\\u1608{}\\uc0\\u1585{}\\uc0\\u1577{} \\uc0\\u1575{}\\uc0\\u1604{}\\uc0\\u1576{}\\uc0\\u1602{}\\uc0\\u1585{}\\uc0\\u1577{}}, 2/ 126.","plainCitation</w:instrText>
      </w:r>
      <w:r>
        <w:rPr>
          <w:rFonts w:ascii="Simplified Arabic" w:hAnsi="Simplified Arabic" w:cs="Simplified Arabic"/>
          <w:sz w:val="24"/>
          <w:szCs w:val="24"/>
          <w:rtl/>
        </w:rPr>
        <w:instrText>":"سورة البقرة, 2/ 126.","</w:instrText>
      </w:r>
      <w:r>
        <w:rPr>
          <w:rFonts w:ascii="Simplified Arabic" w:hAnsi="Simplified Arabic" w:cs="Simplified Arabic"/>
          <w:sz w:val="24"/>
          <w:szCs w:val="24"/>
        </w:rPr>
        <w:instrText>dontUpdate":true,"noteIndex":126},"citationItems":[{"id":428,"uris":["http://zotero.org/users/local/aU2vwNLP/items/RUUNEBER"],"itemData":{"id":428,"type":"book","title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126","label":"page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603EE8">
        <w:rPr>
          <w:rFonts w:ascii="Simplified Arabic" w:hAnsi="Simplified Arabic" w:cs="Simplified Arabic"/>
          <w:i/>
          <w:iCs/>
          <w:sz w:val="24"/>
          <w:szCs w:val="24"/>
          <w:rtl/>
        </w:rPr>
        <w:t>سورة البقرة</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2/126</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27">
    <w:p w14:paraId="1C606B0D" w14:textId="77777777" w:rsidR="00D72F3D" w:rsidRPr="003F0985" w:rsidRDefault="00D72F3D" w:rsidP="00603EE8">
      <w:pPr>
        <w:pStyle w:val="DipnotMetni"/>
        <w:bidi/>
        <w:jc w:val="left"/>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{"citationID":"cviG2RBq","properties":{"formattedCitation":"\\uc0\\u1575{}\\uc0\\u1576{}\\uc0\\u1606{} \\uc0\\u1593{}\\uc0\\u1575{}\\uc0\\u1588{}\\uc0\\u1608{}\\uc0\\u1585{}, {\\i{}\\uc0\\u1575{}\\uc0\\u1604{}\\uc0\\u1578{}\\uc0\\u1581{}\\uc0\\u1585{}\\uc0\\u1610{}\\uc0\\u1585{} \\uc0\\u1608{}\\uc0\\u1575{}\\uc0\\u1604{}\\uc0\\u1578{}\\uc0\\u1606{}\\uc0\\u1608{}\\uc0\\u1610{}\\uc0\\u1585{}}, 1/715.","plainCitation":"</w:instrText>
      </w:r>
      <w:r>
        <w:rPr>
          <w:rFonts w:ascii="Simplified Arabic" w:hAnsi="Simplified Arabic" w:cs="Simplified Arabic"/>
          <w:sz w:val="24"/>
          <w:szCs w:val="24"/>
          <w:rtl/>
        </w:rPr>
        <w:instrText>ابن عاشور, التحرير والتنوير, 1/715</w:instrText>
      </w:r>
      <w:r>
        <w:rPr>
          <w:rFonts w:ascii="Simplified Arabic" w:hAnsi="Simplified Arabic" w:cs="Simplified Arabic"/>
          <w:sz w:val="24"/>
          <w:szCs w:val="24"/>
        </w:rPr>
        <w:instrText>.","dontUpdate":true,"noteIndex":127},"citationItems":[{"id":46,"uris":["http://zotero.org/users/local/aU2vwNLP/items/FY72NE47"],"itemData":{"id":46,"type":"book","event-place":"</w:instrText>
      </w:r>
      <w:r>
        <w:rPr>
          <w:rFonts w:ascii="Simplified Arabic" w:hAnsi="Simplified Arabic" w:cs="Simplified Arabic"/>
          <w:sz w:val="24"/>
          <w:szCs w:val="24"/>
          <w:rtl/>
        </w:rPr>
        <w:instrText>تونس</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الدار التونسية للنشر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تونس</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التحرير والتنوير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عاشور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الطاهر بن محمد بن محمد الطاهر</w:instrText>
      </w:r>
      <w:r>
        <w:rPr>
          <w:rFonts w:ascii="Simplified Arabic" w:hAnsi="Simplified Arabic" w:cs="Simplified Arabic"/>
          <w:sz w:val="24"/>
          <w:szCs w:val="24"/>
        </w:rPr>
        <w:instrText xml:space="preserve">"}],"issued":{"date-parts":[["1984"]]}},"locator":"1/715","label":"page"}],"schema":"https://github.com/citation-style-language/schema/raw/master/csl-citation.json"} </w:instrText>
      </w:r>
      <w:r w:rsidRPr="003F0985">
        <w:rPr>
          <w:rFonts w:ascii="Simplified Arabic" w:hAnsi="Simplified Arabic" w:cs="Simplified Arabic"/>
          <w:sz w:val="24"/>
          <w:szCs w:val="24"/>
        </w:rPr>
        <w:fldChar w:fldCharType="separate"/>
      </w:r>
      <w:r w:rsidRPr="003F0985">
        <w:rPr>
          <w:rFonts w:ascii="Simplified Arabic" w:hAnsi="Simplified Arabic" w:cs="Simplified Arabic"/>
          <w:sz w:val="24"/>
          <w:szCs w:val="24"/>
          <w:rtl/>
        </w:rPr>
        <w:t xml:space="preserve">ابن عاشور, </w:t>
      </w:r>
      <w:r w:rsidRPr="003F0985">
        <w:rPr>
          <w:rFonts w:ascii="Simplified Arabic" w:hAnsi="Simplified Arabic" w:cs="Simplified Arabic"/>
          <w:i/>
          <w:iCs/>
          <w:sz w:val="24"/>
          <w:szCs w:val="24"/>
          <w:rtl/>
        </w:rPr>
        <w:t>التحرير والتنوير</w:t>
      </w:r>
      <w:r w:rsidRPr="003F0985">
        <w:rPr>
          <w:rFonts w:ascii="Simplified Arabic" w:hAnsi="Simplified Arabic" w:cs="Simplified Arabic"/>
          <w:sz w:val="24"/>
          <w:szCs w:val="24"/>
          <w:rtl/>
        </w:rPr>
        <w:t>,1/715</w:t>
      </w:r>
      <w:r w:rsidRPr="003F0985">
        <w:rPr>
          <w:rFonts w:ascii="Simplified Arabic" w:hAnsi="Simplified Arabic" w:cs="Simplified Arabic"/>
          <w:sz w:val="24"/>
          <w:szCs w:val="24"/>
        </w:rPr>
        <w:t>.</w:t>
      </w:r>
      <w:r w:rsidRPr="003F0985">
        <w:rPr>
          <w:rFonts w:ascii="Simplified Arabic" w:hAnsi="Simplified Arabic" w:cs="Simplified Arabic"/>
          <w:sz w:val="24"/>
          <w:szCs w:val="24"/>
        </w:rPr>
        <w:fldChar w:fldCharType="end"/>
      </w:r>
    </w:p>
  </w:footnote>
  <w:footnote w:id="128">
    <w:p w14:paraId="39F7868C" w14:textId="77777777" w:rsidR="00D72F3D" w:rsidRPr="003F0985" w:rsidRDefault="00D72F3D" w:rsidP="00603EE8">
      <w:pPr>
        <w:pStyle w:val="DipnotMetni"/>
        <w:bidi/>
        <w:jc w:val="left"/>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{"citationID":"Ymgytyho","properties":{"formattedCitation":"{\\i{}\\uc0\\u1587{}\\uc0\\u1608{}\\uc0\\u1585{}\\uc0\\u1577{} \\uc0\\u1575{}\\uc0\\u1604{}\\uc0\\u1576{}\\uc0\\u1602{}\\uc0\\u1585{}\\uc0\\u1577{}}, 2/ 275.","plainCitation":"</w:instrText>
      </w:r>
      <w:r>
        <w:rPr>
          <w:rFonts w:ascii="Simplified Arabic" w:hAnsi="Simplified Arabic" w:cs="Simplified Arabic"/>
          <w:sz w:val="24"/>
          <w:szCs w:val="24"/>
          <w:rtl/>
        </w:rPr>
        <w:instrText>سورة البقرة, 2/ 275</w:instrText>
      </w:r>
      <w:r>
        <w:rPr>
          <w:rFonts w:ascii="Simplified Arabic" w:hAnsi="Simplified Arabic" w:cs="Simplified Arabic"/>
          <w:sz w:val="24"/>
          <w:szCs w:val="24"/>
        </w:rPr>
        <w:instrText>.","dontUpdate":true,"noteIndex":128},"citationItems":[{"id":428,"uris":["http://zotero.org/users/local/aU2vwNLP/items/RUUNEBER"],"itemData":{"id":428,"type":"book","title":"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 xml:space="preserve">"},"locator":"2/ 275","label":"page"}],"schema":"https://github.com/citation-style-language/schema/raw/master/csl-citation.json"} </w:instrText>
      </w:r>
      <w:r w:rsidRPr="003F0985">
        <w:rPr>
          <w:rFonts w:ascii="Simplified Arabic" w:hAnsi="Simplified Arabic" w:cs="Simplified Arabic"/>
          <w:sz w:val="24"/>
          <w:szCs w:val="24"/>
        </w:rPr>
        <w:fldChar w:fldCharType="separate"/>
      </w:r>
      <w:r w:rsidRPr="00603EE8">
        <w:rPr>
          <w:rFonts w:ascii="Simplified Arabic" w:hAnsi="Simplified Arabic" w:cs="Simplified Arabic"/>
          <w:i/>
          <w:iCs/>
          <w:sz w:val="24"/>
          <w:szCs w:val="24"/>
          <w:rtl/>
        </w:rPr>
        <w:t>سورة البقرة</w:t>
      </w:r>
      <w:r w:rsidRPr="003F0985">
        <w:rPr>
          <w:rFonts w:ascii="Simplified Arabic" w:hAnsi="Simplified Arabic" w:cs="Simplified Arabic"/>
          <w:sz w:val="24"/>
          <w:szCs w:val="24"/>
          <w:rtl/>
        </w:rPr>
        <w:t>،2/275</w:t>
      </w:r>
      <w:r w:rsidRPr="003F0985">
        <w:rPr>
          <w:rFonts w:ascii="Simplified Arabic" w:hAnsi="Simplified Arabic" w:cs="Simplified Arabic"/>
          <w:sz w:val="24"/>
          <w:szCs w:val="24"/>
        </w:rPr>
        <w:t>.</w:t>
      </w:r>
      <w:r w:rsidRPr="003F0985">
        <w:rPr>
          <w:rFonts w:ascii="Simplified Arabic" w:hAnsi="Simplified Arabic" w:cs="Simplified Arabic"/>
          <w:sz w:val="24"/>
          <w:szCs w:val="24"/>
        </w:rPr>
        <w:fldChar w:fldCharType="end"/>
      </w:r>
    </w:p>
  </w:footnote>
  <w:footnote w:id="129">
    <w:p w14:paraId="67F184DF" w14:textId="77777777" w:rsidR="00D72F3D" w:rsidRPr="003F0985" w:rsidRDefault="00D72F3D" w:rsidP="00603EE8">
      <w:pPr>
        <w:pStyle w:val="DipnotMetni"/>
        <w:bidi/>
        <w:jc w:val="left"/>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{"citationID":"T2WBmfsU","properties":{"formattedCitation":"{\\i{}\\uc0\\u1587{}\\uc0\\u1608{}\\uc0\\u1585{}\\uc0\\u1577{} \\uc0\\u1575{}\\uc0\\u1604{}\\uc0\\u1605{}\\uc0\\u1575{}\\uc0\\u1574{}\\uc0\\u1583{}\\uc0\\u1577</w:instrText>
      </w:r>
      <w:r>
        <w:rPr>
          <w:rFonts w:ascii="Simplified Arabic" w:hAnsi="Simplified Arabic" w:cs="Simplified Arabic"/>
          <w:sz w:val="24"/>
          <w:szCs w:val="24"/>
          <w:rtl/>
        </w:rPr>
        <w:instrText>{}}, 5/ 90.","</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":"سورة المائدة, 5/ 90.","</w:instrText>
      </w:r>
      <w:r>
        <w:rPr>
          <w:rFonts w:ascii="Simplified Arabic" w:hAnsi="Simplified Arabic" w:cs="Simplified Arabic"/>
          <w:sz w:val="24"/>
          <w:szCs w:val="24"/>
        </w:rPr>
        <w:instrText>dontUpdate":true,"noteIndex":129},"citationItems":[{"id":431,"uris":["http://zotero.org/users/local/aU2vwNLP/items/5LYL9YJQ"],"itemData":{"id":431,"type":"book","title</w:instrText>
      </w:r>
      <w:r>
        <w:rPr>
          <w:rFonts w:ascii="Simplified Arabic" w:hAnsi="Simplified Arabic" w:cs="Simplified Arabic"/>
          <w:sz w:val="24"/>
          <w:szCs w:val="24"/>
          <w:rtl/>
        </w:rPr>
        <w:instrText>":"سورة المائدة"},"</w:instrText>
      </w:r>
      <w:r>
        <w:rPr>
          <w:rFonts w:ascii="Simplified Arabic" w:hAnsi="Simplified Arabic" w:cs="Simplified Arabic"/>
          <w:sz w:val="24"/>
          <w:szCs w:val="24"/>
        </w:rPr>
        <w:instrText>locator":"5/ 90","label":"page"}],"schema":"https://github.com/citation-style-language/schema/raw/master/csl-citation.json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603EE8">
        <w:rPr>
          <w:rFonts w:ascii="Simplified Arabic" w:hAnsi="Simplified Arabic" w:cs="Simplified Arabic"/>
          <w:i/>
          <w:iCs/>
          <w:sz w:val="24"/>
          <w:szCs w:val="24"/>
          <w:rtl/>
        </w:rPr>
        <w:t>سورة المائدة</w:t>
      </w:r>
      <w:r w:rsidRPr="003F0985">
        <w:rPr>
          <w:rFonts w:ascii="Simplified Arabic" w:hAnsi="Simplified Arabic" w:cs="Simplified Arabic"/>
          <w:sz w:val="24"/>
          <w:szCs w:val="24"/>
          <w:rtl/>
        </w:rPr>
        <w:t>,5/90</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30">
    <w:p w14:paraId="37833AF3" w14:textId="77777777" w:rsidR="00D72F3D" w:rsidRPr="003F0985" w:rsidRDefault="00D72F3D" w:rsidP="00603EE8">
      <w:pPr>
        <w:pStyle w:val="DipnotMetni"/>
        <w:bidi/>
        <w:jc w:val="left"/>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{"citationID":"cnt5qlid","properties":{"formattedCitation":"{\\i{}\\uc0\\u1587{}\\uc0\\u1608{}\\uc0\\u1585{}\\uc0\\u1577{} \\uc0\\u1575{}\\uc0\\u1604{}\\uc0\\u1606{}\\uc0\\u1587{}\\uc0\\u1575{}\\uc0\\u1569{}}, \\uc0\\u1583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uc0\\u1578{}, 4/ 10.","plainCitation</w:instrText>
      </w:r>
      <w:r>
        <w:rPr>
          <w:rFonts w:ascii="Simplified Arabic" w:hAnsi="Simplified Arabic" w:cs="Simplified Arabic"/>
          <w:sz w:val="24"/>
          <w:szCs w:val="24"/>
          <w:rtl/>
        </w:rPr>
        <w:instrText>":"سورة النساء, د.ت, 4/ 10.","</w:instrText>
      </w:r>
      <w:r>
        <w:rPr>
          <w:rFonts w:ascii="Simplified Arabic" w:hAnsi="Simplified Arabic" w:cs="Simplified Arabic"/>
          <w:sz w:val="24"/>
          <w:szCs w:val="24"/>
        </w:rPr>
        <w:instrText>dontUpdate":true,"noteIndex":130},"citationItems":[{"id":512,"uris":["http://zotero.org/users/local/aU2vwNLP/items/VBXA4I5F"],"itemData":{"id":512,"type":"book","title</w:instrText>
      </w:r>
      <w:r>
        <w:rPr>
          <w:rFonts w:ascii="Simplified Arabic" w:hAnsi="Simplified Arabic" w:cs="Simplified Arabic"/>
          <w:sz w:val="24"/>
          <w:szCs w:val="24"/>
          <w:rtl/>
        </w:rPr>
        <w:instrText>":"سورة النساء"},"</w:instrText>
      </w:r>
      <w:r>
        <w:rPr>
          <w:rFonts w:ascii="Simplified Arabic" w:hAnsi="Simplified Arabic" w:cs="Simplified Arabic"/>
          <w:sz w:val="24"/>
          <w:szCs w:val="24"/>
        </w:rPr>
        <w:instrText>locator":"4/ 10","label":"page"}],"schema":"https://github.com/citation-style-language/schema/raw/master/csl-citation.json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603EE8">
        <w:rPr>
          <w:rFonts w:ascii="Simplified Arabic" w:hAnsi="Simplified Arabic" w:cs="Simplified Arabic"/>
          <w:i/>
          <w:iCs/>
          <w:sz w:val="24"/>
          <w:szCs w:val="24"/>
          <w:rtl/>
        </w:rPr>
        <w:t>سورة النساء</w:t>
      </w:r>
      <w:r w:rsidRPr="003F0985">
        <w:rPr>
          <w:rFonts w:ascii="Simplified Arabic" w:hAnsi="Simplified Arabic" w:cs="Simplified Arabic"/>
          <w:sz w:val="24"/>
          <w:szCs w:val="24"/>
          <w:rtl/>
        </w:rPr>
        <w:t>،4/10</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31">
    <w:p w14:paraId="4079513F" w14:textId="77777777" w:rsidR="00D72F3D" w:rsidRPr="001417C2" w:rsidRDefault="00D72F3D" w:rsidP="00603EE8">
      <w:pPr>
        <w:pStyle w:val="DipnotMetni"/>
        <w:bidi/>
        <w:jc w:val="left"/>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{"citationID":"3ndURQYA","properties":{"formattedCitation":"{\\i{}\\uc0\\u1587{}\\uc0\\u1608{}\\uc0\\u1585{}\\uc0\\u1577{} \\uc0\\u1575{}\\uc0\\u1604{}\\uc0\\u1605{}\\uc0\\u1604{}\\uc0\\u1603{}}, \\uc0\\u1583{}.\\uc0\\u1578</w:instrText>
      </w:r>
      <w:r>
        <w:rPr>
          <w:rFonts w:ascii="Simplified Arabic" w:hAnsi="Simplified Arabic" w:cs="Simplified Arabic"/>
          <w:sz w:val="24"/>
          <w:szCs w:val="24"/>
          <w:rtl/>
        </w:rPr>
        <w:instrText>{}, 67/ 15.","</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":"سورة الملك, د.ت, 67/ 15.","</w:instrText>
      </w:r>
      <w:r>
        <w:rPr>
          <w:rFonts w:ascii="Simplified Arabic" w:hAnsi="Simplified Arabic" w:cs="Simplified Arabic"/>
          <w:sz w:val="24"/>
          <w:szCs w:val="24"/>
        </w:rPr>
        <w:instrText>dontUpdate":true,"noteIndex":131},"citationItems":[{"id":531,"uris":["http://zotero.org/users/local/aU2vwNLP/items/P3XN5YF9"],"itemData":{"id":531,"type":"book","title</w:instrText>
      </w:r>
      <w:r>
        <w:rPr>
          <w:rFonts w:ascii="Simplified Arabic" w:hAnsi="Simplified Arabic" w:cs="Simplified Arabic"/>
          <w:sz w:val="24"/>
          <w:szCs w:val="24"/>
          <w:rtl/>
        </w:rPr>
        <w:instrText>":"سورة الملك"},"</w:instrText>
      </w:r>
      <w:r>
        <w:rPr>
          <w:rFonts w:ascii="Simplified Arabic" w:hAnsi="Simplified Arabic" w:cs="Simplified Arabic"/>
          <w:sz w:val="24"/>
          <w:szCs w:val="24"/>
        </w:rPr>
        <w:instrText>locator":"67</w:instrText>
      </w:r>
      <w:r>
        <w:rPr>
          <w:rFonts w:ascii="Simplified Arabic" w:hAnsi="Simplified Arabic" w:cs="Simplified Arabic"/>
          <w:sz w:val="24"/>
          <w:szCs w:val="24"/>
          <w:rtl/>
        </w:rPr>
        <w:instrText>/ 15","</w:instrText>
      </w:r>
      <w:r>
        <w:rPr>
          <w:rFonts w:ascii="Simplified Arabic" w:hAnsi="Simplified Arabic" w:cs="Simplified Arabic"/>
          <w:sz w:val="24"/>
          <w:szCs w:val="24"/>
        </w:rPr>
        <w:instrText>label":"page"}],"schema":"https://github.com/citation-style-language/schema/raw/master/csl-citation.json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603EE8">
        <w:rPr>
          <w:rFonts w:ascii="Simplified Arabic" w:hAnsi="Simplified Arabic" w:cs="Simplified Arabic"/>
          <w:i/>
          <w:iCs/>
          <w:sz w:val="24"/>
          <w:szCs w:val="24"/>
          <w:rtl/>
        </w:rPr>
        <w:t>سورة الملك</w:t>
      </w:r>
      <w:r w:rsidRPr="003F0985">
        <w:rPr>
          <w:rFonts w:ascii="Simplified Arabic" w:hAnsi="Simplified Arabic" w:cs="Simplified Arabic"/>
          <w:sz w:val="24"/>
          <w:szCs w:val="24"/>
          <w:rtl/>
        </w:rPr>
        <w:t>,67/15</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32">
    <w:p w14:paraId="092EB6FB" w14:textId="77777777" w:rsidR="00D72F3D" w:rsidRPr="003F0985" w:rsidRDefault="00D72F3D" w:rsidP="00441CE4">
      <w:pPr>
        <w:pStyle w:val="DipnotMetni"/>
        <w:bidi/>
        <w:jc w:val="lowKashida"/>
        <w:rPr>
          <w:rFonts w:ascii="Simplified Arabic" w:hAnsi="Simplified Arabic" w:cs="Simplified Arabic"/>
          <w:sz w:val="24"/>
          <w:szCs w:val="24"/>
          <w:rtl/>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{"citationID":"vRsUeFdo","properties":{"formattedCitation":"\\uc0\\u1575{}\\uc0\\u1576{}\\uc0\\u1606{} \\uc0\\u1603{}\\uc0\\u1579{}\\uc0\\u1610{}\\uc0\\u1585{}, {\\i{}\\uc0\\u1578{}\\uc0\\u1601{}\\uc0\\u1587{}\\uc0\\u1610{}\\uc0\\u1585{} \\uc0\\u1575{}\\uc0\\u1604{}\\uc0\\u1602{}\\uc0\\u1585{}\\uc0\\u1570{}\\uc0\\u1606{} \\uc0\\u1575{}\\uc0\\u1604{}\\uc0\\u1593{}\\uc0\\u1592{}\\uc0\\u1610{}\\uc0\\u1605{}}, 14/75.","plainCitation":"</w:instrText>
      </w:r>
      <w:r>
        <w:rPr>
          <w:rFonts w:ascii="Simplified Arabic" w:hAnsi="Simplified Arabic" w:cs="Simplified Arabic"/>
          <w:sz w:val="24"/>
          <w:szCs w:val="24"/>
          <w:rtl/>
        </w:rPr>
        <w:instrText>ابن كثير, تفسير القرآن العظيم, 14/75</w:instrText>
      </w:r>
      <w:r>
        <w:rPr>
          <w:rFonts w:ascii="Simplified Arabic" w:hAnsi="Simplified Arabic" w:cs="Simplified Arabic"/>
          <w:sz w:val="24"/>
          <w:szCs w:val="24"/>
        </w:rPr>
        <w:instrText>.","dontUpdate":true,"noteIndex":132},"citationItems":[{"id":41,"uris":["http://zotero.org/users/local/aU2vwNLP/items/SJUJM28U"],"itemData":{"id":41,"type":"book","edition":"</w:instrText>
      </w:r>
      <w:r>
        <w:rPr>
          <w:rFonts w:ascii="Simplified Arabic" w:hAnsi="Simplified Arabic" w:cs="Simplified Arabic"/>
          <w:sz w:val="24"/>
          <w:szCs w:val="24"/>
          <w:rtl/>
        </w:rPr>
        <w:instrText>ط21</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طيبة للنشر والتوزيع</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تفسير القرآن العظيم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كثير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عماد الدين أبي الفداءاسماعيل الدمشقي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سلامة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سامي بن محمد</w:instrText>
      </w:r>
      <w:r>
        <w:rPr>
          <w:rFonts w:ascii="Simplified Arabic" w:hAnsi="Simplified Arabic" w:cs="Simplified Arabic"/>
          <w:sz w:val="24"/>
          <w:szCs w:val="24"/>
        </w:rPr>
        <w:instrText xml:space="preserve">"}],"issued":{"date-parts":[["1420"]]}},"locator":"14/75","label":"page"}],"schema":"https://github.com/citation-style-language/schema/raw/master/csl-citation.json"} </w:instrText>
      </w:r>
      <w:r w:rsidRPr="003F0985">
        <w:rPr>
          <w:rFonts w:ascii="Simplified Arabic" w:hAnsi="Simplified Arabic" w:cs="Simplified Arabic"/>
          <w:sz w:val="24"/>
          <w:szCs w:val="24"/>
        </w:rPr>
        <w:fldChar w:fldCharType="separate"/>
      </w:r>
      <w:r w:rsidRPr="003F0985">
        <w:rPr>
          <w:rFonts w:ascii="Simplified Arabic" w:hAnsi="Simplified Arabic" w:cs="Simplified Arabic"/>
          <w:sz w:val="24"/>
          <w:szCs w:val="24"/>
          <w:rtl/>
        </w:rPr>
        <w:t xml:space="preserve">ابن كثير, </w:t>
      </w:r>
      <w:r w:rsidRPr="003F0985">
        <w:rPr>
          <w:rFonts w:ascii="Simplified Arabic" w:hAnsi="Simplified Arabic" w:cs="Simplified Arabic"/>
          <w:i/>
          <w:iCs/>
          <w:sz w:val="24"/>
          <w:szCs w:val="24"/>
          <w:rtl/>
        </w:rPr>
        <w:t>تفسير القرآن العظيم</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14/75</w:t>
      </w:r>
      <w:r w:rsidRPr="003F0985">
        <w:rPr>
          <w:rFonts w:ascii="Simplified Arabic" w:hAnsi="Simplified Arabic" w:cs="Simplified Arabic"/>
          <w:sz w:val="24"/>
          <w:szCs w:val="24"/>
        </w:rPr>
        <w:t>.</w:t>
      </w:r>
      <w:r w:rsidRPr="003F0985">
        <w:rPr>
          <w:rFonts w:ascii="Simplified Arabic" w:hAnsi="Simplified Arabic" w:cs="Simplified Arabic"/>
          <w:sz w:val="24"/>
          <w:szCs w:val="24"/>
        </w:rPr>
        <w:fldChar w:fldCharType="end"/>
      </w:r>
    </w:p>
  </w:footnote>
  <w:footnote w:id="133">
    <w:p w14:paraId="602E6D89" w14:textId="77777777" w:rsidR="00D72F3D" w:rsidRPr="003F0985" w:rsidRDefault="00D72F3D" w:rsidP="00441CE4">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{"citationID":"hekHeLEH","properties":{"formattedCitation":"{\\i{}\\uc0\\u1587{}\\uc0\\u1608{}\\uc0\\u1585{}\\uc0\\u1577{} \\uc0\\u1575{}\\uc0\\u1604{}\\uc0\\u1580{}\\uc0\\u1605{}\\uc0\\u1593{}\\uc0\\u1577{}}, \\uc0\\u1583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uc0\\u1578{}, 62/ 10.","plainCitation</w:instrText>
      </w:r>
      <w:r>
        <w:rPr>
          <w:rFonts w:ascii="Simplified Arabic" w:hAnsi="Simplified Arabic" w:cs="Simplified Arabic"/>
          <w:sz w:val="24"/>
          <w:szCs w:val="24"/>
          <w:rtl/>
        </w:rPr>
        <w:instrText>":"سورة الجمعة, د.ت, 62/ 10.","</w:instrText>
      </w:r>
      <w:r>
        <w:rPr>
          <w:rFonts w:ascii="Simplified Arabic" w:hAnsi="Simplified Arabic" w:cs="Simplified Arabic"/>
          <w:sz w:val="24"/>
          <w:szCs w:val="24"/>
        </w:rPr>
        <w:instrText>dontUpdate":true,"noteIndex":133},"citationItems":[{"id":532,"uris":["http://zotero.org/users/local/aU2vwNLP/items/88GKHTDH"],"itemData":{"id":532,"type":"book","title</w:instrText>
      </w:r>
      <w:r>
        <w:rPr>
          <w:rFonts w:ascii="Simplified Arabic" w:hAnsi="Simplified Arabic" w:cs="Simplified Arabic"/>
          <w:sz w:val="24"/>
          <w:szCs w:val="24"/>
          <w:rtl/>
        </w:rPr>
        <w:instrText>":"سورة الجمعة"},"</w:instrText>
      </w:r>
      <w:r>
        <w:rPr>
          <w:rFonts w:ascii="Simplified Arabic" w:hAnsi="Simplified Arabic" w:cs="Simplified Arabic"/>
          <w:sz w:val="24"/>
          <w:szCs w:val="24"/>
        </w:rPr>
        <w:instrText>locator":"62/ 10","label":"page"}],"schema":"https://github.com/citation-style-language/schema/raw/master/csl-citation.json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441CE4">
        <w:rPr>
          <w:rFonts w:ascii="Simplified Arabic" w:hAnsi="Simplified Arabic" w:cs="Simplified Arabic"/>
          <w:i/>
          <w:iCs/>
          <w:sz w:val="24"/>
          <w:szCs w:val="24"/>
          <w:rtl/>
        </w:rPr>
        <w:t>سورة الجمعة</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62/10</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34">
    <w:p w14:paraId="702CFD01" w14:textId="77777777" w:rsidR="00D72F3D" w:rsidRPr="003F0985" w:rsidRDefault="00D72F3D" w:rsidP="00441CE4">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{"citationID":"ZoB9PFPA","properties":{"formattedCitation":"\\uc0\\u1575{}\\uc0\\u1604{}\\uc0\\u1581{}\\uc0\\u1587{}\\uc0\\u1610{}\\uc0\\u1606{} \\uc0\\u1576{}\\uc0\\u1606{} \\uc0\\u1605{}\\uc0\\u1587{}\\uc0\\u1593{}\\uc0\\u1608{}\\uc0\\u1583{} \\uc0\\u1576{}\\uc0\\u1606{} \\uc0\\u1605{}\\uc0\\u1581{}\\uc0\\u1605{}\\uc0\\u1583{} \\uc0\\u1576{}\\uc0\\u1606{} \\uc0\\u1575{}\\uc0\\u1604{}\\uc0\\u1601{}\\uc0\\u1585{}\\uc0\\u1575{}\\uc0\\u1569{} \\uc0\\u1575{}\\uc0\\u1604{}\\uc0\\u1576{}\\uc0\\u1594{}\\uc0\\u1608{}\\uc0\\u1610{}, {\\i{}\\uc0\\u1605{}\\uc0\\u1593{}\\uc0\\u1575{}\\uc0\\u1604{}\\uc0\\u1605{} \\uc0\\u1575{}\\uc0\\u1604{}\\uc0\\u1578{}\\uc0\\u1606{}\\uc0\\u1586{}\\uc0\\u1610{}\\uc0\\u1604{} \\uc0\\u1601{}\\uc0\\u1610{} \\uc0\\u1578{}\\uc0\\u1601{}\\uc0\\u1587{}\\uc0\\u1610{}\\uc0\\u1585{} \\uc0\\u1575{}\\uc0\\u1604{}\\uc0\\u1602{}\\uc0\\u1585{}\\uc0\\u1570{}\\uc0\\u1606{}}, \\uc0\\u1578{}\\uc0\\u1581{}\\uc0\\u1602{}\\uc0\\u1610{}\\uc0\\u1602{} \\uc0\\u1593{}\\uc0\\u1576{}\\uc0\\u1583{} \\uc0\\u1575{}\\uc0\\u1604{}\\uc0\\u1585{}\\uc0\\u1586{}\\uc0\\u1575{}\\uc0\\u1602{} \\uc0\\u1575{}\\uc0\\u1604{}\\uc0\\u1605{}\\uc0\\u1607{}\\uc0\\u1583{}\\uc0\\u1610{} (\\uc0\\u1576{}\\uc0\\u1610{}\\uc0\\u1585{}\\uc0\\u1608{}\\uc0\\u1578{}: \\uc0\\u1583{}\\uc0\\u1575{}\\uc0\\u1585{} \\uc0\\u1573{}\\uc0\\u1581{}\\uc0\\u1610{}\\uc0\\u1575{}\\uc0\\u1569{} \\uc0\\u1575{}\\uc0\\u1604{}\\uc0\\u1578{}\\uc0\\u1585{}\\uc0\\u1575{}\\uc0\\u1579{} \\uc0\\u1575{}\\uc0\\u1604{}\\uc0\\u1593{}\\uc0\\u1585{}\\uc0\\u1576{}\\uc0\\u1610{}, 1420), 5/93.","plainCitation":"</w:instrText>
      </w:r>
      <w:r>
        <w:rPr>
          <w:rFonts w:ascii="Simplified Arabic" w:hAnsi="Simplified Arabic" w:cs="Simplified Arabic"/>
          <w:sz w:val="24"/>
          <w:szCs w:val="24"/>
          <w:rtl/>
        </w:rPr>
        <w:instrText>الحسين بن مسعود بن محمد بن الفراء البغوي, معالم التنزيل في تفسير القرآن, تحقيق عبد الرزاق المهدي (بيروت: دار إحياء التراث العربي, 1420), 5/93</w:instrText>
      </w:r>
      <w:r>
        <w:rPr>
          <w:rFonts w:ascii="Simplified Arabic" w:hAnsi="Simplified Arabic" w:cs="Simplified Arabic"/>
          <w:sz w:val="24"/>
          <w:szCs w:val="24"/>
        </w:rPr>
        <w:instrText>.","dontUpdate":true,"noteIndex":134},"citationItems":[{"id":392,"uris":["http://zotero.org/users/local/aU2vwNLP/items/JEHM3RLS"],"itemData":{"id":392,"type":"book","event-place":"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معالم التنزيل في تفسير القرآن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البغوي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الحسين بن مسعود بن محمد بن الفراء</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المهدي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الرزاق</w:instrText>
      </w:r>
      <w:r>
        <w:rPr>
          <w:rFonts w:ascii="Simplified Arabic" w:hAnsi="Simplified Arabic" w:cs="Simplified Arabic"/>
          <w:sz w:val="24"/>
          <w:szCs w:val="24"/>
        </w:rPr>
        <w:instrText xml:space="preserve">"}],"issued":{"date-parts":[["1420"]]}},"locator":"5/93","label":"page"}],"schema":"https://github.com/citation-style-language/schema/raw/master/csl-citation.json"} </w:instrText>
      </w:r>
      <w:r w:rsidRPr="003F0985">
        <w:rPr>
          <w:rFonts w:ascii="Simplified Arabic" w:hAnsi="Simplified Arabic" w:cs="Simplified Arabic"/>
          <w:sz w:val="24"/>
          <w:szCs w:val="24"/>
        </w:rPr>
        <w:fldChar w:fldCharType="separate"/>
      </w:r>
      <w:r w:rsidRPr="003F0985">
        <w:rPr>
          <w:rFonts w:ascii="Simplified Arabic" w:hAnsi="Simplified Arabic" w:cs="Simplified Arabic"/>
          <w:sz w:val="24"/>
          <w:szCs w:val="24"/>
          <w:rtl/>
        </w:rPr>
        <w:t xml:space="preserve">الحسين بن مسعود بن محمد بن الفراء البغوي, </w:t>
      </w:r>
      <w:r w:rsidRPr="003F0985">
        <w:rPr>
          <w:rFonts w:ascii="Simplified Arabic" w:hAnsi="Simplified Arabic" w:cs="Simplified Arabic"/>
          <w:i/>
          <w:iCs/>
          <w:sz w:val="24"/>
          <w:szCs w:val="24"/>
          <w:rtl/>
        </w:rPr>
        <w:t>معالم التنزيل في تفسير القرآن</w:t>
      </w:r>
      <w:r w:rsidRPr="003F0985">
        <w:rPr>
          <w:rFonts w:ascii="Simplified Arabic" w:hAnsi="Simplified Arabic" w:cs="Simplified Arabic"/>
          <w:sz w:val="24"/>
          <w:szCs w:val="24"/>
          <w:rtl/>
        </w:rPr>
        <w:t>, تحقيق عبد الرزاق المهدي (بيروت: دار إحياء التراث العربي, 1420),</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5/93</w:t>
      </w:r>
      <w:r w:rsidRPr="003F0985">
        <w:rPr>
          <w:rFonts w:ascii="Simplified Arabic" w:hAnsi="Simplified Arabic" w:cs="Simplified Arabic"/>
          <w:sz w:val="24"/>
          <w:szCs w:val="24"/>
        </w:rPr>
        <w:t>.</w:t>
      </w:r>
      <w:r w:rsidRPr="003F0985">
        <w:rPr>
          <w:rFonts w:ascii="Simplified Arabic" w:hAnsi="Simplified Arabic" w:cs="Simplified Arabic"/>
          <w:sz w:val="24"/>
          <w:szCs w:val="24"/>
        </w:rPr>
        <w:fldChar w:fldCharType="end"/>
      </w:r>
    </w:p>
  </w:footnote>
  <w:footnote w:id="135">
    <w:p w14:paraId="08F30035" w14:textId="77777777" w:rsidR="00D72F3D" w:rsidRPr="003F0985" w:rsidRDefault="00D72F3D" w:rsidP="00441CE4">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{"citationID":"BfFmvgqB","properties":{"formattedCitation":"\\uc0\\u1575{}\\uc0\\u1604{}\\uc0\\u1576{}\\uc0\\u1582{}\\uc0\\u1575{}\\uc0\\u1585{}\\uc0\\u1610{}, {\\i{}\\uc0\\u1575{}\\uc0\\u1604{}\\uc0\\u1580{}\\uc0\\u1575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uc0\\u1605{}\\uc0\\u1593{} \\uc0\\u1575{}\\uc0\\u1604{}\\uc0\\u1589{}\\uc0\\u1581{}\\uc0\\u1610{}\\uc0\\u1581{}}, 2/82\"\\uc0\\u1575{}\\uc0\\u1604{}\\uc0\\u1576{}\\uc0\\u1610{}\\uc0\\u1608{}\\uc0\\u1593{}\"\\uc0\\u1548{}\"\\uc0\\u1603{}\\uc0\\u1587{}\\uc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u1576{} \\uc0\\u1575{}\\uc0\\u1604{}\\uc0\\u1585{}\\uc0\\u1580{}\\uc0\\u1604{}  \\uc0\\u1608{}\\uc0\\u1593{}\\uc0\\u1605{}\\uc0\\u1604{}\\uc0\\u1607{} \\uc0\\u1576{}\\uc0\\u1610{}\\uc0\\u1583{}\\uc0\\u1607{}\"\\uc0\\u1548{}2072.","plainCitation</w:instrText>
      </w:r>
      <w:r>
        <w:rPr>
          <w:rFonts w:ascii="Simplified Arabic" w:hAnsi="Simplified Arabic" w:cs="Simplified Arabic"/>
          <w:sz w:val="24"/>
          <w:szCs w:val="24"/>
          <w:rtl/>
        </w:rPr>
        <w:instrText>":"البخاري, الجامع الصحيح, 2/82\"البيوع\"،\"كسب الرجل  وعمله بيده\"،2072.","</w:instrText>
      </w:r>
      <w:r>
        <w:rPr>
          <w:rFonts w:ascii="Simplified Arabic" w:hAnsi="Simplified Arabic" w:cs="Simplified Arabic"/>
          <w:sz w:val="24"/>
          <w:szCs w:val="24"/>
        </w:rPr>
        <w:instrText>noteIndex":135},"citationItems":[{"id":39,"uris":["http://zotero.org/users/local/aU2vwNLP/items/BZBHFFKN"],"itemData":{"id":39,"type":"book","edition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":"المكتبة السلفية","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":"الجامع الصحيح","</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":"البخاري","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عبدالله محمد بن اسماعيل بن ابراهيم"}],"</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":"الخطيب","</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":"محب الدين"}],"</w:instrText>
      </w:r>
      <w:r>
        <w:rPr>
          <w:rFonts w:ascii="Simplified Arabic" w:hAnsi="Simplified Arabic" w:cs="Simplified Arabic"/>
          <w:sz w:val="24"/>
          <w:szCs w:val="24"/>
        </w:rPr>
        <w:instrText>issued":{"date-parts":[["1400"]]}},"locator</w:instrText>
      </w:r>
      <w:r>
        <w:rPr>
          <w:rFonts w:ascii="Simplified Arabic" w:hAnsi="Simplified Arabic" w:cs="Simplified Arabic"/>
          <w:sz w:val="24"/>
          <w:szCs w:val="24"/>
          <w:rtl/>
        </w:rPr>
        <w:instrText>":"2/82","</w:instrText>
      </w:r>
      <w:r>
        <w:rPr>
          <w:rFonts w:ascii="Simplified Arabic" w:hAnsi="Simplified Arabic" w:cs="Simplified Arabic"/>
          <w:sz w:val="24"/>
          <w:szCs w:val="24"/>
        </w:rPr>
        <w:instrText>label":"page","suffix</w:instrText>
      </w:r>
      <w:r>
        <w:rPr>
          <w:rFonts w:ascii="Simplified Arabic" w:hAnsi="Simplified Arabic" w:cs="Simplified Arabic"/>
          <w:sz w:val="24"/>
          <w:szCs w:val="24"/>
          <w:rtl/>
        </w:rPr>
        <w:instrText>":"\"البيوع\"،\"كسب الرجل  وعمله بيده\"،2072"}],"</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 xml:space="preserve">البخاري, </w:t>
      </w:r>
      <w:r w:rsidRPr="003F0985">
        <w:rPr>
          <w:rFonts w:ascii="Simplified Arabic" w:hAnsi="Simplified Arabic" w:cs="Simplified Arabic"/>
          <w:i/>
          <w:iCs/>
          <w:sz w:val="24"/>
          <w:szCs w:val="24"/>
          <w:rtl/>
        </w:rPr>
        <w:t>الجامع الصحيح</w:t>
      </w:r>
      <w:r w:rsidRPr="003F0985">
        <w:rPr>
          <w:rFonts w:ascii="Simplified Arabic" w:hAnsi="Simplified Arabic" w:cs="Simplified Arabic"/>
          <w:sz w:val="24"/>
          <w:szCs w:val="24"/>
          <w:rtl/>
        </w:rPr>
        <w:t>, 2/82"البيوع"،"كسب الرجل  وعمله بيده"،</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2072</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36">
    <w:p w14:paraId="6D5BB9DB" w14:textId="77777777" w:rsidR="00D72F3D" w:rsidRPr="003F0985" w:rsidRDefault="00D72F3D" w:rsidP="00441CE4">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{"citationID":"DZH6aPut","properties":{"formattedCitation":"\\uc0\\u1605{}\\uc0\\u1581{}\\uc0\\u1605{}\\uc0\\u1583{} \\uc0\\u1576{}\\uc0\\u1606{} \\uc0\\u1593{}\\uc0\\u1576{}\\uc0\\u1583{}\\uc0\\u1575{}\\uc0\\u1604{}\\uc0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u1604{}\\uc0\\u1607{} \\uc0\\u1571{}\\uc0\\u1576{}\\uc0\\u1608{} \\uc0\\u1593{}\\uc0\\u1576{}\\uc0\\u1583{}\\uc0\\u1575{}\\uc0\\u1604{}\\uc0\\u1604{}\\uc0\\u1607{} \\uc0\\u1575{}\\uc0\\u1604{}\\uc0\\u1581{}\\uc0\\u1575{}\\uc0\\u1603{}\\uc0\\u1605{}, {\\i</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uc0\\u1575{}\\uc0\\u1604{}\\uc0\\u1605{}\\uc0\\u1587{}\\uc0\\u1578{}\\uc0\\u1583{}\\uc0\\u1585{}\\uc0\\u1603{} \\uc0\\u1593{}\\uc0\\u1604{}\\uc0\\u1609{} \\uc0\\u1575{}\\uc0\\u1604{}\\uc0\\u1589{}\\uc0\\u1581{}\\uc0\\u1610{}\\uc0\\u1581{}\\uc0\\u1610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\\uc0\\u1578{}\\uc0\\u1581{}\\uc0\\u1602{}\\uc0\\u1610{}\\uc0\\u1602{} \\uc0\\u1605{}\\uc0\\u1589{}\\uc0\\u1591{}\\uc0\\u1601{}\\uc0\\u1609{} \\uc0\\u1593{}\\uc0\\u1576{}\\uc0\\u1583{} \\uc0\\u1575{}\\uc0\\u1604{}\\uc0\\u1602{}\\uc0\\u157</w:instrText>
      </w:r>
      <w:r>
        <w:rPr>
          <w:rFonts w:ascii="Simplified Arabic" w:hAnsi="Simplified Arabic" w:cs="Simplified Arabic"/>
          <w:sz w:val="24"/>
          <w:szCs w:val="24"/>
          <w:rtl/>
        </w:rPr>
        <w:instrText>5{}\\</w:instrText>
      </w:r>
      <w:r>
        <w:rPr>
          <w:rFonts w:ascii="Simplified Arabic" w:hAnsi="Simplified Arabic" w:cs="Simplified Arabic"/>
          <w:sz w:val="24"/>
          <w:szCs w:val="24"/>
        </w:rPr>
        <w:instrText>uc0\\u1583{}\\uc0\\u1585{} \\uc0\\u1593{}\\uc0\\u1591{}\\uc0\\u1575{} (\\uc0\\u1576{}\\uc0\\u1610{}\\uc0\\u1585{}\\uc0\\u1608{}\\uc0\\u1578{}: \\uc0\\u1583{}\\uc0\\u1575{}\\uc0\\u1585{} \\uc0\\u1575{}\\uc0\\u1604{}\\uc0\\u1603{}\\uc0\\u1578{}\\uc0\\u</w:instrText>
      </w:r>
      <w:r>
        <w:rPr>
          <w:rFonts w:ascii="Simplified Arabic" w:hAnsi="Simplified Arabic" w:cs="Simplified Arabic"/>
          <w:sz w:val="24"/>
          <w:szCs w:val="24"/>
          <w:rtl/>
        </w:rPr>
        <w:instrText>1576{} \\</w:instrText>
      </w:r>
      <w:r>
        <w:rPr>
          <w:rFonts w:ascii="Simplified Arabic" w:hAnsi="Simplified Arabic" w:cs="Simplified Arabic"/>
          <w:sz w:val="24"/>
          <w:szCs w:val="24"/>
        </w:rPr>
        <w:instrText>uc0\\u1575{}\\uc0\\u1604{}\\uc0\\u1593{}\\uc0\\u1604{}\\uc0\\u1605{}\\uc0\\u1610{}\\uc0\\u1577{}, 1411), 2/12\"\\uc0\\u1575{}\\uc0\\u1604{}\\uc0\\u1576{}\\uc0\\u1610{}\\uc0\\u1608{}\\uc0\\u1593{}\"\\uc0\\u1548{}2158.","plainCitation</w:instrText>
      </w:r>
      <w:r>
        <w:rPr>
          <w:rFonts w:ascii="Simplified Arabic" w:hAnsi="Simplified Arabic" w:cs="Simplified Arabic"/>
          <w:sz w:val="24"/>
          <w:szCs w:val="24"/>
          <w:rtl/>
        </w:rPr>
        <w:instrText>":"محمد بن عبدالله أبو عبدالله الحاكم, المستدرك على الصحيحين, تحقيق مصطفى عبد القادر عطا (بيروت: دار الكتب العلمية, 1411), 2/12\"البيوع\"،2158.","</w:instrText>
      </w:r>
      <w:r>
        <w:rPr>
          <w:rFonts w:ascii="Simplified Arabic" w:hAnsi="Simplified Arabic" w:cs="Simplified Arabic"/>
          <w:sz w:val="24"/>
          <w:szCs w:val="24"/>
        </w:rPr>
        <w:instrText>dontUpdate":true,"noteIndex":136},"citationItems":[{"id":412,"uris":["http://zotero.org/users/local/aU2vwNLP/items/MGMNVKTF</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itemData":{"id":412,"type":"book","event-place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":"المستدرك على الصحيحين","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":"الحاكم","</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عبدالله أبو عبدالله"}],"</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":"عطا","</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":"مصطفى عبد القادر"}],"</w:instrText>
      </w:r>
      <w:r>
        <w:rPr>
          <w:rFonts w:ascii="Simplified Arabic" w:hAnsi="Simplified Arabic" w:cs="Simplified Arabic"/>
          <w:sz w:val="24"/>
          <w:szCs w:val="24"/>
        </w:rPr>
        <w:instrText>issued":{"date-parts":[["1411"]]}},"locator":"2/12","label":"page","suffix</w:instrText>
      </w:r>
      <w:r>
        <w:rPr>
          <w:rFonts w:ascii="Simplified Arabic" w:hAnsi="Simplified Arabic" w:cs="Simplified Arabic"/>
          <w:sz w:val="24"/>
          <w:szCs w:val="24"/>
          <w:rtl/>
        </w:rPr>
        <w:instrText>":"\"البيوع\"،2158"}],"</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 xml:space="preserve">محمد بن عبدالله أبو عبدالله الحاكم, </w:t>
      </w:r>
      <w:r w:rsidRPr="003F0985">
        <w:rPr>
          <w:rFonts w:ascii="Simplified Arabic" w:hAnsi="Simplified Arabic" w:cs="Simplified Arabic"/>
          <w:i/>
          <w:iCs/>
          <w:sz w:val="24"/>
          <w:szCs w:val="24"/>
          <w:rtl/>
        </w:rPr>
        <w:t>المستدرك على الصحيحين</w:t>
      </w:r>
      <w:r w:rsidRPr="003F0985">
        <w:rPr>
          <w:rFonts w:ascii="Simplified Arabic" w:hAnsi="Simplified Arabic" w:cs="Simplified Arabic"/>
          <w:sz w:val="24"/>
          <w:szCs w:val="24"/>
          <w:rtl/>
        </w:rPr>
        <w:t>, تحقيق مصطفى عبد القادر عطا (بيروت: دار الكتب العلمية, 1411),</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2/12"البيوع"،</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2158</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37">
    <w:p w14:paraId="72F60722" w14:textId="77777777" w:rsidR="00D72F3D" w:rsidRPr="003F0985" w:rsidRDefault="00D72F3D" w:rsidP="00441CE4">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{"citationID":"VP6jEhhF","properties":{"formattedCitation":"\\uc0\\u1593{}\\uc0\\u1576{}\\uc0\\u1583{}\\uc0\\u1575{}\\uc0\\u1604{}\\uc0\\u1604{}\\uc0\\u1607{} \\uc0\\u1576{}\\uc0\\u1606{} \\uc0\\u1593{}\\uc0\\u1576{}\\uc0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 \\uc0\\u1575{}\\uc0\\u1604{}\\uc0\\u1585{}\\uc0\\u1581{}\\uc0\\u1605{}\\uc0\\u1606{} \\uc0\\u1576{}\\uc0\\u1606{} \\uc0\\u1575{}\\uc0\\u1604{}\\uc0\\u1601{}\\uc0\\u1590{}\\uc0\\u1604{} \\uc0\\u1575{}\\uc0\\u1604{}\\uc0\\u1583{}\\uc0\\u1575{}\\uc0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u1585{}\\uc0\\u1575{}\\uc0\\u1605{}\\uc0\\u1610{}, {\\i{}\\uc0\\u1587{}\\uc0\\u1606{}\\uc0\\u1606{} \\uc0\\u1575{}\\uc0\\u1604{}\\uc0\\u1583{}\\uc0\\u1575{}\\uc0\\u1585{}\\uc0\\u1575{}\\uc0\\u1605{}\\uc0\\u1610{}}, \\uc0\\u1578{}\\uc0\\u1581{}\\uc0\\u160</w:instrText>
      </w:r>
      <w:r>
        <w:rPr>
          <w:rFonts w:ascii="Simplified Arabic" w:hAnsi="Simplified Arabic" w:cs="Simplified Arabic"/>
          <w:sz w:val="24"/>
          <w:szCs w:val="24"/>
          <w:rtl/>
        </w:rPr>
        <w:instrText>2{}\\</w:instrText>
      </w:r>
      <w:r>
        <w:rPr>
          <w:rFonts w:ascii="Simplified Arabic" w:hAnsi="Simplified Arabic" w:cs="Simplified Arabic"/>
          <w:sz w:val="24"/>
          <w:szCs w:val="24"/>
        </w:rPr>
        <w:instrText>uc0\\u1610{}\\uc0\\u1602{} \\uc0\\u1581{}\\uc0\\u1587{}\\uc0\\u1610{}\\uc0\\u1606{} \\uc0\\u1587{}\\uc0\\u1604{}\\uc0\\u1610{}\\uc0\\u1605{} \\uc0\\u1571{}\\uc0\\u1587{}\\uc0\\u1583{} \\uc0\\u1575{}\\uc0\\u1604{}\\uc0\\u1583{}\\uc0\\u1575{}\\uc0\\u15</w:instrText>
      </w:r>
      <w:r>
        <w:rPr>
          <w:rFonts w:ascii="Simplified Arabic" w:hAnsi="Simplified Arabic" w:cs="Simplified Arabic"/>
          <w:sz w:val="24"/>
          <w:szCs w:val="24"/>
          <w:rtl/>
        </w:rPr>
        <w:instrText>85{}\\</w:instrText>
      </w:r>
      <w:r>
        <w:rPr>
          <w:rFonts w:ascii="Simplified Arabic" w:hAnsi="Simplified Arabic" w:cs="Simplified Arabic"/>
          <w:sz w:val="24"/>
          <w:szCs w:val="24"/>
        </w:rPr>
        <w:instrText>uc0\\u1575{}\\uc0\\u1606{}\\uc0\\u1610{} (\\uc0\\u1575{}\\uc0\\u1604{}\\uc0\\u1587{}\\uc0\\u1593{}\\uc0\\u1608{}\\uc0\\u1583{}\\uc0\\u1610{}\\uc0\\u1577{}: \\uc0\\u1583{}\\uc0\\u1575{}\\uc0\\u1585{} \\uc0\\u1575{}\\uc0\\u1604{}\\uc0\\u1605{}\\uc0\\u</w:instrText>
      </w:r>
      <w:r>
        <w:rPr>
          <w:rFonts w:ascii="Simplified Arabic" w:hAnsi="Simplified Arabic" w:cs="Simplified Arabic"/>
          <w:sz w:val="24"/>
          <w:szCs w:val="24"/>
          <w:rtl/>
        </w:rPr>
        <w:instrText>1594{}\\</w:instrText>
      </w:r>
      <w:r>
        <w:rPr>
          <w:rFonts w:ascii="Simplified Arabic" w:hAnsi="Simplified Arabic" w:cs="Simplified Arabic"/>
          <w:sz w:val="24"/>
          <w:szCs w:val="24"/>
        </w:rPr>
        <w:instrText>uc0\\u1606{}\\uc0\\u1610{} \\uc0\\u1604{}\\uc0\\u1604{}\\uc0\\u1606{}\\uc0\\u1588{}\\uc0\\u1585{} \\uc0\\u1608{}\\uc0\\u1575{}\\uc0\\u1604{}\\uc0\\u1578{}\\uc0\\u1608{}\\uc0\\u1586{}\\uc0\\u1610{}\\uc0\\u1593{}, 1421), 3/1657\"\\uc0\\u1575{}\\uc0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u1604{}\\uc0\\u1576{}\\uc0\\u1610{}\\uc0\\u1608{}\\uc0\\u1593{}\"\\uc0\\u1548{}\"\\uc0\\u1575{}\\uc0\\u1604{}\\uc0\\u1606{}\\uc0\\u1607{}\\uc0\\u1610{} \\uc0\\u1593{}\\uc0\\u1606{} \\uc0\\u1575{}\\uc0\\u1604{}\\uc0\\u1575{}\\uc0\\u1581{}\\uc0\\u1578{}\\uc0\\u1603{}\\uc0\\u1575{}\\uc0\\u1585{}\"\\uc0\\u1548{}2585.","plainCitation</w:instrText>
      </w:r>
      <w:r>
        <w:rPr>
          <w:rFonts w:ascii="Simplified Arabic" w:hAnsi="Simplified Arabic" w:cs="Simplified Arabic"/>
          <w:sz w:val="24"/>
          <w:szCs w:val="24"/>
          <w:rtl/>
        </w:rPr>
        <w:instrText>":"عبدالله بن عبد الرحمن بن الفضل الدارامي, سنن الدارامي, تحقيق حسين سليم أسد الداراني (السعودية: دار المغني للنشر والتوزيع, 1421), 3/1657\"البيوع\"،\"النهي عن الاحتكار\"،2585.","</w:instrText>
      </w:r>
      <w:r>
        <w:rPr>
          <w:rFonts w:ascii="Simplified Arabic" w:hAnsi="Simplified Arabic" w:cs="Simplified Arabic"/>
          <w:sz w:val="24"/>
          <w:szCs w:val="24"/>
        </w:rPr>
        <w:instrText>dontUpdate":true,"noteIndex":137},"citationItems":[{"id":77,"uris":["http://zotero.org/users/local/aU2vwNLP/items/CI6XGGYJ"],"itemData":{"id":77,"type":"book","edition":"1","event-place</w:instrText>
      </w:r>
      <w:r>
        <w:rPr>
          <w:rFonts w:ascii="Simplified Arabic" w:hAnsi="Simplified Arabic" w:cs="Simplified Arabic"/>
          <w:sz w:val="24"/>
          <w:szCs w:val="24"/>
          <w:rtl/>
        </w:rPr>
        <w:instrText>":"السعودية","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المغني للنشر والتوزيع","</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":"السعودية","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":"سنن الدارامي","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":"الدارامي","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":"عبدالله بن عبد الرحمن بن الفضل"}],"</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":"الداراني","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":"حسين سليم أسد"}],"</w:instrText>
      </w:r>
      <w:r>
        <w:rPr>
          <w:rFonts w:ascii="Simplified Arabic" w:hAnsi="Simplified Arabic" w:cs="Simplified Arabic"/>
          <w:sz w:val="24"/>
          <w:szCs w:val="24"/>
        </w:rPr>
        <w:instrText>issued":{"date-parts":[["1421"]],"season":"2000"}},"locator":"3/1657","label":"page","suffix</w:instrText>
      </w:r>
      <w:r>
        <w:rPr>
          <w:rFonts w:ascii="Simplified Arabic" w:hAnsi="Simplified Arabic" w:cs="Simplified Arabic"/>
          <w:sz w:val="24"/>
          <w:szCs w:val="24"/>
          <w:rtl/>
        </w:rPr>
        <w:instrText>":"\"البيوع\"،\"النهي عن الاحتكار\"،2585"}],"</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 xml:space="preserve">عبدالله بن عبد الرحمن بن الفضل الدارامي, </w:t>
      </w:r>
      <w:r w:rsidRPr="003F0985">
        <w:rPr>
          <w:rFonts w:ascii="Simplified Arabic" w:hAnsi="Simplified Arabic" w:cs="Simplified Arabic"/>
          <w:i/>
          <w:iCs/>
          <w:sz w:val="24"/>
          <w:szCs w:val="24"/>
          <w:rtl/>
        </w:rPr>
        <w:t>سنن الدارامي</w:t>
      </w:r>
      <w:r w:rsidRPr="003F0985">
        <w:rPr>
          <w:rFonts w:ascii="Simplified Arabic" w:hAnsi="Simplified Arabic" w:cs="Simplified Arabic"/>
          <w:sz w:val="24"/>
          <w:szCs w:val="24"/>
          <w:rtl/>
        </w:rPr>
        <w:t>, تحقيق حسين سليم أسد الداراني (السعودية: دار المغني للنشر والتوزيع, 1412), 3/1657"البيوع"،"النهي عن الاحتكار"،</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2585</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38">
    <w:p w14:paraId="637C97DD" w14:textId="77777777" w:rsidR="00D72F3D" w:rsidRPr="00C30606" w:rsidRDefault="00D72F3D" w:rsidP="00441CE4">
      <w:pPr>
        <w:pStyle w:val="DipnotMetni"/>
        <w:bidi/>
        <w:jc w:val="lowKashida"/>
        <w:rPr>
          <w:rFonts w:ascii="Simplified Arabic" w:hAnsi="Simplified Arabic" w:cs="Simplified Arabic"/>
          <w:sz w:val="24"/>
          <w:szCs w:val="24"/>
          <w:rtl/>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{"citationID":"r3NAfiBV","properties":{"formattedCitation":"\\uc0\\u1575{}\\uc0\\u1604{}\\uc0\\u1606{}\\uc0\\u1610{}\\uc0\\u1587{}\\uc0\\u1575{}\\uc0\\u1576{}\\uc0\\u1608{}\\uc0\\u1585{}\\uc0\\u1610{}, {\\i{}\\uc0\\u1589</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uc0\\u1581{}\\uc0\\u1610{}\\uc0\\u1581{} \\uc0\\u1605{}\\uc0\\u1587{}\\uc0\\u1604{}\\uc0\\u1605{}}, 3/1219\"\\uc0\\u1575{}\\uc0\\u1604{}\\uc0\\u1605{}\\uc0\\u1587{}\\uc0\\u1575{}\\uc0\\u1602{}\\uc0\\u1575{}\\uc0\\u1577{}\"\\uc0\\u1548{}\"\\uc0\\u1604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uc0\\u1593{}\\uc0\\u1606{} \\uc0\\u1570{}\\uc0\\u1603{}\\uc0\\u1604{} \\uc0\\u1575{}\\uc0\\u1604{}\\uc0\\u1585{}\\uc0\\u1576{}\\uc0\\u1575{} \\uc0\\u1608{}\\uc0\\u1605{}\\uc0\\u1608{}\\uc0\\u1603{}\\uc0\\u1604{}\\uc0\\u1607{}\"1598.","plainCitation</w:instrText>
      </w:r>
      <w:r>
        <w:rPr>
          <w:rFonts w:ascii="Simplified Arabic" w:hAnsi="Simplified Arabic" w:cs="Simplified Arabic"/>
          <w:sz w:val="24"/>
          <w:szCs w:val="24"/>
          <w:rtl/>
        </w:rPr>
        <w:instrText>":"النيسابوري, صحيح مسلم, 3/1219\"المساقاة\"،\"لعن آكل الربا وموكله\"1598.","</w:instrText>
      </w:r>
      <w:r>
        <w:rPr>
          <w:rFonts w:ascii="Simplified Arabic" w:hAnsi="Simplified Arabic" w:cs="Simplified Arabic"/>
          <w:sz w:val="24"/>
          <w:szCs w:val="24"/>
        </w:rPr>
        <w:instrText>dontUpdate":true,"noteIndex":138},"citationItems":[{"id":55,"uris":["http://zotero.org/users/local/aU2vwNLP/items/FECS4LTG"],"itemData":{"id":55,"type":"book","edition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":"صحيح مسلم","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":"النيسابوري","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الحسين مسلم بن الحجاج بن مسلم القشيري"}],"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":"عبد الباقي","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فؤاد"}],"</w:instrText>
      </w:r>
      <w:r>
        <w:rPr>
          <w:rFonts w:ascii="Simplified Arabic" w:hAnsi="Simplified Arabic" w:cs="Simplified Arabic"/>
          <w:sz w:val="24"/>
          <w:szCs w:val="24"/>
        </w:rPr>
        <w:instrText>issued":{"date-parts":[["1991"]]}},"locator":"3/1219","label":"page","suffix</w:instrText>
      </w:r>
      <w:r>
        <w:rPr>
          <w:rFonts w:ascii="Simplified Arabic" w:hAnsi="Simplified Arabic" w:cs="Simplified Arabic"/>
          <w:sz w:val="24"/>
          <w:szCs w:val="24"/>
          <w:rtl/>
        </w:rPr>
        <w:instrText>":"\"المساقاة\"،\"لعن آكل الربا وموكله\"1598"}],"</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 xml:space="preserve">النيسابوري, </w:t>
      </w:r>
      <w:r w:rsidRPr="003F0985">
        <w:rPr>
          <w:rFonts w:ascii="Simplified Arabic" w:hAnsi="Simplified Arabic" w:cs="Simplified Arabic"/>
          <w:i/>
          <w:iCs/>
          <w:sz w:val="24"/>
          <w:szCs w:val="24"/>
          <w:rtl/>
        </w:rPr>
        <w:t>صحيح مسلم</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3/1219"المساقاة"،"لعن آكل الربا وموكله"</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1598</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39">
    <w:p w14:paraId="3DDAE482" w14:textId="77777777" w:rsidR="00D72F3D" w:rsidRPr="003F0985" w:rsidRDefault="00D72F3D" w:rsidP="00E5698F">
      <w:pPr>
        <w:pStyle w:val="DipnotMetni"/>
        <w:bidi/>
        <w:jc w:val="lowKashida"/>
        <w:rPr>
          <w:rFonts w:ascii="Simplified Arabic" w:hAnsi="Simplified Arabic" w:cs="Simplified Arabic"/>
          <w:sz w:val="24"/>
          <w:szCs w:val="24"/>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{"citationID":"MwLViMWW","properties":{"formattedCitation":"\\uc0\\u1576{}\\uc0\\u1607{}\\uc0\\u1575{}\\uc0\\u1569{} \\uc0\\u1575{}\\uc0\\u1604{}\\uc0\\u1583{}\\uc0\\u1610{}\\uc0\\u1606{} \\uc0\\u1605{}\\uc0\\u1581{}\\uc0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u1605{}\\uc0\\u1583{} \\uc0\\u1571{}\\uc0\\u1587{}\\uc0\\u1593{}\\uc0\\u1583{} - \\uc0\\u1580{}\\uc0\\u1605{}\\uc0\\u1575{}\\uc0\\u1604{} \\uc0\\u1610{}\\uc0\\u1608{}\\uc0\\u1587{}\\uc0\\u1601{} \\uc0\\u1575{}\\uc0\\u1604{}\\uc0\\u1582{}\\uc0\\u1604{}\\uc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u1601{}\\uc0\\u1575{}\\uc0\\u1578{}, {\\i{}\\uc0\\u1575{}\\uc0\\u1604{}\\uc0\\u1593{}\\uc0\\u1587{}\\uc0\\u1603{}\\uc0\\u1585{}\\uc0\\u1610{}\\uc0\\u1577{} \\uc0\\u1575{}\\uc0\\u1604{}\\uc0\\u1575{}\\uc0\\u1587{}\\uc0\\u1604{}\\uc0\\u1575{}\\uc0\\u1605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uc0\\u1610{}\\uc0\\u1577{} \\uc0\\u1608{}\\uc0\\u1602{}\\uc0\\u1575{}\\uc0\\u1583{}\\uc0\\u1578{}\\uc0\\u1607{}\\uc0\\u1575{} \\uc0\\u1575{}\\uc0\\u1604{}\\uc0\\u1593{}\\uc0\\u1592{}\\uc0\\u1575{}\\uc0\\u1605{}} (\\uc0\\u1575{}\\uc0\\u1604{}\\uc0\\u15</w:instrText>
      </w:r>
      <w:r>
        <w:rPr>
          <w:rFonts w:ascii="Simplified Arabic" w:hAnsi="Simplified Arabic" w:cs="Simplified Arabic"/>
          <w:sz w:val="24"/>
          <w:szCs w:val="24"/>
          <w:rtl/>
          <w:lang w:bidi="ar-IQ"/>
        </w:rPr>
        <w:instrText>75{}\\</w:instrText>
      </w:r>
      <w:r>
        <w:rPr>
          <w:rFonts w:ascii="Simplified Arabic" w:hAnsi="Simplified Arabic" w:cs="Simplified Arabic"/>
          <w:sz w:val="24"/>
          <w:szCs w:val="24"/>
          <w:lang w:bidi="ar-IQ"/>
        </w:rPr>
        <w:instrText>uc0\\u1585{}\\uc0\\u1583{}\\uc0\\u1606{}: \\uc0\\u1605{}\\uc0\\u1603{}\\uc0\\u1578{}\\uc0\\u1576{}\\uc0\\u1577{} \\uc0\\u1575{}\\uc0\\u1604{}\\uc0\\u1605{}\\uc0\\u1606{}\\uc0\\u1575{}\\uc0\\u1585{}, 1981), 87.","plainCitation</w:instrText>
      </w:r>
      <w:r>
        <w:rPr>
          <w:rFonts w:ascii="Simplified Arabic" w:hAnsi="Simplified Arabic" w:cs="Simplified Arabic"/>
          <w:sz w:val="24"/>
          <w:szCs w:val="24"/>
          <w:rtl/>
          <w:lang w:bidi="ar-IQ"/>
        </w:rPr>
        <w:instrText>":"بهاء الدين محمد أسعد - جمال يوسف الخلفات, العسكرية الاسلامية وقادتها العظام (الاردن: مكتبة المنار, 1981), 87.","</w:instrText>
      </w:r>
      <w:r>
        <w:rPr>
          <w:rFonts w:ascii="Simplified Arabic" w:hAnsi="Simplified Arabic" w:cs="Simplified Arabic"/>
          <w:sz w:val="24"/>
          <w:szCs w:val="24"/>
          <w:lang w:bidi="ar-IQ"/>
        </w:rPr>
        <w:instrText>dontUpdate":true,"noteIndex":139},"citationItems":[{"id":62,"uris":["http://zotero.org/users/local/aU2vwNLP/items/2MHPMJDV"],"itemData":{"id":62,"type":"book","event-place</w:instrText>
      </w:r>
      <w:r>
        <w:rPr>
          <w:rFonts w:ascii="Simplified Arabic" w:hAnsi="Simplified Arabic" w:cs="Simplified Arabic"/>
          <w:sz w:val="24"/>
          <w:szCs w:val="24"/>
          <w:rtl/>
          <w:lang w:bidi="ar-IQ"/>
        </w:rPr>
        <w:instrText>":"الاردن","</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المنار","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":"الاردن","</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":"العسكرية الاسلامية وقادتها العظام","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":"أسعد","</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":"بهاء الدين محمد"},{"</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":"الخلفات","</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":"جمال يوسف"}],"</w:instrText>
      </w:r>
      <w:r>
        <w:rPr>
          <w:rFonts w:ascii="Simplified Arabic" w:hAnsi="Simplified Arabic" w:cs="Simplified Arabic"/>
          <w:sz w:val="24"/>
          <w:szCs w:val="24"/>
          <w:lang w:bidi="ar-IQ"/>
        </w:rPr>
        <w:instrText>issued":{"date-parts":[["1981"]]}},"locator":"87","label":"page"}],"schema":"https://github.com/citation-style-language/schema/raw/master/csl-citation.json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3F0985">
        <w:rPr>
          <w:rFonts w:ascii="Simplified Arabic" w:hAnsi="Simplified Arabic" w:cs="Simplified Arabic"/>
          <w:sz w:val="24"/>
          <w:szCs w:val="24"/>
          <w:rtl/>
          <w:lang w:bidi="ar-IQ"/>
        </w:rPr>
        <w:fldChar w:fldCharType="separate"/>
      </w:r>
      <w:r w:rsidRPr="003F0985">
        <w:rPr>
          <w:rFonts w:ascii="Simplified Arabic" w:hAnsi="Simplified Arabic" w:cs="Simplified Arabic"/>
          <w:sz w:val="24"/>
          <w:szCs w:val="24"/>
          <w:rtl/>
        </w:rPr>
        <w:t xml:space="preserve">بهاء الدين محمد أسعد، جمال يوسف الخلفات, </w:t>
      </w:r>
      <w:r w:rsidRPr="003F0985">
        <w:rPr>
          <w:rFonts w:ascii="Simplified Arabic" w:hAnsi="Simplified Arabic" w:cs="Simplified Arabic"/>
          <w:i/>
          <w:iCs/>
          <w:sz w:val="24"/>
          <w:szCs w:val="24"/>
          <w:rtl/>
        </w:rPr>
        <w:t>العسكرية الاسلامية وقادتها العظام</w:t>
      </w:r>
      <w:r w:rsidRPr="003F0985">
        <w:rPr>
          <w:rFonts w:ascii="Simplified Arabic" w:hAnsi="Simplified Arabic" w:cs="Simplified Arabic"/>
          <w:sz w:val="24"/>
          <w:szCs w:val="24"/>
          <w:rtl/>
        </w:rPr>
        <w:t xml:space="preserve"> (الاردن: مكتبة المنار, 1981),87</w:t>
      </w:r>
      <w:r w:rsidRPr="003F0985">
        <w:rPr>
          <w:rFonts w:ascii="Simplified Arabic" w:hAnsi="Simplified Arabic" w:cs="Simplified Arabic"/>
          <w:sz w:val="24"/>
          <w:szCs w:val="24"/>
        </w:rPr>
        <w:t>.</w:t>
      </w:r>
      <w:r w:rsidRPr="003F0985">
        <w:rPr>
          <w:rFonts w:ascii="Simplified Arabic" w:hAnsi="Simplified Arabic" w:cs="Simplified Arabic"/>
          <w:sz w:val="24"/>
          <w:szCs w:val="24"/>
          <w:rtl/>
          <w:lang w:bidi="ar-IQ"/>
        </w:rPr>
        <w:fldChar w:fldCharType="end"/>
      </w:r>
    </w:p>
  </w:footnote>
  <w:footnote w:id="140">
    <w:p w14:paraId="117D264C" w14:textId="77777777" w:rsidR="00D72F3D" w:rsidRPr="003F0985" w:rsidRDefault="00D72F3D" w:rsidP="00E5698F">
      <w:pPr>
        <w:pStyle w:val="DipnotMetni"/>
        <w:bidi/>
        <w:jc w:val="lowKashida"/>
        <w:rPr>
          <w:rFonts w:ascii="Simplified Arabic" w:hAnsi="Simplified Arabic" w:cs="Simplified Arabic"/>
          <w:sz w:val="24"/>
          <w:szCs w:val="24"/>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{"citationID":"AjfHxl9R","properties":{"formattedCitation":"{\\i{}\\uc0\\u1587{}\\uc0\\u1608{}\\uc0\\u1585{}\\uc0\\u1577{} \\uc0\\u1575{}\\uc0\\u1604{}\\uc0\\u1606{}\\uc0\\u1587{}\\uc0\\u1575{}\\uc0\\u1569{}}, 4/ 94.","plainCitation</w:instrText>
      </w:r>
      <w:r>
        <w:rPr>
          <w:rFonts w:ascii="Simplified Arabic" w:hAnsi="Simplified Arabic" w:cs="Simplified Arabic"/>
          <w:sz w:val="24"/>
          <w:szCs w:val="24"/>
          <w:rtl/>
        </w:rPr>
        <w:instrText>":"سورة النساء, 4/ 94.","</w:instrText>
      </w:r>
      <w:r>
        <w:rPr>
          <w:rFonts w:ascii="Simplified Arabic" w:hAnsi="Simplified Arabic" w:cs="Simplified Arabic"/>
          <w:sz w:val="24"/>
          <w:szCs w:val="24"/>
        </w:rPr>
        <w:instrText>dontUpdate":true,"noteIndex":140},"citationItems":[{"id":512,"uris":["http://zotero.org/users/local/aU2vwNLP/items/VBXA4I5F"],"itemData":{"id":512,"type":"book","title</w:instrText>
      </w:r>
      <w:r>
        <w:rPr>
          <w:rFonts w:ascii="Simplified Arabic" w:hAnsi="Simplified Arabic" w:cs="Simplified Arabic"/>
          <w:sz w:val="24"/>
          <w:szCs w:val="24"/>
          <w:rtl/>
        </w:rPr>
        <w:instrText>":"سورة النساء"},"</w:instrText>
      </w:r>
      <w:r>
        <w:rPr>
          <w:rFonts w:ascii="Simplified Arabic" w:hAnsi="Simplified Arabic" w:cs="Simplified Arabic"/>
          <w:sz w:val="24"/>
          <w:szCs w:val="24"/>
        </w:rPr>
        <w:instrText>locator":"4/ 94","label":"page"}],"schema":"https://github.com/citation-style-language/schema/raw/master/csl-citation.json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E5698F">
        <w:rPr>
          <w:rFonts w:ascii="Simplified Arabic" w:hAnsi="Simplified Arabic" w:cs="Simplified Arabic"/>
          <w:i/>
          <w:iCs/>
          <w:sz w:val="24"/>
          <w:szCs w:val="24"/>
          <w:rtl/>
        </w:rPr>
        <w:t>سورة النساء</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4/94</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41">
    <w:p w14:paraId="0932E7A3" w14:textId="77777777" w:rsidR="00D72F3D" w:rsidRPr="00C30606" w:rsidRDefault="00D72F3D" w:rsidP="00E5698F">
      <w:pPr>
        <w:pStyle w:val="DipnotMetni"/>
        <w:bidi/>
        <w:jc w:val="lowKashida"/>
        <w:rPr>
          <w:rFonts w:ascii="Simplified Arabic" w:hAnsi="Simplified Arabic" w:cs="Simplified Arabic"/>
          <w:sz w:val="24"/>
          <w:szCs w:val="24"/>
          <w:rtl/>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{"citationID":"lV2KAOK2","properties":{"formattedCitation":"\\uc0\\u1575{}\\uc0\\u1604{}\\uc0\\u1602{}\\uc0\\u1585{}\\uc0\\u1591{}\\uc0\\u1576{}\\uc0\\u1610{}, {\\i{}\\uc0\\u1575{}\\uc0\\u1604{}\\uc0\\u1580{}\\uc0\\u1575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uc0\\u1605{}\\uc0\\u1593{} \\uc0\\u1604{}\\uc0\\u1575{}\\uc0\\u1581{}\\uc0\\u1603{}\\uc0\\u1575{}\\uc0\\u1605{} \\uc0\\u1575{}\\uc0\\u1604{}\\uc0\\u1602{}\\uc0\\u1585{}\\uc0\\u1570{}\\uc0\\u1606{}}, 5/ 336-339.","plainCitation</w:instrText>
      </w:r>
      <w:r>
        <w:rPr>
          <w:rFonts w:ascii="Simplified Arabic" w:hAnsi="Simplified Arabic" w:cs="Simplified Arabic"/>
          <w:sz w:val="24"/>
          <w:szCs w:val="24"/>
          <w:rtl/>
          <w:lang w:bidi="ar-IQ"/>
        </w:rPr>
        <w:instrText>":"القرطبي, الجامع لاحكام القرآن, 5/ 336-339.","</w:instrText>
      </w:r>
      <w:r>
        <w:rPr>
          <w:rFonts w:ascii="Simplified Arabic" w:hAnsi="Simplified Arabic" w:cs="Simplified Arabic"/>
          <w:sz w:val="24"/>
          <w:szCs w:val="24"/>
          <w:lang w:bidi="ar-IQ"/>
        </w:rPr>
        <w:instrText>dontUpdate":true,"noteIndex":141},"citationItems":[{"id":57,"uris":["http://zotero.org/users/local/aU2vwNLP/items/RGIFSR5Y"],"itemData":{"id":57,"type":"book","edition</w:instrText>
      </w:r>
      <w:r>
        <w:rPr>
          <w:rFonts w:ascii="Simplified Arabic" w:hAnsi="Simplified Arabic" w:cs="Simplified Arabic"/>
          <w:sz w:val="24"/>
          <w:szCs w:val="24"/>
          <w:rtl/>
          <w:lang w:bidi="ar-IQ"/>
        </w:rPr>
        <w:instrText>":"ط21","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":"القاهرة","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المصرية","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":"القاهرة","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":"الجامع لاحكام القرآن","</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":"القرطبي","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عبدالله محمد بن أحمد بن أبي يكر"}],"</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":"البردوني","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":"أطفيش","</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":"ابراهيم"}],"</w:instrText>
      </w:r>
      <w:r>
        <w:rPr>
          <w:rFonts w:ascii="Simplified Arabic" w:hAnsi="Simplified Arabic" w:cs="Simplified Arabic"/>
          <w:sz w:val="24"/>
          <w:szCs w:val="24"/>
          <w:lang w:bidi="ar-IQ"/>
        </w:rPr>
        <w:instrText>issued":{"date-parts":[["1384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locator":"5/ 336 - 339","label":"page"}],"schema":"https://github.com/citation-style-language/schema/raw/master/csl-citation.json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3F0985">
        <w:rPr>
          <w:rFonts w:ascii="Simplified Arabic" w:hAnsi="Simplified Arabic" w:cs="Simplified Arabic"/>
          <w:sz w:val="24"/>
          <w:szCs w:val="24"/>
          <w:rtl/>
          <w:lang w:bidi="ar-IQ"/>
        </w:rPr>
        <w:fldChar w:fldCharType="separate"/>
      </w:r>
      <w:r w:rsidRPr="003F0985">
        <w:rPr>
          <w:rFonts w:ascii="Simplified Arabic" w:hAnsi="Simplified Arabic" w:cs="Simplified Arabic"/>
          <w:sz w:val="24"/>
          <w:szCs w:val="24"/>
          <w:rtl/>
        </w:rPr>
        <w:t xml:space="preserve">القرطبي, </w:t>
      </w:r>
      <w:r w:rsidRPr="003F0985">
        <w:rPr>
          <w:rFonts w:ascii="Simplified Arabic" w:hAnsi="Simplified Arabic" w:cs="Simplified Arabic"/>
          <w:i/>
          <w:iCs/>
          <w:sz w:val="24"/>
          <w:szCs w:val="24"/>
          <w:rtl/>
        </w:rPr>
        <w:t>الجامع  لأَحكام القرآن</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 xml:space="preserve">5/ 336- 339 </w:t>
      </w:r>
      <w:r w:rsidRPr="003F0985">
        <w:rPr>
          <w:rFonts w:ascii="Simplified Arabic" w:hAnsi="Simplified Arabic" w:cs="Simplified Arabic"/>
          <w:sz w:val="24"/>
          <w:szCs w:val="24"/>
        </w:rPr>
        <w:t>.</w:t>
      </w:r>
      <w:r w:rsidRPr="003F0985">
        <w:rPr>
          <w:rFonts w:ascii="Simplified Arabic" w:hAnsi="Simplified Arabic" w:cs="Simplified Arabic"/>
          <w:sz w:val="24"/>
          <w:szCs w:val="24"/>
          <w:rtl/>
          <w:lang w:bidi="ar-IQ"/>
        </w:rPr>
        <w:fldChar w:fldCharType="end"/>
      </w:r>
    </w:p>
  </w:footnote>
  <w:footnote w:id="142">
    <w:p w14:paraId="00ED0A45" w14:textId="77777777" w:rsidR="00D72F3D" w:rsidRPr="003F0985" w:rsidRDefault="00D72F3D" w:rsidP="00E5698F">
      <w:pPr>
        <w:pStyle w:val="DipnotMetni"/>
        <w:bidi/>
        <w:jc w:val="lowKashida"/>
        <w:rPr>
          <w:rFonts w:ascii="Simplified Arabic" w:hAnsi="Simplified Arabic" w:cs="Simplified Arabic"/>
          <w:sz w:val="24"/>
          <w:szCs w:val="24"/>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{"citationID":"Egsp8BiA","properties":{"formattedCitation":"{\\i{}\\uc0\\u1587{}\\uc0\\u1608{}\\uc0\\u1585{}\\uc0\\u1577{} \\uc0\\u1575{}\\uc0\\u1604{}\\uc0\\u1571{}\\uc0\\u1606{}\\uc0\\u1601{}\\uc0\\u1575{}\\uc0\\u1604</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8/ 60-61.","plainCitation</w:instrText>
      </w:r>
      <w:r>
        <w:rPr>
          <w:rFonts w:ascii="Simplified Arabic" w:hAnsi="Simplified Arabic" w:cs="Simplified Arabic"/>
          <w:sz w:val="24"/>
          <w:szCs w:val="24"/>
          <w:rtl/>
        </w:rPr>
        <w:instrText>":"سورة الأنفال, د.ت, 8/ 60-61.","</w:instrText>
      </w:r>
      <w:r>
        <w:rPr>
          <w:rFonts w:ascii="Simplified Arabic" w:hAnsi="Simplified Arabic" w:cs="Simplified Arabic"/>
          <w:sz w:val="24"/>
          <w:szCs w:val="24"/>
        </w:rPr>
        <w:instrText>dontUpdate":true,"noteIndex":142},"citationItems":[{"id":534,"uris":["http://zotero.org/users/local/aU2vwNLP/items/3WW4AUQ3"],"itemData":{"id":534,"type":"book","title</w:instrText>
      </w:r>
      <w:r>
        <w:rPr>
          <w:rFonts w:ascii="Simplified Arabic" w:hAnsi="Simplified Arabic" w:cs="Simplified Arabic"/>
          <w:sz w:val="24"/>
          <w:szCs w:val="24"/>
          <w:rtl/>
        </w:rPr>
        <w:instrText>":"سورة الأنفال"},"</w:instrText>
      </w:r>
      <w:r>
        <w:rPr>
          <w:rFonts w:ascii="Simplified Arabic" w:hAnsi="Simplified Arabic" w:cs="Simplified Arabic"/>
          <w:sz w:val="24"/>
          <w:szCs w:val="24"/>
        </w:rPr>
        <w:instrText>locator":"8/ 60 - 61","label":"page"}],"schema":"https://github.com/citation-style-language/schema/raw/master/csl-citation.json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سورة الأنفال,</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8/60-61</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43">
    <w:p w14:paraId="20AFB96F" w14:textId="77777777" w:rsidR="00D72F3D" w:rsidRPr="003F0985" w:rsidRDefault="00D72F3D" w:rsidP="00E5698F">
      <w:pPr>
        <w:pStyle w:val="DipnotMetni"/>
        <w:bidi/>
        <w:jc w:val="lowKashida"/>
        <w:rPr>
          <w:rFonts w:ascii="Simplified Arabic" w:hAnsi="Simplified Arabic" w:cs="Simplified Arabic"/>
          <w:sz w:val="24"/>
          <w:szCs w:val="24"/>
          <w:rtl/>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{"citationID":"tjsznNky","properties":{"formattedCitation":"\\uc0\\u1575{}\\uc0\\u1604{}\\uc0\\u1587{}\\uc0\\u1593{}\\uc0\\u1583{}\\uc0\\u1610{}, {\\i{}\\uc0\\u1578{}\\uc0\\u1610{}\\uc0\\u1587{}\\uc0\\u1610{}\\uc0\\u1585</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uc0\\u1575{}\\uc0\\u1604{}\\uc0\\u1603{}\\uc0\\u1585{}\\uc0\\u1610{}\\uc0\\u1605{} \\uc0\\u1575{}\\uc0\\u1604{}\\uc0\\u1585{}\\uc0\\u1581{}\\uc0\\u1605{}\\uc0\\u1606{} \\uc0\\u1601{}\\uc0\\u1610{} \\uc0\\u1578{}\\uc0\\u1601{}\\uc0\\u1587{}\\uc0\\u1610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uc0\\u1585{} \\uc0\\u1603{}\\uc0\\u1604{}\\uc0\\u1575{}\\uc0\\u1605{} \\uc0\\u1575{}\\uc0\\u1604{}\\uc0\\u1605{}\\uc0\\u1606{}\\uc0\\u1575{}\\uc0\\u1606{}}, 2000, \\uc0\\u1580{} 1/ 324.","plainCitation</w:instrText>
      </w:r>
      <w:r>
        <w:rPr>
          <w:rFonts w:ascii="Simplified Arabic" w:hAnsi="Simplified Arabic" w:cs="Simplified Arabic"/>
          <w:sz w:val="24"/>
          <w:szCs w:val="24"/>
          <w:rtl/>
          <w:lang w:bidi="ar-IQ"/>
        </w:rPr>
        <w:instrText>":"السعدي, تيسير الكريم الرحمن في تفسير كلام المنان, 2000, ج 1/ 324.","</w:instrText>
      </w:r>
      <w:r>
        <w:rPr>
          <w:rFonts w:ascii="Simplified Arabic" w:hAnsi="Simplified Arabic" w:cs="Simplified Arabic"/>
          <w:sz w:val="24"/>
          <w:szCs w:val="24"/>
          <w:lang w:bidi="ar-IQ"/>
        </w:rPr>
        <w:instrText>dontUpdate":true,"noteIndex":143},"citationItems":[{"id":449,"uris":["http://zotero.org/users/local/aU2vwNLP/items/XVXA5M7D"],"itemData":{"id":449,"type":"book","edition</w:instrText>
      </w:r>
      <w:r>
        <w:rPr>
          <w:rFonts w:ascii="Simplified Arabic" w:hAnsi="Simplified Arabic" w:cs="Simplified Arabic"/>
          <w:sz w:val="24"/>
          <w:szCs w:val="24"/>
          <w:rtl/>
          <w:lang w:bidi="ar-IQ"/>
        </w:rPr>
        <w:instrText>":"ط1","</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":"مؤسسة الرسالة","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":"تيسير الكريم الرحمن في تفسير كلام المنان","</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":"السعدي","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الرحمن بن ناصر بن عبد الله"}],"</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":"اللويحق","</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الرحمن بن معلا"}],"</w:instrText>
      </w:r>
      <w:r>
        <w:rPr>
          <w:rFonts w:ascii="Simplified Arabic" w:hAnsi="Simplified Arabic" w:cs="Simplified Arabic"/>
          <w:sz w:val="24"/>
          <w:szCs w:val="24"/>
          <w:lang w:bidi="ar-IQ"/>
        </w:rPr>
        <w:instrText>issued":{"date-parts":[["2000"]]}},"locator":"1/ 324","label":"part"}],"schema":"https://github.com/citation-style-language/schema/raw/master/csl-citation.json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3F0985">
        <w:rPr>
          <w:rFonts w:ascii="Simplified Arabic" w:hAnsi="Simplified Arabic" w:cs="Simplified Arabic"/>
          <w:sz w:val="24"/>
          <w:szCs w:val="24"/>
          <w:rtl/>
          <w:lang w:bidi="ar-IQ"/>
        </w:rPr>
        <w:fldChar w:fldCharType="separate"/>
      </w:r>
      <w:r w:rsidRPr="003F0985">
        <w:rPr>
          <w:rFonts w:ascii="Simplified Arabic" w:hAnsi="Simplified Arabic" w:cs="Simplified Arabic"/>
          <w:sz w:val="24"/>
          <w:szCs w:val="24"/>
          <w:rtl/>
        </w:rPr>
        <w:t xml:space="preserve">السعدي, </w:t>
      </w:r>
      <w:r w:rsidRPr="003F0985">
        <w:rPr>
          <w:rFonts w:ascii="Simplified Arabic" w:hAnsi="Simplified Arabic" w:cs="Simplified Arabic"/>
          <w:i/>
          <w:iCs/>
          <w:sz w:val="24"/>
          <w:szCs w:val="24"/>
          <w:rtl/>
        </w:rPr>
        <w:t>تيسير الكريم الرحمن في تفسير كلام المنان</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ج1/ 324</w:t>
      </w:r>
      <w:r w:rsidRPr="003F0985">
        <w:rPr>
          <w:rFonts w:ascii="Simplified Arabic" w:hAnsi="Simplified Arabic" w:cs="Simplified Arabic"/>
          <w:sz w:val="24"/>
          <w:szCs w:val="24"/>
        </w:rPr>
        <w:t>.</w:t>
      </w:r>
      <w:r w:rsidRPr="003F0985">
        <w:rPr>
          <w:rFonts w:ascii="Simplified Arabic" w:hAnsi="Simplified Arabic" w:cs="Simplified Arabic"/>
          <w:sz w:val="24"/>
          <w:szCs w:val="24"/>
          <w:rtl/>
          <w:lang w:bidi="ar-IQ"/>
        </w:rPr>
        <w:fldChar w:fldCharType="end"/>
      </w:r>
    </w:p>
  </w:footnote>
  <w:footnote w:id="144">
    <w:p w14:paraId="10698BEE" w14:textId="77777777" w:rsidR="00D72F3D" w:rsidRPr="003F0985" w:rsidRDefault="00D72F3D" w:rsidP="00E5698F">
      <w:pPr>
        <w:pStyle w:val="DipnotMetni"/>
        <w:bidi/>
        <w:jc w:val="lowKashida"/>
        <w:rPr>
          <w:rFonts w:ascii="Simplified Arabic" w:hAnsi="Simplified Arabic" w:cs="Simplified Arabic"/>
          <w:sz w:val="24"/>
          <w:szCs w:val="24"/>
          <w:rtl/>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{"citationID":"vYQxUu1l","properties":{"formattedCitation":"\\uc0\\u1576{}\\uc0\\u1583{}\\uc0\\u1585{} \\uc0\\u1575{}\\uc0\\u1604{}\\uc0\\u1583{}\\uc0\\u1610{}\\uc0\\u1606{} \\uc0\\u1605{}\\uc0\\u1581{}\\uc0\\u1605{}\\uc0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u1583{} \\uc0\\u1576{}\\uc0\\u1606{} \\uc0\\u1593{}\\uc0\\u1576{}\\uc0\\u1583{} \\uc0\\u1575{}\\uc0\\u1604{}\\uc0\\u1604{}\\uc0\\u1607{} \\uc0\\u1576{}\\uc0\\u1606{} \\uc0\\u1576{}\\uc0\\u1607{}\\uc0\\u1575{}\\uc0\\u1583{}\\uc0\\u1585{} \\uc0\\u1575{}\\uc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u1604{}\\uc0\\u1586{}\\uc0\\u1585{}\\uc0\\u1603{}\\uc0\\u1588{}\\uc0\\u1610{}, {\\i{}\\uc0\\u1575{}\\uc0\\u1604{}\\uc0\\u1576{}\\uc0\\u1581{}\\uc0\\u1585{} \\uc0\\u1575{}\\uc0\\u1604{}\\uc0\\u1605{}\\uc0\\u1581{}\\uc0\\u1610{}\\uc0\\u1591{} \\uc0\\u160</w:instrText>
      </w:r>
      <w:r>
        <w:rPr>
          <w:rFonts w:ascii="Simplified Arabic" w:hAnsi="Simplified Arabic" w:cs="Simplified Arabic"/>
          <w:sz w:val="24"/>
          <w:szCs w:val="24"/>
          <w:rtl/>
          <w:lang w:bidi="ar-IQ"/>
        </w:rPr>
        <w:instrText>1{}\\</w:instrText>
      </w:r>
      <w:r>
        <w:rPr>
          <w:rFonts w:ascii="Simplified Arabic" w:hAnsi="Simplified Arabic" w:cs="Simplified Arabic"/>
          <w:sz w:val="24"/>
          <w:szCs w:val="24"/>
          <w:lang w:bidi="ar-IQ"/>
        </w:rPr>
        <w:instrText>uc0\\u1610{} \\uc0\\u1571{}\\uc0\\u1589{}\\uc0\\u1608{}\\uc0\\u1604{} \\uc0\\u1575{}\\uc0\\u1604{}\\uc0\\u1601{}\\uc0\\u1602{}\\uc0\\u1607{} \\uc0\\u1575{}} (\\uc0\\u1583{}\\uc0\\u1575{}\\uc0\\u1585{} \\uc0\\u1575{}\\uc0\\u1604{}\\uc0\\u1603{}\\uc0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u1578{}\\uc0\\u1576{}\\uc0\\u1610{}, 1414), 1/ 316.","plainCitation</w:instrText>
      </w:r>
      <w:r>
        <w:rPr>
          <w:rFonts w:ascii="Simplified Arabic" w:hAnsi="Simplified Arabic" w:cs="Simplified Arabic"/>
          <w:sz w:val="24"/>
          <w:szCs w:val="24"/>
          <w:rtl/>
          <w:lang w:bidi="ar-IQ"/>
        </w:rPr>
        <w:instrText>":"بدر الدين محمد بن عبد الله بن بهادر الزركشي, البحر المحيط في أصول الفقه ا (دار الكتبي, 1414), 1/ 316.","</w:instrText>
      </w:r>
      <w:r>
        <w:rPr>
          <w:rFonts w:ascii="Simplified Arabic" w:hAnsi="Simplified Arabic" w:cs="Simplified Arabic"/>
          <w:sz w:val="24"/>
          <w:szCs w:val="24"/>
          <w:lang w:bidi="ar-IQ"/>
        </w:rPr>
        <w:instrText>dontUpdate":true,"noteIndex":144},"citationItems":[{"id":535,"uris":["http://zotero.org/users/local/aU2vwNLP/items/UEK3SPTK"],"itemData":{"id":535,"type":"book","edition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الكتبي","</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":"البحر المحيط في أصول الفقه","</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":"الزركشي","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":"بدر الدين محمد بن عبد الله بن بهادر"}],"</w:instrText>
      </w:r>
      <w:r>
        <w:rPr>
          <w:rFonts w:ascii="Simplified Arabic" w:hAnsi="Simplified Arabic" w:cs="Simplified Arabic"/>
          <w:sz w:val="24"/>
          <w:szCs w:val="24"/>
          <w:lang w:bidi="ar-IQ"/>
        </w:rPr>
        <w:instrText>issued":{"date-parts":[["1414"]]}},"locator":"1/ 316","label":"page"}],"schema":"https://github.com/citation-style-language/schema/raw/master/csl-citation.json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3F0985">
        <w:rPr>
          <w:rFonts w:ascii="Simplified Arabic" w:hAnsi="Simplified Arabic" w:cs="Simplified Arabic"/>
          <w:sz w:val="24"/>
          <w:szCs w:val="24"/>
          <w:rtl/>
          <w:lang w:bidi="ar-IQ"/>
        </w:rPr>
        <w:fldChar w:fldCharType="separate"/>
      </w:r>
      <w:r w:rsidRPr="003F0985">
        <w:rPr>
          <w:rFonts w:ascii="Simplified Arabic" w:hAnsi="Simplified Arabic" w:cs="Simplified Arabic"/>
          <w:sz w:val="24"/>
          <w:szCs w:val="24"/>
          <w:rtl/>
        </w:rPr>
        <w:t xml:space="preserve">بدر الدين محمد بن عبد الله بن بهادر الزركشي, </w:t>
      </w:r>
      <w:r w:rsidRPr="003F0985">
        <w:rPr>
          <w:rFonts w:ascii="Simplified Arabic" w:hAnsi="Simplified Arabic" w:cs="Simplified Arabic"/>
          <w:i/>
          <w:iCs/>
          <w:sz w:val="24"/>
          <w:szCs w:val="24"/>
          <w:rtl/>
        </w:rPr>
        <w:t>البحر المحيط في أصول الفقه</w:t>
      </w:r>
      <w:r>
        <w:rPr>
          <w:rFonts w:ascii="Simplified Arabic" w:hAnsi="Simplified Arabic" w:cs="Simplified Arabic" w:hint="cs"/>
          <w:i/>
          <w:iCs/>
          <w:sz w:val="24"/>
          <w:szCs w:val="24"/>
          <w:rtl/>
        </w:rPr>
        <w:t xml:space="preserve"> </w:t>
      </w:r>
      <w:r w:rsidRPr="003F0985">
        <w:rPr>
          <w:rFonts w:ascii="Simplified Arabic" w:hAnsi="Simplified Arabic" w:cs="Simplified Arabic"/>
          <w:sz w:val="24"/>
          <w:szCs w:val="24"/>
          <w:rtl/>
        </w:rPr>
        <w:t>(دار الكتبي, 1414),</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1/ 316</w:t>
      </w:r>
      <w:r w:rsidRPr="003F0985">
        <w:rPr>
          <w:rFonts w:ascii="Simplified Arabic" w:hAnsi="Simplified Arabic" w:cs="Simplified Arabic"/>
          <w:sz w:val="24"/>
          <w:szCs w:val="24"/>
        </w:rPr>
        <w:t>.</w:t>
      </w:r>
      <w:r w:rsidRPr="003F0985">
        <w:rPr>
          <w:rFonts w:ascii="Simplified Arabic" w:hAnsi="Simplified Arabic" w:cs="Simplified Arabic"/>
          <w:sz w:val="24"/>
          <w:szCs w:val="24"/>
          <w:rtl/>
          <w:lang w:bidi="ar-IQ"/>
        </w:rPr>
        <w:fldChar w:fldCharType="end"/>
      </w:r>
    </w:p>
  </w:footnote>
  <w:footnote w:id="145">
    <w:p w14:paraId="3C29D5B5" w14:textId="77777777" w:rsidR="00D72F3D" w:rsidRPr="003F0985" w:rsidRDefault="00D72F3D" w:rsidP="00E5698F">
      <w:pPr>
        <w:pStyle w:val="DipnotMetni"/>
        <w:bidi/>
        <w:jc w:val="lowKashida"/>
        <w:rPr>
          <w:rFonts w:ascii="Simplified Arabic" w:hAnsi="Simplified Arabic" w:cs="Simplified Arabic"/>
          <w:sz w:val="24"/>
          <w:szCs w:val="24"/>
          <w:rtl/>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{"citationID":"r5Ws2ETc","properties":{"formattedCitation":"{\\i{}\\uc0\\u1587{}\\uc0\\u1608{}\\uc0\\u1585{}\\uc0\\u1577{} \\uc0\\u1575{}\\uc0\\u1604{}\\uc0\\u1578{}\\uc0\\u1608{}\\uc0\\u1576{}\\uc0\\u1577{}}, \\uc0\\u1583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 9/ 13.","plainCitation</w:instrText>
      </w:r>
      <w:r>
        <w:rPr>
          <w:rFonts w:ascii="Simplified Arabic" w:hAnsi="Simplified Arabic" w:cs="Simplified Arabic"/>
          <w:sz w:val="24"/>
          <w:szCs w:val="24"/>
          <w:rtl/>
          <w:lang w:bidi="ar-IQ"/>
        </w:rPr>
        <w:instrText>":"سورة التوبة, د.ت, 9/ 13.","</w:instrText>
      </w:r>
      <w:r>
        <w:rPr>
          <w:rFonts w:ascii="Simplified Arabic" w:hAnsi="Simplified Arabic" w:cs="Simplified Arabic"/>
          <w:sz w:val="24"/>
          <w:szCs w:val="24"/>
          <w:lang w:bidi="ar-IQ"/>
        </w:rPr>
        <w:instrText>dontUpdate":true,"noteIndex":145},"citationItems":[{"id":533,"uris":["http://zotero.org/users/local/aU2vwNLP/items/4T3UGZS5"],"itemData":{"id":533,"type":"book","title</w:instrText>
      </w:r>
      <w:r>
        <w:rPr>
          <w:rFonts w:ascii="Simplified Arabic" w:hAnsi="Simplified Arabic" w:cs="Simplified Arabic"/>
          <w:sz w:val="24"/>
          <w:szCs w:val="24"/>
          <w:rtl/>
          <w:lang w:bidi="ar-IQ"/>
        </w:rPr>
        <w:instrText>":"سورة التوبة"},"</w:instrText>
      </w:r>
      <w:r>
        <w:rPr>
          <w:rFonts w:ascii="Simplified Arabic" w:hAnsi="Simplified Arabic" w:cs="Simplified Arabic"/>
          <w:sz w:val="24"/>
          <w:szCs w:val="24"/>
          <w:lang w:bidi="ar-IQ"/>
        </w:rPr>
        <w:instrText>locator":"9/ 13","label":"page"}],"schema":"https://github.com/citation-style-language/schema/raw/master/csl-citation.json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3F0985">
        <w:rPr>
          <w:rFonts w:ascii="Simplified Arabic" w:hAnsi="Simplified Arabic" w:cs="Simplified Arabic"/>
          <w:sz w:val="24"/>
          <w:szCs w:val="24"/>
          <w:rtl/>
          <w:lang w:bidi="ar-IQ"/>
        </w:rPr>
        <w:fldChar w:fldCharType="separate"/>
      </w:r>
      <w:r w:rsidRPr="003F0985">
        <w:rPr>
          <w:rFonts w:ascii="Simplified Arabic" w:hAnsi="Simplified Arabic" w:cs="Simplified Arabic"/>
          <w:i/>
          <w:iCs/>
          <w:sz w:val="24"/>
          <w:szCs w:val="24"/>
          <w:rtl/>
        </w:rPr>
        <w:t>سورة التوبة</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9/13</w:t>
      </w:r>
      <w:r w:rsidRPr="003F0985">
        <w:rPr>
          <w:rFonts w:ascii="Simplified Arabic" w:hAnsi="Simplified Arabic" w:cs="Simplified Arabic"/>
          <w:sz w:val="24"/>
          <w:szCs w:val="24"/>
        </w:rPr>
        <w:t>.</w:t>
      </w:r>
      <w:r w:rsidRPr="003F0985">
        <w:rPr>
          <w:rFonts w:ascii="Simplified Arabic" w:hAnsi="Simplified Arabic" w:cs="Simplified Arabic"/>
          <w:sz w:val="24"/>
          <w:szCs w:val="24"/>
          <w:rtl/>
          <w:lang w:bidi="ar-IQ"/>
        </w:rPr>
        <w:fldChar w:fldCharType="end"/>
      </w:r>
    </w:p>
  </w:footnote>
  <w:footnote w:id="146">
    <w:p w14:paraId="70554AE6" w14:textId="5294E4E4" w:rsidR="00D72F3D" w:rsidRPr="00C30606" w:rsidRDefault="00D72F3D" w:rsidP="00886927">
      <w:pPr>
        <w:pStyle w:val="DipnotMetni"/>
        <w:bidi/>
        <w:jc w:val="lowKashida"/>
        <w:rPr>
          <w:rFonts w:ascii="Simplified Arabic" w:hAnsi="Simplified Arabic" w:cs="Simplified Arabic"/>
          <w:sz w:val="24"/>
          <w:szCs w:val="24"/>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{"citationID":"ujrvuiiq","properties":{"formattedCitation":"\\uc0\\u1575{}\\uc0\\u1604{}\\uc0\\u1589{}\\uc0\\u1575{}\\uc0\\u1576{}\\uc0\\u1608{}\\uc0\\u1606{}\\uc0\\u1610{}, {\\i{}\\uc0\\u1589{}\\uc0\\u1601{}\\uc0\\u1608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uc0\\u1577{} \\uc0\\u1575{}\\uc0\\u1604{}\\uc0\\u1578{}\\uc0\\u1601{}\\uc0\\u1575{}\\uc0\\u1587{}\\uc0\\u1610{}\\uc0\\u1585{}}, 1417, \\uc0\\u1580{} 1/ 487.","plainCitation</w:instrText>
      </w:r>
      <w:r>
        <w:rPr>
          <w:rFonts w:ascii="Simplified Arabic" w:hAnsi="Simplified Arabic" w:cs="Simplified Arabic"/>
          <w:sz w:val="24"/>
          <w:szCs w:val="24"/>
          <w:rtl/>
        </w:rPr>
        <w:instrText>":"الصابوني, صفوة التفاسير, 1417, ج 1/ 487.","</w:instrText>
      </w:r>
      <w:r>
        <w:rPr>
          <w:rFonts w:ascii="Simplified Arabic" w:hAnsi="Simplified Arabic" w:cs="Simplified Arabic"/>
          <w:sz w:val="24"/>
          <w:szCs w:val="24"/>
        </w:rPr>
        <w:instrText>dontUpdate":true,"noteIndex":146},"citationItems":[{"id":53,"uris":["http://zotero.org/users/local/aU2vwNLP/items/S578CF87"],"itemData":{"id":53,"type":"book","edition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الصابوني للطباعة والنشر والتوزيع","</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":"صفوة التفاسير","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":"الصابوني","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علي"}],"</w:instrText>
      </w:r>
      <w:r>
        <w:rPr>
          <w:rFonts w:ascii="Simplified Arabic" w:hAnsi="Simplified Arabic" w:cs="Simplified Arabic"/>
          <w:sz w:val="24"/>
          <w:szCs w:val="24"/>
        </w:rPr>
        <w:instrText>issued":{"date-parts":[["1417"]],"season":"1997"}},"locator":"1/ 487","label":"part"}],"schema":"https://github.com/citation-style-language/schema/raw/master/csl-citation.json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 xml:space="preserve">الصابوني, </w:t>
      </w:r>
      <w:r w:rsidRPr="003F0985">
        <w:rPr>
          <w:rFonts w:ascii="Simplified Arabic" w:hAnsi="Simplified Arabic" w:cs="Simplified Arabic"/>
          <w:i/>
          <w:iCs/>
          <w:sz w:val="24"/>
          <w:szCs w:val="24"/>
          <w:rtl/>
        </w:rPr>
        <w:t>صفوة التفاسير</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ج1/487</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47">
    <w:p w14:paraId="132740A9" w14:textId="77777777" w:rsidR="00D72F3D" w:rsidRDefault="00D72F3D" w:rsidP="00E5698F">
      <w:pPr>
        <w:pStyle w:val="DipnotMetni"/>
        <w:bidi/>
        <w:jc w:val="lowKashida"/>
        <w:rPr>
          <w:rFonts w:ascii="Simplified Arabic" w:hAnsi="Simplified Arabic" w:cs="Simplified Arabic"/>
          <w:sz w:val="24"/>
          <w:szCs w:val="24"/>
          <w:rtl/>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{"citationID":"WUXbOqvs","properties":{"formattedCitation":"{\\i{}\\uc0\\u1587{}\\uc0\\u1608{}\\uc0\\u1585{}\\uc0\\u1577{} \\uc0\\u1575{}\\uc0\\u1604{}\\uc0\\u1575{}\\uc0\\u1587{}\\uc0\\u1585{}\\uc0\\u1575{}\\uc0\\u1569</w:instrText>
      </w:r>
      <w:r>
        <w:rPr>
          <w:rFonts w:ascii="Simplified Arabic" w:hAnsi="Simplified Arabic" w:cs="Simplified Arabic"/>
          <w:sz w:val="24"/>
          <w:szCs w:val="24"/>
          <w:rtl/>
          <w:lang w:bidi="ar-IQ"/>
        </w:rPr>
        <w:instrText>{}}, 17/ 70.","</w:instrText>
      </w:r>
      <w:r>
        <w:rPr>
          <w:rFonts w:ascii="Simplified Arabic" w:hAnsi="Simplified Arabic" w:cs="Simplified Arabic"/>
          <w:sz w:val="24"/>
          <w:szCs w:val="24"/>
          <w:lang w:bidi="ar-IQ"/>
        </w:rPr>
        <w:instrText>plainCitation</w:instrText>
      </w:r>
      <w:r>
        <w:rPr>
          <w:rFonts w:ascii="Simplified Arabic" w:hAnsi="Simplified Arabic" w:cs="Simplified Arabic"/>
          <w:sz w:val="24"/>
          <w:szCs w:val="24"/>
          <w:rtl/>
          <w:lang w:bidi="ar-IQ"/>
        </w:rPr>
        <w:instrText>":"سورة الاسراء, 17/ 70.","</w:instrText>
      </w:r>
      <w:r>
        <w:rPr>
          <w:rFonts w:ascii="Simplified Arabic" w:hAnsi="Simplified Arabic" w:cs="Simplified Arabic"/>
          <w:sz w:val="24"/>
          <w:szCs w:val="24"/>
          <w:lang w:bidi="ar-IQ"/>
        </w:rPr>
        <w:instrText>dontUpdate":true,"noteIndex":147},"citationItems":[{"id":430,"uris":["http://zotero.org/users/local/aU2vwNLP/items/GRKSMIUN"],"itemData":{"id":430,"type":"book","title</w:instrText>
      </w:r>
      <w:r>
        <w:rPr>
          <w:rFonts w:ascii="Simplified Arabic" w:hAnsi="Simplified Arabic" w:cs="Simplified Arabic"/>
          <w:sz w:val="24"/>
          <w:szCs w:val="24"/>
          <w:rtl/>
          <w:lang w:bidi="ar-IQ"/>
        </w:rPr>
        <w:instrText>":"سورة الاسراء"},"</w:instrText>
      </w:r>
      <w:r>
        <w:rPr>
          <w:rFonts w:ascii="Simplified Arabic" w:hAnsi="Simplified Arabic" w:cs="Simplified Arabic"/>
          <w:sz w:val="24"/>
          <w:szCs w:val="24"/>
          <w:lang w:bidi="ar-IQ"/>
        </w:rPr>
        <w:instrText>locator":"17/ 70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3F0985">
        <w:rPr>
          <w:rFonts w:ascii="Simplified Arabic" w:hAnsi="Simplified Arabic" w:cs="Simplified Arabic"/>
          <w:sz w:val="24"/>
          <w:szCs w:val="24"/>
          <w:rtl/>
          <w:lang w:bidi="ar-IQ"/>
        </w:rPr>
        <w:fldChar w:fldCharType="separate"/>
      </w:r>
      <w:r w:rsidRPr="003F0985">
        <w:rPr>
          <w:rFonts w:ascii="Simplified Arabic" w:hAnsi="Simplified Arabic" w:cs="Simplified Arabic"/>
          <w:i/>
          <w:iCs/>
          <w:sz w:val="24"/>
          <w:szCs w:val="24"/>
          <w:rtl/>
        </w:rPr>
        <w:t>سورة الاسراء</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17/70</w:t>
      </w:r>
      <w:r w:rsidRPr="003F0985">
        <w:rPr>
          <w:rFonts w:ascii="Simplified Arabic" w:hAnsi="Simplified Arabic" w:cs="Simplified Arabic"/>
          <w:sz w:val="24"/>
          <w:szCs w:val="24"/>
        </w:rPr>
        <w:t>.</w:t>
      </w:r>
      <w:r w:rsidRPr="003F0985">
        <w:rPr>
          <w:rFonts w:ascii="Simplified Arabic" w:hAnsi="Simplified Arabic" w:cs="Simplified Arabic"/>
          <w:sz w:val="24"/>
          <w:szCs w:val="24"/>
          <w:rtl/>
          <w:lang w:bidi="ar-IQ"/>
        </w:rPr>
        <w:fldChar w:fldCharType="end"/>
      </w:r>
    </w:p>
    <w:p w14:paraId="351DD6B8" w14:textId="77777777" w:rsidR="00D72F3D" w:rsidRPr="003F0985" w:rsidRDefault="00D72F3D" w:rsidP="00886927">
      <w:pPr>
        <w:pStyle w:val="DipnotMetni"/>
        <w:bidi/>
        <w:jc w:val="lowKashida"/>
        <w:rPr>
          <w:rFonts w:ascii="Simplified Arabic" w:hAnsi="Simplified Arabic" w:cs="Simplified Arabic"/>
          <w:sz w:val="24"/>
          <w:szCs w:val="24"/>
          <w:rtl/>
          <w:lang w:bidi="ar-IQ"/>
        </w:rPr>
      </w:pPr>
    </w:p>
  </w:footnote>
  <w:footnote w:id="148">
    <w:p w14:paraId="63E84478" w14:textId="77777777" w:rsidR="00D72F3D" w:rsidRPr="003F0985" w:rsidRDefault="00D72F3D" w:rsidP="00E5698F">
      <w:pPr>
        <w:pStyle w:val="DipnotMetni"/>
        <w:bidi/>
        <w:jc w:val="lowKashida"/>
        <w:rPr>
          <w:rFonts w:ascii="Simplified Arabic" w:hAnsi="Simplified Arabic" w:cs="Simplified Arabic"/>
          <w:sz w:val="24"/>
          <w:szCs w:val="24"/>
          <w:rtl/>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{"citationID":"NlShYKnd","properties":{"formattedCitation":"{\\i{}\\uc0\\u1587{}\\uc0\\u1608{}\\uc0\\u1585{}\\uc0\\u1577{} \\uc0\\u1575{}\\uc0\\u1604{}\\uc0\\u1606{}\\uc0\\u1581{}\\uc0\\u1604{}}, 16/ 90.","plainCitation</w:instrText>
      </w:r>
      <w:r>
        <w:rPr>
          <w:rFonts w:ascii="Simplified Arabic" w:hAnsi="Simplified Arabic" w:cs="Simplified Arabic"/>
          <w:sz w:val="24"/>
          <w:szCs w:val="24"/>
          <w:rtl/>
          <w:lang w:bidi="ar-IQ"/>
        </w:rPr>
        <w:instrText>":"سورة النحل, 16/ 90.","</w:instrText>
      </w:r>
      <w:r>
        <w:rPr>
          <w:rFonts w:ascii="Simplified Arabic" w:hAnsi="Simplified Arabic" w:cs="Simplified Arabic"/>
          <w:sz w:val="24"/>
          <w:szCs w:val="24"/>
          <w:lang w:bidi="ar-IQ"/>
        </w:rPr>
        <w:instrText>dontUpdate":true,"noteIndex":148},"citationItems":[{"id":530,"uris":["http://zotero.org/users/local/aU2vwNLP/items/PQQZUTQZ"],"itemData":{"id":530,"type":"book","title</w:instrText>
      </w:r>
      <w:r>
        <w:rPr>
          <w:rFonts w:ascii="Simplified Arabic" w:hAnsi="Simplified Arabic" w:cs="Simplified Arabic"/>
          <w:sz w:val="24"/>
          <w:szCs w:val="24"/>
          <w:rtl/>
          <w:lang w:bidi="ar-IQ"/>
        </w:rPr>
        <w:instrText>":"سورة النحل"},"</w:instrText>
      </w:r>
      <w:r>
        <w:rPr>
          <w:rFonts w:ascii="Simplified Arabic" w:hAnsi="Simplified Arabic" w:cs="Simplified Arabic"/>
          <w:sz w:val="24"/>
          <w:szCs w:val="24"/>
          <w:lang w:bidi="ar-IQ"/>
        </w:rPr>
        <w:instrText>locator":"16/ 90","label":"page"}],"schema":"https</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github.com/citation-style-language/schema/raw/master/csl-citation.json</w:instrText>
      </w:r>
      <w:r>
        <w:rPr>
          <w:rFonts w:ascii="Simplified Arabic" w:hAnsi="Simplified Arabic" w:cs="Simplified Arabic"/>
          <w:sz w:val="24"/>
          <w:szCs w:val="24"/>
          <w:rtl/>
          <w:lang w:bidi="ar-IQ"/>
        </w:rPr>
        <w:instrText xml:space="preserve">"} </w:instrText>
      </w:r>
      <w:r w:rsidRPr="003F0985">
        <w:rPr>
          <w:rFonts w:ascii="Simplified Arabic" w:hAnsi="Simplified Arabic" w:cs="Simplified Arabic"/>
          <w:sz w:val="24"/>
          <w:szCs w:val="24"/>
          <w:rtl/>
          <w:lang w:bidi="ar-IQ"/>
        </w:rPr>
        <w:fldChar w:fldCharType="separate"/>
      </w:r>
      <w:r w:rsidRPr="003F0985">
        <w:rPr>
          <w:rFonts w:ascii="Simplified Arabic" w:hAnsi="Simplified Arabic" w:cs="Simplified Arabic"/>
          <w:i/>
          <w:iCs/>
          <w:sz w:val="24"/>
          <w:szCs w:val="24"/>
          <w:rtl/>
        </w:rPr>
        <w:t>سورة النحل</w:t>
      </w:r>
      <w:r w:rsidRPr="003F098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16/90</w:t>
      </w:r>
      <w:r w:rsidRPr="003F0985">
        <w:rPr>
          <w:rFonts w:ascii="Simplified Arabic" w:hAnsi="Simplified Arabic" w:cs="Simplified Arabic"/>
          <w:sz w:val="24"/>
          <w:szCs w:val="24"/>
        </w:rPr>
        <w:t>.</w:t>
      </w:r>
      <w:r w:rsidRPr="003F0985">
        <w:rPr>
          <w:rFonts w:ascii="Simplified Arabic" w:hAnsi="Simplified Arabic" w:cs="Simplified Arabic"/>
          <w:sz w:val="24"/>
          <w:szCs w:val="24"/>
          <w:rtl/>
          <w:lang w:bidi="ar-IQ"/>
        </w:rPr>
        <w:fldChar w:fldCharType="end"/>
      </w:r>
    </w:p>
  </w:footnote>
  <w:footnote w:id="149">
    <w:p w14:paraId="6097AED2" w14:textId="77777777" w:rsidR="00D72F3D" w:rsidRPr="003F0985" w:rsidRDefault="00D72F3D" w:rsidP="00E5698F">
      <w:pPr>
        <w:pStyle w:val="DipnotMetni"/>
        <w:bidi/>
        <w:jc w:val="lowKashida"/>
        <w:rPr>
          <w:rFonts w:ascii="Simplified Arabic" w:hAnsi="Simplified Arabic" w:cs="Simplified Arabic"/>
          <w:sz w:val="24"/>
          <w:szCs w:val="24"/>
          <w:rtl/>
          <w:lang w:bidi="ar-IQ"/>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{"citationID":"CeUt0Qyi","properties":{"formattedCitation":"\\uc0\\u1575{}\\uc0\\u1604{}\\uc0\\u1587{}\\uc0\\u1580{}\\uc0\\u1587{}\\uc0\\u1578{}\\uc0\\u1575{}\\uc0\\u1606{}\\uc0\\u1610{}, {\\i{}\\uc0\\u1587{}\\uc0\\u1606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uc0\\u1606{} \\uc0\\u1571{}\\uc0\\u1576{}\\uc0\\u1610{} \\uc0\\u1583{}\\uc0\\u1575{}\\uc0\\u1608{}\\uc0\\u1583{}}, 4/658\"\\uc0\\u1575{}\\uc0\\u1604{}\\uc0\\u1582{}\\uc0\\u1585{}\\uc0\\u1575{}\\uc0\\u1580{} \\uc0\\u1608{}\\uc0\\u1575{}\\uc0\\u1604{}\\uc0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u1601{}\\uc0\\u1610{}\\uc0\\u1569{}\\uc0\\u1608{}\\uc0\\u1575{}\\uc0\\u1604{}\\uc0\\u1575{}\\uc0\\u1605{}\\uc0\\u1575{}\\uc0\\u1585{}\\uc0\\u1577{}\"\\uc0\\u1548{}\"\\uc0\\u1578{}\\uc0\\u1614{}\\uc0\\u1593{}\\uc0\\u1618{}\\uc0\\u1588{}\\uc0\\u1616{}\\uc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u1610{}\\uc0\\u1585{} \\uc0\\u1571{}\\uc0\\u1607{}\\uc0\\u1604{}\\uc0\\u1616{} \\uc0\\u1575{}\\uc0\\u1604{}\\uc0\\u1584{}\\uc0\\u1605{}\\uc0\\u1577{} \\uc0\\u1573{}\\uc0\\u1584{}\\uc0\\u1575{} \\uc0\\u1575{}\\uc0\\u1582{}\\uc0\\u1578{}\\uc0\\u1604{}\\uc0\\u1601{}\\uc0\\u1608{}\\uc0\\u1575{} \\uc0\\u1576{}\\uc0\\u1575{}\\uc0\\u1604{}\\uc0\\u1578{}\\uc0\\u1580{}\\uc0\\u1575{}\\uc0\\u1585{}\\uc0\\u1575{}\\uc0\\u1578{}\"\\uc0\\u1548{}3052.","plainCitation</w:instrText>
      </w:r>
      <w:r>
        <w:rPr>
          <w:rFonts w:ascii="Simplified Arabic" w:hAnsi="Simplified Arabic" w:cs="Simplified Arabic"/>
          <w:sz w:val="24"/>
          <w:szCs w:val="24"/>
          <w:rtl/>
          <w:lang w:bidi="ar-IQ"/>
        </w:rPr>
        <w:instrText>":"السجستاني, سنن أبي داود, 4/658\"الخراج والفيءوالامارة\"،\"تَعْشِير أهلِ الذمة إذا اختلفوا بالتجارات\"،3052.","</w:instrText>
      </w:r>
      <w:r>
        <w:rPr>
          <w:rFonts w:ascii="Simplified Arabic" w:hAnsi="Simplified Arabic" w:cs="Simplified Arabic"/>
          <w:sz w:val="24"/>
          <w:szCs w:val="24"/>
          <w:lang w:bidi="ar-IQ"/>
        </w:rPr>
        <w:instrText>dontUpdate":true,"noteIndex":149},"citationItems":[{"id":67,"uris":["http://zotero.org/users/local/aU2vwNLP/items/SENELPIY"],"itemData":{"id":67,"type":"book","edition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":"دمشق","</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الرسالة العالمية","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":"دمشق","</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":"سنن أبي داود","</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":"السجستاني","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":"سليمان بن الاشعث بن اسحاق بن بشير"}],"</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":"الارناؤوط","</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":"شعيب"},{"</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":"قره بللي","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كامل"}],"</w:instrText>
      </w:r>
      <w:r>
        <w:rPr>
          <w:rFonts w:ascii="Simplified Arabic" w:hAnsi="Simplified Arabic" w:cs="Simplified Arabic"/>
          <w:sz w:val="24"/>
          <w:szCs w:val="24"/>
          <w:lang w:bidi="ar-IQ"/>
        </w:rPr>
        <w:instrText>issued":{"date-parts":[["2009"]]}},"locator":"4/658","label":"page","suffix</w:instrText>
      </w:r>
      <w:r>
        <w:rPr>
          <w:rFonts w:ascii="Simplified Arabic" w:hAnsi="Simplified Arabic" w:cs="Simplified Arabic"/>
          <w:sz w:val="24"/>
          <w:szCs w:val="24"/>
          <w:rtl/>
          <w:lang w:bidi="ar-IQ"/>
        </w:rPr>
        <w:instrText>":"\"الخراج والفيءوالامارة\"،\"تَعْشِير أهلِ الذمة إذا اختلفوا بالتجارات\"،3052"}],"</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3F0985">
        <w:rPr>
          <w:rFonts w:ascii="Simplified Arabic" w:hAnsi="Simplified Arabic" w:cs="Simplified Arabic"/>
          <w:sz w:val="24"/>
          <w:szCs w:val="24"/>
          <w:rtl/>
          <w:lang w:bidi="ar-IQ"/>
        </w:rPr>
        <w:fldChar w:fldCharType="separate"/>
      </w:r>
      <w:r w:rsidRPr="003F0985">
        <w:rPr>
          <w:rFonts w:ascii="Simplified Arabic" w:hAnsi="Simplified Arabic" w:cs="Simplified Arabic"/>
          <w:sz w:val="24"/>
          <w:szCs w:val="24"/>
          <w:rtl/>
        </w:rPr>
        <w:t xml:space="preserve">السجستاني, </w:t>
      </w:r>
      <w:r w:rsidRPr="003F0985">
        <w:rPr>
          <w:rFonts w:ascii="Simplified Arabic" w:hAnsi="Simplified Arabic" w:cs="Simplified Arabic"/>
          <w:i/>
          <w:iCs/>
          <w:sz w:val="24"/>
          <w:szCs w:val="24"/>
          <w:rtl/>
        </w:rPr>
        <w:t>سنن أبي داود</w:t>
      </w:r>
      <w:r w:rsidRPr="003F0985">
        <w:rPr>
          <w:rFonts w:ascii="Simplified Arabic" w:hAnsi="Simplified Arabic" w:cs="Simplified Arabic"/>
          <w:sz w:val="24"/>
          <w:szCs w:val="24"/>
          <w:rtl/>
        </w:rPr>
        <w:t>, 4/658"الخراج والفيء والامارة"، "تَعْشِير أهلِ الذمة إذا اختلفوا بالتجارات"،</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3052</w:t>
      </w:r>
      <w:r w:rsidRPr="003F0985">
        <w:rPr>
          <w:rFonts w:ascii="Simplified Arabic" w:hAnsi="Simplified Arabic" w:cs="Simplified Arabic"/>
          <w:sz w:val="24"/>
          <w:szCs w:val="24"/>
        </w:rPr>
        <w:t>.</w:t>
      </w:r>
      <w:r w:rsidRPr="003F0985">
        <w:rPr>
          <w:rFonts w:ascii="Simplified Arabic" w:hAnsi="Simplified Arabic" w:cs="Simplified Arabic"/>
          <w:sz w:val="24"/>
          <w:szCs w:val="24"/>
          <w:rtl/>
          <w:lang w:bidi="ar-IQ"/>
        </w:rPr>
        <w:fldChar w:fldCharType="end"/>
      </w:r>
    </w:p>
  </w:footnote>
  <w:footnote w:id="150">
    <w:p w14:paraId="361A9877" w14:textId="77777777" w:rsidR="00D72F3D" w:rsidRPr="003F0985" w:rsidRDefault="00D72F3D" w:rsidP="001D0E1D">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{"citationID":"RKhtkUJ1","properties":{"formattedCitation":"\\uc0\\u1575{}\\uc0\\u1604{}\\uc0\\u1576{}\\uc0\\u1582{}\\uc0\\u1575{}\\uc0\\u1585{}\\uc0\\u1610{}, {\\i{}\\uc0\\u1575{}\\uc0\\u1604{}\\uc0\\u1580{}\\uc0\\u1575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uc0\\u1605{}\\uc0\\u1593{} \\uc0\\u1575{}\\uc0\\u1604{}\\uc0\\u1589{}\\uc0\\u1581{}\\uc0\\u1610{}\\uc0\\u1581{}}, 2/309\"\\uc0\\u1575{}\\uc0\\u1604{}\\uc0\\u1580{}\\uc0\\u1607{}\\uc0\\u1575{}\\uc0\\u1583{}\"\\uc0\\u1548{}\"\\uc0\\u1605{}\\uc0\\u1606</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uc0\\u1602{}\\uc0\\u1575{}\\uc0\\u1578{}\\uc0\\u1604{} \\uc0\\u1604{}\\uc0\\u1578{}\\uc0\\u1603{}\\uc0\\u1608{}\\uc0\\u1606{} \\uc0\\u1603{}\\uc0\\u1604{}\\uc0\\u1605{}\\uc0\\u1577{} \\uc0\\u1575{}\\uc0\\u1604{}\\uc0\\u1604{}\\uc0\\u1607{} \\uc0\\u1607</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uc0\\u1610{} \\uc0\\u1575{}\\uc0\\u1604{}\\uc0\\u1593{}\\uc0\\u1604{}\\uc0\\u1610{}\\uc0\\u1575{}\"\\uc0\\u1548{}2810.","plainCitation</w:instrText>
      </w:r>
      <w:r>
        <w:rPr>
          <w:rFonts w:ascii="Simplified Arabic" w:hAnsi="Simplified Arabic" w:cs="Simplified Arabic"/>
          <w:sz w:val="24"/>
          <w:szCs w:val="24"/>
          <w:rtl/>
        </w:rPr>
        <w:instrText>":"البخاري, الجامع الصحيح, 2/309\"الجهاد\"،\"من قاتل لتكون كلمة الله هي العليا\"،2810.","</w:instrText>
      </w:r>
      <w:r>
        <w:rPr>
          <w:rFonts w:ascii="Simplified Arabic" w:hAnsi="Simplified Arabic" w:cs="Simplified Arabic"/>
          <w:sz w:val="24"/>
          <w:szCs w:val="24"/>
        </w:rPr>
        <w:instrText>noteIndex":150},"citationItems</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id":39,"uris":["http://zotero.org/users/local/aU2vwNLP/items/BZBHFFKN"],"itemData":{"id":39,"type":"book","edition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":"المكتبة السلفية","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":"الجامع الصحيح","</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":"البخاري","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عبدالله محمد بن اسماعيل بن ابراهيم"}],"</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":"الخطيب","</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":"محب الدين"}],"</w:instrText>
      </w:r>
      <w:r>
        <w:rPr>
          <w:rFonts w:ascii="Simplified Arabic" w:hAnsi="Simplified Arabic" w:cs="Simplified Arabic"/>
          <w:sz w:val="24"/>
          <w:szCs w:val="24"/>
        </w:rPr>
        <w:instrText>issued":{"date-parts":[["1400"]]}},"locator":"2/309","label":"page","suffix</w:instrText>
      </w:r>
      <w:r>
        <w:rPr>
          <w:rFonts w:ascii="Simplified Arabic" w:hAnsi="Simplified Arabic" w:cs="Simplified Arabic"/>
          <w:sz w:val="24"/>
          <w:szCs w:val="24"/>
          <w:rtl/>
        </w:rPr>
        <w:instrText>":"\"الجهاد\"،\"من قاتل لتكون كلمة الله هي العليا\"،2810"}],"</w:instrText>
      </w:r>
      <w:r>
        <w:rPr>
          <w:rFonts w:ascii="Simplified Arabic" w:hAnsi="Simplified Arabic" w:cs="Simplified Arabic"/>
          <w:sz w:val="24"/>
          <w:szCs w:val="24"/>
        </w:rPr>
        <w:instrText>schema</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 xml:space="preserve">البخاري, </w:t>
      </w:r>
      <w:r w:rsidRPr="003F0985">
        <w:rPr>
          <w:rFonts w:ascii="Simplified Arabic" w:hAnsi="Simplified Arabic" w:cs="Simplified Arabic"/>
          <w:i/>
          <w:iCs/>
          <w:sz w:val="24"/>
          <w:szCs w:val="24"/>
          <w:rtl/>
        </w:rPr>
        <w:t>الجامع الصحيح</w:t>
      </w:r>
      <w:r w:rsidRPr="003F0985">
        <w:rPr>
          <w:rFonts w:ascii="Simplified Arabic" w:hAnsi="Simplified Arabic" w:cs="Simplified Arabic"/>
          <w:sz w:val="24"/>
          <w:szCs w:val="24"/>
          <w:rtl/>
        </w:rPr>
        <w:t>, 2/309</w:t>
      </w:r>
      <w:r>
        <w:rPr>
          <w:rFonts w:ascii="Simplified Arabic" w:hAnsi="Simplified Arabic" w:cs="Simplified Arabic" w:hint="cs"/>
          <w:sz w:val="24"/>
          <w:szCs w:val="24"/>
          <w:rtl/>
        </w:rPr>
        <w:t>، "</w:t>
      </w:r>
      <w:r w:rsidRPr="003F0985">
        <w:rPr>
          <w:rFonts w:ascii="Simplified Arabic" w:hAnsi="Simplified Arabic" w:cs="Simplified Arabic"/>
          <w:sz w:val="24"/>
          <w:szCs w:val="24"/>
          <w:rtl/>
        </w:rPr>
        <w:t>الجهاد"،"</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من قاتل لتكون كلمة الله هي العليا"،</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2810</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51">
    <w:p w14:paraId="3557CF78" w14:textId="77777777" w:rsidR="00D72F3D" w:rsidRPr="00C30606" w:rsidRDefault="00D72F3D" w:rsidP="00E5698F">
      <w:pPr>
        <w:pStyle w:val="DipnotMetni"/>
        <w:bidi/>
        <w:jc w:val="lowKashida"/>
        <w:rPr>
          <w:rFonts w:ascii="Simplified Arabic" w:hAnsi="Simplified Arabic" w:cs="Simplified Arabic"/>
          <w:sz w:val="24"/>
          <w:szCs w:val="24"/>
        </w:rPr>
      </w:pPr>
      <w:r w:rsidRPr="003F0985">
        <w:rPr>
          <w:rStyle w:val="DipnotBavurusu"/>
          <w:rFonts w:ascii="Simplified Arabic" w:hAnsi="Simplified Arabic" w:cs="Simplified Arabic"/>
          <w:sz w:val="24"/>
          <w:szCs w:val="24"/>
        </w:rPr>
        <w:footnoteRef/>
      </w:r>
      <w:r w:rsidRPr="003F0985">
        <w:rPr>
          <w:rFonts w:ascii="Simplified Arabic" w:hAnsi="Simplified Arabic" w:cs="Simplified Arabic"/>
          <w:sz w:val="24"/>
          <w:szCs w:val="24"/>
          <w:rtl/>
        </w:rPr>
        <w:t xml:space="preserve"> </w:t>
      </w:r>
      <w:r w:rsidRPr="003F098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{"citationID":"RH9jFX7W","properties":{"formattedCitation":"\\uc0\\u1575{}\\uc0\\u1604{}\\uc0\\u1587{}\\uc0\\u1580{}\\uc0\\u1587{}\\uc0\\u1578{}\\uc0\\u1575{}\\uc0\\u1606{}\\uc0\\u1610{}, {\\i{}\\uc0\\u1587{}\\uc0\\u1606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\\uc0\\u1571{}\\uc0\\u1576{}\\uc0\\u1610{} \\uc0\\u1583{}\\uc0\\u1575{}\\uc0\\u1608{}\\uc0\\u1583{}}, 4/169\"\\uc0\\u1575{}\\uc0\\u1604{}\\uc0\\u1580{}\\uc0\\u1607{}\\uc0\\u1575{}\\uc0\\u1583{}\"\\uc0\\u1548{}\\uc0\\u1575{}\\uc0\\u1604{}\\uc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u1585{}\\uc0\\u1605{}\\uc0\\u1610{}\"\\uc0\\u1548{}2514.","plainCitation</w:instrText>
      </w:r>
      <w:r>
        <w:rPr>
          <w:rFonts w:ascii="Simplified Arabic" w:hAnsi="Simplified Arabic" w:cs="Simplified Arabic"/>
          <w:sz w:val="24"/>
          <w:szCs w:val="24"/>
          <w:rtl/>
        </w:rPr>
        <w:instrText>":"السجستاني, سنن أبي داود, 4/169\"الجهاد\"،الرمي\"،2514.","</w:instrText>
      </w:r>
      <w:r>
        <w:rPr>
          <w:rFonts w:ascii="Simplified Arabic" w:hAnsi="Simplified Arabic" w:cs="Simplified Arabic"/>
          <w:sz w:val="24"/>
          <w:szCs w:val="24"/>
        </w:rPr>
        <w:instrText>noteIndex":151},"citationItems":[{"id":67,"uris":["http://zotero.org/users/local/aU2vwNLP/items/SENELPIY"],"itemData</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id":67,"type":"book","edition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الرسالة العالمية","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":"سنن أبي داود","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":"السجستاني","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":"سليمان بن الاشعث بن اسحاق بن بشير"}],"</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":"الارناؤوط","</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":"شعيب"},{"</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":"قره بللي","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كامل"}],"</w:instrText>
      </w:r>
      <w:r>
        <w:rPr>
          <w:rFonts w:ascii="Simplified Arabic" w:hAnsi="Simplified Arabic" w:cs="Simplified Arabic"/>
          <w:sz w:val="24"/>
          <w:szCs w:val="24"/>
        </w:rPr>
        <w:instrText>issued":{"date-parts":[["2009"]]}},"locator":"4/169","label":"page","suffix</w:instrText>
      </w:r>
      <w:r>
        <w:rPr>
          <w:rFonts w:ascii="Simplified Arabic" w:hAnsi="Simplified Arabic" w:cs="Simplified Arabic"/>
          <w:sz w:val="24"/>
          <w:szCs w:val="24"/>
          <w:rtl/>
        </w:rPr>
        <w:instrText>":"\"الجهاد\"،الرمي\"،2514"}],"</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3F0985">
        <w:rPr>
          <w:rFonts w:ascii="Simplified Arabic" w:hAnsi="Simplified Arabic" w:cs="Simplified Arabic"/>
          <w:sz w:val="24"/>
          <w:szCs w:val="24"/>
          <w:rtl/>
        </w:rPr>
        <w:fldChar w:fldCharType="separate"/>
      </w:r>
      <w:r w:rsidRPr="003F0985">
        <w:rPr>
          <w:rFonts w:ascii="Simplified Arabic" w:hAnsi="Simplified Arabic" w:cs="Simplified Arabic"/>
          <w:sz w:val="24"/>
          <w:szCs w:val="24"/>
          <w:rtl/>
        </w:rPr>
        <w:t xml:space="preserve">السجستاني, </w:t>
      </w:r>
      <w:r w:rsidRPr="003F0985">
        <w:rPr>
          <w:rFonts w:ascii="Simplified Arabic" w:hAnsi="Simplified Arabic" w:cs="Simplified Arabic"/>
          <w:i/>
          <w:iCs/>
          <w:sz w:val="24"/>
          <w:szCs w:val="24"/>
          <w:rtl/>
        </w:rPr>
        <w:t>سنن أبي داود</w:t>
      </w:r>
      <w:r w:rsidRPr="003F0985">
        <w:rPr>
          <w:rFonts w:ascii="Simplified Arabic" w:hAnsi="Simplified Arabic" w:cs="Simplified Arabic"/>
          <w:sz w:val="24"/>
          <w:szCs w:val="24"/>
          <w:rtl/>
        </w:rPr>
        <w:t>, 4/169</w:t>
      </w:r>
      <w:r>
        <w:rPr>
          <w:rFonts w:ascii="Simplified Arabic" w:hAnsi="Simplified Arabic" w:cs="Simplified Arabic" w:hint="cs"/>
          <w:sz w:val="24"/>
          <w:szCs w:val="24"/>
          <w:rtl/>
          <w:lang w:bidi="ar-IQ"/>
        </w:rPr>
        <w:t xml:space="preserve">، </w:t>
      </w:r>
      <w:r w:rsidRPr="003F0985">
        <w:rPr>
          <w:rFonts w:ascii="Simplified Arabic" w:hAnsi="Simplified Arabic" w:cs="Simplified Arabic"/>
          <w:sz w:val="24"/>
          <w:szCs w:val="24"/>
          <w:rtl/>
        </w:rPr>
        <w:t>"الجهاد"،</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الرمي"،</w:t>
      </w:r>
      <w:r>
        <w:rPr>
          <w:rFonts w:ascii="Simplified Arabic" w:hAnsi="Simplified Arabic" w:cs="Simplified Arabic" w:hint="cs"/>
          <w:sz w:val="24"/>
          <w:szCs w:val="24"/>
          <w:rtl/>
        </w:rPr>
        <w:t xml:space="preserve"> </w:t>
      </w:r>
      <w:r w:rsidRPr="003F0985">
        <w:rPr>
          <w:rFonts w:ascii="Simplified Arabic" w:hAnsi="Simplified Arabic" w:cs="Simplified Arabic"/>
          <w:sz w:val="24"/>
          <w:szCs w:val="24"/>
          <w:rtl/>
        </w:rPr>
        <w:t>2514</w:t>
      </w:r>
      <w:r w:rsidRPr="003F0985">
        <w:rPr>
          <w:rFonts w:ascii="Simplified Arabic" w:hAnsi="Simplified Arabic" w:cs="Simplified Arabic"/>
          <w:sz w:val="24"/>
          <w:szCs w:val="24"/>
        </w:rPr>
        <w:t>.</w:t>
      </w:r>
      <w:r w:rsidRPr="003F0985">
        <w:rPr>
          <w:rFonts w:ascii="Simplified Arabic" w:hAnsi="Simplified Arabic" w:cs="Simplified Arabic"/>
          <w:sz w:val="24"/>
          <w:szCs w:val="24"/>
          <w:rtl/>
        </w:rPr>
        <w:fldChar w:fldCharType="end"/>
      </w:r>
    </w:p>
  </w:footnote>
  <w:footnote w:id="152">
    <w:p w14:paraId="04BEF7F4" w14:textId="77777777" w:rsidR="00D72F3D" w:rsidRDefault="00D72F3D" w:rsidP="0017562E">
      <w:pPr>
        <w:pStyle w:val="DipnotMetni"/>
        <w:bidi/>
        <w:jc w:val="left"/>
        <w:rPr>
          <w:rFonts w:ascii="Simplified Arabic" w:hAnsi="Simplified Arabic" w:cs="Simplified Arabic"/>
          <w:sz w:val="24"/>
          <w:szCs w:val="24"/>
          <w:rtl/>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{"citationID":"G4ar9NtB","properties":{"formattedCitation":"\\uc0\\u1575{}\\uc0\\u1604{}\\uc0\\u1606{}\\uc0\\u1610{}\\uc0\\u1587{}\\uc0\\u1575{}\\uc0\\u1576{}\\uc0\\u1608{}\\uc0\\u1585{}\\uc0\\u1610{}, {\\i{}\\uc0\\u1589{}\\uc0\\u1581{}\\uc0\\u1610{}\\uc0\\u1581{} \\uc0\\u1605{}\\uc0\\u1587{}\\uc0\\u1604{}\\uc0\\u1605{}}, 1/98\"\\uc0\\u1602{}\\uc0\\u1608{}\\uc0\\u1604{} \\uc0\\u1575{}\\uc0\\u1604{}\\uc0\\u1606{}\\uc0\\u1576{}\\uc0\\u1610{}  \\uc0\\u1605{}\\uc0\\u1606{} \\uc0\\u1581{}\\uc0\\u1605{}\\uc0\\u1604{} \\uc0\\u1593{}\\uc0\\u1604{}\\uc0\\u1610{}\\uc0\\u1606{}\\uc0\\u1575{} \\uc0\\u1575{}\\uc0\\u1604{}\\uc0\\u1587{}\\uc0\\u1604{}\\uc0\\u1575{}\\uc0\\u1581{}\"\\uc0\\u1548{}98.","plainCitation":"</w:instrText>
      </w:r>
      <w:r>
        <w:rPr>
          <w:rFonts w:ascii="Simplified Arabic" w:hAnsi="Simplified Arabic" w:cs="Simplified Arabic"/>
          <w:sz w:val="24"/>
          <w:szCs w:val="24"/>
          <w:rtl/>
        </w:rPr>
        <w:instrText>النيسابوري, صحيح مسلم</w:instrText>
      </w:r>
      <w:r>
        <w:rPr>
          <w:rFonts w:ascii="Simplified Arabic" w:hAnsi="Simplified Arabic" w:cs="Simplified Arabic"/>
          <w:sz w:val="24"/>
          <w:szCs w:val="24"/>
        </w:rPr>
        <w:instrText>, 1/98\"</w:instrText>
      </w:r>
      <w:r>
        <w:rPr>
          <w:rFonts w:ascii="Simplified Arabic" w:hAnsi="Simplified Arabic" w:cs="Simplified Arabic"/>
          <w:sz w:val="24"/>
          <w:szCs w:val="24"/>
          <w:rtl/>
        </w:rPr>
        <w:instrText>قول النبي  من حمل علينا السلاح\"،98</w:instrText>
      </w:r>
      <w:r>
        <w:rPr>
          <w:rFonts w:ascii="Simplified Arabic" w:hAnsi="Simplified Arabic" w:cs="Simplified Arabic"/>
          <w:sz w:val="24"/>
          <w:szCs w:val="24"/>
        </w:rPr>
        <w:instrText>.","dontUpdate":true,"noteIndex":163},"citationItems":[{"id":55,"uris":["http://zotero.org/users/local/aU2vwNLP/items/FECS4LTG"],"itemData":{"id":55,"type":"book","edition":"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صحيح مسلم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النيسابوري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الحسين مسلم بن الحجاج بن مسلم القشيري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عبد الباقي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فؤاد</w:instrText>
      </w:r>
      <w:r>
        <w:rPr>
          <w:rFonts w:ascii="Simplified Arabic" w:hAnsi="Simplified Arabic" w:cs="Simplified Arabic"/>
          <w:sz w:val="24"/>
          <w:szCs w:val="24"/>
        </w:rPr>
        <w:instrText>"}],"issued":{"date-parts":[["1991"]]}},"locator":"1/98","label":"page","suffix":"\"</w:instrText>
      </w:r>
      <w:r>
        <w:rPr>
          <w:rFonts w:ascii="Simplified Arabic" w:hAnsi="Simplified Arabic" w:cs="Simplified Arabic"/>
          <w:sz w:val="24"/>
          <w:szCs w:val="24"/>
          <w:rtl/>
        </w:rPr>
        <w:instrText>قول النبي  من حمل علينا السلاح\"،98</w:instrText>
      </w:r>
      <w:r>
        <w:rPr>
          <w:rFonts w:ascii="Simplified Arabic" w:hAnsi="Simplified Arabic" w:cs="Simplified Arabic"/>
          <w:sz w:val="24"/>
          <w:szCs w:val="24"/>
        </w:rPr>
        <w:instrText xml:space="preserve">"}],"schema":"https://github.com/citation-style-language/schema/raw/master/csl-citation.json"} </w:instrText>
      </w:r>
      <w:r w:rsidRPr="00C66714">
        <w:rPr>
          <w:rFonts w:ascii="Simplified Arabic" w:hAnsi="Simplified Arabic" w:cs="Simplified Arabic"/>
          <w:sz w:val="24"/>
          <w:szCs w:val="24"/>
        </w:rPr>
        <w:fldChar w:fldCharType="separate"/>
      </w:r>
      <w:r w:rsidRPr="00C66714">
        <w:rPr>
          <w:rFonts w:ascii="Simplified Arabic" w:hAnsi="Simplified Arabic" w:cs="Simplified Arabic"/>
          <w:sz w:val="24"/>
          <w:szCs w:val="24"/>
          <w:rtl/>
        </w:rPr>
        <w:t xml:space="preserve">النيسابوري, </w:t>
      </w:r>
      <w:r w:rsidRPr="00C66714">
        <w:rPr>
          <w:rFonts w:ascii="Simplified Arabic" w:hAnsi="Simplified Arabic" w:cs="Simplified Arabic"/>
          <w:i/>
          <w:iCs/>
          <w:sz w:val="24"/>
          <w:szCs w:val="24"/>
          <w:rtl/>
        </w:rPr>
        <w:t>صحيح مسلم</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1/98"قول النبي</w:t>
      </w:r>
      <w:r w:rsidRPr="00C66714">
        <w:rPr>
          <w:rFonts w:ascii="Simplified Arabic" w:hAnsi="Simplified Arabic" w:cs="Simplified Arabic"/>
          <w:sz w:val="24"/>
          <w:szCs w:val="24"/>
          <w:rtl/>
        </w:rPr>
        <w:t xml:space="preserve"> من حمل علينا السلاح"،</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98</w:t>
      </w:r>
      <w:r w:rsidRPr="00C66714">
        <w:rPr>
          <w:rFonts w:ascii="Simplified Arabic" w:hAnsi="Simplified Arabic" w:cs="Simplified Arabic"/>
          <w:sz w:val="24"/>
          <w:szCs w:val="24"/>
        </w:rPr>
        <w:t>.</w:t>
      </w:r>
      <w:r w:rsidRPr="00C66714">
        <w:rPr>
          <w:rFonts w:ascii="Simplified Arabic" w:hAnsi="Simplified Arabic" w:cs="Simplified Arabic"/>
          <w:sz w:val="24"/>
          <w:szCs w:val="24"/>
        </w:rPr>
        <w:fldChar w:fldCharType="end"/>
      </w:r>
    </w:p>
    <w:p w14:paraId="14C72BEB" w14:textId="77777777" w:rsidR="00D72F3D" w:rsidRPr="00C66714" w:rsidRDefault="00D72F3D" w:rsidP="00691E14">
      <w:pPr>
        <w:pStyle w:val="DipnotMetni"/>
        <w:bidi/>
        <w:jc w:val="left"/>
        <w:rPr>
          <w:rFonts w:ascii="Simplified Arabic" w:hAnsi="Simplified Arabic" w:cs="Simplified Arabic"/>
          <w:sz w:val="24"/>
          <w:szCs w:val="24"/>
        </w:rPr>
      </w:pPr>
    </w:p>
  </w:footnote>
  <w:footnote w:id="153">
    <w:p w14:paraId="2D3AF873" w14:textId="77777777" w:rsidR="00D72F3D" w:rsidRPr="00E84465" w:rsidRDefault="00D72F3D" w:rsidP="00E535DD">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{"citationID":"a1h7t04frvg","properties":{"formattedCitation":"\\uc0\\u1603{}\\uc0\\u1605{}\\uc0\\u1575{}\\uc0\\u1604{} \\uc0\\u1575{}\\uc0\\u1604{}\\uc0\\u1583{}\\uc0\\u1610{}\\uc0\\u1606{} \\uc0\\u1605{}\\uc0\\u1581{}\\uc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u1605{}\\uc0\\u1583{} \\uc0\\u1576{}\\uc0\\u1606{} \\uc0\\u1593{}\\uc0\\u1576{}\\uc0\\u1583{} \\uc0\\u1575{}\\uc0\\u1604{}\\uc0\\u1608{}\\uc0\\u1575{}\\uc0\\u1581{}\\uc0\\u1583{} \\uc0\\u1575{}\\uc0\\u1604{}\\uc0\\u1587{}\\uc0\\u1610{}\\uc0\\u1608{}\\uc0\\u1575{}\\uc0\\u1587{}\\uc0\\u1610{} \\uc0\\u1575{}\\uc0\\u1576{}\\uc0\\u1606{} \\uc0\\u1575{}\\uc0\\u1604{}\\uc0\\u1607{}\\uc0\\u1605{}\\uc0\\u1575{}\\uc0\\u1605{}, {\\i{}\\uc0\\u1601{}\\uc0\\u1578{}\\uc0\\u1581{} \\uc0\\u1575{}\\uc0\\u1604{}\\uc0\\u1</w:instrText>
      </w:r>
      <w:r>
        <w:rPr>
          <w:rFonts w:ascii="Simplified Arabic" w:hAnsi="Simplified Arabic" w:cs="Simplified Arabic"/>
          <w:sz w:val="24"/>
          <w:szCs w:val="24"/>
          <w:rtl/>
          <w:lang w:bidi="ar-IQ"/>
        </w:rPr>
        <w:instrText>602{}\\</w:instrText>
      </w:r>
      <w:r>
        <w:rPr>
          <w:rFonts w:ascii="Simplified Arabic" w:hAnsi="Simplified Arabic" w:cs="Simplified Arabic"/>
          <w:sz w:val="24"/>
          <w:szCs w:val="24"/>
          <w:lang w:bidi="ar-IQ"/>
        </w:rPr>
        <w:instrText>uc0\\u1583{}\\uc0\\u1610{}\\uc0\\u1585{}} (\\uc0\\u1583{}\\uc0\\u1575{}\\uc0\\u1585{} \\uc0\\u1575{}\\uc0\\u1604{}\\uc0\\u1601{}\\uc0\\u1603{}\\uc0\\u1585{}, \\uc0\\u1583{}.\\uc0\\u1578{}), \\uc0\\u1580{} 6/ 99-101.","plainCitation</w:instrText>
      </w:r>
      <w:r>
        <w:rPr>
          <w:rFonts w:ascii="Simplified Arabic" w:hAnsi="Simplified Arabic" w:cs="Simplified Arabic"/>
          <w:sz w:val="24"/>
          <w:szCs w:val="24"/>
          <w:rtl/>
          <w:lang w:bidi="ar-IQ"/>
        </w:rPr>
        <w:instrText>":"كمال الدين محمد بن عبد الواحد السيواسي ابن الهمام, فتح القدير (دار الفكر, د.ت), ج 6/ 99-101.","</w:instrText>
      </w:r>
      <w:r>
        <w:rPr>
          <w:rFonts w:ascii="Simplified Arabic" w:hAnsi="Simplified Arabic" w:cs="Simplified Arabic"/>
          <w:sz w:val="24"/>
          <w:szCs w:val="24"/>
          <w:lang w:bidi="ar-IQ"/>
        </w:rPr>
        <w:instrText>dontUpdate":true,"noteIndex":226},"citationItems":[{"id":541,"uris":["http://zotero.org/users/local/aU2vwNLP/items/ZEHDDXBQ"],"itemData":{"id":541,"type":"book","publisher</w:instrText>
      </w:r>
      <w:r>
        <w:rPr>
          <w:rFonts w:ascii="Simplified Arabic" w:hAnsi="Simplified Arabic" w:cs="Simplified Arabic"/>
          <w:sz w:val="24"/>
          <w:szCs w:val="24"/>
          <w:rtl/>
          <w:lang w:bidi="ar-IQ"/>
        </w:rPr>
        <w:instrText>":"دار الفكر","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":"فتح القدير","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الهمام","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":"كمال الدين محمد بن عبد الواحد السيواسي"}]},"</w:instrText>
      </w:r>
      <w:r>
        <w:rPr>
          <w:rFonts w:ascii="Simplified Arabic" w:hAnsi="Simplified Arabic" w:cs="Simplified Arabic"/>
          <w:sz w:val="24"/>
          <w:szCs w:val="24"/>
          <w:lang w:bidi="ar-IQ"/>
        </w:rPr>
        <w:instrText>locator":"6/ 99 - 101","label":"part"}],"schema":"https://github.com/citation-style-language/schema/raw/master/csl-citation.json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ابن الهمام, </w:t>
      </w:r>
      <w:r w:rsidRPr="00E84465">
        <w:rPr>
          <w:rFonts w:ascii="Simplified Arabic" w:hAnsi="Simplified Arabic" w:cs="Simplified Arabic"/>
          <w:i/>
          <w:iCs/>
          <w:sz w:val="24"/>
          <w:szCs w:val="24"/>
          <w:rtl/>
        </w:rPr>
        <w:t>فتح القدير</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ج6/99-101</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r w:rsidRPr="00E84465">
        <w:rPr>
          <w:rFonts w:ascii="Simplified Arabic" w:hAnsi="Simplified Arabic" w:cs="Simplified Arabic"/>
          <w:sz w:val="24"/>
          <w:szCs w:val="24"/>
          <w:rtl/>
          <w:lang w:bidi="ar-IQ"/>
        </w:rPr>
        <w:t xml:space="preserve"> </w:t>
      </w:r>
    </w:p>
  </w:footnote>
  <w:footnote w:id="154">
    <w:p w14:paraId="4A5A1F14" w14:textId="77777777" w:rsidR="00D72F3D" w:rsidRPr="00372379" w:rsidRDefault="00D72F3D" w:rsidP="0017562E">
      <w:pPr>
        <w:pStyle w:val="DipnotMetni"/>
        <w:bidi/>
        <w:jc w:val="left"/>
        <w:rPr>
          <w:rFonts w:ascii="Simplified Arabic" w:hAnsi="Simplified Arabic" w:cs="Simplified Arabic"/>
          <w:sz w:val="24"/>
          <w:szCs w:val="24"/>
          <w:rtl/>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{"citationID":"a2n6photm53","properties":{"formattedCitation":"\\uldash{\\uc0\\u1605{}\\uc0\\u1581{}\\uc0\\u1605{}\\uc0\\u1583{} \\uc0\\u1576{}\\uc0\\u1606{} \\uc0\\u1571{}\\uc0\\u1576{}\\uc0\\u1610{} \\uc0\\u1576{}\\uc0\\u</w:instrText>
      </w:r>
      <w:r>
        <w:rPr>
          <w:rFonts w:ascii="Simplified Arabic" w:hAnsi="Simplified Arabic" w:cs="Simplified Arabic"/>
          <w:sz w:val="24"/>
          <w:szCs w:val="24"/>
          <w:rtl/>
          <w:lang w:bidi="ar-IQ"/>
        </w:rPr>
        <w:instrText>1603{}\\</w:instrText>
      </w:r>
      <w:r>
        <w:rPr>
          <w:rFonts w:ascii="Simplified Arabic" w:hAnsi="Simplified Arabic" w:cs="Simplified Arabic"/>
          <w:sz w:val="24"/>
          <w:szCs w:val="24"/>
          <w:lang w:bidi="ar-IQ"/>
        </w:rPr>
        <w:instrText>uc0\\u1585{}\\uc0\\u1576{}\\uc0\\u1606{} \\uc0\\u1593{}\\uc0\\u1576{}\\uc0\\u1583{}\\uc0\\u1575{}\\uc0\\u1604{}\\uc0\\u1602{}\\uc0\\u1575{}\\uc0\\u1583{}\\uc0\\u1585{} \\uc0\\u1575{}\\uc0\\u1604{}\\uc0\\u1585{}\\uc0\\u1575{}\\uc0\\u1586{}\\uc0\\u1</w:instrText>
      </w:r>
      <w:r>
        <w:rPr>
          <w:rFonts w:ascii="Simplified Arabic" w:hAnsi="Simplified Arabic" w:cs="Simplified Arabic"/>
          <w:sz w:val="24"/>
          <w:szCs w:val="24"/>
          <w:rtl/>
          <w:lang w:bidi="ar-IQ"/>
        </w:rPr>
        <w:instrText>610{}, {\\</w:instrText>
      </w:r>
      <w:r>
        <w:rPr>
          <w:rFonts w:ascii="Simplified Arabic" w:hAnsi="Simplified Arabic" w:cs="Simplified Arabic"/>
          <w:sz w:val="24"/>
          <w:szCs w:val="24"/>
          <w:lang w:bidi="ar-IQ"/>
        </w:rPr>
        <w:instrText>i{}\\uc0\\u1605{}\\uc0\\u1582{}\\uc0\\u1578{}\\uc0\\u1575{}\\uc0\\u1585{}\\uc0\\u1575{}\\uc0\\u1604{}\\uc0\\u1589{}\\uc0\\u1581{}\\uc0\\u1575{}\\uc0\\u1581{}}, \\uc0\\u1578{}\\uc0\\u1581{}\\uc0\\u1602{}\\uc0\\u1610{}\\uc0\\u1602{} \\uc0\\u1610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uc0\\u1608{}\\uc0\\u1587{}\\uc0\\u1601{} \\uc0\\u1575{}\\uc0\\u1604{}\\uc0\\u1588{}\\uc0\\u1610{}\\uc0\\u1582{} \\uc0\\u1605{}\\uc0\\u1581{}\\uc0\\u1605{}\\uc0\\u1583{} (\\uc0\\u1576{}\\uc0\\u1610{}\\uc0\\u1585{}\\uc0\\u1608{}\\uc0\\u1578{}: \\uc0\\u157</w:instrText>
      </w:r>
      <w:r>
        <w:rPr>
          <w:rFonts w:ascii="Simplified Arabic" w:hAnsi="Simplified Arabic" w:cs="Simplified Arabic"/>
          <w:sz w:val="24"/>
          <w:szCs w:val="24"/>
          <w:rtl/>
          <w:lang w:bidi="ar-IQ"/>
        </w:rPr>
        <w:instrText>5{}\\</w:instrText>
      </w:r>
      <w:r>
        <w:rPr>
          <w:rFonts w:ascii="Simplified Arabic" w:hAnsi="Simplified Arabic" w:cs="Simplified Arabic"/>
          <w:sz w:val="24"/>
          <w:szCs w:val="24"/>
          <w:lang w:bidi="ar-IQ"/>
        </w:rPr>
        <w:instrText>uc0\\u1604{}\\uc0\\u1605{}\\uc0\\u1603{}\\uc0\\u1578{}\\uc0\\u1576{}\\uc0\\u1577{} \\uc0\\u1575{}\\uc0\\u1604{}\\uc0\\u1593{}\\uc0\\u1589{}\\uc0\\u1585{}\\uc0\\u1610{}\\uc0\\u1577{}, 1999), 1/68.}","plainCitation</w:instrText>
      </w:r>
      <w:r>
        <w:rPr>
          <w:rFonts w:ascii="Simplified Arabic" w:hAnsi="Simplified Arabic" w:cs="Simplified Arabic"/>
          <w:sz w:val="24"/>
          <w:szCs w:val="24"/>
          <w:rtl/>
          <w:lang w:bidi="ar-IQ"/>
        </w:rPr>
        <w:instrText>":"محمد بن أبي بكربن عبدالقادر الرازي, مختارالصحاح, تحقيق يوسف الشيخ محمد (بيروت: المكتبة العصرية, 1999), 1/68.","</w:instrText>
      </w:r>
      <w:r>
        <w:rPr>
          <w:rFonts w:ascii="Simplified Arabic" w:hAnsi="Simplified Arabic" w:cs="Simplified Arabic"/>
          <w:sz w:val="24"/>
          <w:szCs w:val="24"/>
          <w:lang w:bidi="ar-IQ"/>
        </w:rPr>
        <w:instrText>dontUpdate":true,"noteIndex":164},"citationItems":[{"id":32,"uris":["http://zotero.org/users/local/aU2vwNLP/items/IJ4AA9R9"],"itemData":{"id":32,"type":"book","edition</w:instrText>
      </w:r>
      <w:r>
        <w:rPr>
          <w:rFonts w:ascii="Simplified Arabic" w:hAnsi="Simplified Arabic" w:cs="Simplified Arabic"/>
          <w:sz w:val="24"/>
          <w:szCs w:val="24"/>
          <w:rtl/>
          <w:lang w:bidi="ar-IQ"/>
        </w:rPr>
        <w:instrText>":"ط 5","</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":"المكتبة العصرية","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":"مختارالصحاح","</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":"الرازي","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أبي بكربن عبدالقادر"}],"</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":"محمد","</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":"يوسف الشيخ"}],"</w:instrText>
      </w:r>
      <w:r>
        <w:rPr>
          <w:rFonts w:ascii="Simplified Arabic" w:hAnsi="Simplified Arabic" w:cs="Simplified Arabic"/>
          <w:sz w:val="24"/>
          <w:szCs w:val="24"/>
          <w:lang w:bidi="ar-IQ"/>
        </w:rPr>
        <w:instrText>issued":{"date-parts":[["1999"]]}},"locator":"1/68","label":"page"}],"schema":"https://github.com/citation-style-language/schema/raw/master/csl-citation.json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C66714">
        <w:rPr>
          <w:rFonts w:ascii="Simplified Arabic" w:hAnsi="Simplified Arabic" w:cs="Simplified Arabic"/>
          <w:sz w:val="24"/>
          <w:szCs w:val="24"/>
          <w:rtl/>
          <w:lang w:bidi="ar-IQ"/>
        </w:rPr>
        <w:fldChar w:fldCharType="separate"/>
      </w:r>
      <w:r w:rsidRPr="00C66714">
        <w:rPr>
          <w:rFonts w:ascii="Simplified Arabic" w:hAnsi="Simplified Arabic" w:cs="Simplified Arabic"/>
          <w:sz w:val="24"/>
          <w:szCs w:val="24"/>
          <w:rtl/>
        </w:rPr>
        <w:t xml:space="preserve">الرازي, </w:t>
      </w:r>
      <w:r w:rsidRPr="00C66714">
        <w:rPr>
          <w:rFonts w:ascii="Simplified Arabic" w:hAnsi="Simplified Arabic" w:cs="Simplified Arabic"/>
          <w:i/>
          <w:iCs/>
          <w:sz w:val="24"/>
          <w:szCs w:val="24"/>
          <w:rtl/>
        </w:rPr>
        <w:t>مختار الصحاح</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1/68</w:t>
      </w:r>
      <w:r w:rsidRPr="00C66714">
        <w:rPr>
          <w:rFonts w:ascii="Simplified Arabic" w:hAnsi="Simplified Arabic" w:cs="Simplified Arabic"/>
          <w:sz w:val="24"/>
          <w:szCs w:val="24"/>
        </w:rPr>
        <w:t>.</w:t>
      </w:r>
      <w:r w:rsidRPr="00C66714">
        <w:rPr>
          <w:rFonts w:ascii="Simplified Arabic" w:hAnsi="Simplified Arabic" w:cs="Simplified Arabic"/>
          <w:sz w:val="24"/>
          <w:szCs w:val="24"/>
          <w:rtl/>
          <w:lang w:bidi="ar-IQ"/>
        </w:rPr>
        <w:fldChar w:fldCharType="end"/>
      </w:r>
    </w:p>
  </w:footnote>
  <w:footnote w:id="155">
    <w:p w14:paraId="7E673128" w14:textId="77777777" w:rsidR="00D72F3D" w:rsidRPr="00C66714" w:rsidRDefault="00D72F3D" w:rsidP="0017562E">
      <w:pPr>
        <w:pStyle w:val="DipnotMetni"/>
        <w:bidi/>
        <w:jc w:val="left"/>
        <w:rPr>
          <w:rFonts w:ascii="Simplified Arabic" w:hAnsi="Simplified Arabic" w:cs="Simplified Arabic"/>
          <w:sz w:val="24"/>
          <w:szCs w:val="24"/>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{"citationID":"a1de0g9s9tk","properties":{"formattedCitation":"\\uldash{{\\i{}\\uc0\\u1587{}\\uc0\\u1608{}\\uc0\\u1585{}\\uc0\\u1577{} \\uc0\\u1575{}\\uc0\\u1604{}\\uc0\\u1576{}\\uc0\\u1602{}\\uc0\\u1585{}\\uc0\\u1577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2/ 187.}","plainCitation</w:instrText>
      </w:r>
      <w:r>
        <w:rPr>
          <w:rFonts w:ascii="Simplified Arabic" w:hAnsi="Simplified Arabic" w:cs="Simplified Arabic"/>
          <w:sz w:val="24"/>
          <w:szCs w:val="24"/>
          <w:rtl/>
        </w:rPr>
        <w:instrText>":"سورة البقرة, د.ت, 2/ 187.","</w:instrText>
      </w:r>
      <w:r>
        <w:rPr>
          <w:rFonts w:ascii="Simplified Arabic" w:hAnsi="Simplified Arabic" w:cs="Simplified Arabic"/>
          <w:sz w:val="24"/>
          <w:szCs w:val="24"/>
        </w:rPr>
        <w:instrText>dontUpdate":true,"noteIndex":165},"citationItems":[{"id":428,"uris":["http://zotero.org/users/local/aU2vwNLP/items/RUUNEBER"],"itemData":{"id":428,"type":"book","title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187","label":"page"}],"schema":"https://github.com/citation-style-language/schema/raw/master/csl-citation.json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i/>
          <w:iCs/>
          <w:sz w:val="24"/>
          <w:szCs w:val="24"/>
          <w:rtl/>
        </w:rPr>
        <w:t>سورة البقرة</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2/187</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56">
    <w:p w14:paraId="57D5C524" w14:textId="77777777" w:rsidR="00D72F3D" w:rsidRPr="00C66714" w:rsidRDefault="00D72F3D" w:rsidP="0017562E">
      <w:pPr>
        <w:pStyle w:val="DipnotMetni"/>
        <w:bidi/>
        <w:jc w:val="left"/>
        <w:rPr>
          <w:rFonts w:ascii="Simplified Arabic" w:hAnsi="Simplified Arabic" w:cs="Simplified Arabic"/>
          <w:sz w:val="24"/>
          <w:szCs w:val="24"/>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{"citationID":"a23rp1fboab","properties":{"formattedCitation":"\\uldash{\\uc0\\u1583{}. \\uc0\\u1608{}\\uc0\\u1607{}\\uc0\\u1576{}\\uc0\\u1577{} \\uc0\\u1576{}\\uc0\\u1606{} \\uc0\\u1605{}\\uc0\\u1589{}\\uc0\\u1591{}\\uc0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u1601{}\\uc0\\u1609{} \\uc0\\u1575{}\\uc0\\u1604{}\\uc0\\u1586{}\\uc0\\u1581{}\\uc0\\u1610{}\\uc0\\u1604{}\\uc0\\u1610{}, {\\i{}\\uc0\\u1575{}\\uc0\\u1604{}\\uc0\\u1601{}\\uc0\\u1602{}\\uc0\\u1607{} \\uc0\\u1575{}\\uc0\\u1604{}\\uc0\\u1575{}\\uc0\\u1587</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uc0\\u1604{}\\uc0\\u1575{}\\uc0\\u1605{}\\uc0\\u1610{} \\uc0\\u1608{}\\uc0\\u1571{}\\uc0\\u1583{}\\uc0\\u1604{}\\uc0\\u1578{}\\uc0\\u1607{}} (\\uc0\\u1583{}\\uc0\\u1605{}\\uc0\\u1588{}\\uc0\\u1602{} - \\uc0\\u1587{}\\uc0\\u1608{}\\uc0\\u1585{}\\uc0\\u16</w:instrText>
      </w:r>
      <w:r>
        <w:rPr>
          <w:rFonts w:ascii="Simplified Arabic" w:hAnsi="Simplified Arabic" w:cs="Simplified Arabic"/>
          <w:sz w:val="24"/>
          <w:szCs w:val="24"/>
          <w:rtl/>
        </w:rPr>
        <w:instrText>10{}\\</w:instrText>
      </w:r>
      <w:r>
        <w:rPr>
          <w:rFonts w:ascii="Simplified Arabic" w:hAnsi="Simplified Arabic" w:cs="Simplified Arabic"/>
          <w:sz w:val="24"/>
          <w:szCs w:val="24"/>
        </w:rPr>
        <w:instrText>uc0\\u1575{}: \\uc0\\u1583{}\\uc0\\u1575{}\\uc0\\u1585{} \\uc0\\u1575{}\\uc0\\u1604{}\\uc0\\u1601{}\\uc0\\u1603{}\\uc0\\u1585{}, \\uc0\\u1583{}.\\uc0\\u1578{}), 7/ 5274.}","plainCitation</w:instrText>
      </w:r>
      <w:r>
        <w:rPr>
          <w:rFonts w:ascii="Simplified Arabic" w:hAnsi="Simplified Arabic" w:cs="Simplified Arabic"/>
          <w:sz w:val="24"/>
          <w:szCs w:val="24"/>
          <w:rtl/>
        </w:rPr>
        <w:instrText>":"د. وهبة بن مصطفى الزحيلي, الفقه الاسلامي وأدلته (دمشق - سوريا: دار الفكر, د.ت), 7/ 5274.","</w:instrText>
      </w:r>
      <w:r>
        <w:rPr>
          <w:rFonts w:ascii="Simplified Arabic" w:hAnsi="Simplified Arabic" w:cs="Simplified Arabic"/>
          <w:sz w:val="24"/>
          <w:szCs w:val="24"/>
        </w:rPr>
        <w:instrText>dontUpdate":true,"noteIndex":166},"citationItems":[{"id":463,"uris":["http://zotero.org/users/local/aU2vwNLP/items/RUUABKI3"],"itemData":{"id":463,"type":"book","edition</w:instrText>
      </w:r>
      <w:r>
        <w:rPr>
          <w:rFonts w:ascii="Simplified Arabic" w:hAnsi="Simplified Arabic" w:cs="Simplified Arabic"/>
          <w:sz w:val="24"/>
          <w:szCs w:val="24"/>
          <w:rtl/>
        </w:rPr>
        <w:instrText>":"ط 4","</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":"دمشق - سوريا","</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":"دمشق - سوريا","</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":"الفقه الاسلامي وأدلته","</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":"الزحيلي","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":"د. وهبة بن مصطفى"}]},"</w:instrText>
      </w:r>
      <w:r>
        <w:rPr>
          <w:rFonts w:ascii="Simplified Arabic" w:hAnsi="Simplified Arabic" w:cs="Simplified Arabic"/>
          <w:sz w:val="24"/>
          <w:szCs w:val="24"/>
        </w:rPr>
        <w:instrText>locator":"7/ 5274","label":"page"}],"schema":"https://github.com/citation-style-language/schema/raw/master/csl-citation.json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sz w:val="24"/>
          <w:szCs w:val="24"/>
          <w:rtl/>
        </w:rPr>
        <w:t xml:space="preserve">الزحيلي, </w:t>
      </w:r>
      <w:r w:rsidRPr="00C66714">
        <w:rPr>
          <w:rFonts w:ascii="Simplified Arabic" w:hAnsi="Simplified Arabic" w:cs="Simplified Arabic"/>
          <w:i/>
          <w:iCs/>
          <w:sz w:val="24"/>
          <w:szCs w:val="24"/>
          <w:rtl/>
        </w:rPr>
        <w:t>الفقه الاسلامي وأدلته</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7/5274</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57">
    <w:p w14:paraId="3EF8C86D" w14:textId="77777777" w:rsidR="00D72F3D" w:rsidRPr="00C66714" w:rsidRDefault="00D72F3D" w:rsidP="0017562E">
      <w:pPr>
        <w:pStyle w:val="DipnotMetni"/>
        <w:bidi/>
        <w:jc w:val="left"/>
        <w:rPr>
          <w:rFonts w:ascii="Simplified Arabic" w:hAnsi="Simplified Arabic" w:cs="Simplified Arabic"/>
          <w:sz w:val="24"/>
          <w:szCs w:val="24"/>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{"citationID":"a1nk7vqe62e","properties":{"formattedCitation":"\\uldash{{\\i{}\\uc0\\u1587{}\\uc0\\u1608{}\\uc0\\u1585{}\\uc0\\u1577{} \\uc0\\u1575{}\\uc0\\u1604{}\\uc0\\u1576{}\\uc0\\u1602{}\\uc0\\u1585{}\\uc0\\u1577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2/ 229.}","plainCitation</w:instrText>
      </w:r>
      <w:r>
        <w:rPr>
          <w:rFonts w:ascii="Simplified Arabic" w:hAnsi="Simplified Arabic" w:cs="Simplified Arabic"/>
          <w:sz w:val="24"/>
          <w:szCs w:val="24"/>
          <w:rtl/>
        </w:rPr>
        <w:instrText>":"سورة البقرة, د.ت, 2/ 229.","</w:instrText>
      </w:r>
      <w:r>
        <w:rPr>
          <w:rFonts w:ascii="Simplified Arabic" w:hAnsi="Simplified Arabic" w:cs="Simplified Arabic"/>
          <w:sz w:val="24"/>
          <w:szCs w:val="24"/>
        </w:rPr>
        <w:instrText>dontUpdate":true,"noteIndex":167},"citationItems":[{"id":428,"uris":["http://zotero.org/users/local/aU2vwNLP/items/RUUNEBER"],"itemData":{"id":428,"type":"book","title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229","label":"page"}],"schema":"https://github.com/citation-style-language/schema/raw/master/csl-citation.json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i/>
          <w:iCs/>
          <w:sz w:val="24"/>
          <w:szCs w:val="24"/>
          <w:rtl/>
        </w:rPr>
        <w:t>سورة البقرة</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2/229</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58">
    <w:p w14:paraId="692DC8F9" w14:textId="77777777" w:rsidR="00D72F3D" w:rsidRPr="00C66714" w:rsidRDefault="00D72F3D" w:rsidP="0017562E">
      <w:pPr>
        <w:pStyle w:val="DipnotMetni"/>
        <w:bidi/>
        <w:jc w:val="left"/>
        <w:rPr>
          <w:rFonts w:ascii="Simplified Arabic" w:hAnsi="Simplified Arabic" w:cs="Simplified Arabic"/>
          <w:sz w:val="24"/>
          <w:szCs w:val="24"/>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{"citationID":"a1rcivbc6cf","properties":{"formattedCitation":"\\uldash{\\uc0\\u1605{}\\uc0\\u1581{}\\uc0\\u1605{}\\uc0\\u1583{} \\uc0\\u1576{}\\uc0\\u1606{} \\uc0\\u1571{}\\uc0\\u1581{}\\uc0\\u1605{}\\uc0\\u1583{} \\uc0\\u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uc0\\u1606{} \\uc0\\u1571{}\\uc0\\u1576{}\\uc0\\u1610{} \\uc0\\u1587{}\\uc0\\u1607{}\\uc0\\u1604{} \\uc0\\u1575{}\\uc0\\u1604{}\\uc0\\u1587{}\\uc0\\u1585{}\\uc0\\u1582{}\\uc0\\u1587{}\\uc0\\u1610{}, {\\i{}\\uc0\\u1575{}\\uc0\\u1604{}\\uc0\\u1605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uc0\\u1576{}\\uc0\\u1587{}\\uc0\\u1608{}\\uc0\\u1591{}} (\\uc0\\u1576{}\\uc0\\u1610{}\\uc0\\u1585{}\\uc0\\u1608{}\\uc0\\u1578{}: \\uc0\\u1583{}\\uc0\\u1575{}\\uc0\\u1585{} \\uc0\\u1575{}\\uc0\\u1604{}\\uc0\\u1605{}\\uc0\\u1593{}\\uc0\\u1585{}\\uc0\\u160</w:instrText>
      </w:r>
      <w:r>
        <w:rPr>
          <w:rFonts w:ascii="Simplified Arabic" w:hAnsi="Simplified Arabic" w:cs="Simplified Arabic"/>
          <w:sz w:val="24"/>
          <w:szCs w:val="24"/>
          <w:rtl/>
        </w:rPr>
        <w:instrText>1{}\\</w:instrText>
      </w:r>
      <w:r>
        <w:rPr>
          <w:rFonts w:ascii="Simplified Arabic" w:hAnsi="Simplified Arabic" w:cs="Simplified Arabic"/>
          <w:sz w:val="24"/>
          <w:szCs w:val="24"/>
        </w:rPr>
        <w:instrText>uc0\\u1577{}, 1993), 9/ 36.}","plainCitation</w:instrText>
      </w:r>
      <w:r>
        <w:rPr>
          <w:rFonts w:ascii="Simplified Arabic" w:hAnsi="Simplified Arabic" w:cs="Simplified Arabic"/>
          <w:sz w:val="24"/>
          <w:szCs w:val="24"/>
          <w:rtl/>
        </w:rPr>
        <w:instrText>":"محمد بن أحمد بن أبي سهل السرخسي, المبسوط (بيروت: دار المعرفة, 1993), 9/ 36.","</w:instrText>
      </w:r>
      <w:r>
        <w:rPr>
          <w:rFonts w:ascii="Simplified Arabic" w:hAnsi="Simplified Arabic" w:cs="Simplified Arabic"/>
          <w:sz w:val="24"/>
          <w:szCs w:val="24"/>
        </w:rPr>
        <w:instrText>dontUpdate":true,"noteIndex":168},"citationItems":[{"id":468,"uris":["http://zotero.org/users/local/aU2vwNLP/items/QACR6LNV</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itemData":{"id":468,"type":"book","event-place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المعرفة","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":"المبسوط","</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":"السرخسي","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أبي سهل"}],"</w:instrText>
      </w:r>
      <w:r>
        <w:rPr>
          <w:rFonts w:ascii="Simplified Arabic" w:hAnsi="Simplified Arabic" w:cs="Simplified Arabic"/>
          <w:sz w:val="24"/>
          <w:szCs w:val="24"/>
        </w:rPr>
        <w:instrText>issued":{"date-parts":[["1993"]]}},"locator":"9/ 36","label</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page"}],"schema":"https://github.com/citation-style-language/schema/raw/master/csl-citation.json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sz w:val="24"/>
          <w:szCs w:val="24"/>
          <w:rtl/>
        </w:rPr>
        <w:t xml:space="preserve">السرخسي, </w:t>
      </w:r>
      <w:r w:rsidRPr="00C66714">
        <w:rPr>
          <w:rFonts w:ascii="Simplified Arabic" w:hAnsi="Simplified Arabic" w:cs="Simplified Arabic"/>
          <w:i/>
          <w:iCs/>
          <w:sz w:val="24"/>
          <w:szCs w:val="24"/>
          <w:rtl/>
        </w:rPr>
        <w:t>المبسوط</w:t>
      </w:r>
      <w:r>
        <w:rPr>
          <w:rFonts w:ascii="Simplified Arabic" w:hAnsi="Simplified Arabic" w:cs="Simplified Arabic"/>
          <w:sz w:val="24"/>
          <w:szCs w:val="24"/>
          <w:rtl/>
        </w:rPr>
        <w:t>، 9/</w:t>
      </w:r>
      <w:r w:rsidRPr="00C66714">
        <w:rPr>
          <w:rFonts w:ascii="Simplified Arabic" w:hAnsi="Simplified Arabic" w:cs="Simplified Arabic"/>
          <w:sz w:val="24"/>
          <w:szCs w:val="24"/>
          <w:rtl/>
        </w:rPr>
        <w:t>36</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59">
    <w:p w14:paraId="1C83EE52" w14:textId="77777777" w:rsidR="00D72F3D" w:rsidRPr="00C66714" w:rsidRDefault="00D72F3D" w:rsidP="0017562E">
      <w:pPr>
        <w:pStyle w:val="DipnotMetni"/>
        <w:bidi/>
        <w:jc w:val="left"/>
        <w:rPr>
          <w:rFonts w:ascii="Simplified Arabic" w:hAnsi="Simplified Arabic" w:cs="Simplified Arabic"/>
          <w:sz w:val="24"/>
          <w:szCs w:val="24"/>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{"citationID":"a2kphtgqi61","properties":{"formattedCitation":"\\uldash{\\uc0\\u1605{}\\uc0\\u1581{}\\uc0\\u1605{}\\uc0\\u1583{} \\uc0\\u1571{}\\uc0\\u1576{}\\uc0\\u1608{} \\uc0\\u1586{}\\uc0\\u1607{}\\uc0\\u1585{}\\uc0\\u1</w:instrText>
      </w:r>
      <w:r>
        <w:rPr>
          <w:rFonts w:ascii="Simplified Arabic" w:hAnsi="Simplified Arabic" w:cs="Simplified Arabic"/>
          <w:sz w:val="24"/>
          <w:szCs w:val="24"/>
          <w:rtl/>
        </w:rPr>
        <w:instrText>577{}, {\\</w:instrText>
      </w:r>
      <w:r>
        <w:rPr>
          <w:rFonts w:ascii="Simplified Arabic" w:hAnsi="Simplified Arabic" w:cs="Simplified Arabic"/>
          <w:sz w:val="24"/>
          <w:szCs w:val="24"/>
        </w:rPr>
        <w:instrText>i{}\\uc0\\u1575{}\\uc0\\u1604{}\\uc0\\u1580{}\\uc0\\u1585{}\\uc0\\u1610{}\\uc0\\u1605{}\\uc0\\u1577{} \\uc0\\u1608{}\\uc0\\u1575{}\\uc0\\u1604{}\\uc0\\u1593{}\\uc0\\u1602{}\\uc0\\u1608{}\\uc0\\u1576{}\\uc0\\u1577{} \\uc0\\u1601{}\\uc0\\u1610</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uc0\\u1575{}\\uc0\\u1604{}\\uc0\\u1601{}\\uc0\\u1602{}\\uc0\\u1607{} \\uc0\\u1575{}\\uc0\\u1604{}\\uc0\\u1573{}\\uc0\\u1587{}\\uc0\\u1604{}\\uc0\\u1575{}\\uc0\\u1605{}\\uc0\\u1610{}} (\\uc0\\u1575{}\\uc0\\u1604{}\\uc0\\u1602{}\\uc0\\u1575{}\\uc0\\u1607</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uc0\\u1585{}\\uc0\\u1577{}: \\uc0\\u1583{}\\uc0\\u1575{}\\uc0\\u1585{} \\uc0\\u1575{}\\uc0\\u1604{}\\uc0\\u1601{}\\uc0\\u1603{}\\uc0\\u1585{} \\uc0\\u1575{}\\uc0\\u1604{}\\uc0\\u1593{}\\uc0\\u1585{}\\uc0\\u1576{}\\uc0\\u1610{}, 1998), 64\\uc0\\u8211{}70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":"محمد أبو زهرة, الجريمة والعقوبة في الفقه الإسلامي (القاهرة: دار الفكر العربي, 1998), 64–70.","</w:instrText>
      </w:r>
      <w:r>
        <w:rPr>
          <w:rFonts w:ascii="Simplified Arabic" w:hAnsi="Simplified Arabic" w:cs="Simplified Arabic"/>
          <w:sz w:val="24"/>
          <w:szCs w:val="24"/>
        </w:rPr>
        <w:instrText>dontUpdate":true,"noteIndex":169},"citationItems":[{"id":464,"uris":["http://zotero.org/users/local/aU2vwNLP/items/2HN5EHQI"],"itemData":{"id":464,"type":"book","event-place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":"الجريمة والعقوبة في الفقه الإسلامي","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":"أبو زهرة","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w:instrText>
      </w:r>
      <w:r>
        <w:rPr>
          <w:rFonts w:ascii="Simplified Arabic" w:hAnsi="Simplified Arabic" w:cs="Simplified Arabic"/>
          <w:sz w:val="24"/>
          <w:szCs w:val="24"/>
        </w:rPr>
        <w:instrText>issued":{"date-parts":[["1998"]]}},"locator":"64- 70","label":"page"}],"schema":"https://github.com/citation-style-language/schema/raw/master/csl-citation.json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sz w:val="24"/>
          <w:szCs w:val="24"/>
          <w:rtl/>
        </w:rPr>
        <w:t xml:space="preserve">أبو زهرة, </w:t>
      </w:r>
      <w:r w:rsidRPr="00C66714">
        <w:rPr>
          <w:rFonts w:ascii="Simplified Arabic" w:hAnsi="Simplified Arabic" w:cs="Simplified Arabic"/>
          <w:i/>
          <w:iCs/>
          <w:sz w:val="24"/>
          <w:szCs w:val="24"/>
          <w:rtl/>
        </w:rPr>
        <w:t>الجريمة والعقوبة في الفقه الإسلامي</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64 – 70</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60">
    <w:p w14:paraId="0C5A8EEB" w14:textId="77777777" w:rsidR="00D72F3D" w:rsidRPr="00C66714" w:rsidRDefault="00D72F3D" w:rsidP="0017562E">
      <w:pPr>
        <w:pStyle w:val="DipnotMetni"/>
        <w:bidi/>
        <w:jc w:val="left"/>
        <w:rPr>
          <w:rFonts w:ascii="Simplified Arabic" w:hAnsi="Simplified Arabic" w:cs="Simplified Arabic"/>
          <w:sz w:val="24"/>
          <w:szCs w:val="24"/>
          <w:rtl/>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{"citationID":"a2jotttl4sc","properties":{"formattedCitation":"\\uldash{\\uc0\\u1583{}. \\uc0\\u1608{}\\uc0\\u1607{}\\uc0\\u1576{}\\uc0\\u1577{} \\uc0\\u1576{}\\uc0\\u1606{} \\uc0\\u1605{}\\uc0\\u1589{}\\uc0\\u1591{}\\uc0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u1601{}\\uc0\\u1609{} \\uc0\\u1575{}\\uc0\\u1604{}\\uc0\\u1586{}\\uc0\\u1581{}\\uc0\\u1610{}\\uc0\\u1604{}\\uc0\\u1610{}, {\\i{}\\uc0\\u1575{}\\uc0\\u1604{}\\uc0\\u1601{}\\uc0\\u1602{}\\uc0\\u1607{} \\uc0\\u1575{}\\uc0\\u1604{}\\uc0\\u1575{}\\uc0\\u1587</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uc0\\u1604{}\\uc0\\u1575{}\\uc0\\u1605{}\\uc0\\u1610{} \\uc0\\u1608{}\\uc0\\u1571{}\\uc0\\u1583{}\\uc0\\u1604{}\\uc0\\u1578{}\\uc0\\u1607{}} (\\uc0\\u1583{}\\uc0\\u1605{}\\uc0\\u1588{}\\uc0\\u1602{} - \\uc0\\u1587{}\\uc0\\u1608{}\\uc0\\u1585{}\\uc0\\u16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uc0\\u1575{}: \\uc0\\u1583{}\\uc0\\u1575{}\\uc0\\u1585{} \\uc0\\u1575{}\\uc0\\u1604{}\\uc0\\u1601{}\\uc0\\u1603{}\\uc0\\u1585{}, \\uc0\\u1583{}.\\uc0\\u1578{}), \\uc0\\u1580{} 7/ 5275.}","plainCitation</w:instrText>
      </w:r>
      <w:r>
        <w:rPr>
          <w:rFonts w:ascii="Simplified Arabic" w:hAnsi="Simplified Arabic" w:cs="Simplified Arabic"/>
          <w:sz w:val="24"/>
          <w:szCs w:val="24"/>
          <w:rtl/>
          <w:lang w:bidi="ar-IQ"/>
        </w:rPr>
        <w:instrText>":"د. وهبة بن مصطفى الزحيلي, الفقه الاسلامي وأدلته (دمشق - سوريا: دار الفكر, د.ت), ج 7/ 5275.","</w:instrText>
      </w:r>
      <w:r>
        <w:rPr>
          <w:rFonts w:ascii="Simplified Arabic" w:hAnsi="Simplified Arabic" w:cs="Simplified Arabic"/>
          <w:sz w:val="24"/>
          <w:szCs w:val="24"/>
          <w:lang w:bidi="ar-IQ"/>
        </w:rPr>
        <w:instrText>dontUpdate":true,"noteIndex":170},"citationItems":[{"id":463,"uris":["http://zotero.org/users/local/aU2vwNLP/items/RUUABKI3"],"itemData":{"id":463,"type":"book","edition</w:instrText>
      </w:r>
      <w:r>
        <w:rPr>
          <w:rFonts w:ascii="Simplified Arabic" w:hAnsi="Simplified Arabic" w:cs="Simplified Arabic"/>
          <w:sz w:val="24"/>
          <w:szCs w:val="24"/>
          <w:rtl/>
          <w:lang w:bidi="ar-IQ"/>
        </w:rPr>
        <w:instrText>":"ط 4","</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":"دمشق - سوريا","</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الفكر","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":"دمشق - سوريا","</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":"الفقه الاسلامي وأدلته","</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":"الزحيلي","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":"د. وهبة بن مصطفى"}]},"</w:instrText>
      </w:r>
      <w:r>
        <w:rPr>
          <w:rFonts w:ascii="Simplified Arabic" w:hAnsi="Simplified Arabic" w:cs="Simplified Arabic"/>
          <w:sz w:val="24"/>
          <w:szCs w:val="24"/>
          <w:lang w:bidi="ar-IQ"/>
        </w:rPr>
        <w:instrText>locator":"7/ 5275","label":"part"}],"schema":"https://github.com/citation-style-language/schema/raw/master</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csl-citation.json</w:instrText>
      </w:r>
      <w:r>
        <w:rPr>
          <w:rFonts w:ascii="Simplified Arabic" w:hAnsi="Simplified Arabic" w:cs="Simplified Arabic"/>
          <w:sz w:val="24"/>
          <w:szCs w:val="24"/>
          <w:rtl/>
          <w:lang w:bidi="ar-IQ"/>
        </w:rPr>
        <w:instrText xml:space="preserve">"} </w:instrText>
      </w:r>
      <w:r w:rsidRPr="00C66714">
        <w:rPr>
          <w:rFonts w:ascii="Simplified Arabic" w:hAnsi="Simplified Arabic" w:cs="Simplified Arabic"/>
          <w:sz w:val="24"/>
          <w:szCs w:val="24"/>
          <w:rtl/>
          <w:lang w:bidi="ar-IQ"/>
        </w:rPr>
        <w:fldChar w:fldCharType="separate"/>
      </w:r>
      <w:r w:rsidRPr="00C66714">
        <w:rPr>
          <w:rFonts w:ascii="Simplified Arabic" w:hAnsi="Simplified Arabic" w:cs="Simplified Arabic"/>
          <w:sz w:val="24"/>
          <w:szCs w:val="24"/>
          <w:rtl/>
        </w:rPr>
        <w:t xml:space="preserve">الزحيلي, </w:t>
      </w:r>
      <w:r w:rsidRPr="00C66714">
        <w:rPr>
          <w:rFonts w:ascii="Simplified Arabic" w:hAnsi="Simplified Arabic" w:cs="Simplified Arabic"/>
          <w:i/>
          <w:iCs/>
          <w:sz w:val="24"/>
          <w:szCs w:val="24"/>
          <w:rtl/>
        </w:rPr>
        <w:t>الفقه الاسلامي وأدلته</w:t>
      </w:r>
      <w:r w:rsidRPr="00C66714">
        <w:rPr>
          <w:rFonts w:ascii="Simplified Arabic" w:hAnsi="Simplified Arabic" w:cs="Simplified Arabic"/>
          <w:sz w:val="24"/>
          <w:szCs w:val="24"/>
          <w:rtl/>
        </w:rPr>
        <w:t>, ج7/5275</w:t>
      </w:r>
      <w:r w:rsidRPr="00C66714">
        <w:rPr>
          <w:rFonts w:ascii="Simplified Arabic" w:hAnsi="Simplified Arabic" w:cs="Simplified Arabic"/>
          <w:sz w:val="24"/>
          <w:szCs w:val="24"/>
        </w:rPr>
        <w:t>.</w:t>
      </w:r>
      <w:r w:rsidRPr="00C66714">
        <w:rPr>
          <w:rFonts w:ascii="Simplified Arabic" w:hAnsi="Simplified Arabic" w:cs="Simplified Arabic"/>
          <w:sz w:val="24"/>
          <w:szCs w:val="24"/>
          <w:rtl/>
          <w:lang w:bidi="ar-IQ"/>
        </w:rPr>
        <w:fldChar w:fldCharType="end"/>
      </w:r>
    </w:p>
  </w:footnote>
  <w:footnote w:id="161">
    <w:p w14:paraId="092979A8" w14:textId="77777777" w:rsidR="00D72F3D" w:rsidRPr="00C66714" w:rsidRDefault="00D72F3D" w:rsidP="0017562E">
      <w:pPr>
        <w:pStyle w:val="DipnotMetni"/>
        <w:bidi/>
        <w:jc w:val="left"/>
        <w:rPr>
          <w:rFonts w:ascii="Simplified Arabic" w:hAnsi="Simplified Arabic" w:cs="Simplified Arabic"/>
          <w:sz w:val="24"/>
          <w:szCs w:val="24"/>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{"citationID":"aq9ls98gu0","properties":{"formattedCitation":"\\uldash{\\uc0\\u1593{}\\uc0\\u1604{}\\uc0\\u1575{}\\uc0\\u1569{} \\uc0\\u1575{}\\uc0\\u1604{}\\uc0\\u1583{}\\uc0\\u1610{}\\uc0\\u1606{}\\uc0\\u1548{} \\uc0\\u15</w:instrText>
      </w:r>
      <w:r>
        <w:rPr>
          <w:rFonts w:ascii="Simplified Arabic" w:hAnsi="Simplified Arabic" w:cs="Simplified Arabic"/>
          <w:sz w:val="24"/>
          <w:szCs w:val="24"/>
          <w:rtl/>
        </w:rPr>
        <w:instrText>71{}\\</w:instrText>
      </w:r>
      <w:r>
        <w:rPr>
          <w:rFonts w:ascii="Simplified Arabic" w:hAnsi="Simplified Arabic" w:cs="Simplified Arabic"/>
          <w:sz w:val="24"/>
          <w:szCs w:val="24"/>
        </w:rPr>
        <w:instrText>uc0\\u1576{}\\uc0\\u1608{} \\uc0\\u1576{}\\uc0\\u1603{}\\uc0\\u1585{} \\uc0\\u1576{}\\uc0\\u1606{} \\uc0\\u1605{}\\uc0\\u1587{}\\uc0\\u1593{}\\uc0\\u1608{}\\uc0\\u1583{} \\uc0\\u1576{}\\uc0\\u1606{} \\uc0\\u1571{}\\uc0\\u1581{}\\uc0\\u1605{}\\uc0\\u</w:instrText>
      </w:r>
      <w:r>
        <w:rPr>
          <w:rFonts w:ascii="Simplified Arabic" w:hAnsi="Simplified Arabic" w:cs="Simplified Arabic"/>
          <w:sz w:val="24"/>
          <w:szCs w:val="24"/>
          <w:rtl/>
        </w:rPr>
        <w:instrText>1583{} \\</w:instrText>
      </w:r>
      <w:r>
        <w:rPr>
          <w:rFonts w:ascii="Simplified Arabic" w:hAnsi="Simplified Arabic" w:cs="Simplified Arabic"/>
          <w:sz w:val="24"/>
          <w:szCs w:val="24"/>
        </w:rPr>
        <w:instrText>uc0\\u1575{}\\uc0\\u1604{}\\uc0\\u1603{}\\uc0\\u1575{}\\uc0\\u1587{}\\uc0\\u1575{}\\uc0\\u1606{}\\uc0\\u1610{}, {\\i{}\\uc0\\u1576{}\\uc0\\u1583{}\\uc0\\u1575{}\\uc0\\u1574{}\\uc0\\u1593{} \\uc0\\u1575{}\\uc0\\u1604{}\\uc0\\u1589{}\\uc0\\u1606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uc0\\u1575{}\\uc0\\u1574{}\\uc0\\u1593{} \\uc0\\u1601{}\\uc0\\u1610{} \\uc0\\u1578{}\\uc0\\u1585{}\\uc0\\u1578{}\\uc0\\u1610{}\\uc0\\u1576{} \\uc0\\u1575{}\\uc0\\u1604{}\\uc0\\u1588{}\\uc0\\u1585{}\\uc0\\u1575{}\\uc0\\u1574{}\\uc0\\u1593{}} (\\uc0\\u1576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uc0\\u1610{}\\uc0\\u1585{}\\uc0\\u1608{}\\uc0\\u1578{}: \\uc0\\u1583{}\\uc0\\u1575{}\\uc0\\u1585{} \\uc0\\u1575{}\\uc0\\u1604{}\\uc0\\u1603{}\\uc0\\u1578{}\\uc0\\u1576{} \\uc0\\u1575{}\\uc0\\u1604{}\\uc0\\u1593{}\\uc0\\u1604{}\\uc0\\u1605{}\\uc0\\u161</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uc0\\u1577{}, 1406), \\uc0\\u1580{} 7/ 33.}","plainCitation</w:instrText>
      </w:r>
      <w:r>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ج 7/ 33.","</w:instrText>
      </w:r>
      <w:r>
        <w:rPr>
          <w:rFonts w:ascii="Simplified Arabic" w:hAnsi="Simplified Arabic" w:cs="Simplified Arabic"/>
          <w:sz w:val="24"/>
          <w:szCs w:val="24"/>
        </w:rPr>
        <w:instrText>dontUpdate":true,"noteIndex":171},"citationItems":[{"id":462,"uris":["http://zotero.org/users/local/aU2vwNLP/items/6BFQ3VET"],"itemData":{"id":462,"type":"book","edition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":"بدائع الصنائع في ترتيب الشرائع","</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":"الكاساني","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":"علاء الدين، أبو بكر بن مسعود بن أحمد"}],"</w:instrText>
      </w:r>
      <w:r>
        <w:rPr>
          <w:rFonts w:ascii="Simplified Arabic" w:hAnsi="Simplified Arabic" w:cs="Simplified Arabic"/>
          <w:sz w:val="24"/>
          <w:szCs w:val="24"/>
        </w:rPr>
        <w:instrText>issued":{"date-parts":[["1406"]]}},"locator":"7/ 33","label":"part"}],"schema":"https://github.com/citation-style-language/schema/raw/master/csl-citation.json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sz w:val="24"/>
          <w:szCs w:val="24"/>
          <w:rtl/>
        </w:rPr>
        <w:t xml:space="preserve">الكاساني, </w:t>
      </w:r>
      <w:r w:rsidRPr="00C66714">
        <w:rPr>
          <w:rFonts w:ascii="Simplified Arabic" w:hAnsi="Simplified Arabic" w:cs="Simplified Arabic"/>
          <w:i/>
          <w:iCs/>
          <w:sz w:val="24"/>
          <w:szCs w:val="24"/>
          <w:rtl/>
        </w:rPr>
        <w:t>بدائع الصنائع في ترتيب الشرائع</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 xml:space="preserve"> ج7/33</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62">
    <w:p w14:paraId="172CE2EC" w14:textId="77777777" w:rsidR="00D72F3D" w:rsidRPr="00273067" w:rsidRDefault="00D72F3D" w:rsidP="0017562E">
      <w:pPr>
        <w:pStyle w:val="DipnotMetni"/>
        <w:bidi/>
        <w:jc w:val="left"/>
        <w:rPr>
          <w:rFonts w:ascii="Simplified Arabic" w:hAnsi="Simplified Arabic" w:cs="Simplified Arabic"/>
          <w:sz w:val="24"/>
          <w:szCs w:val="24"/>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{"citationID":"ajmmr2qo82","properties":{"formattedCitation":"\\uldash{\\uc0\\u1605{}\\uc0\\u1581{}\\uc0\\u1605{}\\uc0\\u1583{} \\uc0\\u1576{}\\uc0\\u1606{} \\uc0\\u1571{}\\uc0\\u1581{}\\uc0\\u1605{}\\uc0\\u1583{} \\uc0\\u1</w:instrText>
      </w:r>
      <w:r>
        <w:rPr>
          <w:rFonts w:ascii="Simplified Arabic" w:hAnsi="Simplified Arabic" w:cs="Simplified Arabic"/>
          <w:sz w:val="24"/>
          <w:szCs w:val="24"/>
          <w:rtl/>
        </w:rPr>
        <w:instrText>576{}\\</w:instrText>
      </w:r>
      <w:r>
        <w:rPr>
          <w:rFonts w:ascii="Simplified Arabic" w:hAnsi="Simplified Arabic" w:cs="Simplified Arabic"/>
          <w:sz w:val="24"/>
          <w:szCs w:val="24"/>
        </w:rPr>
        <w:instrText>uc0\\u1606{} \\uc0\\u1580{}\\uc0\\u1586{}\\uc0\\u1610{} \\uc0\\u1575{}\\uc0\\u1604{}\\uc0\\u1603{}\\uc0\\u1604{}\\uc0\\u1576{}\\uc0\\u1610{}, {\\i{}\\uc0\\u1575{}\\uc0\\u1604{}\\uc0\\u1602{}\\uc0\\u1608{}\\uc0\\u1575{}\\uc0\\u1606{}\\uc0\\u1610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\\uc0\\u1575{}\\uc0\\u1604{}\\uc0\\u1601{}\\uc0\\u1602{}\\uc0\\u1607{}\\uc0\\u1610{}\\uc0\\u1577{}}, \\uc0\\u1583{}.\\uc0\\u1578{}, 226.}","plainCitation</w:instrText>
      </w:r>
      <w:r>
        <w:rPr>
          <w:rFonts w:ascii="Simplified Arabic" w:hAnsi="Simplified Arabic" w:cs="Simplified Arabic"/>
          <w:sz w:val="24"/>
          <w:szCs w:val="24"/>
          <w:rtl/>
        </w:rPr>
        <w:instrText>":"محمد بن أحمد بن جزي الكلبي, القوانين الفقهية, د.ت, 226.","</w:instrText>
      </w:r>
      <w:r>
        <w:rPr>
          <w:rFonts w:ascii="Simplified Arabic" w:hAnsi="Simplified Arabic" w:cs="Simplified Arabic"/>
          <w:sz w:val="24"/>
          <w:szCs w:val="24"/>
        </w:rPr>
        <w:instrText>dontUpdate":true,"noteIndex</w:instrText>
      </w:r>
      <w:r>
        <w:rPr>
          <w:rFonts w:ascii="Simplified Arabic" w:hAnsi="Simplified Arabic" w:cs="Simplified Arabic"/>
          <w:sz w:val="24"/>
          <w:szCs w:val="24"/>
          <w:rtl/>
        </w:rPr>
        <w:instrText>":172},"</w:instrText>
      </w:r>
      <w:r>
        <w:rPr>
          <w:rFonts w:ascii="Simplified Arabic" w:hAnsi="Simplified Arabic" w:cs="Simplified Arabic"/>
          <w:sz w:val="24"/>
          <w:szCs w:val="24"/>
        </w:rPr>
        <w:instrText>citationItems":[{"id":448,"uris":["http://zotero.org/users/local/aU2vwNLP/items/S4J97TYS"],"itemData":{"id":448,"type":"book","title</w:instrText>
      </w:r>
      <w:r>
        <w:rPr>
          <w:rFonts w:ascii="Simplified Arabic" w:hAnsi="Simplified Arabic" w:cs="Simplified Arabic"/>
          <w:sz w:val="24"/>
          <w:szCs w:val="24"/>
          <w:rtl/>
        </w:rPr>
        <w:instrText>":"القوانين الفقهية","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":"الكلبي","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جزي"}]},"</w:instrText>
      </w:r>
      <w:r>
        <w:rPr>
          <w:rFonts w:ascii="Simplified Arabic" w:hAnsi="Simplified Arabic" w:cs="Simplified Arabic"/>
          <w:sz w:val="24"/>
          <w:szCs w:val="24"/>
        </w:rPr>
        <w:instrText>locator":"226","label":"page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sz w:val="24"/>
          <w:szCs w:val="24"/>
          <w:rtl/>
        </w:rPr>
        <w:t xml:space="preserve">الكلبي, </w:t>
      </w:r>
      <w:r w:rsidRPr="00C66714">
        <w:rPr>
          <w:rFonts w:ascii="Simplified Arabic" w:hAnsi="Simplified Arabic" w:cs="Simplified Arabic"/>
          <w:i/>
          <w:iCs/>
          <w:sz w:val="24"/>
          <w:szCs w:val="24"/>
          <w:rtl/>
        </w:rPr>
        <w:t>القوانين الفقهية</w:t>
      </w:r>
      <w:r w:rsidRPr="00C66714">
        <w:rPr>
          <w:rFonts w:ascii="Simplified Arabic" w:hAnsi="Simplified Arabic" w:cs="Simplified Arabic"/>
          <w:sz w:val="24"/>
          <w:szCs w:val="24"/>
          <w:rtl/>
        </w:rPr>
        <w:t>, د.ت, 226</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63">
    <w:p w14:paraId="300A36C0" w14:textId="77777777" w:rsidR="00D72F3D" w:rsidRPr="00C66714" w:rsidRDefault="00D72F3D" w:rsidP="0017562E">
      <w:pPr>
        <w:pStyle w:val="DipnotMetni"/>
        <w:bidi/>
        <w:jc w:val="left"/>
        <w:rPr>
          <w:rFonts w:ascii="Simplified Arabic" w:hAnsi="Simplified Arabic" w:cs="Simplified Arabic"/>
          <w:sz w:val="24"/>
          <w:szCs w:val="24"/>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م</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{"citationID":"a1dvbnqmpuo","properties":{"formattedCitation":"\\uldash{\\uc0\\u1581{}\\uc0\\u1605{}\\uc0\\u1583{} \\uc0\\u1576{}\\uc0\\u1606{} \\uc0\\u1571{}\\uc0\\u1576{}\\uc0\\u1610{} \\uc0\\u1576{}\\uc0\\u1603{}\\uc0\\u</w:instrText>
      </w:r>
      <w:r>
        <w:rPr>
          <w:rFonts w:ascii="Simplified Arabic" w:hAnsi="Simplified Arabic" w:cs="Simplified Arabic"/>
          <w:sz w:val="24"/>
          <w:szCs w:val="24"/>
          <w:rtl/>
        </w:rPr>
        <w:instrText>1585{} \\</w:instrText>
      </w:r>
      <w:r>
        <w:rPr>
          <w:rFonts w:ascii="Simplified Arabic" w:hAnsi="Simplified Arabic" w:cs="Simplified Arabic"/>
          <w:sz w:val="24"/>
          <w:szCs w:val="24"/>
        </w:rPr>
        <w:instrText>uc0\\u1576{}\\uc0\\u1606{} \\uc0\\u1571{}\\uc0\\u1610{}\\uc0\\u1608{}\\uc0\\u1576{} \\uc0\\u1576{}\\uc0\\u1606{} \\uc0\\u1587{}\\uc0\\u1593{}\\uc0\\u1583{} \\uc0\\u1588{}\\uc0\\u1605{}\\uc0\\u1587{}  \\uc0\\u1575{}\\uc0\\u1604{}\\uc0\\u1583{}\\uc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u1610{}\\uc0\\u1606{} \\uc0\\u1575{}\\uc0\\u1576{}\\uc0\\u1606{} \\uc0\\u1602{}\\uc0\\u1610{}\\uc0\\u1605{} \\uc0\\u1575{}\\uc0\\u1604{}\\uc0\\u1580{}\\uc0\\u1608{}\\uc0\\u1586{}\\uc0\\u1610{}\\uc0\\u1577{}, {\\i{}\\uc0\\u1573{}\\uc0\\u1593{}\\uc0\\u16</w:instrText>
      </w:r>
      <w:r>
        <w:rPr>
          <w:rFonts w:ascii="Simplified Arabic" w:hAnsi="Simplified Arabic" w:cs="Simplified Arabic"/>
          <w:sz w:val="24"/>
          <w:szCs w:val="24"/>
          <w:rtl/>
        </w:rPr>
        <w:instrText>04{}\\</w:instrText>
      </w:r>
      <w:r>
        <w:rPr>
          <w:rFonts w:ascii="Simplified Arabic" w:hAnsi="Simplified Arabic" w:cs="Simplified Arabic"/>
          <w:sz w:val="24"/>
          <w:szCs w:val="24"/>
        </w:rPr>
        <w:instrText>uc0\\u1575{}\\uc0\\u1605{} \\uc0\\u1575{}\\uc0\\u1604{}\\uc0\\u1605{}\\uc0\\u1608{}\\uc0\\u1602{}\\uc0\\u1593{}\\uc0\\u1610{}\\uc0\\u1606{} \\uc0\\u1593{}\\uc0\\u1606{} \\uc0\\u1585{}\\uc0\\u1576{} \\uc0\\u1575{}\\uc0\\u1604{}\\uc0\\u1593{}\\uc0\\u1</w:instrText>
      </w:r>
      <w:r>
        <w:rPr>
          <w:rFonts w:ascii="Simplified Arabic" w:hAnsi="Simplified Arabic" w:cs="Simplified Arabic"/>
          <w:sz w:val="24"/>
          <w:szCs w:val="24"/>
          <w:rtl/>
        </w:rPr>
        <w:instrText>575{}\\</w:instrText>
      </w:r>
      <w:r>
        <w:rPr>
          <w:rFonts w:ascii="Simplified Arabic" w:hAnsi="Simplified Arabic" w:cs="Simplified Arabic"/>
          <w:sz w:val="24"/>
          <w:szCs w:val="24"/>
        </w:rPr>
        <w:instrText>uc0\\u1604{}\\uc0\\u1605{}\\uc0\\u1610{}\\uc0\\u1606{}}, \\uc0\\u1578{}\\uc0\\u1581{}\\uc0\\u1602{}\\uc0\\u1610{}\\uc0\\u1602{} \\uc0\\u1605{}\\uc0\\u1581{}\\uc0\\u1605{}\\uc0\\u1583{} \\uc0\\u1593{}\\uc0\\u1576{}\\uc0\\u1583{} \\uc0\\u1575{}\\uc0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u1604{}\\uc0\\u1587{}\\uc0\\u1604{}\\uc0\\u1575{}\\uc0\\u1605{} \\uc0\\u1573{}\\uc0\\u1576{}\\uc0\\u1585{}\\uc0\\u1575{}\\uc0\\u1607{}\\uc0\\u1610{}\\uc0\\u1605{} (\\uc0\\u1576{}\\uc0\\u1610{}\\uc0\\u1585{}\\uc0\\u1608{}\\uc0\\u1578{}: \\uc0\\u1583{}\\uc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u1575{}\\uc0\\u1585{}  \\uc0\\u1575{}\\uc0\\u1604{}\\uc0\\u1603{}\\uc0\\u1578{}\\uc0\\u1576{} \\uc0\\u1575{}\\uc0\\u1604{}\\uc0\\u1593{}\\uc0\\u1604{}\\uc0\\u1605{}\\uc0\\u1610{}\\uc0\\u1577{}, 1411), \\uc0\\u1580{} 2/ 73.}","plainCitation</w:instrText>
      </w:r>
      <w:r>
        <w:rPr>
          <w:rFonts w:ascii="Simplified Arabic" w:hAnsi="Simplified Arabic" w:cs="Simplified Arabic"/>
          <w:sz w:val="24"/>
          <w:szCs w:val="24"/>
          <w:rtl/>
        </w:rPr>
        <w:instrText>":"حمد بن أبي بكر بن أيوب بن سعد شمس  الدين ابن قيم الجوزية, إعلام الموقعين عن رب العالمين, تحقيق محمد عبد السلام إبراهيم (بيروت: دار  الكتب العلمية, 1411), ج 2/ 73.","</w:instrText>
      </w:r>
      <w:r>
        <w:rPr>
          <w:rFonts w:ascii="Simplified Arabic" w:hAnsi="Simplified Arabic" w:cs="Simplified Arabic"/>
          <w:sz w:val="24"/>
          <w:szCs w:val="24"/>
        </w:rPr>
        <w:instrText>dontUpdate":true,"noteIndex":173},"citationItems":[{"id":584,"uris":["http://zotero.org/users/local</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aU2vwNLP/items/5ILPJFJH"],"itemData":{"id":584,"type":"book","edition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":"إعلام الموقعين عن رب العالمين","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قيم الجوزية","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أبي بكر بن أيوب بن سعد شمس  الدين"}],"</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":"إبراهيم","</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عبد السلام"}],"</w:instrText>
      </w:r>
      <w:r>
        <w:rPr>
          <w:rFonts w:ascii="Simplified Arabic" w:hAnsi="Simplified Arabic" w:cs="Simplified Arabic"/>
          <w:sz w:val="24"/>
          <w:szCs w:val="24"/>
        </w:rPr>
        <w:instrText>issued":{"date-parts":[["1411"]]}},"locator":"2/ 73","label":"part"}],"schema":"https://github.com/citation-style-language/schema/raw/master/csl-citation.json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sz w:val="24"/>
          <w:szCs w:val="24"/>
          <w:rtl/>
        </w:rPr>
        <w:t xml:space="preserve">حمد بن أبي بكر بن أيوب بن سعد شمس الدين ابن قيم الجوزية, </w:t>
      </w:r>
      <w:r w:rsidRPr="00C66714">
        <w:rPr>
          <w:rFonts w:ascii="Simplified Arabic" w:hAnsi="Simplified Arabic" w:cs="Simplified Arabic"/>
          <w:i/>
          <w:iCs/>
          <w:sz w:val="24"/>
          <w:szCs w:val="24"/>
          <w:rtl/>
        </w:rPr>
        <w:t>إعلام الموقعين عن رب العالمين</w:t>
      </w:r>
      <w:r w:rsidRPr="00C66714">
        <w:rPr>
          <w:rFonts w:ascii="Simplified Arabic" w:hAnsi="Simplified Arabic" w:cs="Simplified Arabic"/>
          <w:sz w:val="24"/>
          <w:szCs w:val="24"/>
          <w:rtl/>
        </w:rPr>
        <w:t>, تحقيق محمد عبد السلام إبراهيم (بيروت: دار الكتب العلمية, 1411), ج2/73</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64">
    <w:p w14:paraId="12E33460" w14:textId="77777777" w:rsidR="00D72F3D" w:rsidRPr="00C01C14" w:rsidRDefault="00D72F3D" w:rsidP="00824196">
      <w:pPr>
        <w:pStyle w:val="DipnotMetni"/>
        <w:bidi/>
        <w:jc w:val="left"/>
        <w:rPr>
          <w:rFonts w:ascii="Simplified Arabic" w:hAnsi="Simplified Arabic" w:cs="Simplified Arabic"/>
          <w:sz w:val="24"/>
          <w:szCs w:val="24"/>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{"citationID":"a19q49f3a32","properties":{"formattedCitation":"\\uldash{\\uc0\\u1583{}.\\uc0\\u1593{}\\uc0\\u1604{}\\uc0\\u1610{} \\uc0\\u1605{}\\uc0\\u1581{}\\uc0\\u1605{}\\uc0\\u1583{} \\uc0\\u1575{}\\uc0\\u1604{}\\uc0\\u</w:instrText>
      </w:r>
      <w:r>
        <w:rPr>
          <w:rFonts w:ascii="Simplified Arabic" w:hAnsi="Simplified Arabic" w:cs="Simplified Arabic"/>
          <w:sz w:val="24"/>
          <w:szCs w:val="24"/>
          <w:rtl/>
        </w:rPr>
        <w:instrText>1589{}\\</w:instrText>
      </w:r>
      <w:r>
        <w:rPr>
          <w:rFonts w:ascii="Simplified Arabic" w:hAnsi="Simplified Arabic" w:cs="Simplified Arabic"/>
          <w:sz w:val="24"/>
          <w:szCs w:val="24"/>
        </w:rPr>
        <w:instrText>uc0\\u1604{}\\uc0\\u1575{}\\uc0\\u1576{}\\uc0\\u1610{}, {\\i{}\\uc0\\u1575{}\\uc0\\u1604{}\\uc0\\u1587{}\\uc0\\u1610{}\\uc0\\u1585{}\\uc0\\u1577{} \\uc0\\u1575{}\\uc0\\u1604{}\\uc0\\u1606{}\\uc0\\u1576{}\\uc0\\u1608{}\\uc0\\u1610{}\\uc0\\u1577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uc0\\u1593{}\\uc0\\u1585{}\\uc0\\u1590{} \\uc0\\u1608{}\\uc0\\u1602{}\\uc0\\u1575{}\\uc0\\u1574{}\\uc0\\u1593{} \\uc0\\u1608{}\\uc0\\u1571{}\\uc0\\u1581{}\\uc0\\u1583{}\\uc0\\u1575{}\\uc0\\u1579{} \\uc0\\u1583{}\\uc0\\u1585{}\\uc0\\u1608{}\\uc0\\u1587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uc0\\u1608{}\\uc0\\u1593{}\\uc0\\u1576{}\\uc0\\u1585{}} (\\uc0\\u1583{}\\uc0\\u1605{}\\uc0\\u1588{}\\uc0\\u1602{}: \\uc0\\u1583{}\\uc0\\u1575{}\\uc0\\u1585{} \\uc0\\u1575{}\\uc0\\u1576{}\\uc0\\u1606{} \\uc0\\u1603{}\\uc0\\u1579{}\\uc0\\u1610{}\\uc0\\u15</w:instrText>
      </w:r>
      <w:r>
        <w:rPr>
          <w:rFonts w:ascii="Simplified Arabic" w:hAnsi="Simplified Arabic" w:cs="Simplified Arabic"/>
          <w:sz w:val="24"/>
          <w:szCs w:val="24"/>
          <w:rtl/>
        </w:rPr>
        <w:instrText>85{}, 2009), 1/  494-495.}","</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":"د.علي محمد الصلابي, السيرة النبوية عرض وقائع وأحداث دروس وعبر (دمشق: دار ابن كثير, 2009), 1/  494-495.","</w:instrText>
      </w:r>
      <w:r>
        <w:rPr>
          <w:rFonts w:ascii="Simplified Arabic" w:hAnsi="Simplified Arabic" w:cs="Simplified Arabic"/>
          <w:sz w:val="24"/>
          <w:szCs w:val="24"/>
        </w:rPr>
        <w:instrText>dontUpdate":true,"noteIndex":152},"citationItems":[{"id":91,"uris":["http://zotero.org/users/local/aU2vwNLP/items/TYQ4SDCC"],"itemData":{"id":91,"type":"book","edition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ابن كثير","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":"السيرة النبوية عرض وقائع وأحداث دروس وعبر","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":"الصلابي","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":"د.علي محمد"}],"</w:instrText>
      </w:r>
      <w:r>
        <w:rPr>
          <w:rFonts w:ascii="Simplified Arabic" w:hAnsi="Simplified Arabic" w:cs="Simplified Arabic"/>
          <w:sz w:val="24"/>
          <w:szCs w:val="24"/>
        </w:rPr>
        <w:instrText>issued</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date-parts":[["2009"]]}},"locator":"1/  494 - 495","label":"page"}],"schema":"https://github.com/citation-style-language/schema/raw/master/csl-citation.json</w:instrText>
      </w:r>
      <w:r>
        <w:rPr>
          <w:rFonts w:ascii="Simplified Arabic" w:hAnsi="Simplified Arabic" w:cs="Simplified Arabic"/>
          <w:sz w:val="24"/>
          <w:szCs w:val="24"/>
          <w:rtl/>
        </w:rPr>
        <w:instrText xml:space="preserve">"} </w:instrText>
      </w:r>
      <w:r w:rsidRPr="00C01C14">
        <w:rPr>
          <w:rFonts w:ascii="Simplified Arabic" w:hAnsi="Simplified Arabic" w:cs="Simplified Arabic"/>
          <w:sz w:val="24"/>
          <w:szCs w:val="24"/>
          <w:rtl/>
        </w:rPr>
        <w:fldChar w:fldCharType="separate"/>
      </w:r>
      <w:r w:rsidRPr="00C01C14">
        <w:rPr>
          <w:rFonts w:ascii="Simplified Arabic" w:hAnsi="Simplified Arabic" w:cs="Simplified Arabic"/>
          <w:sz w:val="24"/>
          <w:szCs w:val="24"/>
          <w:rtl/>
        </w:rPr>
        <w:t xml:space="preserve">د.علي محمد الصلابي, </w:t>
      </w:r>
      <w:r w:rsidRPr="00C01C14">
        <w:rPr>
          <w:rFonts w:ascii="Simplified Arabic" w:hAnsi="Simplified Arabic" w:cs="Simplified Arabic"/>
          <w:i/>
          <w:iCs/>
          <w:sz w:val="24"/>
          <w:szCs w:val="24"/>
          <w:rtl/>
        </w:rPr>
        <w:t xml:space="preserve">السيرة النبوية عرض وقائع </w:t>
      </w:r>
      <w:r>
        <w:rPr>
          <w:rFonts w:ascii="Simplified Arabic" w:hAnsi="Simplified Arabic" w:cs="Simplified Arabic"/>
          <w:sz w:val="24"/>
          <w:szCs w:val="24"/>
          <w:rtl/>
        </w:rPr>
        <w:t xml:space="preserve"> (دمشق: دار ابن كثير, 2009),</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1/</w:t>
      </w:r>
      <w:r w:rsidRPr="00C01C14">
        <w:rPr>
          <w:rFonts w:ascii="Simplified Arabic" w:hAnsi="Simplified Arabic" w:cs="Simplified Arabic"/>
          <w:sz w:val="24"/>
          <w:szCs w:val="24"/>
          <w:rtl/>
        </w:rPr>
        <w:t>494-495</w:t>
      </w:r>
      <w:r w:rsidRPr="00C01C14">
        <w:rPr>
          <w:rFonts w:ascii="Simplified Arabic" w:hAnsi="Simplified Arabic" w:cs="Simplified Arabic"/>
          <w:sz w:val="24"/>
          <w:szCs w:val="24"/>
        </w:rPr>
        <w:t>.</w:t>
      </w:r>
      <w:r w:rsidRPr="00C01C14">
        <w:rPr>
          <w:rFonts w:ascii="Simplified Arabic" w:hAnsi="Simplified Arabic" w:cs="Simplified Arabic"/>
          <w:sz w:val="24"/>
          <w:szCs w:val="24"/>
          <w:rtl/>
        </w:rPr>
        <w:fldChar w:fldCharType="end"/>
      </w:r>
    </w:p>
  </w:footnote>
  <w:footnote w:id="165">
    <w:p w14:paraId="315D0B70" w14:textId="77777777" w:rsidR="00D72F3D" w:rsidRPr="00C01C14" w:rsidRDefault="00D72F3D" w:rsidP="00824196">
      <w:pPr>
        <w:pStyle w:val="DipnotMetni"/>
        <w:bidi/>
        <w:jc w:val="left"/>
        <w:rPr>
          <w:rFonts w:ascii="Simplified Arabic" w:hAnsi="Simplified Arabic" w:cs="Simplified Arabic"/>
          <w:sz w:val="24"/>
          <w:szCs w:val="24"/>
          <w:rtl/>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{"citationID":"airkt357bn","properties":{"formattedCitation":"\\uldash{{\\i{}\\uc0\\u1587{}\\uc0\\u1608{}\\uc0\\u1585{}\\uc0\\u1577{} \\uc0\\u1575{}\\uc0\\u1604{}\\uc0\\u1581{}\\uc0\\u1580{}}, \\uc0\\u1583{}.\\uc0\\u1578</w:instrText>
      </w:r>
      <w:r>
        <w:rPr>
          <w:rFonts w:ascii="Simplified Arabic" w:hAnsi="Simplified Arabic" w:cs="Simplified Arabic"/>
          <w:sz w:val="24"/>
          <w:szCs w:val="24"/>
          <w:rtl/>
          <w:lang w:bidi="ar-IQ"/>
        </w:rPr>
        <w:instrText>{}, 22/ 39.}","</w:instrText>
      </w:r>
      <w:r>
        <w:rPr>
          <w:rFonts w:ascii="Simplified Arabic" w:hAnsi="Simplified Arabic" w:cs="Simplified Arabic"/>
          <w:sz w:val="24"/>
          <w:szCs w:val="24"/>
          <w:lang w:bidi="ar-IQ"/>
        </w:rPr>
        <w:instrText>plainCitation</w:instrText>
      </w:r>
      <w:r>
        <w:rPr>
          <w:rFonts w:ascii="Simplified Arabic" w:hAnsi="Simplified Arabic" w:cs="Simplified Arabic"/>
          <w:sz w:val="24"/>
          <w:szCs w:val="24"/>
          <w:rtl/>
          <w:lang w:bidi="ar-IQ"/>
        </w:rPr>
        <w:instrText>":"سورة الحج, د.ت, 22/ 39.","</w:instrText>
      </w:r>
      <w:r>
        <w:rPr>
          <w:rFonts w:ascii="Simplified Arabic" w:hAnsi="Simplified Arabic" w:cs="Simplified Arabic"/>
          <w:sz w:val="24"/>
          <w:szCs w:val="24"/>
          <w:lang w:bidi="ar-IQ"/>
        </w:rPr>
        <w:instrText>dontUpdate":true,"noteIndex":153},"citationItems":[{"id":566,"uris":["http://zotero.org/users/local/aU2vwNLP/items/TTY9CK6P"],"itemData":{"id":566,"type":"book","title</w:instrText>
      </w:r>
      <w:r>
        <w:rPr>
          <w:rFonts w:ascii="Simplified Arabic" w:hAnsi="Simplified Arabic" w:cs="Simplified Arabic"/>
          <w:sz w:val="24"/>
          <w:szCs w:val="24"/>
          <w:rtl/>
          <w:lang w:bidi="ar-IQ"/>
        </w:rPr>
        <w:instrText>":"سورة الحج"},"</w:instrText>
      </w:r>
      <w:r>
        <w:rPr>
          <w:rFonts w:ascii="Simplified Arabic" w:hAnsi="Simplified Arabic" w:cs="Simplified Arabic"/>
          <w:sz w:val="24"/>
          <w:szCs w:val="24"/>
          <w:lang w:bidi="ar-IQ"/>
        </w:rPr>
        <w:instrText>locator":"22/ 39</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C01C14">
        <w:rPr>
          <w:rFonts w:ascii="Simplified Arabic" w:hAnsi="Simplified Arabic" w:cs="Simplified Arabic"/>
          <w:sz w:val="24"/>
          <w:szCs w:val="24"/>
          <w:rtl/>
          <w:lang w:bidi="ar-IQ"/>
        </w:rPr>
        <w:fldChar w:fldCharType="separate"/>
      </w:r>
      <w:r w:rsidRPr="00824196">
        <w:rPr>
          <w:rFonts w:ascii="Simplified Arabic" w:hAnsi="Simplified Arabic" w:cs="Simplified Arabic"/>
          <w:i/>
          <w:iCs/>
          <w:sz w:val="24"/>
          <w:szCs w:val="24"/>
          <w:rtl/>
        </w:rPr>
        <w:t>سورة الحج</w:t>
      </w:r>
      <w:r w:rsidRPr="00C01C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22/39</w:t>
      </w:r>
      <w:r w:rsidRPr="00C01C14">
        <w:rPr>
          <w:rFonts w:ascii="Simplified Arabic" w:hAnsi="Simplified Arabic" w:cs="Simplified Arabic"/>
          <w:sz w:val="24"/>
          <w:szCs w:val="24"/>
        </w:rPr>
        <w:t>.</w:t>
      </w:r>
      <w:r w:rsidRPr="00C01C14">
        <w:rPr>
          <w:rFonts w:ascii="Simplified Arabic" w:hAnsi="Simplified Arabic" w:cs="Simplified Arabic"/>
          <w:sz w:val="24"/>
          <w:szCs w:val="24"/>
          <w:rtl/>
          <w:lang w:bidi="ar-IQ"/>
        </w:rPr>
        <w:fldChar w:fldCharType="end"/>
      </w:r>
    </w:p>
  </w:footnote>
  <w:footnote w:id="166">
    <w:p w14:paraId="598C82E1" w14:textId="77777777" w:rsidR="00D72F3D" w:rsidRPr="00C01C14" w:rsidRDefault="00D72F3D" w:rsidP="00824196">
      <w:pPr>
        <w:pStyle w:val="DipnotMetni"/>
        <w:bidi/>
        <w:jc w:val="left"/>
        <w:rPr>
          <w:rFonts w:ascii="Simplified Arabic" w:hAnsi="Simplified Arabic" w:cs="Simplified Arabic"/>
          <w:sz w:val="24"/>
          <w:szCs w:val="24"/>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{"citationID":"a2p5l4v220c","properties":{"formattedCitation":"\\uc0\\u1605{}\\uc0\\u1581{}\\uc0\\u1605{}\\uc0\\u1583{} \\uc0\\u1576{}\\uc0\\u1606{} \\uc0\\u1605{}\\uc0\\u1581{}\\uc0\\u1605{}\\uc0\\u1583{} \\uc0\\u1571{}\\uc0\\u1576{}\\uc0\\u1608{} \\uc0\\u1588{}\\uc0\\u1607{}\\uc0\\u1576{}\\uc0\\u1577{}, {\\i{}\\uc0\\u1575{}\\uc0\\u1604{}\\uc0\\u1587{}\\uc0\\u1610{}\\uc0\\u1585{}\\uc0\\u1577{} \\uc0\\u1575{}\\uc0\\u1604{}\\uc0\\u1606{}\\uc0\\u1576{}\\uc0\\u1608{}\\uc0\\u16</w:instrText>
      </w:r>
      <w:r>
        <w:rPr>
          <w:rFonts w:ascii="Simplified Arabic" w:hAnsi="Simplified Arabic" w:cs="Simplified Arabic"/>
          <w:sz w:val="24"/>
          <w:szCs w:val="24"/>
          <w:rtl/>
        </w:rPr>
        <w:instrText>10{}\\</w:instrText>
      </w:r>
      <w:r>
        <w:rPr>
          <w:rFonts w:ascii="Simplified Arabic" w:hAnsi="Simplified Arabic" w:cs="Simplified Arabic"/>
          <w:sz w:val="24"/>
          <w:szCs w:val="24"/>
        </w:rPr>
        <w:instrText>uc0\\u1577{} \\uc0\\u1601{}\\uc0\\u1610{} \\uc0\\u1590{}\\uc0\\u1608{}\\uc0\\u1569{} \\uc0\\u1575{}\\uc0\\u1604{}\\uc0\\u1602{}\\uc0\\u1585{}\\uc0\\u1570{}\\uc0\\u1606{} \\uc0\\u1608{}\\uc0\\u1575{}\\uc0\\u1604{}\\uc0\\u1587{}\\uc0\\u1606{}\\uc0\\u1</w:instrText>
      </w:r>
      <w:r>
        <w:rPr>
          <w:rFonts w:ascii="Simplified Arabic" w:hAnsi="Simplified Arabic" w:cs="Simplified Arabic"/>
          <w:sz w:val="24"/>
          <w:szCs w:val="24"/>
          <w:rtl/>
        </w:rPr>
        <w:instrText>577{}} (\\</w:instrText>
      </w:r>
      <w:r>
        <w:rPr>
          <w:rFonts w:ascii="Simplified Arabic" w:hAnsi="Simplified Arabic" w:cs="Simplified Arabic"/>
          <w:sz w:val="24"/>
          <w:szCs w:val="24"/>
        </w:rPr>
        <w:instrText>uc0\\u1583{}\\uc0\\u1605{}\\uc0\\u1588{}\\uc0\\u1602{}: \\uc0\\u1583{}\\uc0\\u1575{}\\uc0\\u1585{} \\uc0\\u1575{}\\uc0\\u1604{}\\uc0\\u1602{}\\uc0\\u1604{}\\uc0\\u1605{}, 1999), \\uc0\\u1580{} 2/ 84-85.","plainCitation</w:instrText>
      </w:r>
      <w:r>
        <w:rPr>
          <w:rFonts w:ascii="Simplified Arabic" w:hAnsi="Simplified Arabic" w:cs="Simplified Arabic"/>
          <w:sz w:val="24"/>
          <w:szCs w:val="24"/>
          <w:rtl/>
        </w:rPr>
        <w:instrText>":"محمد بن محمد أبو شهبة, السيرة النبوية في ضوء القرآن والسنة (دمشق: دار القلم, 1999), ج 2/ 84-85.","</w:instrText>
      </w:r>
      <w:r>
        <w:rPr>
          <w:rFonts w:ascii="Simplified Arabic" w:hAnsi="Simplified Arabic" w:cs="Simplified Arabic"/>
          <w:sz w:val="24"/>
          <w:szCs w:val="24"/>
        </w:rPr>
        <w:instrText>noteIndex":154},"citationItems":[{"id":110,"uris":["http://zotero.org/users/local/aU2vwNLP/items/GK8GKUEU"],"itemData":{"id":110,"type":"book","edition</w:instrText>
      </w:r>
      <w:r>
        <w:rPr>
          <w:rFonts w:ascii="Simplified Arabic" w:hAnsi="Simplified Arabic" w:cs="Simplified Arabic"/>
          <w:sz w:val="24"/>
          <w:szCs w:val="24"/>
          <w:rtl/>
        </w:rPr>
        <w:instrText>":"ط 5","</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القلم","</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":"السيرة النبوية في ضوء القرآن والسنة","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":"أبو شهبة","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محمد"}],"</w:instrText>
      </w:r>
      <w:r>
        <w:rPr>
          <w:rFonts w:ascii="Simplified Arabic" w:hAnsi="Simplified Arabic" w:cs="Simplified Arabic"/>
          <w:sz w:val="24"/>
          <w:szCs w:val="24"/>
        </w:rPr>
        <w:instrText>issued":{"date-parts":[["1999"]]}},"locator":"2/ 84 - 85","label":"part"}],"schema":"https://github.com</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citation-style-language/schema/raw/master/csl-citation.json</w:instrText>
      </w:r>
      <w:r>
        <w:rPr>
          <w:rFonts w:ascii="Simplified Arabic" w:hAnsi="Simplified Arabic" w:cs="Simplified Arabic"/>
          <w:sz w:val="24"/>
          <w:szCs w:val="24"/>
          <w:rtl/>
        </w:rPr>
        <w:instrText xml:space="preserve">"} </w:instrText>
      </w:r>
      <w:r w:rsidRPr="00C01C14">
        <w:rPr>
          <w:rFonts w:ascii="Simplified Arabic" w:hAnsi="Simplified Arabic" w:cs="Simplified Arabic"/>
          <w:sz w:val="24"/>
          <w:szCs w:val="24"/>
          <w:rtl/>
        </w:rPr>
        <w:fldChar w:fldCharType="separate"/>
      </w:r>
      <w:r w:rsidRPr="00C01C14">
        <w:rPr>
          <w:rFonts w:ascii="Simplified Arabic" w:hAnsi="Simplified Arabic" w:cs="Simplified Arabic"/>
          <w:sz w:val="24"/>
          <w:szCs w:val="24"/>
          <w:rtl/>
        </w:rPr>
        <w:t xml:space="preserve">محمد بن محمد أبو شهبة, </w:t>
      </w:r>
      <w:r w:rsidRPr="00C01C14">
        <w:rPr>
          <w:rFonts w:ascii="Simplified Arabic" w:hAnsi="Simplified Arabic" w:cs="Simplified Arabic"/>
          <w:i/>
          <w:iCs/>
          <w:sz w:val="24"/>
          <w:szCs w:val="24"/>
          <w:rtl/>
        </w:rPr>
        <w:t>السيرة النبوية في ضوء القرآن والسنة</w:t>
      </w:r>
      <w:r>
        <w:rPr>
          <w:rFonts w:ascii="Simplified Arabic" w:hAnsi="Simplified Arabic" w:cs="Simplified Arabic"/>
          <w:sz w:val="24"/>
          <w:szCs w:val="24"/>
          <w:rtl/>
        </w:rPr>
        <w:t xml:space="preserve"> (دمشق: دار القلم, 1999), ج2/</w:t>
      </w:r>
      <w:r w:rsidRPr="00C01C14">
        <w:rPr>
          <w:rFonts w:ascii="Simplified Arabic" w:hAnsi="Simplified Arabic" w:cs="Simplified Arabic"/>
          <w:sz w:val="24"/>
          <w:szCs w:val="24"/>
          <w:rtl/>
        </w:rPr>
        <w:t>84-85</w:t>
      </w:r>
      <w:r w:rsidRPr="00C01C14">
        <w:rPr>
          <w:rFonts w:ascii="Simplified Arabic" w:hAnsi="Simplified Arabic" w:cs="Simplified Arabic"/>
          <w:sz w:val="24"/>
          <w:szCs w:val="24"/>
        </w:rPr>
        <w:t>.</w:t>
      </w:r>
      <w:r w:rsidRPr="00C01C14">
        <w:rPr>
          <w:rFonts w:ascii="Simplified Arabic" w:hAnsi="Simplified Arabic" w:cs="Simplified Arabic"/>
          <w:sz w:val="24"/>
          <w:szCs w:val="24"/>
          <w:rtl/>
        </w:rPr>
        <w:fldChar w:fldCharType="end"/>
      </w:r>
    </w:p>
  </w:footnote>
  <w:footnote w:id="167">
    <w:p w14:paraId="7E85DE9B" w14:textId="77777777" w:rsidR="00D72F3D" w:rsidRPr="00C01C14" w:rsidRDefault="00D72F3D" w:rsidP="00824196">
      <w:pPr>
        <w:pStyle w:val="DipnotMetni"/>
        <w:bidi/>
        <w:jc w:val="left"/>
        <w:rPr>
          <w:rFonts w:ascii="Simplified Arabic" w:hAnsi="Simplified Arabic" w:cs="Simplified Arabic"/>
          <w:sz w:val="24"/>
          <w:szCs w:val="24"/>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{"citationID":"a1c1t38ua71","properties":{"formattedCitation":"\\uldash{\\uc0\\u1583{}.\\uc0\\u1575{}\\uc0\\u1581{}\\uc0\\u1605{}\\uc0\\u1583{} \\uc0\\u1605{}\\uc0\\u1582{}\\uc0\\u1578{}\\uc0\\u1575{}\\uc0\\u1585{} \\uc0\\u</w:instrText>
      </w:r>
      <w:r>
        <w:rPr>
          <w:rFonts w:ascii="Simplified Arabic" w:hAnsi="Simplified Arabic" w:cs="Simplified Arabic"/>
          <w:sz w:val="24"/>
          <w:szCs w:val="24"/>
          <w:rtl/>
        </w:rPr>
        <w:instrText>1593{}\\</w:instrText>
      </w:r>
      <w:r>
        <w:rPr>
          <w:rFonts w:ascii="Simplified Arabic" w:hAnsi="Simplified Arabic" w:cs="Simplified Arabic"/>
          <w:sz w:val="24"/>
          <w:szCs w:val="24"/>
        </w:rPr>
        <w:instrText>uc0\\u1576{}\\uc0\\u1583{} \\uc0\\u1575{}\\uc0\\u1604{}\\uc0\\u1581{}\\uc0\\u1605{}\\uc0\\u1610{}\\uc0\\u1583{} \\uc0\\u1593{}\\uc0\\u1605{}\\uc0\\u1585{}, {\\i{}\\uc0\\u1605{}\\uc0\\u1593{}\\uc0\\u1580{}\\uc0\\u1605{}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uc0\\u1604{}\\uc0\\u1594{}\\uc0\\u1577{} \\uc0\\u1575{}\\uc0\\u1604{}\\uc0\\u1593{}\\uc0\\u1585{}\\uc0\\u1576{}\\uc0\\u1610{}\\uc0\\u1577{} \\uc0\\u1575{}\\uc0\\u1604{}\\uc0\\u1605{}\\uc0\\u1593{}\\uc0\\u1575{}\\uc0\\u1589{}\\uc0\\u1585{}\\uc0\\u1577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uc0\\u1593{}\\uc0\\u1575{}\\uc0\\u1604{}\\uc0\\u1605{} \\uc0\\u1575{}\\uc0\\u1604{}\\uc0\\u1603{}\\uc0\\u1578{}\\uc0\\u1576{}, 1429), 1/  409.}","plainCitation</w:instrText>
      </w:r>
      <w:r>
        <w:rPr>
          <w:rFonts w:ascii="Simplified Arabic" w:hAnsi="Simplified Arabic" w:cs="Simplified Arabic"/>
          <w:sz w:val="24"/>
          <w:szCs w:val="24"/>
          <w:rtl/>
        </w:rPr>
        <w:instrText>":"د.احمد مختار عبد الحميد عمر, معجم اللغة العربية المعاصرة (عالم الكتب, 1429), 1/  409.","</w:instrText>
      </w:r>
      <w:r>
        <w:rPr>
          <w:rFonts w:ascii="Simplified Arabic" w:hAnsi="Simplified Arabic" w:cs="Simplified Arabic"/>
          <w:sz w:val="24"/>
          <w:szCs w:val="24"/>
        </w:rPr>
        <w:instrText>dontUpdate":true,"noteIndex":155},"citationItems":[{"id":26,"uris":["http://zotero.org/users/local/aU2vwNLP/items/4X9Q6MIW"],"itemData":{"id":26,"type":"book","publisher</w:instrText>
      </w:r>
      <w:r>
        <w:rPr>
          <w:rFonts w:ascii="Simplified Arabic" w:hAnsi="Simplified Arabic" w:cs="Simplified Arabic"/>
          <w:sz w:val="24"/>
          <w:szCs w:val="24"/>
          <w:rtl/>
        </w:rPr>
        <w:instrText>":"عالم الكتب","</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":"معجم اللغة العربية المعاصرة","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":"عمر","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":"د.احمد مختار عبد الحميد"}],"</w:instrText>
      </w:r>
      <w:r>
        <w:rPr>
          <w:rFonts w:ascii="Simplified Arabic" w:hAnsi="Simplified Arabic" w:cs="Simplified Arabic"/>
          <w:sz w:val="24"/>
          <w:szCs w:val="24"/>
        </w:rPr>
        <w:instrText>issued":{"date-parts":[["1429"]],"season":"2008"}},"locator":"1/  409","label":"page"}],"schema":"https://github.com/citation-style-language/schema/raw/master/csl-citation.json</w:instrText>
      </w:r>
      <w:r>
        <w:rPr>
          <w:rFonts w:ascii="Simplified Arabic" w:hAnsi="Simplified Arabic" w:cs="Simplified Arabic"/>
          <w:sz w:val="24"/>
          <w:szCs w:val="24"/>
          <w:rtl/>
        </w:rPr>
        <w:instrText xml:space="preserve">"} </w:instrText>
      </w:r>
      <w:r w:rsidRPr="00C01C14">
        <w:rPr>
          <w:rFonts w:ascii="Simplified Arabic" w:hAnsi="Simplified Arabic" w:cs="Simplified Arabic"/>
          <w:sz w:val="24"/>
          <w:szCs w:val="24"/>
          <w:rtl/>
        </w:rPr>
        <w:fldChar w:fldCharType="separate"/>
      </w:r>
      <w:r w:rsidRPr="00C01C14">
        <w:rPr>
          <w:rFonts w:ascii="Simplified Arabic" w:hAnsi="Simplified Arabic" w:cs="Simplified Arabic"/>
          <w:sz w:val="24"/>
          <w:szCs w:val="24"/>
          <w:rtl/>
        </w:rPr>
        <w:t xml:space="preserve">عمر, </w:t>
      </w:r>
      <w:r w:rsidRPr="00C01C14">
        <w:rPr>
          <w:rFonts w:ascii="Simplified Arabic" w:hAnsi="Simplified Arabic" w:cs="Simplified Arabic"/>
          <w:i/>
          <w:iCs/>
          <w:sz w:val="24"/>
          <w:szCs w:val="24"/>
          <w:rtl/>
        </w:rPr>
        <w:t>معجم اللغة العربية المعاصرة،</w:t>
      </w:r>
      <w:r w:rsidRPr="00C01C14">
        <w:rPr>
          <w:rFonts w:ascii="Simplified Arabic" w:hAnsi="Simplified Arabic" w:cs="Simplified Arabic"/>
          <w:sz w:val="24"/>
          <w:szCs w:val="24"/>
          <w:rtl/>
        </w:rPr>
        <w:t>1/409</w:t>
      </w:r>
      <w:r w:rsidRPr="00C01C14">
        <w:rPr>
          <w:rFonts w:ascii="Simplified Arabic" w:hAnsi="Simplified Arabic" w:cs="Simplified Arabic"/>
          <w:sz w:val="24"/>
          <w:szCs w:val="24"/>
        </w:rPr>
        <w:t>.</w:t>
      </w:r>
      <w:r w:rsidRPr="00C01C14">
        <w:rPr>
          <w:rFonts w:ascii="Simplified Arabic" w:hAnsi="Simplified Arabic" w:cs="Simplified Arabic"/>
          <w:sz w:val="24"/>
          <w:szCs w:val="24"/>
          <w:rtl/>
        </w:rPr>
        <w:fldChar w:fldCharType="end"/>
      </w:r>
    </w:p>
  </w:footnote>
  <w:footnote w:id="168">
    <w:p w14:paraId="70B9DD96" w14:textId="77777777" w:rsidR="00D72F3D" w:rsidRPr="00AF060B" w:rsidRDefault="00D72F3D" w:rsidP="00355FD8">
      <w:pPr>
        <w:pStyle w:val="DipnotMetni"/>
        <w:bidi/>
        <w:jc w:val="left"/>
        <w:rPr>
          <w:rFonts w:ascii="Simplified Arabic" w:hAnsi="Simplified Arabic" w:cs="Simplified Arabic"/>
          <w:sz w:val="24"/>
          <w:szCs w:val="24"/>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{"citationID":"a12l7ku2ak","properties":{"formattedCitation":"\\uldash{\\uc0\\u1593{}\\uc0\\u1604{}\\uc0\\u1575{}\\uc0\\u1569{} \\uc0\\u1575{}\\uc0\\u1604{}\\uc0\\u1583{}\\uc0\\u1610{}\\uc0\\u1606{}\\uc0\\u1548{} \\uc0\\u15</w:instrText>
      </w:r>
      <w:r>
        <w:rPr>
          <w:rFonts w:ascii="Simplified Arabic" w:hAnsi="Simplified Arabic" w:cs="Simplified Arabic"/>
          <w:sz w:val="24"/>
          <w:szCs w:val="24"/>
          <w:rtl/>
        </w:rPr>
        <w:instrText>71{}\\</w:instrText>
      </w:r>
      <w:r>
        <w:rPr>
          <w:rFonts w:ascii="Simplified Arabic" w:hAnsi="Simplified Arabic" w:cs="Simplified Arabic"/>
          <w:sz w:val="24"/>
          <w:szCs w:val="24"/>
        </w:rPr>
        <w:instrText>uc0\\u1576{}\\uc0\\u1608{} \\uc0\\u1576{}\\uc0\\u1603{}\\uc0\\u1585{} \\uc0\\u1576{}\\uc0\\u1606{} \\uc0\\u1605{}\\uc0\\u1587{}\\uc0\\u1593{}\\uc0\\u1608{}\\uc0\\u1583{} \\uc0\\u1576{}\\uc0\\u1606{} \\uc0\\u1571{}\\uc0\\u1581{}\\uc0\\u1605{}\\uc0\\u</w:instrText>
      </w:r>
      <w:r>
        <w:rPr>
          <w:rFonts w:ascii="Simplified Arabic" w:hAnsi="Simplified Arabic" w:cs="Simplified Arabic"/>
          <w:sz w:val="24"/>
          <w:szCs w:val="24"/>
          <w:rtl/>
        </w:rPr>
        <w:instrText>1583{} \\</w:instrText>
      </w:r>
      <w:r>
        <w:rPr>
          <w:rFonts w:ascii="Simplified Arabic" w:hAnsi="Simplified Arabic" w:cs="Simplified Arabic"/>
          <w:sz w:val="24"/>
          <w:szCs w:val="24"/>
        </w:rPr>
        <w:instrText>uc0\\u1575{}\\uc0\\u1604{}\\uc0\\u1603{}\\uc0\\u1575{}\\uc0\\u1587{}\\uc0\\u1575{}\\uc0\\u1606{}\\uc0\\u1610{}, {\\i{}\\uc0\\u1576{}\\uc0\\u1583{}\\uc0\\u1575{}\\uc0\\u1574{}\\uc0\\u1593{} \\uc0\\u1575{}\\uc0\\u1604{}\\uc0\\u1589{}\\uc0\\u1606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uc0\\u1575{}\\uc0\\u1574{}\\uc0\\u1593{} \\uc0\\u1601{}\\uc0\\u1610{} \\uc0\\u1578{}\\uc0\\u1585{}\\uc0\\u1578{}\\uc0\\u1610{}\\uc0\\u1576{} \\uc0\\u1575{}\\uc0\\u1604{}\\uc0\\u1588{}\\uc0\\u1585{}\\uc0\\u1575{}\\uc0\\u1574{}\\uc0\\u1593{}} (\\uc0\\u1576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uc0\\u1610{}\\uc0\\u1585{}\\uc0\\u1608{}\\uc0\\u1578{}: \\uc0\\u1583{}\\uc0\\u1575{}\\uc0\\u1585{} \\uc0\\u1575{}\\uc0\\u1604{}\\uc0\\u1603{}\\uc0\\u1578{}\\uc0\\u1576{} \\uc0\\u1575{}\\uc0\\u1604{}\\uc0\\u1593{}\\uc0\\u1604{}\\uc0\\u1605{}\\uc0\\u161</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uc0\\u1577{}, 1406), 7/ 97.}","plainCitation</w:instrText>
      </w:r>
      <w:r>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7/ 97.","</w:instrText>
      </w:r>
      <w:r>
        <w:rPr>
          <w:rFonts w:ascii="Simplified Arabic" w:hAnsi="Simplified Arabic" w:cs="Simplified Arabic"/>
          <w:sz w:val="24"/>
          <w:szCs w:val="24"/>
        </w:rPr>
        <w:instrText>dontUpdate":true,"noteIndex":156},"citationItems":[{"id":462,"uris":["http://zotero.org/users/local/aU2vwNLP/items/6BFQ3VET"],"itemData":{"id":462,"type":"book","edition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":"بدائع الصنائع في ترتيب الشرائع","</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":"الكاساني","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":"علاء الدين، أبو بكر بن مسعود بن أحمد"}],"</w:instrText>
      </w:r>
      <w:r>
        <w:rPr>
          <w:rFonts w:ascii="Simplified Arabic" w:hAnsi="Simplified Arabic" w:cs="Simplified Arabic"/>
          <w:sz w:val="24"/>
          <w:szCs w:val="24"/>
        </w:rPr>
        <w:instrText>issued":{"date-parts":[["1406"]]}},"locator":"7/ 97","label":"page"}],"schema":"https://github.com/citation-style-language/schema/raw/master/csl-citation.json</w:instrText>
      </w:r>
      <w:r>
        <w:rPr>
          <w:rFonts w:ascii="Simplified Arabic" w:hAnsi="Simplified Arabic" w:cs="Simplified Arabic"/>
          <w:sz w:val="24"/>
          <w:szCs w:val="24"/>
          <w:rtl/>
        </w:rPr>
        <w:instrText xml:space="preserve">"} </w:instrText>
      </w:r>
      <w:r w:rsidRPr="00C01C14">
        <w:rPr>
          <w:rFonts w:ascii="Simplified Arabic" w:hAnsi="Simplified Arabic" w:cs="Simplified Arabic"/>
          <w:sz w:val="24"/>
          <w:szCs w:val="24"/>
          <w:rtl/>
        </w:rPr>
        <w:fldChar w:fldCharType="separate"/>
      </w:r>
      <w:r w:rsidRPr="00C01C14">
        <w:rPr>
          <w:rFonts w:ascii="Simplified Arabic" w:hAnsi="Simplified Arabic" w:cs="Simplified Arabic"/>
          <w:sz w:val="24"/>
          <w:szCs w:val="24"/>
          <w:rtl/>
        </w:rPr>
        <w:t xml:space="preserve"> الكاساني, </w:t>
      </w:r>
      <w:r w:rsidRPr="00C01C14">
        <w:rPr>
          <w:rFonts w:ascii="Simplified Arabic" w:hAnsi="Simplified Arabic" w:cs="Simplified Arabic"/>
          <w:i/>
          <w:iCs/>
          <w:sz w:val="24"/>
          <w:szCs w:val="24"/>
          <w:rtl/>
        </w:rPr>
        <w:t>بدائع الصنائع في ترتيب الشرائع</w:t>
      </w:r>
      <w:r w:rsidRPr="00C01C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7/97</w:t>
      </w:r>
      <w:r w:rsidRPr="00C01C14">
        <w:rPr>
          <w:rFonts w:ascii="Simplified Arabic" w:hAnsi="Simplified Arabic" w:cs="Simplified Arabic"/>
          <w:sz w:val="24"/>
          <w:szCs w:val="24"/>
        </w:rPr>
        <w:t>.</w:t>
      </w:r>
      <w:r w:rsidRPr="00C01C14">
        <w:rPr>
          <w:rFonts w:ascii="Simplified Arabic" w:hAnsi="Simplified Arabic" w:cs="Simplified Arabic"/>
          <w:sz w:val="24"/>
          <w:szCs w:val="24"/>
          <w:rtl/>
        </w:rPr>
        <w:fldChar w:fldCharType="end"/>
      </w:r>
    </w:p>
  </w:footnote>
  <w:footnote w:id="169">
    <w:p w14:paraId="2576B84F" w14:textId="77777777" w:rsidR="00D72F3D" w:rsidRPr="00C01C14" w:rsidRDefault="00D72F3D" w:rsidP="00355FD8">
      <w:pPr>
        <w:pStyle w:val="DipnotMetni"/>
        <w:bidi/>
        <w:jc w:val="lowKashida"/>
        <w:rPr>
          <w:rFonts w:ascii="Simplified Arabic" w:hAnsi="Simplified Arabic" w:cs="Simplified Arabic"/>
          <w:sz w:val="24"/>
          <w:szCs w:val="24"/>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{"citationID":"a4b399fd33","properties":{"formattedCitation":"\\uldash{{\\i{}\\uc0\\u1587{}\\uc0\\u1608{}\\uc0\\u1585{}\\uc0\\u1577{} \\uc0\\u1575{}\\uc0\\u1604{}\\uc0\\u1576{}\\uc0\\u1602{}\\uc0\\u1585{}\\uc0\\u1577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2/ 19.}","plainCitation</w:instrText>
      </w:r>
      <w:r>
        <w:rPr>
          <w:rFonts w:ascii="Simplified Arabic" w:hAnsi="Simplified Arabic" w:cs="Simplified Arabic"/>
          <w:sz w:val="24"/>
          <w:szCs w:val="24"/>
          <w:rtl/>
        </w:rPr>
        <w:instrText>":"سورة البقرة, د.ت, 2/ 19.","</w:instrText>
      </w:r>
      <w:r>
        <w:rPr>
          <w:rFonts w:ascii="Simplified Arabic" w:hAnsi="Simplified Arabic" w:cs="Simplified Arabic"/>
          <w:sz w:val="24"/>
          <w:szCs w:val="24"/>
        </w:rPr>
        <w:instrText>dontUpdate":true,"noteIndex":157},"citationItems":[{"id":428,"uris":["http://zotero.org/users/local/aU2vwNLP/items/RUUNEBER"],"itemData":{"id":428,"type":"book","title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19","label":"page"}],"schema":"https://github.com/citation-style-language/schema/raw/master/csl-citation.json</w:instrText>
      </w:r>
      <w:r>
        <w:rPr>
          <w:rFonts w:ascii="Simplified Arabic" w:hAnsi="Simplified Arabic" w:cs="Simplified Arabic"/>
          <w:sz w:val="24"/>
          <w:szCs w:val="24"/>
          <w:rtl/>
        </w:rPr>
        <w:instrText xml:space="preserve">"} </w:instrText>
      </w:r>
      <w:r w:rsidRPr="00C01C14">
        <w:rPr>
          <w:rFonts w:ascii="Simplified Arabic" w:hAnsi="Simplified Arabic" w:cs="Simplified Arabic"/>
          <w:sz w:val="24"/>
          <w:szCs w:val="24"/>
          <w:rtl/>
        </w:rPr>
        <w:fldChar w:fldCharType="separate"/>
      </w:r>
      <w:r w:rsidRPr="00355FD8">
        <w:rPr>
          <w:rFonts w:ascii="Simplified Arabic" w:hAnsi="Simplified Arabic" w:cs="Simplified Arabic"/>
          <w:i/>
          <w:iCs/>
          <w:sz w:val="24"/>
          <w:szCs w:val="24"/>
          <w:rtl/>
        </w:rPr>
        <w:t>سورة البقرة</w:t>
      </w:r>
      <w:r w:rsidRPr="00C01C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2/19</w:t>
      </w:r>
      <w:r w:rsidRPr="00C01C14">
        <w:rPr>
          <w:rFonts w:ascii="Simplified Arabic" w:hAnsi="Simplified Arabic" w:cs="Simplified Arabic"/>
          <w:sz w:val="24"/>
          <w:szCs w:val="24"/>
        </w:rPr>
        <w:t>.</w:t>
      </w:r>
      <w:r w:rsidRPr="00C01C14">
        <w:rPr>
          <w:rFonts w:ascii="Simplified Arabic" w:hAnsi="Simplified Arabic" w:cs="Simplified Arabic"/>
          <w:sz w:val="24"/>
          <w:szCs w:val="24"/>
          <w:rtl/>
        </w:rPr>
        <w:fldChar w:fldCharType="end"/>
      </w:r>
    </w:p>
  </w:footnote>
  <w:footnote w:id="170">
    <w:p w14:paraId="56896911" w14:textId="77777777" w:rsidR="00D72F3D" w:rsidRPr="00C01C14" w:rsidRDefault="00D72F3D" w:rsidP="00355FD8">
      <w:pPr>
        <w:pStyle w:val="DipnotMetni"/>
        <w:bidi/>
        <w:jc w:val="lowKashida"/>
        <w:rPr>
          <w:rFonts w:ascii="Simplified Arabic" w:hAnsi="Simplified Arabic" w:cs="Simplified Arabic"/>
          <w:sz w:val="24"/>
          <w:szCs w:val="24"/>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{"citationID":"a1qpohk33b4","properties":{"formattedCitation":"\\uldash{{\\i{}\\uc0\\u1587{}\\uc0\\u1608{}\\uc0\\u1585{}\\uc0\\u1577{} \\uc0\\u1575{}\\uc0\\u1604{}\\uc0\\u1576{}\\uc0\\u1602{}\\uc0\\u1585{}\\uc0\\u1577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2/ 193.}","plainCitation</w:instrText>
      </w:r>
      <w:r>
        <w:rPr>
          <w:rFonts w:ascii="Simplified Arabic" w:hAnsi="Simplified Arabic" w:cs="Simplified Arabic"/>
          <w:sz w:val="24"/>
          <w:szCs w:val="24"/>
          <w:rtl/>
        </w:rPr>
        <w:instrText>":"سورة البقرة, د.ت, 2/ 193.","</w:instrText>
      </w:r>
      <w:r>
        <w:rPr>
          <w:rFonts w:ascii="Simplified Arabic" w:hAnsi="Simplified Arabic" w:cs="Simplified Arabic"/>
          <w:sz w:val="24"/>
          <w:szCs w:val="24"/>
        </w:rPr>
        <w:instrText>dontUpdate":true,"noteIndex":158},"citationItems":[{"id":428,"uris":["http://zotero.org/users/local/aU2vwNLP/items/RUUNEBER"],"itemData":{"id":428,"type":"book","title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193","label":"page"}],"schema":"https://github.com/citation-style-language/schema/raw/master/csl-citation.json</w:instrText>
      </w:r>
      <w:r>
        <w:rPr>
          <w:rFonts w:ascii="Simplified Arabic" w:hAnsi="Simplified Arabic" w:cs="Simplified Arabic"/>
          <w:sz w:val="24"/>
          <w:szCs w:val="24"/>
          <w:rtl/>
        </w:rPr>
        <w:instrText xml:space="preserve">"} </w:instrText>
      </w:r>
      <w:r w:rsidRPr="00C01C14">
        <w:rPr>
          <w:rFonts w:ascii="Simplified Arabic" w:hAnsi="Simplified Arabic" w:cs="Simplified Arabic"/>
          <w:sz w:val="24"/>
          <w:szCs w:val="24"/>
          <w:rtl/>
        </w:rPr>
        <w:fldChar w:fldCharType="separate"/>
      </w:r>
      <w:r w:rsidRPr="00355FD8">
        <w:rPr>
          <w:rFonts w:ascii="Simplified Arabic" w:hAnsi="Simplified Arabic" w:cs="Simplified Arabic"/>
          <w:i/>
          <w:iCs/>
          <w:sz w:val="24"/>
          <w:szCs w:val="24"/>
          <w:rtl/>
        </w:rPr>
        <w:t>سورة البقرة,</w:t>
      </w:r>
      <w:r>
        <w:rPr>
          <w:rFonts w:ascii="Simplified Arabic" w:hAnsi="Simplified Arabic" w:cs="Simplified Arabic" w:hint="cs"/>
          <w:i/>
          <w:iCs/>
          <w:sz w:val="24"/>
          <w:szCs w:val="24"/>
          <w:rtl/>
        </w:rPr>
        <w:t xml:space="preserve"> </w:t>
      </w:r>
      <w:r w:rsidRPr="00C01C14">
        <w:rPr>
          <w:rFonts w:ascii="Simplified Arabic" w:hAnsi="Simplified Arabic" w:cs="Simplified Arabic"/>
          <w:sz w:val="24"/>
          <w:szCs w:val="24"/>
          <w:rtl/>
        </w:rPr>
        <w:t>2/193</w:t>
      </w:r>
      <w:r w:rsidRPr="00C01C14">
        <w:rPr>
          <w:rFonts w:ascii="Simplified Arabic" w:hAnsi="Simplified Arabic" w:cs="Simplified Arabic"/>
          <w:sz w:val="24"/>
          <w:szCs w:val="24"/>
        </w:rPr>
        <w:t>.</w:t>
      </w:r>
      <w:r w:rsidRPr="00C01C14">
        <w:rPr>
          <w:rFonts w:ascii="Simplified Arabic" w:hAnsi="Simplified Arabic" w:cs="Simplified Arabic"/>
          <w:sz w:val="24"/>
          <w:szCs w:val="24"/>
          <w:rtl/>
        </w:rPr>
        <w:fldChar w:fldCharType="end"/>
      </w:r>
    </w:p>
  </w:footnote>
  <w:footnote w:id="171">
    <w:p w14:paraId="70909E1E" w14:textId="77777777" w:rsidR="00D72F3D" w:rsidRPr="00C01C14" w:rsidRDefault="00D72F3D" w:rsidP="00355FD8">
      <w:pPr>
        <w:pStyle w:val="DipnotMetni"/>
        <w:bidi/>
        <w:jc w:val="lowKashida"/>
        <w:rPr>
          <w:rFonts w:ascii="Simplified Arabic" w:hAnsi="Simplified Arabic" w:cs="Simplified Arabic"/>
          <w:sz w:val="24"/>
          <w:szCs w:val="24"/>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{"citationID":"a1is31knlhe","properties":{"formattedCitation":"\\uldash{{\\i{}\\uc0\\u1587{}\\uc0\\u1608{}\\uc0\\u1585{}\\uc0\\u1577{} \\uc0\\u1575{}\\uc0\\u1604{}\\uc0\\u1578{}\\uc0\\u1581{}\\uc0\\u1585{}\\uc0\\u1610{}\\uc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u1605{}}, \\uc0\\u1583{}.\\uc0\\u1578{}, 66/9.}","plainCitation</w:instrText>
      </w:r>
      <w:r>
        <w:rPr>
          <w:rFonts w:ascii="Simplified Arabic" w:hAnsi="Simplified Arabic" w:cs="Simplified Arabic"/>
          <w:sz w:val="24"/>
          <w:szCs w:val="24"/>
          <w:rtl/>
        </w:rPr>
        <w:instrText>":"سورة التحريم, د.ت, 66/9.","</w:instrText>
      </w:r>
      <w:r>
        <w:rPr>
          <w:rFonts w:ascii="Simplified Arabic" w:hAnsi="Simplified Arabic" w:cs="Simplified Arabic"/>
          <w:sz w:val="24"/>
          <w:szCs w:val="24"/>
        </w:rPr>
        <w:instrText>dontUpdate":true,"noteIndex":159},"citationItems":[{"id":570,"uris":["http://zotero.org/users/local/aU2vwNLP/items/CVUGN2I4"],"itemData":{"id":570,"type":"book</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":"سورة التحريم"},"</w:instrText>
      </w:r>
      <w:r>
        <w:rPr>
          <w:rFonts w:ascii="Simplified Arabic" w:hAnsi="Simplified Arabic" w:cs="Simplified Arabic"/>
          <w:sz w:val="24"/>
          <w:szCs w:val="24"/>
        </w:rPr>
        <w:instrText>locator":"66/9","label":"page"}],"schema":"https://github.com/citation-style-language/schema/raw/master/csl-citation.json</w:instrText>
      </w:r>
      <w:r>
        <w:rPr>
          <w:rFonts w:ascii="Simplified Arabic" w:hAnsi="Simplified Arabic" w:cs="Simplified Arabic"/>
          <w:sz w:val="24"/>
          <w:szCs w:val="24"/>
          <w:rtl/>
        </w:rPr>
        <w:instrText xml:space="preserve">"} </w:instrText>
      </w:r>
      <w:r w:rsidRPr="00C01C14">
        <w:rPr>
          <w:rFonts w:ascii="Simplified Arabic" w:hAnsi="Simplified Arabic" w:cs="Simplified Arabic"/>
          <w:sz w:val="24"/>
          <w:szCs w:val="24"/>
          <w:rtl/>
        </w:rPr>
        <w:fldChar w:fldCharType="separate"/>
      </w:r>
      <w:r w:rsidRPr="00355FD8">
        <w:rPr>
          <w:rFonts w:ascii="Simplified Arabic" w:hAnsi="Simplified Arabic" w:cs="Simplified Arabic"/>
          <w:i/>
          <w:iCs/>
          <w:sz w:val="24"/>
          <w:szCs w:val="24"/>
          <w:rtl/>
        </w:rPr>
        <w:t>سورة التحريم</w:t>
      </w:r>
      <w:r w:rsidRPr="00C01C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66/9</w:t>
      </w:r>
      <w:r w:rsidRPr="00C01C14">
        <w:rPr>
          <w:rFonts w:ascii="Simplified Arabic" w:hAnsi="Simplified Arabic" w:cs="Simplified Arabic"/>
          <w:sz w:val="24"/>
          <w:szCs w:val="24"/>
        </w:rPr>
        <w:t>.</w:t>
      </w:r>
      <w:r w:rsidRPr="00C01C14">
        <w:rPr>
          <w:rFonts w:ascii="Simplified Arabic" w:hAnsi="Simplified Arabic" w:cs="Simplified Arabic"/>
          <w:sz w:val="24"/>
          <w:szCs w:val="24"/>
          <w:rtl/>
        </w:rPr>
        <w:fldChar w:fldCharType="end"/>
      </w:r>
    </w:p>
  </w:footnote>
  <w:footnote w:id="172">
    <w:p w14:paraId="770EE925" w14:textId="77777777" w:rsidR="00D72F3D" w:rsidRDefault="00D72F3D" w:rsidP="00355FD8">
      <w:pPr>
        <w:pStyle w:val="DipnotMetni"/>
        <w:bidi/>
        <w:jc w:val="lowKashida"/>
        <w:rPr>
          <w:rFonts w:ascii="Simplified Arabic" w:hAnsi="Simplified Arabic" w:cs="Simplified Arabic"/>
          <w:sz w:val="24"/>
          <w:szCs w:val="24"/>
          <w:rtl/>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{"citationID":"a2ak0jr48sa","properties":{"formattedCitation":"\\uldash{\\uc0\\u1571{}\\uc0\\u1581{}\\uc0\\u1605{}\\uc0\\u1583{} \\uc0\\u1576{}\\uc0\\u1606{} \\uc0\\u1588{}\\uc0\\u1593{}\\uc0\\u1610{}\\uc0\\u1576{} \\uc0\\u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uc0\\u1606{} \\uc0\\u1593{}\\uc0\\u1604{}\\uc0\\u1610{} \\uc0\\u1575{}\\uc0\\u1604{}\\uc0\\u1606{}\\uc0\\u1587{}\\uc0\\u1575{}\\uc0\\u1574{}\\uc0\\u1610{}, {\\i{}\\uc0\\u1575{}\\uc0\\u1604{}\\uc0\\u1587{}\\uc0\\u1606{}\\uc0\\u1606{} \\uc0\\u1575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uc0\\u1604{}\\uc0\\u1589{}\\uc0\\u1594{}\\uc0\\u1585{}\\uc0\\u1609{} \\uc0\\u1604{}\\uc0\\u1604{}\\uc0\\u1606{}\\uc0\\u1587{}\\uc0\\u1575{}\\uc0\\u1574{}\\uc0\\u1610{}}, \\uc0\\u1578{}\\uc0\\u1581{}\\uc0\\u1602{}\\uc0\\u1610{}\\uc0\\u1602{} \\uc0\\u1593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uc0\\u1576{}\\uc0\\u1583{} \\uc0\\u1575{}\\uc0\\u1604{}\\uc0\\u1601{}\\uc0\\u1578{}\\uc0\\u1606{}\\uc0\\u1575{}\\uc0\\u1581{} \\uc0\\u1571{}\\uc0\\u1576{}\\uc0\\u1608{} \\uc0\\u1594{}\\uc0\\u1583{}\\uc0\\u1577{} (\\uc0\\u1581{}\\uc0\\u1604{}\\uc0\\u15</w:instrText>
      </w:r>
      <w:r>
        <w:rPr>
          <w:rFonts w:ascii="Simplified Arabic" w:hAnsi="Simplified Arabic" w:cs="Simplified Arabic"/>
          <w:sz w:val="24"/>
          <w:szCs w:val="24"/>
          <w:rtl/>
        </w:rPr>
        <w:instrText>76{}: \\</w:instrText>
      </w:r>
      <w:r>
        <w:rPr>
          <w:rFonts w:ascii="Simplified Arabic" w:hAnsi="Simplified Arabic" w:cs="Simplified Arabic"/>
          <w:sz w:val="24"/>
          <w:szCs w:val="24"/>
        </w:rPr>
        <w:instrText>uc0\\u1605{}\\uc0\\u1603{}\\uc0\\u1578{}\\uc0\\u1576{} \\uc0\\u1575{}\\uc0\\u1604{}\\uc0\\u1605{}\\uc0\\u1591{}\\uc0\\u1576{}\\uc0\\u1608{}\\uc0\\u1593{}\\uc0\\u1575{}\\uc0\\u1578{} \\uc0\\u1575{}\\uc0\\u1604{}\\uc0\\u1575{}\\uc0\\u1587{}\\uc0\\u1</w:instrText>
      </w:r>
      <w:r>
        <w:rPr>
          <w:rFonts w:ascii="Simplified Arabic" w:hAnsi="Simplified Arabic" w:cs="Simplified Arabic"/>
          <w:sz w:val="24"/>
          <w:szCs w:val="24"/>
          <w:rtl/>
        </w:rPr>
        <w:instrText>604{}\\</w:instrText>
      </w:r>
      <w:r>
        <w:rPr>
          <w:rFonts w:ascii="Simplified Arabic" w:hAnsi="Simplified Arabic" w:cs="Simplified Arabic"/>
          <w:sz w:val="24"/>
          <w:szCs w:val="24"/>
        </w:rPr>
        <w:instrText>uc0\\u1575{}\\uc0\\u1605{}\\uc0\\u1610{}\\uc0\\u1577{}, 1406), 6/ 7\"\\uc0\\u1575{}\\uc0\\u1604{}\\uc0\\u1580{}\\uc0\\u1607{}\\uc0\\u1575{}\\uc0\\u1583{}\"\\uc0\\u1548{}\" \\uc0\\u1608{}\\uc0\\u1580{}\\uc0\\u1608{}\\uc0\\u1576{} \\uc0\\u1575{}\\uc0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u1604{}\\uc0\\u1580{}\\uc0\\u1607{}\\uc0\\u1575{}\\uc0\\u1583{}\"3096.}","plainCitation</w:instrText>
      </w:r>
      <w:r>
        <w:rPr>
          <w:rFonts w:ascii="Simplified Arabic" w:hAnsi="Simplified Arabic" w:cs="Simplified Arabic"/>
          <w:sz w:val="24"/>
          <w:szCs w:val="24"/>
          <w:rtl/>
        </w:rPr>
        <w:instrText>":"أحمد بن شعيب بن علي النسائي, السنن الصغرى للنسائي, تحقيق عبد الفتناح أبو غدة (حلب: مكتب المطبوعات الاسلامية, 1406), 6/ 7\"الجهاد\"،\" وجوب الجهاد\"3096.","</w:instrText>
      </w:r>
      <w:r>
        <w:rPr>
          <w:rFonts w:ascii="Simplified Arabic" w:hAnsi="Simplified Arabic" w:cs="Simplified Arabic"/>
          <w:sz w:val="24"/>
          <w:szCs w:val="24"/>
        </w:rPr>
        <w:instrText>dontUpdate":true,"noteIndex":160},"citationItems":[{"id":76,"uris":["http://zotero.org/users/local/aU2vwNLP/items/WSH9ZG5N"],"itemData":{"id":76,"type":"book","edition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":"حلب","</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 المطبوعات الاسلامية","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":"حلب","</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":"السنن الصغرى للنسائي","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":"النسائي","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شعيب بن علي"}],"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":"أبو غدة","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الفتناح"}],"</w:instrText>
      </w:r>
      <w:r>
        <w:rPr>
          <w:rFonts w:ascii="Simplified Arabic" w:hAnsi="Simplified Arabic" w:cs="Simplified Arabic"/>
          <w:sz w:val="24"/>
          <w:szCs w:val="24"/>
        </w:rPr>
        <w:instrText>issued":{"date-parts":[["1406"]]}},"locator":"6/ 7","label":"page","suffix</w:instrText>
      </w:r>
      <w:r>
        <w:rPr>
          <w:rFonts w:ascii="Simplified Arabic" w:hAnsi="Simplified Arabic" w:cs="Simplified Arabic"/>
          <w:sz w:val="24"/>
          <w:szCs w:val="24"/>
          <w:rtl/>
        </w:rPr>
        <w:instrText>":"\"الجهاد\"،\" وجوب الجهاد\"3096."}],"</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C01C14">
        <w:rPr>
          <w:rFonts w:ascii="Simplified Arabic" w:hAnsi="Simplified Arabic" w:cs="Simplified Arabic"/>
          <w:sz w:val="24"/>
          <w:szCs w:val="24"/>
          <w:rtl/>
        </w:rPr>
        <w:fldChar w:fldCharType="separate"/>
      </w:r>
      <w:r w:rsidRPr="00C01C14">
        <w:rPr>
          <w:rFonts w:ascii="Simplified Arabic" w:hAnsi="Simplified Arabic" w:cs="Simplified Arabic"/>
          <w:sz w:val="24"/>
          <w:szCs w:val="24"/>
          <w:rtl/>
        </w:rPr>
        <w:t xml:space="preserve">النسائي, </w:t>
      </w:r>
      <w:r w:rsidRPr="00C01C14">
        <w:rPr>
          <w:rFonts w:ascii="Simplified Arabic" w:hAnsi="Simplified Arabic" w:cs="Simplified Arabic"/>
          <w:i/>
          <w:iCs/>
          <w:sz w:val="24"/>
          <w:szCs w:val="24"/>
          <w:rtl/>
        </w:rPr>
        <w:t>السنن الصغرى للنسائي</w:t>
      </w:r>
      <w:r w:rsidRPr="00C01C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6/7"الجهاد"،" وجوب الجهاد"</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3096</w:t>
      </w:r>
      <w:r w:rsidRPr="00C01C14">
        <w:rPr>
          <w:rFonts w:ascii="Simplified Arabic" w:hAnsi="Simplified Arabic" w:cs="Simplified Arabic"/>
          <w:sz w:val="24"/>
          <w:szCs w:val="24"/>
        </w:rPr>
        <w:t>.</w:t>
      </w:r>
      <w:r w:rsidRPr="00C01C14">
        <w:rPr>
          <w:rFonts w:ascii="Simplified Arabic" w:hAnsi="Simplified Arabic" w:cs="Simplified Arabic"/>
          <w:sz w:val="24"/>
          <w:szCs w:val="24"/>
          <w:rtl/>
        </w:rPr>
        <w:fldChar w:fldCharType="end"/>
      </w:r>
    </w:p>
    <w:p w14:paraId="24D3964A" w14:textId="77777777" w:rsidR="00D72F3D" w:rsidRDefault="00D72F3D" w:rsidP="004A13C4">
      <w:pPr>
        <w:pStyle w:val="DipnotMetni"/>
        <w:bidi/>
        <w:jc w:val="lowKashida"/>
        <w:rPr>
          <w:rFonts w:ascii="Simplified Arabic" w:hAnsi="Simplified Arabic" w:cs="Simplified Arabic"/>
          <w:sz w:val="24"/>
          <w:szCs w:val="24"/>
          <w:rtl/>
        </w:rPr>
      </w:pPr>
    </w:p>
    <w:p w14:paraId="643955B2" w14:textId="77777777" w:rsidR="00D72F3D" w:rsidRDefault="00D72F3D" w:rsidP="004A13C4">
      <w:pPr>
        <w:pStyle w:val="DipnotMetni"/>
        <w:bidi/>
        <w:jc w:val="lowKashida"/>
        <w:rPr>
          <w:rFonts w:ascii="Simplified Arabic" w:hAnsi="Simplified Arabic" w:cs="Simplified Arabic"/>
          <w:sz w:val="24"/>
          <w:szCs w:val="24"/>
          <w:rtl/>
        </w:rPr>
      </w:pPr>
    </w:p>
    <w:p w14:paraId="06996C14" w14:textId="77777777" w:rsidR="00D72F3D" w:rsidRPr="00C01C14" w:rsidRDefault="00D72F3D" w:rsidP="004A13C4">
      <w:pPr>
        <w:pStyle w:val="DipnotMetni"/>
        <w:bidi/>
        <w:jc w:val="lowKashida"/>
        <w:rPr>
          <w:rFonts w:ascii="Simplified Arabic" w:hAnsi="Simplified Arabic" w:cs="Simplified Arabic"/>
          <w:sz w:val="24"/>
          <w:szCs w:val="24"/>
        </w:rPr>
      </w:pPr>
    </w:p>
  </w:footnote>
  <w:footnote w:id="173">
    <w:p w14:paraId="12132136" w14:textId="77777777" w:rsidR="00D72F3D" w:rsidRPr="00FD62C3" w:rsidRDefault="00D72F3D" w:rsidP="00355FD8">
      <w:pPr>
        <w:pStyle w:val="DipnotMetni"/>
        <w:bidi/>
        <w:jc w:val="lowKashida"/>
        <w:rPr>
          <w:rFonts w:ascii="Simplified Arabic" w:hAnsi="Simplified Arabic" w:cs="Simplified Arabic"/>
          <w:sz w:val="24"/>
          <w:szCs w:val="24"/>
          <w:rtl/>
          <w:lang w:bidi="ar-IQ"/>
        </w:rPr>
      </w:pPr>
      <w:r w:rsidRPr="00C01C14">
        <w:rPr>
          <w:rStyle w:val="DipnotBavurusu"/>
          <w:rFonts w:ascii="Simplified Arabic" w:hAnsi="Simplified Arabic" w:cs="Simplified Arabic"/>
          <w:sz w:val="24"/>
          <w:szCs w:val="24"/>
        </w:rPr>
        <w:footnoteRef/>
      </w:r>
      <w:r w:rsidRPr="00C01C14">
        <w:rPr>
          <w:rFonts w:ascii="Simplified Arabic" w:hAnsi="Simplified Arabic" w:cs="Simplified Arabic"/>
          <w:sz w:val="24"/>
          <w:szCs w:val="24"/>
          <w:rtl/>
        </w:rPr>
        <w:t xml:space="preserve"> </w:t>
      </w:r>
      <w:r w:rsidRPr="00C01C1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{"citationID":"a2qpu5987tp","properties":{"formattedCitation":"\\uldash{\\uc0\\u1585{}\\uc0\\u1607{}\\uc0\\u1575{}\\uc0\\u1606{} \\uc0\\u1575{}\\uc0\\u1604{}\\uc0\\u1583{}\\uc0\\u1610{}\\uc0\\u1606{} \\uc0\\u1605{}\\uc0\\u1</w:instrText>
      </w:r>
      <w:r>
        <w:rPr>
          <w:rFonts w:ascii="Simplified Arabic" w:hAnsi="Simplified Arabic" w:cs="Simplified Arabic"/>
          <w:sz w:val="24"/>
          <w:szCs w:val="24"/>
          <w:rtl/>
          <w:lang w:bidi="ar-IQ"/>
        </w:rPr>
        <w:instrText>581{}\\</w:instrText>
      </w:r>
      <w:r>
        <w:rPr>
          <w:rFonts w:ascii="Simplified Arabic" w:hAnsi="Simplified Arabic" w:cs="Simplified Arabic"/>
          <w:sz w:val="24"/>
          <w:szCs w:val="24"/>
          <w:lang w:bidi="ar-IQ"/>
        </w:rPr>
        <w:instrText>uc0\\u1605{}\\uc0\\u1608{}\\uc0\\u1583{} \\uc0\\u1576{}\\uc0\\u1606{} \\uc0\\u1571{}\\uc0\\u1581{}\\uc0\\u1605{}\\uc0\\u1583{} \\uc0\\u1576{}\\uc0\\u1606{} \\uc0\\u1593{}\\uc0\\u1576{}\\uc0\\u1583{} \\uc0\\u1575{}\\uc0\\u1604{}\\uc0\\u1593{}\\uc0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u1586{}\\uc0\\u1610{}\\uc0\\u1586{} \\uc0\\u1576{}\\uc0\\u1606{} \\uc0\\u1593{}\\uc0\\u1605{}\\uc0\\u1585{} \\uc0\\u1575{}\\uc0\\u1604{}\\uc0\\u1581{}\\uc0\\u1606{}\\uc0\\u1601{}\\uc0\\u1610{}, {\\i{}\\uc0\\u1575{}\\uc0\\u1604{}\\uc0\\u1605{}\\uc0\\u1581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uc0\\u1610{}\\uc0\\u1591{} \\uc0\\u1575{}\\uc0\\u1604{}\\uc0\\u1576{}\\uc0\\u1585{}\\uc0\\u1607{}\\uc0\\u1575{}\\uc0\\u1606{}\\uc0\\u1610{} \\uc0\\u1601{}\\uc0\\u1610{} \\uc0\\u1575{}\\uc0\\u1604{}\\uc0\\u1601{}\\uc0\\u1602{}\\uc0\\u1607{} \\uc0\\u1575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uc0\\u1604{}\\uc0\\u1606{}\\uc0\\u1593{}\\uc0\\u1605{}\\uc0\\u1575{}\\uc0\\u1606{}\\uc0\\u1610{}}, \\uc0\\u1578{}\\uc0\\u1581{}\\uc0\\u1602{}\\uc0\\u1610{}\\uc0\\u1602{} \\uc0\\u1593{}\\uc0\\u1576{}\\uc0\\u1583{} \\uc0\\u1575{}\\uc0\\u1604{}\\uc0\\u16</w:instrText>
      </w:r>
      <w:r>
        <w:rPr>
          <w:rFonts w:ascii="Simplified Arabic" w:hAnsi="Simplified Arabic" w:cs="Simplified Arabic"/>
          <w:sz w:val="24"/>
          <w:szCs w:val="24"/>
          <w:rtl/>
          <w:lang w:bidi="ar-IQ"/>
        </w:rPr>
        <w:instrText>03{}\\</w:instrText>
      </w:r>
      <w:r>
        <w:rPr>
          <w:rFonts w:ascii="Simplified Arabic" w:hAnsi="Simplified Arabic" w:cs="Simplified Arabic"/>
          <w:sz w:val="24"/>
          <w:szCs w:val="24"/>
          <w:lang w:bidi="ar-IQ"/>
        </w:rPr>
        <w:instrText>uc0\\u1585{}\\uc0\\u1610{}\\uc0\\u1605{} \\uc0\\u1587{}\\uc0\\u1575{}\\uc0\\u1605{}\\uc0\\u1610{} \\uc0\\u1575{}\\uc0\\u1604{}\\uc0\\u1580{}\\uc0\\u1606{}\\uc0\\u1583{}\\uc0\\u1610{} (\\uc0\\u1576{}\\uc0\\u1610{}\\uc0\\u1585{}\\uc0\\u1608{}\\uc0\\u1</w:instrText>
      </w:r>
      <w:r>
        <w:rPr>
          <w:rFonts w:ascii="Simplified Arabic" w:hAnsi="Simplified Arabic" w:cs="Simplified Arabic"/>
          <w:sz w:val="24"/>
          <w:szCs w:val="24"/>
          <w:rtl/>
          <w:lang w:bidi="ar-IQ"/>
        </w:rPr>
        <w:instrText>578{}: \\</w:instrText>
      </w:r>
      <w:r>
        <w:rPr>
          <w:rFonts w:ascii="Simplified Arabic" w:hAnsi="Simplified Arabic" w:cs="Simplified Arabic"/>
          <w:sz w:val="24"/>
          <w:szCs w:val="24"/>
          <w:lang w:bidi="ar-IQ"/>
        </w:rPr>
        <w:instrText>uc0\\u1583{}\\uc0\\u1575{}\\uc0\\u1585{} \\uc0\\u1575{}\\uc0\\u1604{}\\uc0\\u1603{}\\uc0\\u1578{}\\uc0\\u1576{} \\uc0\\u1575{}\\uc0\\u1604{}\\uc0\\u1593{}\\uc0\\u1604{}\\uc0\\u1605{}\\uc0\\u1610{}\\uc0\\u1577{}, 1424), \\uc0\\u1580{} 5/ 387.}","plainCitation</w:instrText>
      </w:r>
      <w:r>
        <w:rPr>
          <w:rFonts w:ascii="Simplified Arabic" w:hAnsi="Simplified Arabic" w:cs="Simplified Arabic"/>
          <w:sz w:val="24"/>
          <w:szCs w:val="24"/>
          <w:rtl/>
          <w:lang w:bidi="ar-IQ"/>
        </w:rPr>
        <w:instrText>":"رهان الدين محمود بن أحمد بن عبد العزيز بن عمر الحنفي, المحيط البرهاني في الفقه النعماني, تحقيق عبد الكريم سامي الجندي (بيروت: دار الكتب العلمية, 1424), ج 5/ 387.","</w:instrText>
      </w:r>
      <w:r>
        <w:rPr>
          <w:rFonts w:ascii="Simplified Arabic" w:hAnsi="Simplified Arabic" w:cs="Simplified Arabic"/>
          <w:sz w:val="24"/>
          <w:szCs w:val="24"/>
          <w:lang w:bidi="ar-IQ"/>
        </w:rPr>
        <w:instrText>dontUpdate":true,"noteIndex":161},"citationItems":[{"id":567,"uris":["http</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zotero.org/users/local/aU2vwNLP/items/ZFYNCG4N"],"itemData":{"id":567,"type":"book","event-place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":"المحيط البرهاني في الفقه النعماني","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":"الحنفي","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":"برهان الدين محمود بن أحمد بن عبد العزيز بن عمر"}],"</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":"الجندي","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الكريم سامي"}],"</w:instrText>
      </w:r>
      <w:r>
        <w:rPr>
          <w:rFonts w:ascii="Simplified Arabic" w:hAnsi="Simplified Arabic" w:cs="Simplified Arabic"/>
          <w:sz w:val="24"/>
          <w:szCs w:val="24"/>
          <w:lang w:bidi="ar-IQ"/>
        </w:rPr>
        <w:instrText>issued":{"date-parts":[["1424"]]}},"locator":"5/ 387","label":"part"}],"schema":"https://github.com/citation-style-language/schema/raw/master/csl-citation</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json</w:instrText>
      </w:r>
      <w:r>
        <w:rPr>
          <w:rFonts w:ascii="Simplified Arabic" w:hAnsi="Simplified Arabic" w:cs="Simplified Arabic"/>
          <w:sz w:val="24"/>
          <w:szCs w:val="24"/>
          <w:rtl/>
          <w:lang w:bidi="ar-IQ"/>
        </w:rPr>
        <w:instrText xml:space="preserve">"} </w:instrText>
      </w:r>
      <w:r w:rsidRPr="00C01C14">
        <w:rPr>
          <w:rFonts w:ascii="Simplified Arabic" w:hAnsi="Simplified Arabic" w:cs="Simplified Arabic"/>
          <w:sz w:val="24"/>
          <w:szCs w:val="24"/>
          <w:rtl/>
          <w:lang w:bidi="ar-IQ"/>
        </w:rPr>
        <w:fldChar w:fldCharType="separate"/>
      </w:r>
      <w:r w:rsidRPr="00C01C14">
        <w:rPr>
          <w:rFonts w:ascii="Simplified Arabic" w:hAnsi="Simplified Arabic" w:cs="Simplified Arabic"/>
          <w:sz w:val="24"/>
          <w:szCs w:val="24"/>
          <w:rtl/>
        </w:rPr>
        <w:t xml:space="preserve">برهان الدين محمود بن أحمد بن عبد العزيز بن عمر الحنفي, </w:t>
      </w:r>
      <w:r w:rsidRPr="00C01C14">
        <w:rPr>
          <w:rFonts w:ascii="Simplified Arabic" w:hAnsi="Simplified Arabic" w:cs="Simplified Arabic"/>
          <w:i/>
          <w:iCs/>
          <w:sz w:val="24"/>
          <w:szCs w:val="24"/>
          <w:rtl/>
        </w:rPr>
        <w:t>المحيط البرهاني في الفقه النعماني</w:t>
      </w:r>
      <w:r w:rsidRPr="00C01C14">
        <w:rPr>
          <w:rFonts w:ascii="Simplified Arabic" w:hAnsi="Simplified Arabic" w:cs="Simplified Arabic"/>
          <w:sz w:val="24"/>
          <w:szCs w:val="24"/>
          <w:rtl/>
        </w:rPr>
        <w:t>, تحقيق عبد الكريم سامي الجندي (بيروت: دار الكتب العلمية, 1424)</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,ج5/387، وينظر شرح التنوخي على متن الرسالة،</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2/426، المجموع شرح المهذب،</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19/277،</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المغني لابن قدامة،</w:t>
      </w:r>
      <w:r>
        <w:rPr>
          <w:rFonts w:ascii="Simplified Arabic" w:hAnsi="Simplified Arabic" w:cs="Simplified Arabic" w:hint="cs"/>
          <w:sz w:val="24"/>
          <w:szCs w:val="24"/>
          <w:rtl/>
        </w:rPr>
        <w:t xml:space="preserve"> </w:t>
      </w:r>
      <w:r w:rsidRPr="00C01C14">
        <w:rPr>
          <w:rFonts w:ascii="Simplified Arabic" w:hAnsi="Simplified Arabic" w:cs="Simplified Arabic"/>
          <w:sz w:val="24"/>
          <w:szCs w:val="24"/>
          <w:rtl/>
        </w:rPr>
        <w:t>10/375</w:t>
      </w:r>
      <w:r w:rsidRPr="00C01C14">
        <w:rPr>
          <w:rFonts w:ascii="Simplified Arabic" w:hAnsi="Simplified Arabic" w:cs="Simplified Arabic"/>
          <w:sz w:val="24"/>
          <w:szCs w:val="24"/>
        </w:rPr>
        <w:t>.</w:t>
      </w:r>
      <w:r w:rsidRPr="00C01C14">
        <w:rPr>
          <w:rFonts w:ascii="Simplified Arabic" w:hAnsi="Simplified Arabic" w:cs="Simplified Arabic"/>
          <w:sz w:val="24"/>
          <w:szCs w:val="24"/>
          <w:rtl/>
          <w:lang w:bidi="ar-IQ"/>
        </w:rPr>
        <w:fldChar w:fldCharType="end"/>
      </w:r>
    </w:p>
  </w:footnote>
  <w:footnote w:id="174">
    <w:p w14:paraId="02EDD655" w14:textId="77777777" w:rsidR="00D72F3D" w:rsidRPr="00C66714" w:rsidRDefault="00D72F3D" w:rsidP="00406006">
      <w:pPr>
        <w:pStyle w:val="DipnotMetni"/>
        <w:bidi/>
        <w:jc w:val="left"/>
        <w:rPr>
          <w:rFonts w:ascii="Simplified Arabic" w:hAnsi="Simplified Arabic" w:cs="Simplified Arabic"/>
          <w:sz w:val="24"/>
          <w:szCs w:val="24"/>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{"citationID":"TJaBxGBN","properties":{"formattedCitation":"\\uc0\\u1593{}\\uc0\\u1604{}\\uc0\\u1610{} \\uc0\\u1576{}\\uc0\\u1606{} \\uc0\\u1605{}\\uc0\\u1581{}\\uc0\\u1605{}\\uc0\\u1583{} \\uc0\\u1576{}\\uc0\\u1606{} \\uc0\\u1581{}\\uc0\\u1576{}\\uc0\\u1610{}\\uc0\\u1576{} \\uc0\\u1575{}\\uc0\\u1604{}\\uc0\\u1576{}\\uc0\\u1589{}\\uc0\\u1585{}\\uc0\\u1610{} \\uc0\\u1575{}\\uc0\\u1604{}\\uc0\\u1605{}\\uc0\\u1575{}\\uc0\\u1608{}\\uc0\\u1585{}\\uc0\\u1583{}\\uc0\\u1610{}, {\\i{}\\uc0\\u1575{}\\uc0\\u1604{}\\uc0\\u1571{}\\uc0\\u1581{}\\uc0\\u1603{}\\uc0\\u1575{}\\uc0\\u1605{} \\uc0\\u1575{}\\uc0\\u1604{}\\uc0\\u1587{}\\uc0\\u1604{}\\uc0\\u1591{}\\uc0\\u1575{}\\uc0\\u1606{}\\uc0\\u1610{}\\uc0\\u1577{}} (\\uc0\\u1576{}\\uc0\\u1594{}\\uc0\\u1583{}\\uc0\\u1575{}\\uc0\\u1583{}: \\uc0\\u1583{}\\uc0\\u1575{}\\uc0\\u1585{} \\uc0\\u1575{}\\uc0\\u1604{}\\uc0\\u1581{}\\uc0\\u1585{}\\uc0\\u1610{}\\uc0\\u1577{} \\uc0\\u1604{}\\uc0\\u1604{}\\uc0\\u1591{}\\uc0\\u1576{}\\uc0\\u1575{}\\uc0\\u1593{}\\uc0\\u1577{}, 1989), 30.","plainCitation":"</w:instrText>
      </w:r>
      <w:r>
        <w:rPr>
          <w:rFonts w:ascii="Simplified Arabic" w:hAnsi="Simplified Arabic" w:cs="Simplified Arabic"/>
          <w:sz w:val="24"/>
          <w:szCs w:val="24"/>
          <w:rtl/>
        </w:rPr>
        <w:instrText>علي بن محمد بن حبيب البصري الماوردي, الأحكام السلطانية (بغداد: دار الحرية للطباعة, 1989), 30</w:instrText>
      </w:r>
      <w:r>
        <w:rPr>
          <w:rFonts w:ascii="Simplified Arabic" w:hAnsi="Simplified Arabic" w:cs="Simplified Arabic"/>
          <w:sz w:val="24"/>
          <w:szCs w:val="24"/>
        </w:rPr>
        <w:instrText>.","dontUpdate":true,"noteIndex":162},"citationItems":[{"id":128,"uris":["http://zotero.org/users/local/aU2vwNLP/items/5NQZ997R"],"itemData":{"id":128,"type":"book","event-place":"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الحديث</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الأحكام السلطانية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الماوردي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محمد بن حبيب البصري</w:instrText>
      </w:r>
      <w:r>
        <w:rPr>
          <w:rFonts w:ascii="Simplified Arabic" w:hAnsi="Simplified Arabic" w:cs="Simplified Arabic"/>
          <w:sz w:val="24"/>
          <w:szCs w:val="24"/>
        </w:rPr>
        <w:instrText xml:space="preserve">"}]},"locator":"30","label":"page"}],"schema":"https://github.com/citation-style-language/schema/raw/master/csl-citation.json"} </w:instrText>
      </w:r>
      <w:r w:rsidRPr="00C66714">
        <w:rPr>
          <w:rFonts w:ascii="Simplified Arabic" w:hAnsi="Simplified Arabic" w:cs="Simplified Arabic"/>
          <w:sz w:val="24"/>
          <w:szCs w:val="24"/>
        </w:rPr>
        <w:fldChar w:fldCharType="separate"/>
      </w:r>
      <w:r w:rsidRPr="00C66714">
        <w:rPr>
          <w:rFonts w:ascii="Simplified Arabic" w:hAnsi="Simplified Arabic" w:cs="Simplified Arabic"/>
          <w:sz w:val="24"/>
          <w:szCs w:val="24"/>
          <w:rtl/>
        </w:rPr>
        <w:t xml:space="preserve">علي بن محمد بن حبيب البصري الماوردي, </w:t>
      </w:r>
      <w:r w:rsidRPr="00C66714">
        <w:rPr>
          <w:rFonts w:ascii="Simplified Arabic" w:hAnsi="Simplified Arabic" w:cs="Simplified Arabic"/>
          <w:i/>
          <w:iCs/>
          <w:sz w:val="24"/>
          <w:szCs w:val="24"/>
          <w:rtl/>
        </w:rPr>
        <w:t>الأحكام السلطانية</w:t>
      </w:r>
      <w:r w:rsidRPr="00C66714">
        <w:rPr>
          <w:rFonts w:ascii="Simplified Arabic" w:hAnsi="Simplified Arabic" w:cs="Simplified Arabic"/>
          <w:sz w:val="24"/>
          <w:szCs w:val="24"/>
          <w:rtl/>
        </w:rPr>
        <w:t xml:space="preserve"> (بغداد: دار الحرية للطباعة,</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1989),</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30</w:t>
      </w:r>
      <w:r w:rsidRPr="00C66714">
        <w:rPr>
          <w:rFonts w:ascii="Simplified Arabic" w:hAnsi="Simplified Arabic" w:cs="Simplified Arabic"/>
          <w:sz w:val="24"/>
          <w:szCs w:val="24"/>
        </w:rPr>
        <w:t>.</w:t>
      </w:r>
      <w:r w:rsidRPr="00C66714">
        <w:rPr>
          <w:rFonts w:ascii="Simplified Arabic" w:hAnsi="Simplified Arabic" w:cs="Simplified Arabic"/>
          <w:sz w:val="24"/>
          <w:szCs w:val="24"/>
        </w:rPr>
        <w:fldChar w:fldCharType="end"/>
      </w:r>
    </w:p>
  </w:footnote>
  <w:footnote w:id="175">
    <w:p w14:paraId="794439D1" w14:textId="77777777" w:rsidR="00D72F3D" w:rsidRPr="00C66714" w:rsidRDefault="00D72F3D" w:rsidP="00406006">
      <w:pPr>
        <w:pStyle w:val="DipnotMetni"/>
        <w:bidi/>
        <w:jc w:val="left"/>
        <w:rPr>
          <w:rFonts w:ascii="Simplified Arabic" w:hAnsi="Simplified Arabic" w:cs="Simplified Arabic"/>
          <w:sz w:val="24"/>
          <w:szCs w:val="24"/>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{"citationID":"a8ap9e6u13","properties":{"formattedCitation":"\\uldash{{\\i{}\\uc0\\u1587{}\\uc0\\u1608{}\\uc0\\u1585{}\\uc0\\u1577{} \\uc0\\u1575{}\\uc0\\u1604{}\\uc0\\u1575{}\\uc0\\u1587{}\\uc0\\u1585{}\\uc0\\u1575{}\\uc0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u1569{}}, \\uc0\\u1583{}.\\uc0\\u1578{}, 32/ 17.}","plainCitation</w:instrText>
      </w:r>
      <w:r>
        <w:rPr>
          <w:rFonts w:ascii="Simplified Arabic" w:hAnsi="Simplified Arabic" w:cs="Simplified Arabic"/>
          <w:sz w:val="24"/>
          <w:szCs w:val="24"/>
          <w:rtl/>
        </w:rPr>
        <w:instrText>":"سورة الاسراء, د.ت, 32/ 17.","</w:instrText>
      </w:r>
      <w:r>
        <w:rPr>
          <w:rFonts w:ascii="Simplified Arabic" w:hAnsi="Simplified Arabic" w:cs="Simplified Arabic"/>
          <w:sz w:val="24"/>
          <w:szCs w:val="24"/>
        </w:rPr>
        <w:instrText>dontUpdate":true,"noteIndex":174},"citationItems":[{"id":430,"uris":["http://zotero.org/users/local/aU2vwNLP/items/GRKSMIUN"],"itemData":{"id":430,"type":"book","title</w:instrText>
      </w:r>
      <w:r>
        <w:rPr>
          <w:rFonts w:ascii="Simplified Arabic" w:hAnsi="Simplified Arabic" w:cs="Simplified Arabic"/>
          <w:sz w:val="24"/>
          <w:szCs w:val="24"/>
          <w:rtl/>
        </w:rPr>
        <w:instrText>":"سورة الاسراء"},"</w:instrText>
      </w:r>
      <w:r>
        <w:rPr>
          <w:rFonts w:ascii="Simplified Arabic" w:hAnsi="Simplified Arabic" w:cs="Simplified Arabic"/>
          <w:sz w:val="24"/>
          <w:szCs w:val="24"/>
        </w:rPr>
        <w:instrText>locator":"32/ 17","label":"page"}],"schema":"https://github.com/citation-style-language/schema/raw/master/csl-citation.json</w:instrText>
      </w:r>
      <w:r>
        <w:rPr>
          <w:rFonts w:ascii="Simplified Arabic" w:hAnsi="Simplified Arabic" w:cs="Simplified Arabic"/>
          <w:sz w:val="24"/>
          <w:szCs w:val="24"/>
          <w:rtl/>
        </w:rPr>
        <w:instrText xml:space="preserve">"} </w:instrText>
      </w:r>
      <w:r w:rsidRPr="00C66714">
        <w:rPr>
          <w:rFonts w:ascii="Simplified Arabic" w:hAnsi="Simplified Arabic" w:cs="Simplified Arabic"/>
          <w:sz w:val="24"/>
          <w:szCs w:val="24"/>
          <w:rtl/>
        </w:rPr>
        <w:fldChar w:fldCharType="separate"/>
      </w:r>
      <w:r w:rsidRPr="00C66714">
        <w:rPr>
          <w:rFonts w:ascii="Simplified Arabic" w:hAnsi="Simplified Arabic" w:cs="Simplified Arabic"/>
          <w:i/>
          <w:iCs/>
          <w:sz w:val="24"/>
          <w:szCs w:val="24"/>
          <w:rtl/>
        </w:rPr>
        <w:t>سورة الاسراء</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17/32</w:t>
      </w:r>
      <w:r w:rsidRPr="00C66714">
        <w:rPr>
          <w:rFonts w:ascii="Simplified Arabic" w:hAnsi="Simplified Arabic" w:cs="Simplified Arabic"/>
          <w:sz w:val="24"/>
          <w:szCs w:val="24"/>
        </w:rPr>
        <w:t>.</w:t>
      </w:r>
      <w:r w:rsidRPr="00C66714">
        <w:rPr>
          <w:rFonts w:ascii="Simplified Arabic" w:hAnsi="Simplified Arabic" w:cs="Simplified Arabic"/>
          <w:sz w:val="24"/>
          <w:szCs w:val="24"/>
          <w:rtl/>
        </w:rPr>
        <w:fldChar w:fldCharType="end"/>
      </w:r>
    </w:p>
  </w:footnote>
  <w:footnote w:id="176">
    <w:p w14:paraId="496AF6F2" w14:textId="77777777" w:rsidR="00D72F3D" w:rsidRPr="00D7684E" w:rsidRDefault="00D72F3D" w:rsidP="001921B9">
      <w:pPr>
        <w:pStyle w:val="DipnotMetni"/>
        <w:bidi/>
        <w:jc w:val="left"/>
        <w:rPr>
          <w:rFonts w:ascii="Simplified Arabic" w:hAnsi="Simplified Arabic" w:cs="Simplified Arabic"/>
          <w:sz w:val="24"/>
          <w:szCs w:val="24"/>
          <w:rtl/>
          <w:lang w:bidi="ar-IQ"/>
        </w:rPr>
      </w:pPr>
      <w:r w:rsidRPr="00C66714">
        <w:rPr>
          <w:rStyle w:val="DipnotBavurusu"/>
          <w:rFonts w:ascii="Simplified Arabic" w:hAnsi="Simplified Arabic" w:cs="Simplified Arabic"/>
          <w:sz w:val="24"/>
          <w:szCs w:val="24"/>
        </w:rPr>
        <w:footnoteRef/>
      </w:r>
      <w:r w:rsidRPr="00C66714">
        <w:rPr>
          <w:rFonts w:ascii="Simplified Arabic" w:hAnsi="Simplified Arabic" w:cs="Simplified Arabic"/>
          <w:sz w:val="24"/>
          <w:szCs w:val="24"/>
          <w:rtl/>
        </w:rPr>
        <w:t xml:space="preserve"> </w:t>
      </w:r>
      <w:r w:rsidRPr="00C6671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{"citationID":"a16tc6ahko","properties":{"formattedCitation":"\\uldash{\\uc0\\u1593{}\\uc0\\u1576{}\\uc0\\u1583{} \\uc0\\u1575{}\\uc0\\u1604{}\\uc0\\u1585{}\\uc0\\u1581{}\\uc0\\u1605{}\\uc0\\u1606{} \\uc0\\u1576{}\\uc0\\u16</w:instrText>
      </w:r>
      <w:r>
        <w:rPr>
          <w:rFonts w:ascii="Simplified Arabic" w:hAnsi="Simplified Arabic" w:cs="Simplified Arabic"/>
          <w:sz w:val="24"/>
          <w:szCs w:val="24"/>
          <w:rtl/>
          <w:lang w:bidi="ar-IQ"/>
        </w:rPr>
        <w:instrText>06{} \\</w:instrText>
      </w:r>
      <w:r>
        <w:rPr>
          <w:rFonts w:ascii="Simplified Arabic" w:hAnsi="Simplified Arabic" w:cs="Simplified Arabic"/>
          <w:sz w:val="24"/>
          <w:szCs w:val="24"/>
          <w:lang w:bidi="ar-IQ"/>
        </w:rPr>
        <w:instrText>uc0\\u1606{}\\uc0\\u1575{}\\uc0\\u1589{}\\uc0\\u1585{} \\uc0\\u1576{}\\uc0\\u1606{} \\uc0\\u1593{}\\uc0\\u1576{}\\uc0\\u1583{} \\uc0\\u1575{}\\uc0\\u1604{}\\uc0\\u1604{}\\uc0\\u1607{} \\uc0\\u1575{}\\uc0\\u1604{}\\uc0\\u1587{}\\uc0\\u1593{}\\uc0\\u</w:instrText>
      </w:r>
      <w:r>
        <w:rPr>
          <w:rFonts w:ascii="Simplified Arabic" w:hAnsi="Simplified Arabic" w:cs="Simplified Arabic"/>
          <w:sz w:val="24"/>
          <w:szCs w:val="24"/>
          <w:rtl/>
          <w:lang w:bidi="ar-IQ"/>
        </w:rPr>
        <w:instrText>1583{}\\</w:instrText>
      </w:r>
      <w:r>
        <w:rPr>
          <w:rFonts w:ascii="Simplified Arabic" w:hAnsi="Simplified Arabic" w:cs="Simplified Arabic"/>
          <w:sz w:val="24"/>
          <w:szCs w:val="24"/>
          <w:lang w:bidi="ar-IQ"/>
        </w:rPr>
        <w:instrText>uc0\\u1610{}, {\\i{}\\uc0\\u1578{}\\uc0\\u1610{}\\uc0\\u1587{}\\uc0\\u1610{}\\uc0\\u1585{} \\uc0\\u1575{}\\uc0\\u1604{}\\uc0\\u1603{}\\uc0\\u1585{}\\uc0\\u1610{}\\uc0\\u1605{} \\uc0\\u1575{}\\uc0\\u1604{}\\uc0\\u1585{}\\uc0\\u1581{}\\uc0\\u1605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uc0\\u1606{} \\uc0\\u1601{}\\uc0\\u1610{} \\uc0\\u1578{}\\uc0\\u1601{}\\uc0\\u1587{}\\uc0\\u1610{}\\uc0\\u1585{} \\uc0\\u1603{}\\uc0\\u1604{}\\uc0\\u1575{}\\uc0\\u1605{} \\uc0\\u1575{}\\uc0\\u1604{}\\uc0\\u1605{}\\uc0\\u1606{}\\uc0\\u1575{}\\uc0\\u1606</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uc0\\u1578{}\\uc0\\u1581{}\\uc0\\u1602{}\\uc0\\u1610{}\\uc0\\u1602{} \\uc0\\u1593{}\\uc0\\u1576{}\\uc0\\u1583{} \\uc0\\u1575{}\\uc0\\u1604{}\\uc0\\u1585{}\\uc0\\u1581{}\\uc0\\u1605{}\\uc0\\u1606{} \\uc0\\u1576{}\\uc0\\u1606{} \\uc0\\u1605{}\\uc0\\u15</w:instrText>
      </w:r>
      <w:r>
        <w:rPr>
          <w:rFonts w:ascii="Simplified Arabic" w:hAnsi="Simplified Arabic" w:cs="Simplified Arabic"/>
          <w:sz w:val="24"/>
          <w:szCs w:val="24"/>
          <w:rtl/>
          <w:lang w:bidi="ar-IQ"/>
        </w:rPr>
        <w:instrText>93{}\\</w:instrText>
      </w:r>
      <w:r>
        <w:rPr>
          <w:rFonts w:ascii="Simplified Arabic" w:hAnsi="Simplified Arabic" w:cs="Simplified Arabic"/>
          <w:sz w:val="24"/>
          <w:szCs w:val="24"/>
          <w:lang w:bidi="ar-IQ"/>
        </w:rPr>
        <w:instrText>uc0\\u1604{}\\uc0\\u1575{} \\uc0\\u1575{}\\uc0\\u1604{}\\uc0\\u1604{}\\uc0\\u1608{}\\uc0\\u1610{}\\uc0\\u1581{}\\uc0\\u1602{} (\\uc0\\u1576{}\\uc0\\u1610{}\\uc0\\u1585{}\\uc0\\u1608{}\\uc0\\u1578{}: \\uc0\\u1605{}\\uc0\\u1572{}\\uc0\\u1587{}\\uc0\\u</w:instrText>
      </w:r>
      <w:r>
        <w:rPr>
          <w:rFonts w:ascii="Simplified Arabic" w:hAnsi="Simplified Arabic" w:cs="Simplified Arabic"/>
          <w:sz w:val="24"/>
          <w:szCs w:val="24"/>
          <w:rtl/>
          <w:lang w:bidi="ar-IQ"/>
        </w:rPr>
        <w:instrText>1587{}\\</w:instrText>
      </w:r>
      <w:r>
        <w:rPr>
          <w:rFonts w:ascii="Simplified Arabic" w:hAnsi="Simplified Arabic" w:cs="Simplified Arabic"/>
          <w:sz w:val="24"/>
          <w:szCs w:val="24"/>
          <w:lang w:bidi="ar-IQ"/>
        </w:rPr>
        <w:instrText>uc0\\u1577{} \\uc0\\u1575{}\\uc0\\u1604{}\\uc0\\u1585{}\\uc0\\u1587{}\\uc0\\u1575{}\\uc0\\u1604{}\\uc0\\u1577{}, 1420), \\uc0\\u1580{} 1/ 457.}","plainCitation</w:instrText>
      </w:r>
      <w:r>
        <w:rPr>
          <w:rFonts w:ascii="Simplified Arabic" w:hAnsi="Simplified Arabic" w:cs="Simplified Arabic"/>
          <w:sz w:val="24"/>
          <w:szCs w:val="24"/>
          <w:rtl/>
          <w:lang w:bidi="ar-IQ"/>
        </w:rPr>
        <w:instrText>":"عبد الرحمن بن ناصر بن عبد الله السعدي, تيسير الكريم الرحمن في تفسير كلام المنان, تحقيق عبد الرحمن بن معلا اللويحق (بيروت: مؤسسة الرسالة, 1420), ج 1/ 457.","</w:instrText>
      </w:r>
      <w:r>
        <w:rPr>
          <w:rFonts w:ascii="Simplified Arabic" w:hAnsi="Simplified Arabic" w:cs="Simplified Arabic"/>
          <w:sz w:val="24"/>
          <w:szCs w:val="24"/>
          <w:lang w:bidi="ar-IQ"/>
        </w:rPr>
        <w:instrText>dontUpdate":true,"noteIndex":175},"citationItems":[{"id":394,"uris":["http://zotero.org/users/local/aU2vwNLP/items/KINQ52I2"],"itemData":{"id":394,"type":"book","edition":"1","event-place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":"مؤسسة الرسالة","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":"تيسير الكريم الرحمن في تفسير كلام المنان","</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":"السعدي","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الرحمن بن ناصر بن عبد الله"}],"</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":"اللويحق","</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الرحمن بن معلا"}],"</w:instrText>
      </w:r>
      <w:r>
        <w:rPr>
          <w:rFonts w:ascii="Simplified Arabic" w:hAnsi="Simplified Arabic" w:cs="Simplified Arabic"/>
          <w:sz w:val="24"/>
          <w:szCs w:val="24"/>
          <w:lang w:bidi="ar-IQ"/>
        </w:rPr>
        <w:instrText>issued":{"date-parts":[["1420"]]}},"locator":"1/ 457","label":"part"}],"schema":"https://github.com/citation-style-language/schema/raw/master/csl-citation.json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C66714">
        <w:rPr>
          <w:rFonts w:ascii="Simplified Arabic" w:hAnsi="Simplified Arabic" w:cs="Simplified Arabic"/>
          <w:sz w:val="24"/>
          <w:szCs w:val="24"/>
          <w:rtl/>
          <w:lang w:bidi="ar-IQ"/>
        </w:rPr>
        <w:fldChar w:fldCharType="separate"/>
      </w:r>
      <w:r w:rsidRPr="00C66714">
        <w:rPr>
          <w:rFonts w:ascii="Simplified Arabic" w:hAnsi="Simplified Arabic" w:cs="Simplified Arabic"/>
          <w:sz w:val="24"/>
          <w:szCs w:val="24"/>
          <w:rtl/>
        </w:rPr>
        <w:t xml:space="preserve">السعدي, </w:t>
      </w:r>
      <w:r w:rsidRPr="00C66714">
        <w:rPr>
          <w:rFonts w:ascii="Simplified Arabic" w:hAnsi="Simplified Arabic" w:cs="Simplified Arabic"/>
          <w:i/>
          <w:iCs/>
          <w:sz w:val="24"/>
          <w:szCs w:val="24"/>
          <w:rtl/>
        </w:rPr>
        <w:t>تيسير الكريم الرحمن في تفسير كلام المنان</w:t>
      </w:r>
      <w:r w:rsidRPr="00C6671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66714">
        <w:rPr>
          <w:rFonts w:ascii="Simplified Arabic" w:hAnsi="Simplified Arabic" w:cs="Simplified Arabic"/>
          <w:sz w:val="24"/>
          <w:szCs w:val="24"/>
          <w:rtl/>
        </w:rPr>
        <w:t>ج1/457</w:t>
      </w:r>
      <w:r w:rsidRPr="00C66714">
        <w:rPr>
          <w:rFonts w:ascii="Simplified Arabic" w:hAnsi="Simplified Arabic" w:cs="Simplified Arabic"/>
          <w:sz w:val="24"/>
          <w:szCs w:val="24"/>
        </w:rPr>
        <w:t>.</w:t>
      </w:r>
      <w:r w:rsidRPr="00C66714">
        <w:rPr>
          <w:rFonts w:ascii="Simplified Arabic" w:hAnsi="Simplified Arabic" w:cs="Simplified Arabic"/>
          <w:sz w:val="24"/>
          <w:szCs w:val="24"/>
          <w:rtl/>
          <w:lang w:bidi="ar-IQ"/>
        </w:rPr>
        <w:fldChar w:fldCharType="end"/>
      </w:r>
    </w:p>
  </w:footnote>
  <w:footnote w:id="177">
    <w:p w14:paraId="27908199" w14:textId="77777777" w:rsidR="00D72F3D" w:rsidRPr="00B33324" w:rsidRDefault="00D72F3D" w:rsidP="00406006">
      <w:pPr>
        <w:pStyle w:val="DipnotMetni"/>
        <w:bidi/>
        <w:jc w:val="lowKashida"/>
        <w:rPr>
          <w:rFonts w:ascii="Simplified Arabic" w:hAnsi="Simplified Arabic" w:cs="Simplified Arabic"/>
          <w:sz w:val="24"/>
          <w:szCs w:val="24"/>
          <w:lang w:bidi="ar-IQ"/>
        </w:rPr>
      </w:pPr>
      <w:r w:rsidRPr="00B33324">
        <w:rPr>
          <w:rStyle w:val="DipnotBavurusu"/>
          <w:rFonts w:ascii="Simplified Arabic" w:hAnsi="Simplified Arabic" w:cs="Simplified Arabic"/>
          <w:sz w:val="24"/>
          <w:szCs w:val="24"/>
        </w:rPr>
        <w:footnoteRef/>
      </w:r>
      <w:r w:rsidRPr="00B33324">
        <w:rPr>
          <w:rFonts w:ascii="Simplified Arabic" w:hAnsi="Simplified Arabic" w:cs="Simplified Arabic"/>
          <w:sz w:val="24"/>
          <w:szCs w:val="24"/>
          <w:rtl/>
        </w:rPr>
        <w:t xml:space="preserve"> </w:t>
      </w:r>
      <w:r w:rsidRPr="00B33324">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{"citationID":"a8sjdlhrim","properties":{"formattedCitation":"\\uldash{{\\i{}\\uc0\\u1587{}\\uc0\\u1608{}\\uc0\\u1585{}\\uc0\\u1577{} \\uc0\\u1575{}\\uc0\\u1604{}\\uc0\\u1601{}\\uc0\\u1585{}\\uc0\\u1602{}\\uc0\\u1575{}\\uc0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\\uc0\\u1583{}.\\uc0\\u1578{}, 25/ 68-69.}","plainCitation</w:instrText>
      </w:r>
      <w:r>
        <w:rPr>
          <w:rFonts w:ascii="Simplified Arabic" w:hAnsi="Simplified Arabic" w:cs="Simplified Arabic"/>
          <w:sz w:val="24"/>
          <w:szCs w:val="24"/>
          <w:rtl/>
        </w:rPr>
        <w:instrText>":"سورة الفرقان, د.ت, 25/ 68-69.","</w:instrText>
      </w:r>
      <w:r>
        <w:rPr>
          <w:rFonts w:ascii="Simplified Arabic" w:hAnsi="Simplified Arabic" w:cs="Simplified Arabic"/>
          <w:sz w:val="24"/>
          <w:szCs w:val="24"/>
        </w:rPr>
        <w:instrText>dontUpdate":true,"noteIndex":176},"citationItems":[{"id":585,"uris":["http://zotero.org/users/local/aU2vwNLP/items/L9Z7HVH8"],"itemData":{"id":585,"type":"book","title</w:instrText>
      </w:r>
      <w:r>
        <w:rPr>
          <w:rFonts w:ascii="Simplified Arabic" w:hAnsi="Simplified Arabic" w:cs="Simplified Arabic"/>
          <w:sz w:val="24"/>
          <w:szCs w:val="24"/>
          <w:rtl/>
        </w:rPr>
        <w:instrText>":"سورة الفرقان"},"</w:instrText>
      </w:r>
      <w:r>
        <w:rPr>
          <w:rFonts w:ascii="Simplified Arabic" w:hAnsi="Simplified Arabic" w:cs="Simplified Arabic"/>
          <w:sz w:val="24"/>
          <w:szCs w:val="24"/>
        </w:rPr>
        <w:instrText>locator":"25/ 68- 69","label":"page"}],"schema":"https://github.com/citation-style-language/schema/raw/master/csl-citation.json</w:instrText>
      </w:r>
      <w:r>
        <w:rPr>
          <w:rFonts w:ascii="Simplified Arabic" w:hAnsi="Simplified Arabic" w:cs="Simplified Arabic"/>
          <w:sz w:val="24"/>
          <w:szCs w:val="24"/>
          <w:rtl/>
        </w:rPr>
        <w:instrText xml:space="preserve">"} </w:instrText>
      </w:r>
      <w:r w:rsidRPr="00B33324">
        <w:rPr>
          <w:rFonts w:ascii="Simplified Arabic" w:hAnsi="Simplified Arabic" w:cs="Simplified Arabic"/>
          <w:sz w:val="24"/>
          <w:szCs w:val="24"/>
          <w:rtl/>
        </w:rPr>
        <w:fldChar w:fldCharType="separate"/>
      </w:r>
      <w:r w:rsidRPr="00B33324">
        <w:rPr>
          <w:rFonts w:ascii="Simplified Arabic" w:hAnsi="Simplified Arabic" w:cs="Simplified Arabic"/>
          <w:i/>
          <w:iCs/>
          <w:sz w:val="24"/>
          <w:szCs w:val="24"/>
          <w:rtl/>
        </w:rPr>
        <w:t>سورة الفرقان</w:t>
      </w:r>
      <w:r w:rsidRPr="00B3332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3324">
        <w:rPr>
          <w:rFonts w:ascii="Simplified Arabic" w:hAnsi="Simplified Arabic" w:cs="Simplified Arabic"/>
          <w:sz w:val="24"/>
          <w:szCs w:val="24"/>
          <w:rtl/>
        </w:rPr>
        <w:t>25/68-69</w:t>
      </w:r>
      <w:r w:rsidRPr="00B33324">
        <w:rPr>
          <w:rFonts w:ascii="Simplified Arabic" w:hAnsi="Simplified Arabic" w:cs="Simplified Arabic"/>
          <w:sz w:val="24"/>
          <w:szCs w:val="24"/>
        </w:rPr>
        <w:t>.</w:t>
      </w:r>
      <w:r w:rsidRPr="00B33324">
        <w:rPr>
          <w:rFonts w:ascii="Simplified Arabic" w:hAnsi="Simplified Arabic" w:cs="Simplified Arabic"/>
          <w:sz w:val="24"/>
          <w:szCs w:val="24"/>
          <w:rtl/>
        </w:rPr>
        <w:fldChar w:fldCharType="end"/>
      </w:r>
    </w:p>
  </w:footnote>
  <w:footnote w:id="178">
    <w:p w14:paraId="6DC8A2B2" w14:textId="77777777" w:rsidR="00D72F3D" w:rsidRPr="00B33324" w:rsidRDefault="00D72F3D" w:rsidP="00406006">
      <w:pPr>
        <w:pStyle w:val="DipnotMetni"/>
        <w:bidi/>
        <w:jc w:val="lowKashida"/>
        <w:rPr>
          <w:rFonts w:ascii="Simplified Arabic" w:hAnsi="Simplified Arabic" w:cs="Simplified Arabic"/>
          <w:sz w:val="24"/>
          <w:szCs w:val="24"/>
          <w:rtl/>
          <w:lang w:bidi="ar-IQ"/>
        </w:rPr>
      </w:pPr>
      <w:r w:rsidRPr="00B33324">
        <w:rPr>
          <w:rStyle w:val="DipnotBavurusu"/>
          <w:rFonts w:ascii="Simplified Arabic" w:hAnsi="Simplified Arabic" w:cs="Simplified Arabic"/>
          <w:sz w:val="24"/>
          <w:szCs w:val="24"/>
        </w:rPr>
        <w:footnoteRef/>
      </w:r>
      <w:r w:rsidRPr="00B33324">
        <w:rPr>
          <w:rFonts w:ascii="Simplified Arabic" w:hAnsi="Simplified Arabic" w:cs="Simplified Arabic"/>
          <w:sz w:val="24"/>
          <w:szCs w:val="24"/>
          <w:rtl/>
        </w:rPr>
        <w:t xml:space="preserve"> </w:t>
      </w:r>
      <w:r w:rsidRPr="00B3332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{"citationID":"a29imorv0ah","properties":{"formattedCitation":"\\uc0\\u1605{}\\uc0\\u1581{}\\uc0\\u1605{}\\uc0\\u1583{} \\uc0\\u1576{}\\uc0\\u1606{} \\uc0\\u1571{}\\uc0\\u1576{}\\uc0\\u1610{} \\uc0\\u1576{}\\uc0\\u1603{}\\uc0\\u1585{} \\uc0\\u1576{}\\uc0\\u1606{} \\uc0\\u1571{}\\uc0\\u1610{}\\uc0\\u1608{}\\uc0\\u1576{} \\uc0\\u1576{}\\uc0\\u1606{} \\uc0\\u1587{}\\uc0\\u1593{}\\uc0\\u1583{} \\uc0\\u1588{}\\uc0\\u1605{}\\uc0\\u1587{} \\uc0\\u1575{}\\uc0\\u1604{}\\uc0\\u1583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uc0\\u1610{}\\uc0\\u1606{} \\uc0\\u1575{}\\uc0\\u1576{}\\uc0\\u1606{} \\uc0\\u1602{}\\uc0\\u1610{}\\uc0\\u1605{} \\uc0\\u1575{}\\uc0\\u1604{}\\uc0\\u1580{}\\uc0\\u1608{}\\uc0\\u1586{}\\uc0\\u1610{}\\uc0\\u1577{}, {\\i{}\\uc0\\u1585{}\\uc0\\u1608{}\\uc0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u1590{}\\uc0\\u1577{} \\uc0\\u1575{}\\uc0\\u1604{}\\uc0\\u1605{}\\uc0\\u1581{}\\uc0\\u1576{}\\uc0\\u1610{}\\uc0\\u1606{} \\uc0\\u1608{}\\uc0\\u1606{}\\uc0\\u1586{}\\uc0\\u1607{}\\uc0\\u1577{} \\uc0\\u1575{}\\uc0\\u1604{}\\uc0\\u1605{}\\uc0\\u1588{}\\uc0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u1578{}\\uc0\\u1575{}\\uc0\\u1602{}\\uc0\\u1610{}\\uc0\\u1606{}} (\\uc0\\u1576{}\\uc0\\u1610{}\\uc0\\u1585{}\\uc0\\u1608{}\\uc0\\u1578{}: \\uc0\\u1583{}\\uc0\\u1575{}\\uc0\\u1585{}  \\uc0\\u1575{}\\uc0\\u1604{}\\uc0\\u1603{}\\uc0\\u1578{}\\uc0\\u1576</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uc0\\u1575{}\\uc0\\u1604{}\\uc0\\u1593{}\\uc0\\u1604{}\\uc0\\u1605{}\\uc0\\u1610{}\\uc0\\u1577{}, 1403), \\uc0\\u1580{} 1/ 360.","plainCitation</w:instrText>
      </w:r>
      <w:r>
        <w:rPr>
          <w:rFonts w:ascii="Simplified Arabic" w:hAnsi="Simplified Arabic" w:cs="Simplified Arabic"/>
          <w:sz w:val="24"/>
          <w:szCs w:val="24"/>
          <w:rtl/>
          <w:lang w:bidi="ar-IQ"/>
        </w:rPr>
        <w:instrText>":"محمد بن أبي بكر بن أيوب بن سعد شمس الدين ابن قيم الجوزية, روضة المحبين ونزهة المشتاقين (بيروت: دار  الكتب العلمية, 1403), ج 1/ 360.","</w:instrText>
      </w:r>
      <w:r>
        <w:rPr>
          <w:rFonts w:ascii="Simplified Arabic" w:hAnsi="Simplified Arabic" w:cs="Simplified Arabic"/>
          <w:sz w:val="24"/>
          <w:szCs w:val="24"/>
          <w:lang w:bidi="ar-IQ"/>
        </w:rPr>
        <w:instrText>noteIndex":177},"citationItems":[{"id":586,"uris":["http://zotero.org/users/local/aU2vwNLP/items/MEHXF79T"],"itemData":{"id":586,"type":"book","edition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":"روضة المحبين ونزهة المشتاقين","</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قيم الجوزية","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أبي بكر بن أيوب بن سعد شمس الدين"}],"</w:instrText>
      </w:r>
      <w:r>
        <w:rPr>
          <w:rFonts w:ascii="Simplified Arabic" w:hAnsi="Simplified Arabic" w:cs="Simplified Arabic"/>
          <w:sz w:val="24"/>
          <w:szCs w:val="24"/>
          <w:lang w:bidi="ar-IQ"/>
        </w:rPr>
        <w:instrText>issued":{"date-parts":[["1403"]]}},"locator":"1/ 360","label":"part"}],"schema":"https://github.com/citation-style-language/schema/raw/master/csl-citation.json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B33324">
        <w:rPr>
          <w:rFonts w:ascii="Simplified Arabic" w:hAnsi="Simplified Arabic" w:cs="Simplified Arabic"/>
          <w:sz w:val="24"/>
          <w:szCs w:val="24"/>
          <w:rtl/>
          <w:lang w:bidi="ar-IQ"/>
        </w:rPr>
        <w:fldChar w:fldCharType="separate"/>
      </w:r>
      <w:r w:rsidRPr="00B33324">
        <w:rPr>
          <w:rFonts w:ascii="Simplified Arabic" w:hAnsi="Simplified Arabic" w:cs="Simplified Arabic"/>
          <w:sz w:val="24"/>
          <w:szCs w:val="24"/>
          <w:rtl/>
        </w:rPr>
        <w:t xml:space="preserve">محمد بن أبي بكر بن أيوب بن سعد شمس الدين ابن قيم الجوزية, </w:t>
      </w:r>
      <w:r w:rsidRPr="00B33324">
        <w:rPr>
          <w:rFonts w:ascii="Simplified Arabic" w:hAnsi="Simplified Arabic" w:cs="Simplified Arabic"/>
          <w:i/>
          <w:iCs/>
          <w:sz w:val="24"/>
          <w:szCs w:val="24"/>
          <w:rtl/>
        </w:rPr>
        <w:t>روضة المحبين ونزهة المشتاقين</w:t>
      </w:r>
      <w:r w:rsidRPr="00B33324">
        <w:rPr>
          <w:rFonts w:ascii="Simplified Arabic" w:hAnsi="Simplified Arabic" w:cs="Simplified Arabic"/>
          <w:sz w:val="24"/>
          <w:szCs w:val="24"/>
          <w:rtl/>
        </w:rPr>
        <w:t xml:space="preserve"> (بيروت: دا</w:t>
      </w:r>
      <w:r>
        <w:rPr>
          <w:rFonts w:ascii="Simplified Arabic" w:hAnsi="Simplified Arabic" w:cs="Simplified Arabic"/>
          <w:sz w:val="24"/>
          <w:szCs w:val="24"/>
          <w:rtl/>
        </w:rPr>
        <w:t>ر  الكتب العلمية, 1403), ج1/</w:t>
      </w:r>
      <w:r w:rsidRPr="00B33324">
        <w:rPr>
          <w:rFonts w:ascii="Simplified Arabic" w:hAnsi="Simplified Arabic" w:cs="Simplified Arabic"/>
          <w:sz w:val="24"/>
          <w:szCs w:val="24"/>
          <w:rtl/>
        </w:rPr>
        <w:t>360</w:t>
      </w:r>
      <w:r w:rsidRPr="00B33324">
        <w:rPr>
          <w:rFonts w:ascii="Simplified Arabic" w:hAnsi="Simplified Arabic" w:cs="Simplified Arabic"/>
          <w:sz w:val="24"/>
          <w:szCs w:val="24"/>
        </w:rPr>
        <w:t>.</w:t>
      </w:r>
      <w:r w:rsidRPr="00B33324">
        <w:rPr>
          <w:rFonts w:ascii="Simplified Arabic" w:hAnsi="Simplified Arabic" w:cs="Simplified Arabic"/>
          <w:sz w:val="24"/>
          <w:szCs w:val="24"/>
          <w:rtl/>
          <w:lang w:bidi="ar-IQ"/>
        </w:rPr>
        <w:fldChar w:fldCharType="end"/>
      </w:r>
    </w:p>
  </w:footnote>
  <w:footnote w:id="179">
    <w:p w14:paraId="451677E1" w14:textId="77777777" w:rsidR="00D72F3D" w:rsidRPr="00B33324" w:rsidRDefault="00D72F3D" w:rsidP="00406006">
      <w:pPr>
        <w:pStyle w:val="DipnotMetni"/>
        <w:bidi/>
        <w:jc w:val="lowKashida"/>
        <w:rPr>
          <w:rFonts w:ascii="Simplified Arabic" w:hAnsi="Simplified Arabic" w:cs="Simplified Arabic"/>
          <w:sz w:val="24"/>
          <w:szCs w:val="24"/>
          <w:rtl/>
          <w:lang w:bidi="ar-IQ"/>
        </w:rPr>
      </w:pPr>
      <w:r w:rsidRPr="00B33324">
        <w:rPr>
          <w:rStyle w:val="DipnotBavurusu"/>
          <w:rFonts w:ascii="Simplified Arabic" w:hAnsi="Simplified Arabic" w:cs="Simplified Arabic"/>
          <w:sz w:val="24"/>
          <w:szCs w:val="24"/>
        </w:rPr>
        <w:footnoteRef/>
      </w:r>
      <w:r w:rsidRPr="00B33324">
        <w:rPr>
          <w:rFonts w:ascii="Simplified Arabic" w:hAnsi="Simplified Arabic" w:cs="Simplified Arabic"/>
          <w:sz w:val="24"/>
          <w:szCs w:val="24"/>
          <w:rtl/>
        </w:rPr>
        <w:t xml:space="preserve"> </w:t>
      </w:r>
      <w:r w:rsidRPr="00B3332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{"citationID":"a1jh0kp4500","properties":{"formattedCitation":"\\uldash{\\uc0\\u1605{}\\uc0\\u1581{}\\uc0\\u1605{}\\uc0\\u1617{}\\uc0\\u1583{} \\uc0\\u1576{}\\uc0\\u1606{} \\uc0\\u1605{}\\uc0\\u1581{}\\uc0\\u1605{}\\uc0\\u1</w:instrText>
      </w:r>
      <w:r>
        <w:rPr>
          <w:rFonts w:ascii="Simplified Arabic" w:hAnsi="Simplified Arabic" w:cs="Simplified Arabic"/>
          <w:sz w:val="24"/>
          <w:szCs w:val="24"/>
          <w:rtl/>
          <w:lang w:bidi="ar-IQ"/>
        </w:rPr>
        <w:instrText>617{}\\</w:instrText>
      </w:r>
      <w:r>
        <w:rPr>
          <w:rFonts w:ascii="Simplified Arabic" w:hAnsi="Simplified Arabic" w:cs="Simplified Arabic"/>
          <w:sz w:val="24"/>
          <w:szCs w:val="24"/>
          <w:lang w:bidi="ar-IQ"/>
        </w:rPr>
        <w:instrText>uc0\\u1583{} \\uc0\\u1576{}\\uc0\\u1606{} \\uc0\\u1593{}\\uc0\\u1576{}\\uc0\\u1583{} \\uc0\\u1575{}\\uc0\\u1604{}\\uc0\\u1585{}\\uc0\\u1586{}\\uc0\\u1617{}\\uc0\\u1575{}\\uc0\\u1602{} \\uc0\\u1575{}\\uc0\\u1604{}\\uc0\\u1581{}\\uc0\\u1587{}\\uc0\\u</w:instrText>
      </w:r>
      <w:r>
        <w:rPr>
          <w:rFonts w:ascii="Simplified Arabic" w:hAnsi="Simplified Arabic" w:cs="Simplified Arabic"/>
          <w:sz w:val="24"/>
          <w:szCs w:val="24"/>
          <w:rtl/>
          <w:lang w:bidi="ar-IQ"/>
        </w:rPr>
        <w:instrText>1610{}\\</w:instrText>
      </w:r>
      <w:r>
        <w:rPr>
          <w:rFonts w:ascii="Simplified Arabic" w:hAnsi="Simplified Arabic" w:cs="Simplified Arabic"/>
          <w:sz w:val="24"/>
          <w:szCs w:val="24"/>
          <w:lang w:bidi="ar-IQ"/>
        </w:rPr>
        <w:instrText>uc0\\u1606{}\\uc0\\u1610{} \\uc0\\u1575{}\\uc0\\u1604{}\\uc0\\u1586{}\\uc0\\u1614{}\\uc0\\u1617{}\\uc0\\u1576{}\\uc0\\u1610{}\\uc0\\u1583{}\\uc0\\u1610{}, {\\i{}\\uc0\\u1578{}\\uc0\\u1575{}\\uc0\\u1580{} \\uc0\\u1575{}\\uc0\\u1604{}\\uc0\\u1593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uc0\\u1585{}\\uc0\\u1608{}\\uc0\\u1587{} \\uc0\\u1605{}\\uc0\\u1606{} \\uc0\\u1580{}\\uc0\\u1608{}\\uc0\\u1575{}\\uc0\\u1607{}\\uc0\\u1585{} \\uc0\\u1575{}\\uc0\\u1604{}\\uc0\\u1602{}\\uc0\\u1575{}\\uc0\\u1605{}\\uc0\\u1608{}\\uc0\\u1587{}}, \\uc0\\u1578</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uc0\\u1581{}\\uc0\\u1602{}\\uc0\\u1610{}\\uc0\\u1602{} \\uc0\\u1605{}\\uc0\\u1580{}\\uc0\\u1605{}\\uc0\\u1608{}\\uc0\\u1593{}\\uc0\\u1577{} \\uc0\\u1605{}\\uc0\\u1606{} \\uc0\\u1575{}\\uc0\\u1604{}\\uc0\\u1605{}\\uc0\\u1581{}\\uc0\\u1602{}\\uc0\\u1602</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uc0\\u1610{}\\uc0\\u1606{} (\\uc0\\u1583{}\\uc0\\u1575{}\\uc0\\u1585{} \\uc0\\u1575{}\\uc0\\u1604{}\\uc0\\u1607{}\\uc0\\u1583{}\\uc0\\u1575{}\\uc0\\u1610{}\\uc0\\u1577{}, \\uc0\\u1583{}.\\uc0\\u1578{}), \\uc0\\u1580{} 38/ 225.}","plainCitation</w:instrText>
      </w:r>
      <w:r>
        <w:rPr>
          <w:rFonts w:ascii="Simplified Arabic" w:hAnsi="Simplified Arabic" w:cs="Simplified Arabic"/>
          <w:sz w:val="24"/>
          <w:szCs w:val="24"/>
          <w:rtl/>
          <w:lang w:bidi="ar-IQ"/>
        </w:rPr>
        <w:instrText>":"محمّد بن محمّد بن عبد الرزّاق الحسيني الزَّبيدي, تاج العروس من جواهر القاموس, تحقيق مجموعة من المحققين (دار الهداية, د.ت), ج 38/ 225.","</w:instrText>
      </w:r>
      <w:r>
        <w:rPr>
          <w:rFonts w:ascii="Simplified Arabic" w:hAnsi="Simplified Arabic" w:cs="Simplified Arabic"/>
          <w:sz w:val="24"/>
          <w:szCs w:val="24"/>
          <w:lang w:bidi="ar-IQ"/>
        </w:rPr>
        <w:instrText>dontUpdate":true,"noteIndex":178},"citationItems":[{"id":587,"uris":["http://zotero.org/users/local/aU2vwNLP/items/4LD5JPZC</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itemData":{"id":587,"type":"book","publisher</w:instrText>
      </w:r>
      <w:r>
        <w:rPr>
          <w:rFonts w:ascii="Simplified Arabic" w:hAnsi="Simplified Arabic" w:cs="Simplified Arabic"/>
          <w:sz w:val="24"/>
          <w:szCs w:val="24"/>
          <w:rtl/>
          <w:lang w:bidi="ar-IQ"/>
        </w:rPr>
        <w:instrText>":"دار الهداية","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":"تاج العروس من جواهر القاموس","</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":"الزَّبيدي","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محمّد بن عبد الرزّاق الحسيني"}],"</w:instrText>
      </w:r>
      <w:r>
        <w:rPr>
          <w:rFonts w:ascii="Simplified Arabic" w:hAnsi="Simplified Arabic" w:cs="Simplified Arabic"/>
          <w:sz w:val="24"/>
          <w:szCs w:val="24"/>
          <w:lang w:bidi="ar-IQ"/>
        </w:rPr>
        <w:instrText>editor":[{"family":"","given</w:instrText>
      </w:r>
      <w:r>
        <w:rPr>
          <w:rFonts w:ascii="Simplified Arabic" w:hAnsi="Simplified Arabic" w:cs="Simplified Arabic"/>
          <w:sz w:val="24"/>
          <w:szCs w:val="24"/>
          <w:rtl/>
          <w:lang w:bidi="ar-IQ"/>
        </w:rPr>
        <w:instrText>":"مجموعة من المحققين"}]},"</w:instrText>
      </w:r>
      <w:r>
        <w:rPr>
          <w:rFonts w:ascii="Simplified Arabic" w:hAnsi="Simplified Arabic" w:cs="Simplified Arabic"/>
          <w:sz w:val="24"/>
          <w:szCs w:val="24"/>
          <w:lang w:bidi="ar-IQ"/>
        </w:rPr>
        <w:instrText>locator":"38/ 22</w:instrText>
      </w:r>
      <w:r>
        <w:rPr>
          <w:rFonts w:ascii="Simplified Arabic" w:hAnsi="Simplified Arabic" w:cs="Simplified Arabic"/>
          <w:sz w:val="24"/>
          <w:szCs w:val="24"/>
          <w:rtl/>
          <w:lang w:bidi="ar-IQ"/>
        </w:rPr>
        <w:instrText>5","</w:instrText>
      </w:r>
      <w:r>
        <w:rPr>
          <w:rFonts w:ascii="Simplified Arabic" w:hAnsi="Simplified Arabic" w:cs="Simplified Arabic"/>
          <w:sz w:val="24"/>
          <w:szCs w:val="24"/>
          <w:lang w:bidi="ar-IQ"/>
        </w:rPr>
        <w:instrText>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B33324">
        <w:rPr>
          <w:rFonts w:ascii="Simplified Arabic" w:hAnsi="Simplified Arabic" w:cs="Simplified Arabic"/>
          <w:sz w:val="24"/>
          <w:szCs w:val="24"/>
          <w:rtl/>
          <w:lang w:bidi="ar-IQ"/>
        </w:rPr>
        <w:fldChar w:fldCharType="separate"/>
      </w:r>
      <w:r w:rsidRPr="00B33324">
        <w:rPr>
          <w:rFonts w:ascii="Simplified Arabic" w:hAnsi="Simplified Arabic" w:cs="Simplified Arabic"/>
          <w:sz w:val="24"/>
          <w:szCs w:val="24"/>
          <w:rtl/>
        </w:rPr>
        <w:t xml:space="preserve">محمّد بن محمّد بن عبد الرزّاق الحسيني الزَّبيدي, </w:t>
      </w:r>
      <w:r w:rsidRPr="00B33324">
        <w:rPr>
          <w:rFonts w:ascii="Simplified Arabic" w:hAnsi="Simplified Arabic" w:cs="Simplified Arabic"/>
          <w:i/>
          <w:iCs/>
          <w:sz w:val="24"/>
          <w:szCs w:val="24"/>
          <w:rtl/>
        </w:rPr>
        <w:t>تاج العروس من جواهر القاموس</w:t>
      </w:r>
      <w:r w:rsidRPr="00B33324">
        <w:rPr>
          <w:rFonts w:ascii="Simplified Arabic" w:hAnsi="Simplified Arabic" w:cs="Simplified Arabic"/>
          <w:sz w:val="24"/>
          <w:szCs w:val="24"/>
          <w:rtl/>
        </w:rPr>
        <w:t>, تحقيق مجموعة من المحققين (دار الهداية, د.ت),</w:t>
      </w:r>
      <w:r>
        <w:rPr>
          <w:rFonts w:ascii="Simplified Arabic" w:hAnsi="Simplified Arabic" w:cs="Simplified Arabic" w:hint="cs"/>
          <w:sz w:val="24"/>
          <w:szCs w:val="24"/>
          <w:rtl/>
        </w:rPr>
        <w:t xml:space="preserve"> </w:t>
      </w:r>
      <w:r w:rsidRPr="00B33324">
        <w:rPr>
          <w:rFonts w:ascii="Simplified Arabic" w:hAnsi="Simplified Arabic" w:cs="Simplified Arabic"/>
          <w:sz w:val="24"/>
          <w:szCs w:val="24"/>
          <w:rtl/>
        </w:rPr>
        <w:t>ج38/225</w:t>
      </w:r>
      <w:r w:rsidRPr="00B33324">
        <w:rPr>
          <w:rFonts w:ascii="Simplified Arabic" w:hAnsi="Simplified Arabic" w:cs="Simplified Arabic"/>
          <w:sz w:val="24"/>
          <w:szCs w:val="24"/>
        </w:rPr>
        <w:t>.</w:t>
      </w:r>
      <w:r w:rsidRPr="00B33324">
        <w:rPr>
          <w:rFonts w:ascii="Simplified Arabic" w:hAnsi="Simplified Arabic" w:cs="Simplified Arabic"/>
          <w:sz w:val="24"/>
          <w:szCs w:val="24"/>
          <w:rtl/>
          <w:lang w:bidi="ar-IQ"/>
        </w:rPr>
        <w:fldChar w:fldCharType="end"/>
      </w:r>
    </w:p>
  </w:footnote>
  <w:footnote w:id="180">
    <w:p w14:paraId="0A01DE44" w14:textId="77777777" w:rsidR="00D72F3D" w:rsidRPr="00DF3D72" w:rsidRDefault="00D72F3D" w:rsidP="001921B9">
      <w:pPr>
        <w:pStyle w:val="DipnotMetni"/>
        <w:bidi/>
        <w:jc w:val="lowKashida"/>
        <w:rPr>
          <w:rFonts w:ascii="Simplified Arabic" w:hAnsi="Simplified Arabic" w:cs="Simplified Arabic"/>
          <w:sz w:val="24"/>
          <w:szCs w:val="24"/>
          <w:rtl/>
          <w:lang w:bidi="ar-IQ"/>
        </w:rPr>
      </w:pPr>
      <w:r w:rsidRPr="00B33324">
        <w:rPr>
          <w:rStyle w:val="DipnotBavurusu"/>
          <w:rFonts w:ascii="Simplified Arabic" w:hAnsi="Simplified Arabic" w:cs="Simplified Arabic"/>
          <w:sz w:val="24"/>
          <w:szCs w:val="24"/>
        </w:rPr>
        <w:footnoteRef/>
      </w:r>
      <w:r w:rsidRPr="00B33324">
        <w:rPr>
          <w:rFonts w:ascii="Simplified Arabic" w:hAnsi="Simplified Arabic" w:cs="Simplified Arabic"/>
          <w:sz w:val="24"/>
          <w:szCs w:val="24"/>
          <w:rtl/>
        </w:rPr>
        <w:t xml:space="preserve"> </w:t>
      </w:r>
      <w:r w:rsidRPr="00B3332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{"citationID":"a2gj38rvr3m","properties":{"formattedCitation":"\\uldash{\\uc0\\u1603{}\\uc0\\u1605{}\\uc0\\u1575{}\\uc0\\u1604{} \\uc0\\u1575{}\\uc0\\u1604{}\\uc0\\u1583{}\\uc0\\u1610{}\\uc0\\u1606{} \\uc0\\u1605{}\\uc0\\u1</w:instrText>
      </w:r>
      <w:r>
        <w:rPr>
          <w:rFonts w:ascii="Simplified Arabic" w:hAnsi="Simplified Arabic" w:cs="Simplified Arabic"/>
          <w:sz w:val="24"/>
          <w:szCs w:val="24"/>
          <w:rtl/>
          <w:lang w:bidi="ar-IQ"/>
        </w:rPr>
        <w:instrText>581{}\\</w:instrText>
      </w:r>
      <w:r>
        <w:rPr>
          <w:rFonts w:ascii="Simplified Arabic" w:hAnsi="Simplified Arabic" w:cs="Simplified Arabic"/>
          <w:sz w:val="24"/>
          <w:szCs w:val="24"/>
          <w:lang w:bidi="ar-IQ"/>
        </w:rPr>
        <w:instrText>uc0\\u1605{}\\uc0\\u1583{} \\uc0\\u1576{}\\uc0\\u1606{} \\uc0\\u1593{}\\uc0\\u1576{}\\uc0\\u1583{} \\uc0\\u1575{}\\uc0\\u1604{}\\uc0\\u1608{}\\uc0\\u1575{}\\uc0\\u1581{}\\uc0\\u1583{} \\uc0\\u1575{}\\uc0\\u1604{}\\uc0\\u1587{}\\uc0\\u1610{}\\uc0\\u</w:instrText>
      </w:r>
      <w:r>
        <w:rPr>
          <w:rFonts w:ascii="Simplified Arabic" w:hAnsi="Simplified Arabic" w:cs="Simplified Arabic"/>
          <w:sz w:val="24"/>
          <w:szCs w:val="24"/>
          <w:rtl/>
          <w:lang w:bidi="ar-IQ"/>
        </w:rPr>
        <w:instrText>1608{}\\</w:instrText>
      </w:r>
      <w:r>
        <w:rPr>
          <w:rFonts w:ascii="Simplified Arabic" w:hAnsi="Simplified Arabic" w:cs="Simplified Arabic"/>
          <w:sz w:val="24"/>
          <w:szCs w:val="24"/>
          <w:lang w:bidi="ar-IQ"/>
        </w:rPr>
        <w:instrText>uc0\\u1575{}\\uc0\\u1587{}\\uc0\\u1610{} \\uc0\\u1575{}\\uc0\\u1576{}\\uc0\\u1606{} \\uc0\\u1575{}\\uc0\\u1604{}\\uc0\\u1607{}\\uc0\\u1605{}\\uc0\\u1575{}\\uc0\\u1605{}, {\\i{}\\uc0\\u1601{}\\uc0\\u1578{}\\uc0\\u1581{}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uc0\\u1602{}\\uc0\\u1583{}\\uc0\\u1610{}\\uc0\\u1585{}} (\\uc0\\u1583{}\\uc0\\u1575{}\\uc0\\u1585{} \\uc0\\u1575{}\\uc0\\u1604{}\\uc0\\u1601{}\\uc0\\u1603{}\\uc0\\u1585{}, \\uc0\\u1583{}.\\uc0\\u1578{}), \\uc0\\u1580{} 5/ 247.}","plainCitation</w:instrText>
      </w:r>
      <w:r>
        <w:rPr>
          <w:rFonts w:ascii="Simplified Arabic" w:hAnsi="Simplified Arabic" w:cs="Simplified Arabic"/>
          <w:sz w:val="24"/>
          <w:szCs w:val="24"/>
          <w:rtl/>
          <w:lang w:bidi="ar-IQ"/>
        </w:rPr>
        <w:instrText>":"كمال الدين محمد بن عبد الواحد السيواسي ابن الهمام, فتح القدير (دار الفكر, د.ت), ج 5/ 247.","</w:instrText>
      </w:r>
      <w:r>
        <w:rPr>
          <w:rFonts w:ascii="Simplified Arabic" w:hAnsi="Simplified Arabic" w:cs="Simplified Arabic"/>
          <w:sz w:val="24"/>
          <w:szCs w:val="24"/>
          <w:lang w:bidi="ar-IQ"/>
        </w:rPr>
        <w:instrText>dontUpdate":true,"noteIndex":179},"citationItems":[{"id":541,"uris":["http://zotero.org/users/local/aU2vwNLP/items/ZEHDDXBQ"],"itemData":{"id":541,"type":"book","publisher</w:instrText>
      </w:r>
      <w:r>
        <w:rPr>
          <w:rFonts w:ascii="Simplified Arabic" w:hAnsi="Simplified Arabic" w:cs="Simplified Arabic"/>
          <w:sz w:val="24"/>
          <w:szCs w:val="24"/>
          <w:rtl/>
          <w:lang w:bidi="ar-IQ"/>
        </w:rPr>
        <w:instrText>":"دار الفكر","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":"فتح القدير","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الهمام","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":"كمال الدين محمد بن عبد الواحد السيواسي"}]},"</w:instrText>
      </w:r>
      <w:r>
        <w:rPr>
          <w:rFonts w:ascii="Simplified Arabic" w:hAnsi="Simplified Arabic" w:cs="Simplified Arabic"/>
          <w:sz w:val="24"/>
          <w:szCs w:val="24"/>
          <w:lang w:bidi="ar-IQ"/>
        </w:rPr>
        <w:instrText>locator":"5/ 247","label":"part"}],"schema":"https://github.com/citation-style-language/schema/raw/master/csl-citation.json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B33324">
        <w:rPr>
          <w:rFonts w:ascii="Simplified Arabic" w:hAnsi="Simplified Arabic" w:cs="Simplified Arabic"/>
          <w:sz w:val="24"/>
          <w:szCs w:val="24"/>
          <w:rtl/>
          <w:lang w:bidi="ar-IQ"/>
        </w:rPr>
        <w:fldChar w:fldCharType="separate"/>
      </w:r>
      <w:r w:rsidRPr="00B33324">
        <w:rPr>
          <w:rFonts w:ascii="Simplified Arabic" w:hAnsi="Simplified Arabic" w:cs="Simplified Arabic"/>
          <w:sz w:val="24"/>
          <w:szCs w:val="24"/>
          <w:rtl/>
        </w:rPr>
        <w:t xml:space="preserve"> ابن الهمام, </w:t>
      </w:r>
      <w:r w:rsidRPr="00B33324">
        <w:rPr>
          <w:rFonts w:ascii="Simplified Arabic" w:hAnsi="Simplified Arabic" w:cs="Simplified Arabic"/>
          <w:i/>
          <w:iCs/>
          <w:sz w:val="24"/>
          <w:szCs w:val="24"/>
          <w:rtl/>
        </w:rPr>
        <w:t>فتح القدير</w:t>
      </w:r>
      <w:r w:rsidRPr="00B3332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33324">
        <w:rPr>
          <w:rFonts w:ascii="Simplified Arabic" w:hAnsi="Simplified Arabic" w:cs="Simplified Arabic"/>
          <w:sz w:val="24"/>
          <w:szCs w:val="24"/>
          <w:rtl/>
        </w:rPr>
        <w:t>ج5/247</w:t>
      </w:r>
      <w:r w:rsidRPr="00B33324">
        <w:rPr>
          <w:rFonts w:ascii="Simplified Arabic" w:hAnsi="Simplified Arabic" w:cs="Simplified Arabic"/>
          <w:sz w:val="24"/>
          <w:szCs w:val="24"/>
        </w:rPr>
        <w:t>.</w:t>
      </w:r>
      <w:r w:rsidRPr="00B33324">
        <w:rPr>
          <w:rFonts w:ascii="Simplified Arabic" w:hAnsi="Simplified Arabic" w:cs="Simplified Arabic"/>
          <w:sz w:val="24"/>
          <w:szCs w:val="24"/>
          <w:rtl/>
          <w:lang w:bidi="ar-IQ"/>
        </w:rPr>
        <w:fldChar w:fldCharType="end"/>
      </w:r>
    </w:p>
  </w:footnote>
  <w:footnote w:id="181">
    <w:p w14:paraId="04B87CEC" w14:textId="77777777" w:rsidR="00D72F3D" w:rsidRPr="00160E88" w:rsidRDefault="00D72F3D" w:rsidP="00B45E74">
      <w:pPr>
        <w:pStyle w:val="DipnotMetni"/>
        <w:bidi/>
        <w:jc w:val="left"/>
        <w:rPr>
          <w:rFonts w:ascii="Simplified Arabic" w:hAnsi="Simplified Arabic" w:cs="Simplified Arabic"/>
          <w:sz w:val="24"/>
          <w:szCs w:val="24"/>
          <w:rtl/>
          <w:lang w:bidi="ar-IQ"/>
        </w:rPr>
      </w:pPr>
      <w:r w:rsidRPr="00160E88">
        <w:rPr>
          <w:rStyle w:val="DipnotBavurusu"/>
          <w:rFonts w:ascii="Simplified Arabic" w:hAnsi="Simplified Arabic" w:cs="Simplified Arabic"/>
          <w:sz w:val="24"/>
          <w:szCs w:val="24"/>
        </w:rPr>
        <w:footnoteRef/>
      </w:r>
      <w:r w:rsidRPr="00160E88">
        <w:rPr>
          <w:rFonts w:ascii="Simplified Arabic" w:hAnsi="Simplified Arabic" w:cs="Simplified Arabic"/>
          <w:sz w:val="24"/>
          <w:szCs w:val="24"/>
          <w:rtl/>
        </w:rPr>
        <w:t xml:space="preserve"> </w:t>
      </w:r>
      <w:r w:rsidRPr="00160E8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{"citationID":"a19j0q6oaps","properties":{"formattedCitation":"\\uldash{\\uc0\\u1593{}\\uc0\\u1604{}\\uc0\\u1575{}\\uc0\\u1569{} \\uc0\\u1575{}\\uc0\\u1604{}\\uc0\\u1583{}\\uc0\\u1610{}\\uc0\\u1606{}\\uc0\\u1548{} \\uc0\\u1</w:instrText>
      </w:r>
      <w:r>
        <w:rPr>
          <w:rFonts w:ascii="Simplified Arabic" w:hAnsi="Simplified Arabic" w:cs="Simplified Arabic"/>
          <w:sz w:val="24"/>
          <w:szCs w:val="24"/>
          <w:rtl/>
          <w:lang w:bidi="ar-IQ"/>
        </w:rPr>
        <w:instrText>571{}\\</w:instrText>
      </w:r>
      <w:r>
        <w:rPr>
          <w:rFonts w:ascii="Simplified Arabic" w:hAnsi="Simplified Arabic" w:cs="Simplified Arabic"/>
          <w:sz w:val="24"/>
          <w:szCs w:val="24"/>
          <w:lang w:bidi="ar-IQ"/>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lang w:bidi="ar-IQ"/>
        </w:rPr>
        <w:instrText>6{}\\</w:instrText>
      </w:r>
      <w:r>
        <w:rPr>
          <w:rFonts w:ascii="Simplified Arabic" w:hAnsi="Simplified Arabic" w:cs="Simplified Arabic"/>
          <w:sz w:val="24"/>
          <w:szCs w:val="24"/>
          <w:lang w:bidi="ar-IQ"/>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uc0\\u1577{}, 1406), \\uc0\\u1580{} 7/ 33.}","plainCitation</w:instrText>
      </w:r>
      <w:r>
        <w:rPr>
          <w:rFonts w:ascii="Simplified Arabic" w:hAnsi="Simplified Arabic" w:cs="Simplified Arabic"/>
          <w:sz w:val="24"/>
          <w:szCs w:val="24"/>
          <w:rtl/>
          <w:lang w:bidi="ar-IQ"/>
        </w:rPr>
        <w:instrText>":"علاء الدين، أبو بكر بن مسعود بن أحمد الكاساني, بدائع الصنائع في ترتيب الشرائع (بيروت: دار الكتب العلمية, 1406), ج 7/ 33.","</w:instrText>
      </w:r>
      <w:r>
        <w:rPr>
          <w:rFonts w:ascii="Simplified Arabic" w:hAnsi="Simplified Arabic" w:cs="Simplified Arabic"/>
          <w:sz w:val="24"/>
          <w:szCs w:val="24"/>
          <w:lang w:bidi="ar-IQ"/>
        </w:rPr>
        <w:instrText>dontUpdate":true,"noteIndex":180},"citationItems":[{"id":462,"uris":["http://zotero.org/users/local/aU2vwNLP/items/6BFQ3VET"],"itemData":{"id":462,"type":"book","edition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":"بدائع الصنائع في ترتيب الشرائع","</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":"الكاساني","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":"علاء الدين، أبو بكر بن مسعود بن أحمد"}],"</w:instrText>
      </w:r>
      <w:r>
        <w:rPr>
          <w:rFonts w:ascii="Simplified Arabic" w:hAnsi="Simplified Arabic" w:cs="Simplified Arabic"/>
          <w:sz w:val="24"/>
          <w:szCs w:val="24"/>
          <w:lang w:bidi="ar-IQ"/>
        </w:rPr>
        <w:instrText>issued":{"date-parts":[["1406"]]}},"locator":"7/ 33","label":"part"}],"schema":"https://github.com/citation-style-language/schema/raw/master/csl-citation.json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160E88">
        <w:rPr>
          <w:rFonts w:ascii="Simplified Arabic" w:hAnsi="Simplified Arabic" w:cs="Simplified Arabic"/>
          <w:sz w:val="24"/>
          <w:szCs w:val="24"/>
          <w:rtl/>
          <w:lang w:bidi="ar-IQ"/>
        </w:rPr>
        <w:fldChar w:fldCharType="separate"/>
      </w:r>
      <w:r w:rsidRPr="00160E88">
        <w:rPr>
          <w:rFonts w:ascii="Simplified Arabic" w:hAnsi="Simplified Arabic" w:cs="Simplified Arabic"/>
          <w:sz w:val="24"/>
          <w:szCs w:val="24"/>
          <w:rtl/>
        </w:rPr>
        <w:t xml:space="preserve">الكاساني, </w:t>
      </w:r>
      <w:r w:rsidRPr="00160E88">
        <w:rPr>
          <w:rFonts w:ascii="Simplified Arabic" w:hAnsi="Simplified Arabic" w:cs="Simplified Arabic"/>
          <w:i/>
          <w:iCs/>
          <w:sz w:val="24"/>
          <w:szCs w:val="24"/>
          <w:rtl/>
        </w:rPr>
        <w:t>بدائع الصنائع في ترتيب الشرائع</w:t>
      </w:r>
      <w:r w:rsidRPr="00160E88">
        <w:rPr>
          <w:rFonts w:ascii="Simplified Arabic" w:hAnsi="Simplified Arabic" w:cs="Simplified Arabic"/>
          <w:sz w:val="24"/>
          <w:szCs w:val="24"/>
          <w:rtl/>
        </w:rPr>
        <w:t>, ج7/33</w:t>
      </w:r>
      <w:r w:rsidRPr="00160E88">
        <w:rPr>
          <w:rFonts w:ascii="Simplified Arabic" w:hAnsi="Simplified Arabic" w:cs="Simplified Arabic"/>
          <w:sz w:val="24"/>
          <w:szCs w:val="24"/>
        </w:rPr>
        <w:t>.</w:t>
      </w:r>
      <w:r w:rsidRPr="00160E88">
        <w:rPr>
          <w:rFonts w:ascii="Simplified Arabic" w:hAnsi="Simplified Arabic" w:cs="Simplified Arabic"/>
          <w:sz w:val="24"/>
          <w:szCs w:val="24"/>
          <w:rtl/>
          <w:lang w:bidi="ar-IQ"/>
        </w:rPr>
        <w:fldChar w:fldCharType="end"/>
      </w:r>
    </w:p>
  </w:footnote>
  <w:footnote w:id="182">
    <w:p w14:paraId="349D0F46" w14:textId="77777777" w:rsidR="00D72F3D" w:rsidRDefault="00D72F3D" w:rsidP="00B45E74">
      <w:pPr>
        <w:pStyle w:val="DipnotMetni"/>
        <w:bidi/>
        <w:jc w:val="left"/>
        <w:rPr>
          <w:rFonts w:ascii="Simplified Arabic" w:hAnsi="Simplified Arabic" w:cs="Simplified Arabic"/>
          <w:sz w:val="24"/>
          <w:szCs w:val="24"/>
          <w:rtl/>
          <w:lang w:bidi="ar-IQ"/>
        </w:rPr>
      </w:pPr>
      <w:r w:rsidRPr="00160E88">
        <w:rPr>
          <w:rStyle w:val="DipnotBavurusu"/>
          <w:rFonts w:ascii="Simplified Arabic" w:hAnsi="Simplified Arabic" w:cs="Simplified Arabic"/>
          <w:sz w:val="24"/>
          <w:szCs w:val="24"/>
        </w:rPr>
        <w:footnoteRef/>
      </w:r>
      <w:r w:rsidRPr="00160E88">
        <w:rPr>
          <w:rFonts w:ascii="Simplified Arabic" w:hAnsi="Simplified Arabic" w:cs="Simplified Arabic"/>
          <w:sz w:val="24"/>
          <w:szCs w:val="24"/>
          <w:rtl/>
        </w:rPr>
        <w:t xml:space="preserve"> </w:t>
      </w:r>
      <w:r w:rsidRPr="00160E8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{"citationID":"a1qj1862ac9","properties":{"formattedCitation":"\\uldash{{\\i{}\\uc0\\u1587{}\\uc0\\u1608{}\\uc0\\u1585{}\\uc0\\u1577{} \\uc0\\u1575{}\\uc0\\u1604{}\\uc0\\u1606{}\\uc0\\u1608{}\\uc0\\u1585{}}, \\uc0\\u1583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 \\uc0\\u1580{} 24/ 2.}","plainCitation</w:instrText>
      </w:r>
      <w:r>
        <w:rPr>
          <w:rFonts w:ascii="Simplified Arabic" w:hAnsi="Simplified Arabic" w:cs="Simplified Arabic"/>
          <w:sz w:val="24"/>
          <w:szCs w:val="24"/>
          <w:rtl/>
          <w:lang w:bidi="ar-IQ"/>
        </w:rPr>
        <w:instrText>":"سورة النور, د.ت, ج 24/ 2.","</w:instrText>
      </w:r>
      <w:r>
        <w:rPr>
          <w:rFonts w:ascii="Simplified Arabic" w:hAnsi="Simplified Arabic" w:cs="Simplified Arabic"/>
          <w:sz w:val="24"/>
          <w:szCs w:val="24"/>
          <w:lang w:bidi="ar-IQ"/>
        </w:rPr>
        <w:instrText>dontUpdate":true,"noteIndex":181},"citationItems":[{"id":423,"uris":["http://zotero.org/users/local/aU2vwNLP/items/EBJC62BL"],"itemData":{"id":423,"type":"book","title</w:instrText>
      </w:r>
      <w:r>
        <w:rPr>
          <w:rFonts w:ascii="Simplified Arabic" w:hAnsi="Simplified Arabic" w:cs="Simplified Arabic"/>
          <w:sz w:val="24"/>
          <w:szCs w:val="24"/>
          <w:rtl/>
          <w:lang w:bidi="ar-IQ"/>
        </w:rPr>
        <w:instrText>":"سورة النور"},"</w:instrText>
      </w:r>
      <w:r>
        <w:rPr>
          <w:rFonts w:ascii="Simplified Arabic" w:hAnsi="Simplified Arabic" w:cs="Simplified Arabic"/>
          <w:sz w:val="24"/>
          <w:szCs w:val="24"/>
          <w:lang w:bidi="ar-IQ"/>
        </w:rPr>
        <w:instrText>locator":"24/ 2","label":"part"}],"schema":"https://github.com/citation-style-language/schema/raw/master/csl-citation.json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160E88">
        <w:rPr>
          <w:rFonts w:ascii="Simplified Arabic" w:hAnsi="Simplified Arabic" w:cs="Simplified Arabic"/>
          <w:sz w:val="24"/>
          <w:szCs w:val="24"/>
          <w:rtl/>
          <w:lang w:bidi="ar-IQ"/>
        </w:rPr>
        <w:fldChar w:fldCharType="separate"/>
      </w:r>
      <w:r w:rsidRPr="00160E88">
        <w:rPr>
          <w:rFonts w:ascii="Simplified Arabic" w:hAnsi="Simplified Arabic" w:cs="Simplified Arabic"/>
          <w:i/>
          <w:iCs/>
          <w:sz w:val="24"/>
          <w:szCs w:val="24"/>
          <w:rtl/>
        </w:rPr>
        <w:t>سورة النور</w:t>
      </w:r>
      <w:r w:rsidRPr="00160E88">
        <w:rPr>
          <w:rFonts w:ascii="Simplified Arabic" w:hAnsi="Simplified Arabic" w:cs="Simplified Arabic"/>
          <w:sz w:val="24"/>
          <w:szCs w:val="24"/>
          <w:rtl/>
        </w:rPr>
        <w:t>, 24/ 2</w:t>
      </w:r>
      <w:r w:rsidRPr="00160E88">
        <w:rPr>
          <w:rFonts w:ascii="Simplified Arabic" w:hAnsi="Simplified Arabic" w:cs="Simplified Arabic"/>
          <w:sz w:val="24"/>
          <w:szCs w:val="24"/>
        </w:rPr>
        <w:t>.</w:t>
      </w:r>
      <w:r w:rsidRPr="00160E88">
        <w:rPr>
          <w:rFonts w:ascii="Simplified Arabic" w:hAnsi="Simplified Arabic" w:cs="Simplified Arabic"/>
          <w:sz w:val="24"/>
          <w:szCs w:val="24"/>
          <w:rtl/>
          <w:lang w:bidi="ar-IQ"/>
        </w:rPr>
        <w:fldChar w:fldCharType="end"/>
      </w:r>
    </w:p>
    <w:p w14:paraId="07B2AE4D" w14:textId="77777777" w:rsidR="00D72F3D" w:rsidRDefault="00D72F3D" w:rsidP="004A13C4">
      <w:pPr>
        <w:pStyle w:val="DipnotMetni"/>
        <w:bidi/>
        <w:jc w:val="left"/>
        <w:rPr>
          <w:rFonts w:ascii="Simplified Arabic" w:hAnsi="Simplified Arabic" w:cs="Simplified Arabic"/>
          <w:sz w:val="24"/>
          <w:szCs w:val="24"/>
          <w:rtl/>
          <w:lang w:bidi="ar-IQ"/>
        </w:rPr>
      </w:pPr>
    </w:p>
    <w:p w14:paraId="6CD57638" w14:textId="77777777" w:rsidR="00D72F3D" w:rsidRPr="00160E88" w:rsidRDefault="00D72F3D" w:rsidP="004A13C4">
      <w:pPr>
        <w:pStyle w:val="DipnotMetni"/>
        <w:bidi/>
        <w:jc w:val="left"/>
        <w:rPr>
          <w:rFonts w:ascii="Simplified Arabic" w:hAnsi="Simplified Arabic" w:cs="Simplified Arabic"/>
          <w:sz w:val="24"/>
          <w:szCs w:val="24"/>
          <w:rtl/>
          <w:lang w:bidi="ar-IQ"/>
        </w:rPr>
      </w:pPr>
    </w:p>
  </w:footnote>
  <w:footnote w:id="183">
    <w:p w14:paraId="085FCA59" w14:textId="77777777" w:rsidR="00D72F3D" w:rsidRPr="00160E88" w:rsidRDefault="00D72F3D" w:rsidP="00B45E74">
      <w:pPr>
        <w:pStyle w:val="DipnotMetni"/>
        <w:bidi/>
        <w:jc w:val="left"/>
        <w:rPr>
          <w:rFonts w:ascii="Simplified Arabic" w:hAnsi="Simplified Arabic" w:cs="Simplified Arabic"/>
          <w:sz w:val="24"/>
          <w:szCs w:val="24"/>
          <w:rtl/>
          <w:lang w:bidi="ar-IQ"/>
        </w:rPr>
      </w:pPr>
      <w:r w:rsidRPr="00160E88">
        <w:rPr>
          <w:rStyle w:val="DipnotBavurusu"/>
          <w:rFonts w:ascii="Simplified Arabic" w:hAnsi="Simplified Arabic" w:cs="Simplified Arabic"/>
          <w:sz w:val="24"/>
          <w:szCs w:val="24"/>
        </w:rPr>
        <w:footnoteRef/>
      </w:r>
      <w:r w:rsidRPr="00160E88">
        <w:rPr>
          <w:rFonts w:ascii="Simplified Arabic" w:hAnsi="Simplified Arabic" w:cs="Simplified Arabic"/>
          <w:sz w:val="24"/>
          <w:szCs w:val="24"/>
          <w:rtl/>
        </w:rPr>
        <w:t xml:space="preserve"> </w:t>
      </w:r>
      <w:r w:rsidRPr="00160E8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{"citationID":"a11sfmk44vj","properties":{"formattedCitation":"\\uldash{\\uc0\\u1571{}\\uc0\\u1576{}\\uc0\\u1608{} \\uc0\\u1575{}\\uc0\\u1604{}\\uc0\\u1581{}\\uc0\\u1587{}\\uc0\\u1610{}\\uc0\\u1606{} \\uc0\\u1605{}\\uc0\\u1</w:instrText>
      </w:r>
      <w:r>
        <w:rPr>
          <w:rFonts w:ascii="Simplified Arabic" w:hAnsi="Simplified Arabic" w:cs="Simplified Arabic"/>
          <w:sz w:val="24"/>
          <w:szCs w:val="24"/>
          <w:rtl/>
          <w:lang w:bidi="ar-IQ"/>
        </w:rPr>
        <w:instrText>587{}\\</w:instrText>
      </w:r>
      <w:r>
        <w:rPr>
          <w:rFonts w:ascii="Simplified Arabic" w:hAnsi="Simplified Arabic" w:cs="Simplified Arabic"/>
          <w:sz w:val="24"/>
          <w:szCs w:val="24"/>
          <w:lang w:bidi="ar-IQ"/>
        </w:rPr>
        <w:instrText>uc0\\u1604{}\\uc0\\u1605{} \\uc0\\u1576{}\\uc0\\u1606{} \\uc0\\u1575{}\\uc0\\u1604{}\\uc0\\u1581{}\\uc0\\u1580{}\\uc0\\u1575{}\\uc0\\u1580{} \\uc0\\u1576{}\\uc0\\u1606{} \\uc0\\u1605{}\\uc0\\u1587{}\\uc0\\u1604{}\\uc0\\u1605{}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u1604{}\\uc0\\u1602{}\\uc0\\u1588{}\\uc0\\u1610{}\\uc0\\u1585{}\\uc0\\u1610{} \\uc0\\u1575{}\\uc0\\u1604{}\\uc0\\u1606{}\\uc0\\u1610{}\\uc0\\u1587{}\\uc0\\u1575{}\\uc0\\u1576{}\\uc0\\u1608{}\\uc0\\u1585{}\\uc0\\u1610{}, {\\i{}\\uc0\\u1589{}\\uc0\\u1581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uc0\\u1610{}\\uc0\\u1581{} \\uc0\\u1605{}\\uc0\\u1587{}\\uc0\\u1604{}\\uc0\\u1605{}}, \\uc0\\u1578{}\\uc0\\u1581{}\\uc0\\u1602{}\\uc0\\u1610{}\\uc0\\u1602{} \\uc0\\u1605{}\\uc0\\u1581{}\\uc0\\u1605{}\\uc0\\u1583{} \\uc0\\u1601{}\\uc0\\u1572{}\\uc0\\u1575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uc0\\u1583{} \\uc0\\u1593{}\\uc0\\u1576{}\\uc0\\u1583{} \\uc0\\u1575{}\\uc0\\u1604{}\\uc0\\u1576{}\\uc0\\u1575{}\\uc0\\u1602{}\\uc0\\u1610{} (\\uc0\\u1576{}\\uc0\\u1610{}\\uc0\\u1585{}\\uc0\\u1608{}\\uc0\\u1578{}: \\uc0\\u1583{}\\uc0\\u1575{}\\uc0\\u1</w:instrText>
      </w:r>
      <w:r>
        <w:rPr>
          <w:rFonts w:ascii="Simplified Arabic" w:hAnsi="Simplified Arabic" w:cs="Simplified Arabic"/>
          <w:sz w:val="24"/>
          <w:szCs w:val="24"/>
          <w:rtl/>
          <w:lang w:bidi="ar-IQ"/>
        </w:rPr>
        <w:instrText>585{} \\</w:instrText>
      </w:r>
      <w:r>
        <w:rPr>
          <w:rFonts w:ascii="Simplified Arabic" w:hAnsi="Simplified Arabic" w:cs="Simplified Arabic"/>
          <w:sz w:val="24"/>
          <w:szCs w:val="24"/>
          <w:lang w:bidi="ar-IQ"/>
        </w:rPr>
        <w:instrText>uc0\\u1573{}\\uc0\\u1581{}\\uc0\\u1610{}\\uc0\\u1575{}\\uc0\\u1569{} \\uc0\\u1575{}\\uc0\\u1604{}\\uc0\\u1578{}\\uc0\\u1585{}\\uc0\\u1575{}\\uc0\\u1579{} \\uc0\\u1575{}\\uc0\\u1604{}\\uc0\\u1593{}\\uc0\\u1585{}\\uc0\\u1576{}\\uc0\\u1610{}, 1991</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uc0\\u1580{} 1/ 1316\"\\uc0\\u1575{}\\uc0\\u1604{}\\uc0\\u1581{}\\uc0\\u1583{}\\uc0\\u1608{}\\uc0\\u1583{}\" \"\\uc0\\u1581{}\\uc0\\u1583{} \\uc0\\u1575{}\\uc0\\u1604{}\\uc0\\u1586{}\\uc0\\u1575{}\\uc0\\u1606{}\\uc0\\u1610{}\"1690.}","plainCitation</w:instrText>
      </w:r>
      <w:r>
        <w:rPr>
          <w:rFonts w:ascii="Simplified Arabic" w:hAnsi="Simplified Arabic" w:cs="Simplified Arabic"/>
          <w:sz w:val="24"/>
          <w:szCs w:val="24"/>
          <w:rtl/>
          <w:lang w:bidi="ar-IQ"/>
        </w:rPr>
        <w:instrText>":"أبو الحسين مسلم بن الحجاج بن مسلم القشيري النيسابوري, صحيح مسلم, تحقيق محمد فؤاد عبد الباقي (بيروت: دار إحياء التراث العربي, 1991), ج 1/ 1316\"الحدود\" \"حد الزاني\"1690.","</w:instrText>
      </w:r>
      <w:r>
        <w:rPr>
          <w:rFonts w:ascii="Simplified Arabic" w:hAnsi="Simplified Arabic" w:cs="Simplified Arabic"/>
          <w:sz w:val="24"/>
          <w:szCs w:val="24"/>
          <w:lang w:bidi="ar-IQ"/>
        </w:rPr>
        <w:instrText>dontUpdate":true,"noteIndex":182},"citationItems":[{"id":55,"uris":["http://zotero.org/users/local/aU2vwNLP/items/FECS4LTG"],"itemData":{"id":55,"type":"book","edition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إحياء التراث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":"صحيح مسلم","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":"النيسابوري","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الحسين مسلم بن الحجاج بن مسلم القشيري"}],"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":"عبد 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issued":{"date-parts":[["1991"]]}},"locator":"1/ 1316","label":"part","suffix</w:instrText>
      </w:r>
      <w:r>
        <w:rPr>
          <w:rFonts w:ascii="Simplified Arabic" w:hAnsi="Simplified Arabic" w:cs="Simplified Arabic"/>
          <w:sz w:val="24"/>
          <w:szCs w:val="24"/>
          <w:rtl/>
          <w:lang w:bidi="ar-IQ"/>
        </w:rPr>
        <w:instrText>":"\"الحدود\" \"حد الزاني\"1690"}],"</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160E88">
        <w:rPr>
          <w:rFonts w:ascii="Simplified Arabic" w:hAnsi="Simplified Arabic" w:cs="Simplified Arabic"/>
          <w:sz w:val="24"/>
          <w:szCs w:val="24"/>
          <w:rtl/>
          <w:lang w:bidi="ar-IQ"/>
        </w:rPr>
        <w:fldChar w:fldCharType="separate"/>
      </w:r>
      <w:r w:rsidRPr="00160E88">
        <w:rPr>
          <w:rFonts w:ascii="Simplified Arabic" w:hAnsi="Simplified Arabic" w:cs="Simplified Arabic"/>
          <w:sz w:val="24"/>
          <w:szCs w:val="24"/>
          <w:rtl/>
        </w:rPr>
        <w:t xml:space="preserve">النيسابوري, </w:t>
      </w:r>
      <w:r w:rsidRPr="00160E88">
        <w:rPr>
          <w:rFonts w:ascii="Simplified Arabic" w:hAnsi="Simplified Arabic" w:cs="Simplified Arabic"/>
          <w:i/>
          <w:iCs/>
          <w:sz w:val="24"/>
          <w:szCs w:val="24"/>
          <w:rtl/>
        </w:rPr>
        <w:t>صحيح مسلم</w:t>
      </w:r>
      <w:r>
        <w:rPr>
          <w:rFonts w:ascii="Simplified Arabic" w:hAnsi="Simplified Arabic" w:cs="Simplified Arabic"/>
          <w:sz w:val="24"/>
          <w:szCs w:val="24"/>
          <w:rtl/>
        </w:rPr>
        <w:t>, ج1/</w:t>
      </w:r>
      <w:r w:rsidRPr="00160E88">
        <w:rPr>
          <w:rFonts w:ascii="Simplified Arabic" w:hAnsi="Simplified Arabic" w:cs="Simplified Arabic"/>
          <w:sz w:val="24"/>
          <w:szCs w:val="24"/>
          <w:rtl/>
        </w:rPr>
        <w:t>1316</w:t>
      </w:r>
      <w:r>
        <w:rPr>
          <w:rFonts w:ascii="Simplified Arabic" w:hAnsi="Simplified Arabic" w:cs="Simplified Arabic" w:hint="cs"/>
          <w:sz w:val="24"/>
          <w:szCs w:val="24"/>
          <w:rtl/>
        </w:rPr>
        <w:t>،</w:t>
      </w:r>
      <w:r w:rsidRPr="00160E88">
        <w:rPr>
          <w:rFonts w:ascii="Simplified Arabic" w:hAnsi="Simplified Arabic" w:cs="Simplified Arabic"/>
          <w:sz w:val="24"/>
          <w:szCs w:val="24"/>
          <w:rtl/>
        </w:rPr>
        <w:t xml:space="preserve">"الحدود" </w:t>
      </w:r>
      <w:r>
        <w:rPr>
          <w:rFonts w:ascii="Simplified Arabic" w:hAnsi="Simplified Arabic" w:cs="Simplified Arabic" w:hint="cs"/>
          <w:sz w:val="24"/>
          <w:szCs w:val="24"/>
          <w:rtl/>
        </w:rPr>
        <w:t>،</w:t>
      </w:r>
      <w:r w:rsidRPr="00160E88">
        <w:rPr>
          <w:rFonts w:ascii="Simplified Arabic" w:hAnsi="Simplified Arabic" w:cs="Simplified Arabic"/>
          <w:sz w:val="24"/>
          <w:szCs w:val="24"/>
          <w:rtl/>
        </w:rPr>
        <w:t>"حد الزاني"</w:t>
      </w:r>
      <w:r>
        <w:rPr>
          <w:rFonts w:ascii="Simplified Arabic" w:hAnsi="Simplified Arabic" w:cs="Simplified Arabic" w:hint="cs"/>
          <w:sz w:val="24"/>
          <w:szCs w:val="24"/>
          <w:rtl/>
        </w:rPr>
        <w:t xml:space="preserve">، </w:t>
      </w:r>
      <w:r w:rsidRPr="00160E88">
        <w:rPr>
          <w:rFonts w:ascii="Simplified Arabic" w:hAnsi="Simplified Arabic" w:cs="Simplified Arabic"/>
          <w:sz w:val="24"/>
          <w:szCs w:val="24"/>
          <w:rtl/>
        </w:rPr>
        <w:t>1690</w:t>
      </w:r>
      <w:r w:rsidRPr="00160E88">
        <w:rPr>
          <w:rFonts w:ascii="Simplified Arabic" w:hAnsi="Simplified Arabic" w:cs="Simplified Arabic"/>
          <w:sz w:val="24"/>
          <w:szCs w:val="24"/>
        </w:rPr>
        <w:t>.</w:t>
      </w:r>
      <w:r w:rsidRPr="00160E88">
        <w:rPr>
          <w:rFonts w:ascii="Simplified Arabic" w:hAnsi="Simplified Arabic" w:cs="Simplified Arabic"/>
          <w:sz w:val="24"/>
          <w:szCs w:val="24"/>
          <w:rtl/>
          <w:lang w:bidi="ar-IQ"/>
        </w:rPr>
        <w:fldChar w:fldCharType="end"/>
      </w:r>
    </w:p>
  </w:footnote>
  <w:footnote w:id="184">
    <w:p w14:paraId="5DE26A9B" w14:textId="77777777" w:rsidR="00D72F3D" w:rsidRPr="00160E88" w:rsidRDefault="00D72F3D" w:rsidP="00B45E74">
      <w:pPr>
        <w:pStyle w:val="DipnotMetni"/>
        <w:bidi/>
        <w:jc w:val="left"/>
        <w:rPr>
          <w:rFonts w:ascii="Simplified Arabic" w:hAnsi="Simplified Arabic" w:cs="Simplified Arabic"/>
          <w:sz w:val="24"/>
          <w:szCs w:val="24"/>
          <w:rtl/>
          <w:lang w:bidi="ar-IQ"/>
        </w:rPr>
      </w:pPr>
      <w:r w:rsidRPr="00160E88">
        <w:rPr>
          <w:rStyle w:val="DipnotBavurusu"/>
          <w:rFonts w:ascii="Simplified Arabic" w:hAnsi="Simplified Arabic" w:cs="Simplified Arabic"/>
          <w:sz w:val="24"/>
          <w:szCs w:val="24"/>
        </w:rPr>
        <w:footnoteRef/>
      </w:r>
      <w:r w:rsidRPr="00160E88">
        <w:rPr>
          <w:rFonts w:ascii="Simplified Arabic" w:hAnsi="Simplified Arabic" w:cs="Simplified Arabic"/>
          <w:sz w:val="24"/>
          <w:szCs w:val="24"/>
          <w:rtl/>
        </w:rPr>
        <w:t xml:space="preserve"> </w:t>
      </w:r>
      <w:r w:rsidRPr="00160E8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{"citationID":"ag9us5tfof","properties":{"formattedCitation":"\\uldash{\\uc0\\u1593{}\\uc0\\u1604{}\\uc0\\u1575{}\\uc0\\u1569{} \\uc0\\u1575{}\\uc0\\u1604{}\\uc0\\u1583{}\\uc0\\u1610{}\\uc0\\u1606{}\\uc0\\u1548{} \\uc0\\u15</w:instrText>
      </w:r>
      <w:r>
        <w:rPr>
          <w:rFonts w:ascii="Simplified Arabic" w:hAnsi="Simplified Arabic" w:cs="Simplified Arabic"/>
          <w:sz w:val="24"/>
          <w:szCs w:val="24"/>
          <w:rtl/>
          <w:lang w:bidi="ar-IQ"/>
        </w:rPr>
        <w:instrText>71{}\\</w:instrText>
      </w:r>
      <w:r>
        <w:rPr>
          <w:rFonts w:ascii="Simplified Arabic" w:hAnsi="Simplified Arabic" w:cs="Simplified Arabic"/>
          <w:sz w:val="24"/>
          <w:szCs w:val="24"/>
          <w:lang w:bidi="ar-IQ"/>
        </w:rPr>
        <w:instrText>uc0\\u1576{}\\uc0\\u1608{} \\uc0\\u1576{}\\uc0\\u1603{}\\uc0\\u1585{} \\uc0\\u1576{}\\uc0\\u1606{} \\uc0\\u1605{}\\uc0\\u1587{}\\uc0\\u1593{}\\uc0\\u1608{}\\uc0\\u1583{} \\uc0\\u1576{}\\uc0\\u1606{} \\uc0\\u1571{}\\uc0\\u1581{}\\uc0\\u1605{}\\uc0\\u</w:instrText>
      </w:r>
      <w:r>
        <w:rPr>
          <w:rFonts w:ascii="Simplified Arabic" w:hAnsi="Simplified Arabic" w:cs="Simplified Arabic"/>
          <w:sz w:val="24"/>
          <w:szCs w:val="24"/>
          <w:rtl/>
          <w:lang w:bidi="ar-IQ"/>
        </w:rPr>
        <w:instrText>1583{} \\</w:instrText>
      </w:r>
      <w:r>
        <w:rPr>
          <w:rFonts w:ascii="Simplified Arabic" w:hAnsi="Simplified Arabic" w:cs="Simplified Arabic"/>
          <w:sz w:val="24"/>
          <w:szCs w:val="24"/>
          <w:lang w:bidi="ar-IQ"/>
        </w:rPr>
        <w:instrText>uc0\\u1575{}\\uc0\\u1604{}\\uc0\\u1603{}\\uc0\\u1575{}\\uc0\\u1587{}\\uc0\\u1575{}\\uc0\\u1606{}\\uc0\\u1610{}, {\\i{}\\uc0\\u1576{}\\uc0\\u1583{}\\uc0\\u1575{}\\uc0\\u1574{}\\uc0\\u1593{} \\uc0\\u1575{}\\uc0\\u1604{}\\uc0\\u1589{}\\uc0\\u1606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uc0\\u1575{}\\uc0\\u1574{}\\uc0\\u1593{} \\uc0\\u1601{}\\uc0\\u1610{} \\uc0\\u1578{}\\uc0\\u1585{}\\uc0\\u1578{}\\uc0\\u1610{}\\uc0\\u1576{} \\uc0\\u1575{}\\uc0\\u1604{}\\uc0\\u1588{}\\uc0\\u1585{}\\uc0\\u1575{}\\uc0\\u1574{}\\uc0\\u1593{}} (\\uc0\\u1576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uc0\\u1610{}\\uc0\\u1585{}\\uc0\\u1608{}\\uc0\\u1578{}: \\uc0\\u1583{}\\uc0\\u1575{}\\uc0\\u1585{} \\uc0\\u1575{}\\uc0\\u1604{}\\uc0\\u1603{}\\uc0\\u1578{}\\uc0\\u1576{} \\uc0\\u1575{}\\uc0\\u1604{}\\uc0\\u1593{}\\uc0\\u1604{}\\uc0\\u1605{}\\uc0\\u161</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uc0\\u1577{}, 1406), \\uc0\\u1580{} 7/ 39.}","plainCitation</w:instrText>
      </w:r>
      <w:r>
        <w:rPr>
          <w:rFonts w:ascii="Simplified Arabic" w:hAnsi="Simplified Arabic" w:cs="Simplified Arabic"/>
          <w:sz w:val="24"/>
          <w:szCs w:val="24"/>
          <w:rtl/>
          <w:lang w:bidi="ar-IQ"/>
        </w:rPr>
        <w:instrText>":"علاء الدين، أبو بكر بن مسعود بن أحمد الكاساني, بدائع الصنائع في ترتيب الشرائع (بيروت: دار الكتب العلمية, 1406), ج 7/ 39.","</w:instrText>
      </w:r>
      <w:r>
        <w:rPr>
          <w:rFonts w:ascii="Simplified Arabic" w:hAnsi="Simplified Arabic" w:cs="Simplified Arabic"/>
          <w:sz w:val="24"/>
          <w:szCs w:val="24"/>
          <w:lang w:bidi="ar-IQ"/>
        </w:rPr>
        <w:instrText>dontUpdate":true,"noteIndex":183},"citationItems":[{"id":462,"uris":["http://zotero.org/users/local/aU2vwNLP/items/6BFQ3VET"],"itemData":{"id":462,"type":"book","edition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":"بدائع الصنائع في ترتيب الشرائع","</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":"الكاساني","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":"علاء الدين، أبو بكر بن مسعود بن أحمد"}],"</w:instrText>
      </w:r>
      <w:r>
        <w:rPr>
          <w:rFonts w:ascii="Simplified Arabic" w:hAnsi="Simplified Arabic" w:cs="Simplified Arabic"/>
          <w:sz w:val="24"/>
          <w:szCs w:val="24"/>
          <w:lang w:bidi="ar-IQ"/>
        </w:rPr>
        <w:instrText>issued":{"date-parts":[["1406"]]}},"locator":"7/ 39","label":"part"}],"schema":"https://github.com/citation-style-language/schema/raw/master/csl-citation.json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160E88">
        <w:rPr>
          <w:rFonts w:ascii="Simplified Arabic" w:hAnsi="Simplified Arabic" w:cs="Simplified Arabic"/>
          <w:sz w:val="24"/>
          <w:szCs w:val="24"/>
          <w:rtl/>
          <w:lang w:bidi="ar-IQ"/>
        </w:rPr>
        <w:fldChar w:fldCharType="separate"/>
      </w:r>
      <w:r w:rsidRPr="00160E88">
        <w:rPr>
          <w:rFonts w:ascii="Simplified Arabic" w:hAnsi="Simplified Arabic" w:cs="Simplified Arabic"/>
          <w:sz w:val="24"/>
          <w:szCs w:val="24"/>
          <w:rtl/>
        </w:rPr>
        <w:t xml:space="preserve">الكاساني, </w:t>
      </w:r>
      <w:r w:rsidRPr="00160E88">
        <w:rPr>
          <w:rFonts w:ascii="Simplified Arabic" w:hAnsi="Simplified Arabic" w:cs="Simplified Arabic"/>
          <w:i/>
          <w:iCs/>
          <w:sz w:val="24"/>
          <w:szCs w:val="24"/>
          <w:rtl/>
        </w:rPr>
        <w:t>بدائع الصنائع في ترتيب الشرائع</w:t>
      </w:r>
      <w:r>
        <w:rPr>
          <w:rFonts w:ascii="Simplified Arabic" w:hAnsi="Simplified Arabic" w:cs="Simplified Arabic"/>
          <w:sz w:val="24"/>
          <w:szCs w:val="24"/>
          <w:rtl/>
        </w:rPr>
        <w:t>, ج7/</w:t>
      </w:r>
      <w:r w:rsidRPr="00160E88">
        <w:rPr>
          <w:rFonts w:ascii="Simplified Arabic" w:hAnsi="Simplified Arabic" w:cs="Simplified Arabic"/>
          <w:sz w:val="24"/>
          <w:szCs w:val="24"/>
          <w:rtl/>
        </w:rPr>
        <w:t>39</w:t>
      </w:r>
      <w:r w:rsidRPr="00160E88">
        <w:rPr>
          <w:rFonts w:ascii="Simplified Arabic" w:hAnsi="Simplified Arabic" w:cs="Simplified Arabic"/>
          <w:sz w:val="24"/>
          <w:szCs w:val="24"/>
        </w:rPr>
        <w:t>.</w:t>
      </w:r>
      <w:r w:rsidRPr="00160E88">
        <w:rPr>
          <w:rFonts w:ascii="Simplified Arabic" w:hAnsi="Simplified Arabic" w:cs="Simplified Arabic"/>
          <w:sz w:val="24"/>
          <w:szCs w:val="24"/>
          <w:rtl/>
          <w:lang w:bidi="ar-IQ"/>
        </w:rPr>
        <w:fldChar w:fldCharType="end"/>
      </w:r>
    </w:p>
  </w:footnote>
  <w:footnote w:id="185">
    <w:p w14:paraId="5220B7F1" w14:textId="77777777" w:rsidR="00D72F3D" w:rsidRPr="00160E88" w:rsidRDefault="00D72F3D" w:rsidP="00B45E74">
      <w:pPr>
        <w:pStyle w:val="DipnotMetni"/>
        <w:bidi/>
        <w:jc w:val="left"/>
        <w:rPr>
          <w:rFonts w:ascii="Simplified Arabic" w:hAnsi="Simplified Arabic" w:cs="Simplified Arabic"/>
          <w:sz w:val="24"/>
          <w:szCs w:val="24"/>
        </w:rPr>
      </w:pPr>
      <w:r w:rsidRPr="00160E88">
        <w:rPr>
          <w:rStyle w:val="DipnotBavurusu"/>
          <w:rFonts w:ascii="Simplified Arabic" w:hAnsi="Simplified Arabic" w:cs="Simplified Arabic"/>
          <w:sz w:val="24"/>
          <w:szCs w:val="24"/>
        </w:rPr>
        <w:footnoteRef/>
      </w:r>
      <w:r w:rsidRPr="00160E88">
        <w:rPr>
          <w:rFonts w:ascii="Simplified Arabic" w:hAnsi="Simplified Arabic" w:cs="Simplified Arabic"/>
          <w:sz w:val="24"/>
          <w:szCs w:val="24"/>
          <w:rtl/>
        </w:rPr>
        <w:t xml:space="preserve"> </w:t>
      </w:r>
      <w:r w:rsidRPr="00160E8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{"citationID":"a1q93kr8ko6","properties":{"formattedCitation":"\\uldash{\\uc0\\u1571{}\\uc0\\u1576{}\\uc0\\u1608{} \\uc0\\u1576{}\\uc0\\u1603{}\\uc0\\u1585{} \\uc0\\u1576{}\\uc0\\u1606{} \\uc0\\u1605{}\\uc0\\u1581{}\\uc0\\u</w:instrText>
      </w:r>
      <w:r>
        <w:rPr>
          <w:rFonts w:ascii="Simplified Arabic" w:hAnsi="Simplified Arabic" w:cs="Simplified Arabic"/>
          <w:sz w:val="24"/>
          <w:szCs w:val="24"/>
          <w:rtl/>
        </w:rPr>
        <w:instrText>1605{}\\</w:instrText>
      </w:r>
      <w:r>
        <w:rPr>
          <w:rFonts w:ascii="Simplified Arabic" w:hAnsi="Simplified Arabic" w:cs="Simplified Arabic"/>
          <w:sz w:val="24"/>
          <w:szCs w:val="24"/>
        </w:rPr>
        <w:instrText>uc0\\u1583{} \\uc0\\u1576{}\\uc0\\u1606{} \\uc0\\u1593{}\\uc0\\u1576{}\\uc0\\u1583{} \\uc0\\u1575{}\\uc0\\u1604{}\\uc0\\u1605{}\\uc0\\u1572{}\\uc0\\u1605{}\\uc0\\u1606{} \\uc0\\u1576{}\\uc0\\u1606{} \\uc0\\u1581{}\\uc0\\u1585{}\\uc0\\u1610{}\\uc0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u1586{} \\uc0\\u1576{}\\uc0\\u1606{} \\uc0\\u1605{}\\uc0\\u1593{}\\uc0\\u1604{}\\uc0\\u1609{} \\uc0\\u1575{}\\uc0\\u1604{}\\uc0\\u1581{}\\uc0\\u1589{}\\uc0\\u1606{}\\uc0\\u1610{}\\uc0\\u1548{}, {\\i{}\\uc0\\u1603{}\\uc0\\u1601{}\\uc0\\u1575{}\\uc0\\u1610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uc0\\u1577{} \\uc0\\u1575{}\\uc0\\u1604{}\\uc0\\u1571{}\\uc0\\u1582{}\\uc0\\u1610{}\\uc0\\u1575{}\\uc0\\u1585{} \\uc0\\u1601{}\\uc0\\u1610{} \\uc0\\u1581{}\\uc0\\u1604{} \\uc0\\u1594{}\\uc0\\u1575{}\\uc0\\u1610{}\\uc0\\u1577{} \\uc0\\u1575{}\\uc0\\u16</w:instrText>
      </w:r>
      <w:r>
        <w:rPr>
          <w:rFonts w:ascii="Simplified Arabic" w:hAnsi="Simplified Arabic" w:cs="Simplified Arabic"/>
          <w:sz w:val="24"/>
          <w:szCs w:val="24"/>
          <w:rtl/>
        </w:rPr>
        <w:instrText>04{}\\</w:instrText>
      </w:r>
      <w:r>
        <w:rPr>
          <w:rFonts w:ascii="Simplified Arabic" w:hAnsi="Simplified Arabic" w:cs="Simplified Arabic"/>
          <w:sz w:val="24"/>
          <w:szCs w:val="24"/>
        </w:rPr>
        <w:instrText>uc0\\u1573{}\\uc0\\u1582{}\\uc0\\u1578{}\\uc0\\u1589{}\\uc0\\u1575{}\\uc0\\u1585{}}, \\uc0\\u1578{}\\uc0\\u1581{}\\uc0\\u1602{}\\uc0\\u1610{}\\uc0\\u1602{} \\uc0\\u1593{}\\uc0\\u1604{}\\uc0\\u1610{} \\uc0\\u1593{}\\uc0\\u1576{}\\uc0\\u1583{}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u1575{}\\uc0\\u1604{}\\uc0\\u1581{}\\uc0\\u1605{}\\uc0\\u1610{}\\uc0\\u1583{} \\uc0\\u1576{}\\uc0\\u1604{}\\uc0\\u1591{}\\uc0\\u1580{}\\uc0\\u1610{} - \\uc0\\u1605{}\\uc0\\u1581{}\\uc0\\u1605{}\\uc0\\u1583{} \\uc0\\u1608{}\\uc0\\u1607{}\\uc0\\u1576{}\\uc0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 \\uc0\\u1587{}\\uc0\\u1604{}\\uc0\\u1610{}\\uc0\\u1605{}\\uc0\\u1575{}\\uc0\\u1606{} (\\uc0\\u1583{}\\uc0\\u1605{}\\uc0\\u1588{}\\uc0\\u1602{}: \\uc0\\u1583{}\\uc0\\u1575{}\\uc0\\u1585{} \\uc0\\u1575{}\\uc0\\u1604{}\\uc0\\u1582{}\\uc0\\u1610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uc0\\u1585{}, 1994), 1/ 474.}","plainCitation</w:instrText>
      </w:r>
      <w:r>
        <w:rPr>
          <w:rFonts w:ascii="Simplified Arabic" w:hAnsi="Simplified Arabic" w:cs="Simplified Arabic"/>
          <w:sz w:val="24"/>
          <w:szCs w:val="24"/>
          <w:rtl/>
        </w:rPr>
        <w:instrText>":"أبو بكر بن محمد بن عبد المؤمن بن حريز بن معلى الحصني،, كفاية الأخيار في حل غاية الإختصار, تحقيق علي عبد الحميد بلطجي - محمد وهبي سليمان (دمشق: دار الخير, 1994), 1/ 474.","</w:instrText>
      </w:r>
      <w:r>
        <w:rPr>
          <w:rFonts w:ascii="Simplified Arabic" w:hAnsi="Simplified Arabic" w:cs="Simplified Arabic"/>
          <w:sz w:val="24"/>
          <w:szCs w:val="24"/>
        </w:rPr>
        <w:instrText>dontUpdate":true,"noteIndex":184},"citationItems":[{"id":547,"uris":["http://zotero.org/users/local/aU2vwNLP/items/UBZ5JW32"],"itemData":{"id":547,"type":"book","edition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الخير","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":"كفاية الأخيار في حل غاية الإختصار","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":"الحصني،","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بكر بن محمد بن عبد المؤمن بن حريز بن معلى"}],"</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":"بلطجي","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عبد الحميد"},{"</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":"سليمان","</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وهبي"}],"</w:instrText>
      </w:r>
      <w:r>
        <w:rPr>
          <w:rFonts w:ascii="Simplified Arabic" w:hAnsi="Simplified Arabic" w:cs="Simplified Arabic"/>
          <w:sz w:val="24"/>
          <w:szCs w:val="24"/>
        </w:rPr>
        <w:instrText>issued":{"date-parts":[["1994"]]}},"locator":"1/ 474","label":"page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160E88">
        <w:rPr>
          <w:rFonts w:ascii="Simplified Arabic" w:hAnsi="Simplified Arabic" w:cs="Simplified Arabic"/>
          <w:sz w:val="24"/>
          <w:szCs w:val="24"/>
          <w:rtl/>
        </w:rPr>
        <w:fldChar w:fldCharType="separate"/>
      </w:r>
      <w:r w:rsidRPr="00160E88">
        <w:rPr>
          <w:rFonts w:ascii="Simplified Arabic" w:hAnsi="Simplified Arabic" w:cs="Simplified Arabic"/>
          <w:sz w:val="24"/>
          <w:szCs w:val="24"/>
          <w:rtl/>
        </w:rPr>
        <w:t xml:space="preserve">الحصني, </w:t>
      </w:r>
      <w:r w:rsidRPr="00160E88">
        <w:rPr>
          <w:rFonts w:ascii="Simplified Arabic" w:hAnsi="Simplified Arabic" w:cs="Simplified Arabic"/>
          <w:i/>
          <w:iCs/>
          <w:sz w:val="24"/>
          <w:szCs w:val="24"/>
          <w:rtl/>
        </w:rPr>
        <w:t>كفاية الأخيار في حل غاية الاختصار</w:t>
      </w:r>
      <w:r w:rsidRPr="00160E8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60E88">
        <w:rPr>
          <w:rFonts w:ascii="Simplified Arabic" w:hAnsi="Simplified Arabic" w:cs="Simplified Arabic"/>
          <w:sz w:val="24"/>
          <w:szCs w:val="24"/>
          <w:rtl/>
        </w:rPr>
        <w:t>1/474</w:t>
      </w:r>
      <w:r w:rsidRPr="00160E88">
        <w:rPr>
          <w:rFonts w:ascii="Simplified Arabic" w:hAnsi="Simplified Arabic" w:cs="Simplified Arabic"/>
          <w:sz w:val="24"/>
          <w:szCs w:val="24"/>
        </w:rPr>
        <w:t>.</w:t>
      </w:r>
      <w:r w:rsidRPr="00160E88">
        <w:rPr>
          <w:rFonts w:ascii="Simplified Arabic" w:hAnsi="Simplified Arabic" w:cs="Simplified Arabic"/>
          <w:sz w:val="24"/>
          <w:szCs w:val="24"/>
          <w:rtl/>
        </w:rPr>
        <w:fldChar w:fldCharType="end"/>
      </w:r>
    </w:p>
  </w:footnote>
  <w:footnote w:id="186">
    <w:p w14:paraId="4C3D6726" w14:textId="77777777" w:rsidR="00D72F3D" w:rsidRPr="00160E88" w:rsidRDefault="00D72F3D" w:rsidP="004859E3">
      <w:pPr>
        <w:pStyle w:val="DipnotMetni"/>
        <w:bidi/>
        <w:jc w:val="left"/>
        <w:rPr>
          <w:rFonts w:ascii="Simplified Arabic" w:hAnsi="Simplified Arabic" w:cs="Simplified Arabic"/>
          <w:sz w:val="24"/>
          <w:szCs w:val="24"/>
        </w:rPr>
      </w:pPr>
      <w:r w:rsidRPr="00160E88">
        <w:rPr>
          <w:rStyle w:val="DipnotBavurusu"/>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160E8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{"citationID":"a1ena6u2jr7","properties":{"formattedCitation":"\\uldash{\\uc0\\u1605{}\\uc0\\u1608{}\\uc0\\u1601{}\\uc0\\u1602{} \\uc0\\u1575{}\\uc0\\u1604{}\\uc0\\u1583{}\\uc0\\u1610{}\\uc0\\u1606{} \\uc0\\u1593{}\\uc0\\u1</w:instrText>
      </w:r>
      <w:r>
        <w:rPr>
          <w:rFonts w:ascii="Simplified Arabic" w:hAnsi="Simplified Arabic" w:cs="Simplified Arabic"/>
          <w:sz w:val="24"/>
          <w:szCs w:val="24"/>
          <w:rtl/>
        </w:rPr>
        <w:instrText>576{}\\</w:instrText>
      </w:r>
      <w:r>
        <w:rPr>
          <w:rFonts w:ascii="Simplified Arabic" w:hAnsi="Simplified Arabic" w:cs="Simplified Arabic"/>
          <w:sz w:val="24"/>
          <w:szCs w:val="24"/>
        </w:rPr>
        <w:instrText>uc0\\u1583{} \\uc0\\u1575{}\\uc0\\u1604{}\\uc0\\u1604{}\\uc0\\u1607{} \\uc0\\u1576{}\\uc0\\u1606{} \\uc0\\u1571{}\\uc0\\u1581{}\\uc0\\u1605{}\\uc0\\u1583{} \\uc0\\u1576{}\\uc0\\u1606{} \\uc0\\u1605{}\\uc0\\u1581{}\\uc0\\u1605{}\\uc0\\u1583{}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u1576{}\\uc0\\u1606{} \\uc0\\u1602{}\\uc0\\u1583{}\\uc0\\u1575{}\\uc0\\u1605{}\\uc0\\u1577{} \\uc0\\u1575{}\\uc0\\u1604{}\\uc0\\u1580{}\\uc0\\u1605{}\\uc0\\u1575{}\\uc0\\u1593{}\\uc0\\u1610{}\\uc0\\u1604{}\\uc0\\u1610{} \\uc0\\u1575{}\\uc0\\u1576{}\\uc0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\\uc0\\u1602{}\\uc0\\u1583{}\\uc0\\u1575{}\\uc0\\u1605{}\\uc0\\u1577{}, {\\i{}\\uc0\\u1575{}\\uc0\\u1604{}\\uc0\\u1605{}\\uc0\\u1594{}\\uc0\\u1606{}\\uc0\\u1610{}} (\\uc0\\u1605{}\\uc0\\u1589{}\\uc0\\u1585{}: \\uc0\\u1605{}\\uc0\\u1603{}\\uc0\\u1</w:instrText>
      </w:r>
      <w:r>
        <w:rPr>
          <w:rFonts w:ascii="Simplified Arabic" w:hAnsi="Simplified Arabic" w:cs="Simplified Arabic"/>
          <w:sz w:val="24"/>
          <w:szCs w:val="24"/>
          <w:rtl/>
        </w:rPr>
        <w:instrText>578{}\\</w:instrText>
      </w:r>
      <w:r>
        <w:rPr>
          <w:rFonts w:ascii="Simplified Arabic" w:hAnsi="Simplified Arabic" w:cs="Simplified Arabic"/>
          <w:sz w:val="24"/>
          <w:szCs w:val="24"/>
        </w:rPr>
        <w:instrText>uc0\\u1576{}\\uc0\\u1577{} \\uc0\\u1575{}\\uc0\\u1604{}\\uc0\\u1602{}\\uc0\\u1575{}\\uc0\\u1607{}\\uc0\\u1585{}\\uc0\\u1577{}, 1388), 10/ 117.}","plainCitation</w:instrText>
      </w:r>
      <w:r>
        <w:rPr>
          <w:rFonts w:ascii="Simplified Arabic" w:hAnsi="Simplified Arabic" w:cs="Simplified Arabic"/>
          <w:sz w:val="24"/>
          <w:szCs w:val="24"/>
          <w:rtl/>
        </w:rPr>
        <w:instrText>":"موفق الدين عبد الله بن أحمد بن محمد بن قدامة الجماعيلي ابن قدامة, المغني (مصر: مكتبة القاهرة, 1388), 10/ 117.","</w:instrText>
      </w:r>
      <w:r>
        <w:rPr>
          <w:rFonts w:ascii="Simplified Arabic" w:hAnsi="Simplified Arabic" w:cs="Simplified Arabic"/>
          <w:sz w:val="24"/>
          <w:szCs w:val="24"/>
        </w:rPr>
        <w:instrText>dontUpdate":true,"noteIndex":185},"citationItems":[{"id":453,"uris":["http://zotero.org/users/local/aU2vwNLP/items/LRU38JWF"],"itemData":{"id":453,"type":"book","event-place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":"مكتبة القاهرة","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":"المغني","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قدامة","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":"موفق الدين عبد الله بن أحمد بن محمد بن قدامة الجماعيلي"}],"</w:instrText>
      </w:r>
      <w:r>
        <w:rPr>
          <w:rFonts w:ascii="Simplified Arabic" w:hAnsi="Simplified Arabic" w:cs="Simplified Arabic"/>
          <w:sz w:val="24"/>
          <w:szCs w:val="24"/>
        </w:rPr>
        <w:instrText>issued":{"date-parts":[["1388"]]}},"locator":"10/ 117","label":"page"}],"schema":"https://github.com/citation-style-language/schema/raw/master/csl-citation.json</w:instrText>
      </w:r>
      <w:r>
        <w:rPr>
          <w:rFonts w:ascii="Simplified Arabic" w:hAnsi="Simplified Arabic" w:cs="Simplified Arabic"/>
          <w:sz w:val="24"/>
          <w:szCs w:val="24"/>
          <w:rtl/>
        </w:rPr>
        <w:instrText xml:space="preserve">"} </w:instrText>
      </w:r>
      <w:r w:rsidRPr="00160E88">
        <w:rPr>
          <w:rFonts w:ascii="Simplified Arabic" w:hAnsi="Simplified Arabic" w:cs="Simplified Arabic"/>
          <w:sz w:val="24"/>
          <w:szCs w:val="24"/>
          <w:rtl/>
        </w:rPr>
        <w:fldChar w:fldCharType="separate"/>
      </w:r>
      <w:r w:rsidRPr="00160E88">
        <w:rPr>
          <w:rFonts w:ascii="Simplified Arabic" w:hAnsi="Simplified Arabic" w:cs="Simplified Arabic"/>
          <w:sz w:val="24"/>
          <w:szCs w:val="24"/>
          <w:rtl/>
        </w:rPr>
        <w:t>موفق الدين عبد الله بن أحمد بن محمد بن قدامة الجماعيلي ابن قدامة, المغني لابن قدامة (مصر: مكتبة  القاهرة</w:t>
      </w:r>
      <w:r>
        <w:rPr>
          <w:rFonts w:ascii="Simplified Arabic" w:hAnsi="Simplified Arabic" w:cs="Simplified Arabic" w:hint="cs"/>
          <w:sz w:val="24"/>
          <w:szCs w:val="24"/>
          <w:rtl/>
        </w:rPr>
        <w:t>، 1388)</w:t>
      </w:r>
      <w:r w:rsidRPr="00160E88">
        <w:rPr>
          <w:rFonts w:ascii="Simplified Arabic" w:hAnsi="Simplified Arabic" w:cs="Simplified Arabic"/>
          <w:sz w:val="24"/>
          <w:szCs w:val="24"/>
          <w:rtl/>
        </w:rPr>
        <w:t>, 10/117</w:t>
      </w:r>
      <w:r w:rsidRPr="00160E88">
        <w:rPr>
          <w:rFonts w:ascii="Simplified Arabic" w:hAnsi="Simplified Arabic" w:cs="Simplified Arabic"/>
          <w:sz w:val="24"/>
          <w:szCs w:val="24"/>
        </w:rPr>
        <w:t>.</w:t>
      </w:r>
      <w:r w:rsidRPr="00160E88">
        <w:rPr>
          <w:rFonts w:ascii="Simplified Arabic" w:hAnsi="Simplified Arabic" w:cs="Simplified Arabic"/>
          <w:sz w:val="24"/>
          <w:szCs w:val="24"/>
          <w:rtl/>
        </w:rPr>
        <w:fldChar w:fldCharType="end"/>
      </w:r>
    </w:p>
  </w:footnote>
  <w:footnote w:id="187">
    <w:p w14:paraId="6AAB0B66" w14:textId="77777777" w:rsidR="00D72F3D" w:rsidRPr="00EA51A9" w:rsidRDefault="00D72F3D" w:rsidP="00B45E74">
      <w:pPr>
        <w:pStyle w:val="DipnotMetni"/>
        <w:bidi/>
        <w:jc w:val="left"/>
        <w:rPr>
          <w:rFonts w:ascii="Simplified Arabic" w:hAnsi="Simplified Arabic" w:cs="Simplified Arabic"/>
          <w:sz w:val="24"/>
          <w:szCs w:val="24"/>
          <w:lang w:bidi="ar-IQ"/>
        </w:rPr>
      </w:pPr>
      <w:r w:rsidRPr="00160E88">
        <w:rPr>
          <w:rStyle w:val="DipnotBavurusu"/>
          <w:rFonts w:ascii="Simplified Arabic" w:hAnsi="Simplified Arabic" w:cs="Simplified Arabic"/>
          <w:sz w:val="24"/>
          <w:szCs w:val="24"/>
        </w:rPr>
        <w:footnoteRef/>
      </w:r>
      <w:r w:rsidRPr="00160E88">
        <w:rPr>
          <w:rFonts w:ascii="Simplified Arabic" w:hAnsi="Simplified Arabic" w:cs="Simplified Arabic"/>
          <w:sz w:val="24"/>
          <w:szCs w:val="24"/>
          <w:rtl/>
        </w:rPr>
        <w:t xml:space="preserve"> </w:t>
      </w:r>
      <w:r w:rsidRPr="00160E8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{"citationID":"a7egsmgmnt","properties":{"formattedCitation":"\\uc0\\u1605{}\\uc0\\u1581{}\\uc0\\u1605{}\\uc0\\u1583{} \\uc0\\u1576{}\\uc0\\u1606{} \\uc0\\u1571{}\\uc0\\u1581{}\\uc0\\u1605{}\\uc0\\u1583{} \\uc0\\u1576{}\\uc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u1606{} \\uc0\\u1605{}\\uc0\\u1581{}\\uc0\\u1605{}\\uc0\\u1583{} \\uc0\\u1576{}\\uc0\\u1606{}  \\uc0\\u1571{}\\uc0\\u1581{}\\uc0\\u1605{}\\uc0\\u1583{} \\uc0\\u1575{}\\uc0\\u1576{}\\uc0\\u1606{} \\uc0\\u1585{}\\uc0\\u1588{}\\uc0\\u1583{} \\uc0\\u1575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uc0\\u1604{}\\uc0\\u1581{}\\uc0\\u1601{}\\uc0\\u1610{}\\uc0\\u1583{}, {\\i{}\\uc0\\u1576{}\\uc0\\u1583{}\\uc0\\u1575{}\\uc0\\u1610{}\\uc0\\u1577{} \\uc0\\u1575{}\\uc0\\u1604{}\\uc0\\u1605{}\\uc0\\u1580{}\\uc0\\u1578{}\\uc0\\u1607{}\\uc0\\u1583{}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u1608{}\\uc0\\u1606{}\\uc0\\u1607{}\\uc0\\u1575{}\\uc0\\u1610{}\\uc0\\u1577{} \\uc0\\u1575{}\\uc0\\u1604{}\\uc0\\u1605{}\\uc0\\u1602{}\\uc0\\u1578{}\\uc0\\u1589{}\\uc0\\u1583{}} (\\uc0\\u1575{}\\uc0\\u1604{}\\uc0\\u1602{}\\uc0\\u1575{}\\uc0\\u1607{}\\uc0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u1585{}\\uc0\\u1577{}: \\uc0\\u1583{}\\uc0\\u1575{}\\uc0\\u1585{} \\uc0\\u1575{}\\uc0\\u1604{}\\uc0\\u1581{}\\uc0\\u1583{}\\uc0\\u1610{}\\uc0\\u1579{}, 1425), 4/ 219.","plainCitation</w:instrText>
      </w:r>
      <w:r>
        <w:rPr>
          <w:rFonts w:ascii="Simplified Arabic" w:hAnsi="Simplified Arabic" w:cs="Simplified Arabic"/>
          <w:sz w:val="24"/>
          <w:szCs w:val="24"/>
          <w:rtl/>
        </w:rPr>
        <w:instrText>":"محمد بن أحمد بن محمد بن  أحمد ابن رشد الحفيد, بداية المجتهد ونهاية المقتصد (القاهرة: دار الحديث, 1425), 4/ 219.","</w:instrText>
      </w:r>
      <w:r>
        <w:rPr>
          <w:rFonts w:ascii="Simplified Arabic" w:hAnsi="Simplified Arabic" w:cs="Simplified Arabic"/>
          <w:sz w:val="24"/>
          <w:szCs w:val="24"/>
        </w:rPr>
        <w:instrText>noteIndex":186},"citationItems":[{"id":455,"uris":["http://zotero.org/users/local/aU2vwNLP/items/M2TPTJX4"],"itemData":{"id":455,"type":"book","event-place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الحديث","</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":"بداية المجتهد ونهاية المقتصد","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رشد الحفيد","</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محمد بن  أحمد"}],"</w:instrText>
      </w:r>
      <w:r>
        <w:rPr>
          <w:rFonts w:ascii="Simplified Arabic" w:hAnsi="Simplified Arabic" w:cs="Simplified Arabic"/>
          <w:sz w:val="24"/>
          <w:szCs w:val="24"/>
        </w:rPr>
        <w:instrText>issued":{"date-parts":[["1425"]]}},"locator":"4/ 219","label":"page"}],"schema":"https://github.com/citation-style-language/schema/raw/master/csl-citation.json</w:instrText>
      </w:r>
      <w:r>
        <w:rPr>
          <w:rFonts w:ascii="Simplified Arabic" w:hAnsi="Simplified Arabic" w:cs="Simplified Arabic"/>
          <w:sz w:val="24"/>
          <w:szCs w:val="24"/>
          <w:rtl/>
        </w:rPr>
        <w:instrText xml:space="preserve">"} </w:instrText>
      </w:r>
      <w:r w:rsidRPr="00160E88">
        <w:rPr>
          <w:rFonts w:ascii="Simplified Arabic" w:hAnsi="Simplified Arabic" w:cs="Simplified Arabic"/>
          <w:sz w:val="24"/>
          <w:szCs w:val="24"/>
          <w:rtl/>
        </w:rPr>
        <w:fldChar w:fldCharType="separate"/>
      </w:r>
      <w:r w:rsidRPr="000E7F59">
        <w:rPr>
          <w:rFonts w:ascii="Simplified Arabic" w:hAnsi="Simplified Arabic" w:cs="Simplified Arabic"/>
          <w:sz w:val="24"/>
          <w:szCs w:val="24"/>
          <w:rtl/>
        </w:rPr>
        <w:t xml:space="preserve">محمد بن أحمد بن محمد بن  أحمد ابن رشد الحفيد, </w:t>
      </w:r>
      <w:r w:rsidRPr="000E7F59">
        <w:rPr>
          <w:rFonts w:ascii="Simplified Arabic" w:hAnsi="Simplified Arabic" w:cs="Simplified Arabic"/>
          <w:i/>
          <w:iCs/>
          <w:sz w:val="24"/>
          <w:szCs w:val="24"/>
          <w:rtl/>
        </w:rPr>
        <w:t>بداية المجتهد ونهاية المقتصد</w:t>
      </w:r>
      <w:r w:rsidRPr="000E7F59">
        <w:rPr>
          <w:rFonts w:ascii="Simplified Arabic" w:hAnsi="Simplified Arabic" w:cs="Simplified Arabic"/>
          <w:sz w:val="24"/>
          <w:szCs w:val="24"/>
          <w:rtl/>
        </w:rPr>
        <w:t xml:space="preserve"> </w:t>
      </w:r>
      <w:r>
        <w:rPr>
          <w:rFonts w:ascii="Simplified Arabic" w:hAnsi="Simplified Arabic" w:cs="Simplified Arabic"/>
          <w:sz w:val="24"/>
          <w:szCs w:val="24"/>
          <w:rtl/>
        </w:rPr>
        <w:t>(القاهرة: دار الحديث, 1425), 4/</w:t>
      </w:r>
      <w:r w:rsidRPr="000E7F59">
        <w:rPr>
          <w:rFonts w:ascii="Simplified Arabic" w:hAnsi="Simplified Arabic" w:cs="Simplified Arabic"/>
          <w:sz w:val="24"/>
          <w:szCs w:val="24"/>
          <w:rtl/>
        </w:rPr>
        <w:t>219</w:t>
      </w:r>
      <w:r w:rsidRPr="000E7F59">
        <w:rPr>
          <w:rFonts w:ascii="Simplified Arabic" w:hAnsi="Simplified Arabic" w:cs="Simplified Arabic"/>
          <w:sz w:val="24"/>
          <w:szCs w:val="24"/>
        </w:rPr>
        <w:t>.</w:t>
      </w:r>
      <w:r w:rsidRPr="00160E88">
        <w:rPr>
          <w:rFonts w:ascii="Simplified Arabic" w:hAnsi="Simplified Arabic" w:cs="Simplified Arabic"/>
          <w:sz w:val="24"/>
          <w:szCs w:val="24"/>
          <w:rtl/>
        </w:rPr>
        <w:fldChar w:fldCharType="end"/>
      </w:r>
    </w:p>
  </w:footnote>
  <w:footnote w:id="188">
    <w:p w14:paraId="31A26733" w14:textId="77777777" w:rsidR="00D72F3D" w:rsidRDefault="00D72F3D" w:rsidP="004859E3">
      <w:pPr>
        <w:pStyle w:val="DipnotMetni"/>
        <w:bidi/>
        <w:jc w:val="left"/>
        <w:rPr>
          <w:rFonts w:ascii="Simplified Arabic" w:hAnsi="Simplified Arabic" w:cs="Simplified Arabic"/>
          <w:sz w:val="24"/>
          <w:szCs w:val="24"/>
          <w:rtl/>
        </w:rPr>
      </w:pPr>
      <w:r w:rsidRPr="00830201">
        <w:rPr>
          <w:rStyle w:val="DipnotBavurusu"/>
          <w:rFonts w:ascii="Simplified Arabic" w:hAnsi="Simplified Arabic" w:cs="Simplified Arabic"/>
          <w:sz w:val="24"/>
          <w:szCs w:val="24"/>
        </w:rPr>
        <w:footnoteRef/>
      </w:r>
      <w:r w:rsidRPr="00830201">
        <w:rPr>
          <w:rFonts w:ascii="Simplified Arabic" w:hAnsi="Simplified Arabic" w:cs="Simplified Arabic"/>
          <w:sz w:val="24"/>
          <w:szCs w:val="24"/>
          <w:rtl/>
        </w:rPr>
        <w:t xml:space="preserve"> </w:t>
      </w:r>
      <w:r w:rsidRPr="00830201">
        <w:rPr>
          <w:rFonts w:ascii="Simplified Arabic" w:hAnsi="Simplified Arabic" w:cs="Simplified Arabic"/>
          <w:sz w:val="24"/>
          <w:szCs w:val="24"/>
          <w:rtl/>
        </w:rPr>
        <w:fldChar w:fldCharType="begin"/>
      </w:r>
      <w:r w:rsidRPr="00830201">
        <w:rPr>
          <w:rFonts w:ascii="Simplified Arabic" w:hAnsi="Simplified Arabic" w:cs="Simplified Arabic"/>
          <w:sz w:val="24"/>
          <w:szCs w:val="24"/>
          <w:rtl/>
        </w:rPr>
        <w:instrText xml:space="preserve"> </w:instrText>
      </w:r>
      <w:r w:rsidRPr="00830201">
        <w:rPr>
          <w:rFonts w:ascii="Simplified Arabic" w:hAnsi="Simplified Arabic" w:cs="Simplified Arabic"/>
          <w:sz w:val="24"/>
          <w:szCs w:val="24"/>
        </w:rPr>
        <w:instrText>ADDIN ZOTERO_ITEM CSL_CITATION {"citationID":"a2dqp34loih","properties":{"formattedCitation":"\\uldash{\\uc0\\u1593{}\\uc0\\u1604{}\\uc0\\u1575{}\\uc0\\u1569{} \\uc0\\u1575{}\\uc0\\u1604{}\\uc0\\u1583{}\\uc0\\u1610{}\\uc0\\u1606{}\\uc0\\u1548{} \\uc0\\u1</w:instrText>
      </w:r>
      <w:r w:rsidRPr="00830201">
        <w:rPr>
          <w:rFonts w:ascii="Simplified Arabic" w:hAnsi="Simplified Arabic" w:cs="Simplified Arabic"/>
          <w:sz w:val="24"/>
          <w:szCs w:val="24"/>
          <w:rtl/>
        </w:rPr>
        <w:instrText>571{}\\</w:instrText>
      </w:r>
      <w:r w:rsidRPr="00830201">
        <w:rPr>
          <w:rFonts w:ascii="Simplified Arabic" w:hAnsi="Simplified Arabic" w:cs="Simplified Arabic"/>
          <w:sz w:val="24"/>
          <w:szCs w:val="24"/>
        </w:rPr>
        <w:instrText>uc0\\u1576{}\\uc0\\u1608{} \\uc0\\u1576{}\\uc0\\u1603{}\\uc0\\u1585{} \\uc0\\u1576{}\\uc0\\u1606{} \\uc0\\u1605{}\\uc0\\u1587{}\\uc0\\u1593{}\\uc0\\u1608{}\\uc0\\u1583{} \\uc0\\u1576{}\\uc0\\u1606{} \\uc0\\u1571{}\\uc0\\u1581{}\\uc0\\u1605{}\\uc0</w:instrText>
      </w:r>
      <w:r w:rsidRPr="00830201">
        <w:rPr>
          <w:rFonts w:ascii="Simplified Arabic" w:hAnsi="Simplified Arabic" w:cs="Simplified Arabic"/>
          <w:sz w:val="24"/>
          <w:szCs w:val="24"/>
          <w:rtl/>
        </w:rPr>
        <w:instrText>\\</w:instrText>
      </w:r>
      <w:r w:rsidRPr="00830201">
        <w:rPr>
          <w:rFonts w:ascii="Simplified Arabic" w:hAnsi="Simplified Arabic" w:cs="Simplified Arabic"/>
          <w:sz w:val="24"/>
          <w:szCs w:val="24"/>
        </w:rPr>
        <w:instrText>u1583{} \\uc0\\u1575{}\\uc0\\u1604{}\\uc0\\u1603{}\\uc0\\u1575{}\\uc0\\u1587{}\\uc0\\u1575{}\\uc0\\u1606{}\\uc0\\u1610{}, {\\i{}\\uc0\\u1576{}\\uc0\\u1583{}\\uc0\\u1575{}\\uc0\\u1574{}\\uc0\\u1593{} \\uc0\\u1575{}\\uc0\\u1604{}\\uc0\\u1589{}\\uc0\\u1606</w:instrText>
      </w:r>
      <w:r w:rsidRPr="00830201">
        <w:rPr>
          <w:rFonts w:ascii="Simplified Arabic" w:hAnsi="Simplified Arabic" w:cs="Simplified Arabic"/>
          <w:sz w:val="24"/>
          <w:szCs w:val="24"/>
          <w:rtl/>
        </w:rPr>
        <w:instrText>{}\\</w:instrText>
      </w:r>
      <w:r w:rsidRPr="00830201">
        <w:rPr>
          <w:rFonts w:ascii="Simplified Arabic" w:hAnsi="Simplified Arabic" w:cs="Simplified Arabic"/>
          <w:sz w:val="24"/>
          <w:szCs w:val="24"/>
        </w:rPr>
        <w:instrText>uc0\\u1575{}\\uc0\\u1574{}\\uc0\\u1593{} \\uc0\\u1601{}\\uc0\\u1610{} \\uc0\\u1578{}\\uc0\\u1585{}\\uc0\\u1578{}\\uc0\\u1610{}\\uc0\\u1576{} \\uc0\\u1575{}\\uc0\\u1604{}\\uc0\\u1588{}\\uc0\\u1585{}\\uc0\\u1575{}\\uc0\\u1574{}\\uc0\\u1593{}} (\\uc0\\u157</w:instrText>
      </w:r>
      <w:r w:rsidRPr="00830201">
        <w:rPr>
          <w:rFonts w:ascii="Simplified Arabic" w:hAnsi="Simplified Arabic" w:cs="Simplified Arabic"/>
          <w:sz w:val="24"/>
          <w:szCs w:val="24"/>
          <w:rtl/>
        </w:rPr>
        <w:instrText>6{}\\</w:instrText>
      </w:r>
      <w:r w:rsidRPr="00830201">
        <w:rPr>
          <w:rFonts w:ascii="Simplified Arabic" w:hAnsi="Simplified Arabic" w:cs="Simplified Arabic"/>
          <w:sz w:val="24"/>
          <w:szCs w:val="24"/>
        </w:rPr>
        <w:instrText>uc0\\u1610{}\\uc0\\u1585{}\\uc0\\u1608{}\\uc0\\u1578{}: \\uc0\\u1583{}\\uc0\\u1575{}\\uc0\\u1585{} \\uc0\\u1575{}\\uc0\\u1604{}\\uc0\\u1603{}\\uc0\\u1578{}\\uc0\\u1576{} \\uc0\\u1575{}\\uc0\\u1604{}\\uc0\\u1593{}\\uc0\\u1604{}\\uc0\\u1605{}\\uc0\\u16</w:instrText>
      </w:r>
      <w:r w:rsidRPr="00830201">
        <w:rPr>
          <w:rFonts w:ascii="Simplified Arabic" w:hAnsi="Simplified Arabic" w:cs="Simplified Arabic"/>
          <w:sz w:val="24"/>
          <w:szCs w:val="24"/>
          <w:rtl/>
        </w:rPr>
        <w:instrText>10{}\\</w:instrText>
      </w:r>
      <w:r w:rsidRPr="00830201">
        <w:rPr>
          <w:rFonts w:ascii="Simplified Arabic" w:hAnsi="Simplified Arabic" w:cs="Simplified Arabic"/>
          <w:sz w:val="24"/>
          <w:szCs w:val="24"/>
        </w:rPr>
        <w:instrText>uc0\\u1577{}, 1406), \\uc0\\u1580{} 7/ 33.}","plainCitation</w:instrText>
      </w:r>
      <w:r w:rsidRPr="00830201">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ج 7/ 33.","</w:instrText>
      </w:r>
      <w:r w:rsidRPr="00830201">
        <w:rPr>
          <w:rFonts w:ascii="Simplified Arabic" w:hAnsi="Simplified Arabic" w:cs="Simplified Arabic"/>
          <w:sz w:val="24"/>
          <w:szCs w:val="24"/>
        </w:rPr>
        <w:instrText>dontUpdate":true,"noteIndex":187},"citationItems":[{"id":462,"uris":["http://zotero.org/users/local/aU2vwNLP/items/6BFQ3VET"],"itemData":{"id":462,"type":"book","edition</w:instrText>
      </w:r>
      <w:r w:rsidRPr="00830201">
        <w:rPr>
          <w:rFonts w:ascii="Simplified Arabic" w:hAnsi="Simplified Arabic" w:cs="Simplified Arabic"/>
          <w:sz w:val="24"/>
          <w:szCs w:val="24"/>
          <w:rtl/>
        </w:rPr>
        <w:instrText>":"ط 2","</w:instrText>
      </w:r>
      <w:r w:rsidRPr="00830201">
        <w:rPr>
          <w:rFonts w:ascii="Simplified Arabic" w:hAnsi="Simplified Arabic" w:cs="Simplified Arabic"/>
          <w:sz w:val="24"/>
          <w:szCs w:val="24"/>
        </w:rPr>
        <w:instrText>event-place</w:instrText>
      </w:r>
      <w:r w:rsidRPr="00830201">
        <w:rPr>
          <w:rFonts w:ascii="Simplified Arabic" w:hAnsi="Simplified Arabic" w:cs="Simplified Arabic"/>
          <w:sz w:val="24"/>
          <w:szCs w:val="24"/>
          <w:rtl/>
        </w:rPr>
        <w:instrText>":"بيروت","</w:instrText>
      </w:r>
      <w:r w:rsidRPr="00830201">
        <w:rPr>
          <w:rFonts w:ascii="Simplified Arabic" w:hAnsi="Simplified Arabic" w:cs="Simplified Arabic"/>
          <w:sz w:val="24"/>
          <w:szCs w:val="24"/>
        </w:rPr>
        <w:instrText>publisher</w:instrText>
      </w:r>
      <w:r w:rsidRPr="00830201">
        <w:rPr>
          <w:rFonts w:ascii="Simplified Arabic" w:hAnsi="Simplified Arabic" w:cs="Simplified Arabic"/>
          <w:sz w:val="24"/>
          <w:szCs w:val="24"/>
          <w:rtl/>
        </w:rPr>
        <w:instrText>":"دار الكتب العلمية","</w:instrText>
      </w:r>
      <w:r w:rsidRPr="00830201">
        <w:rPr>
          <w:rFonts w:ascii="Simplified Arabic" w:hAnsi="Simplified Arabic" w:cs="Simplified Arabic"/>
          <w:sz w:val="24"/>
          <w:szCs w:val="24"/>
        </w:rPr>
        <w:instrText>publisher-place</w:instrText>
      </w:r>
      <w:r w:rsidRPr="00830201">
        <w:rPr>
          <w:rFonts w:ascii="Simplified Arabic" w:hAnsi="Simplified Arabic" w:cs="Simplified Arabic"/>
          <w:sz w:val="24"/>
          <w:szCs w:val="24"/>
          <w:rtl/>
        </w:rPr>
        <w:instrText>":"بيروت","</w:instrText>
      </w:r>
      <w:r w:rsidRPr="00830201">
        <w:rPr>
          <w:rFonts w:ascii="Simplified Arabic" w:hAnsi="Simplified Arabic" w:cs="Simplified Arabic"/>
          <w:sz w:val="24"/>
          <w:szCs w:val="24"/>
        </w:rPr>
        <w:instrText>title</w:instrText>
      </w:r>
      <w:r w:rsidRPr="00830201">
        <w:rPr>
          <w:rFonts w:ascii="Simplified Arabic" w:hAnsi="Simplified Arabic" w:cs="Simplified Arabic"/>
          <w:sz w:val="24"/>
          <w:szCs w:val="24"/>
          <w:rtl/>
        </w:rPr>
        <w:instrText>":"بدائع الصنائع في ترتيب الشرائع","</w:instrText>
      </w:r>
      <w:r w:rsidRPr="00830201">
        <w:rPr>
          <w:rFonts w:ascii="Simplified Arabic" w:hAnsi="Simplified Arabic" w:cs="Simplified Arabic"/>
          <w:sz w:val="24"/>
          <w:szCs w:val="24"/>
        </w:rPr>
        <w:instrText>author":[{"family</w:instrText>
      </w:r>
      <w:r w:rsidRPr="00830201">
        <w:rPr>
          <w:rFonts w:ascii="Simplified Arabic" w:hAnsi="Simplified Arabic" w:cs="Simplified Arabic"/>
          <w:sz w:val="24"/>
          <w:szCs w:val="24"/>
          <w:rtl/>
        </w:rPr>
        <w:instrText>":"الكاساني","</w:instrText>
      </w:r>
      <w:r w:rsidRPr="00830201">
        <w:rPr>
          <w:rFonts w:ascii="Simplified Arabic" w:hAnsi="Simplified Arabic" w:cs="Simplified Arabic"/>
          <w:sz w:val="24"/>
          <w:szCs w:val="24"/>
        </w:rPr>
        <w:instrText>given</w:instrText>
      </w:r>
      <w:r w:rsidRPr="00830201">
        <w:rPr>
          <w:rFonts w:ascii="Simplified Arabic" w:hAnsi="Simplified Arabic" w:cs="Simplified Arabic"/>
          <w:sz w:val="24"/>
          <w:szCs w:val="24"/>
          <w:rtl/>
        </w:rPr>
        <w:instrText>":"علاء الدين، أبو بكر بن مسعود بن أحمد"}],"</w:instrText>
      </w:r>
      <w:r w:rsidRPr="00830201">
        <w:rPr>
          <w:rFonts w:ascii="Simplified Arabic" w:hAnsi="Simplified Arabic" w:cs="Simplified Arabic"/>
          <w:sz w:val="24"/>
          <w:szCs w:val="24"/>
        </w:rPr>
        <w:instrText>issued":{"date-parts":[["1406"]]}},"locator":"7/ 33","label":"part"}],"schema":"https://github.com/citation-style-language/schema/raw/master/csl-citation.json</w:instrText>
      </w:r>
      <w:r w:rsidRPr="00830201">
        <w:rPr>
          <w:rFonts w:ascii="Simplified Arabic" w:hAnsi="Simplified Arabic" w:cs="Simplified Arabic"/>
          <w:sz w:val="24"/>
          <w:szCs w:val="24"/>
          <w:rtl/>
        </w:rPr>
        <w:instrText xml:space="preserve">"} </w:instrText>
      </w:r>
      <w:r w:rsidRPr="00830201">
        <w:rPr>
          <w:rFonts w:ascii="Simplified Arabic" w:hAnsi="Simplified Arabic" w:cs="Simplified Arabic"/>
          <w:sz w:val="24"/>
          <w:szCs w:val="24"/>
          <w:rtl/>
        </w:rPr>
        <w:fldChar w:fldCharType="separate"/>
      </w:r>
      <w:r w:rsidRPr="00830201">
        <w:rPr>
          <w:rFonts w:ascii="Simplified Arabic" w:hAnsi="Simplified Arabic" w:cs="Simplified Arabic"/>
          <w:sz w:val="24"/>
          <w:szCs w:val="24"/>
          <w:rtl/>
        </w:rPr>
        <w:t xml:space="preserve">الكاساني, </w:t>
      </w:r>
      <w:r w:rsidRPr="00830201">
        <w:rPr>
          <w:rFonts w:ascii="Simplified Arabic" w:hAnsi="Simplified Arabic" w:cs="Simplified Arabic"/>
          <w:i/>
          <w:iCs/>
          <w:sz w:val="24"/>
          <w:szCs w:val="24"/>
          <w:rtl/>
        </w:rPr>
        <w:t>بدائع الصنائع في ترتيب الشرائع</w:t>
      </w:r>
      <w:r w:rsidRPr="0083020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30201">
        <w:rPr>
          <w:rFonts w:ascii="Simplified Arabic" w:hAnsi="Simplified Arabic" w:cs="Simplified Arabic"/>
          <w:sz w:val="24"/>
          <w:szCs w:val="24"/>
          <w:rtl/>
        </w:rPr>
        <w:t>ج7/33،مغني المحتاج</w:t>
      </w:r>
      <w:r>
        <w:rPr>
          <w:rFonts w:ascii="Simplified Arabic" w:hAnsi="Simplified Arabic" w:cs="Simplified Arabic" w:hint="cs"/>
          <w:sz w:val="24"/>
          <w:szCs w:val="24"/>
          <w:rtl/>
        </w:rPr>
        <w:t xml:space="preserve">، </w:t>
      </w:r>
      <w:r w:rsidRPr="00830201">
        <w:rPr>
          <w:rFonts w:ascii="Simplified Arabic" w:hAnsi="Simplified Arabic" w:cs="Simplified Arabic"/>
          <w:sz w:val="24"/>
          <w:szCs w:val="24"/>
          <w:rtl/>
        </w:rPr>
        <w:t>5/442،العدة شرح العمدة</w:t>
      </w:r>
      <w:r>
        <w:rPr>
          <w:rFonts w:ascii="Simplified Arabic" w:hAnsi="Simplified Arabic" w:cs="Simplified Arabic" w:hint="cs"/>
          <w:sz w:val="24"/>
          <w:szCs w:val="24"/>
          <w:rtl/>
        </w:rPr>
        <w:t xml:space="preserve">، </w:t>
      </w:r>
      <w:r w:rsidRPr="00830201">
        <w:rPr>
          <w:rFonts w:ascii="Simplified Arabic" w:hAnsi="Simplified Arabic" w:cs="Simplified Arabic"/>
          <w:sz w:val="24"/>
          <w:szCs w:val="24"/>
          <w:rtl/>
        </w:rPr>
        <w:t>1/594 التاج والاكليل</w:t>
      </w:r>
      <w:r>
        <w:rPr>
          <w:rFonts w:ascii="Simplified Arabic" w:hAnsi="Simplified Arabic" w:cs="Simplified Arabic" w:hint="cs"/>
          <w:sz w:val="24"/>
          <w:szCs w:val="24"/>
          <w:rtl/>
        </w:rPr>
        <w:t xml:space="preserve">، </w:t>
      </w:r>
      <w:r w:rsidRPr="00830201">
        <w:rPr>
          <w:rFonts w:ascii="Simplified Arabic" w:hAnsi="Simplified Arabic" w:cs="Simplified Arabic"/>
          <w:sz w:val="24"/>
          <w:szCs w:val="24"/>
          <w:rtl/>
        </w:rPr>
        <w:t xml:space="preserve">8/395.  </w:t>
      </w:r>
    </w:p>
    <w:p w14:paraId="3EE125CA" w14:textId="3E5DCC38" w:rsidR="00D72F3D" w:rsidRPr="00830201" w:rsidRDefault="00D72F3D" w:rsidP="004A13C4">
      <w:pPr>
        <w:pStyle w:val="DipnotMetni"/>
        <w:bidi/>
        <w:jc w:val="left"/>
        <w:rPr>
          <w:rFonts w:ascii="Simplified Arabic" w:hAnsi="Simplified Arabic" w:cs="Simplified Arabic"/>
          <w:sz w:val="24"/>
          <w:szCs w:val="24"/>
          <w:rtl/>
          <w:lang w:bidi="ar-IQ"/>
        </w:rPr>
      </w:pPr>
      <w:r w:rsidRPr="00830201">
        <w:rPr>
          <w:rFonts w:ascii="Simplified Arabic" w:hAnsi="Simplified Arabic" w:cs="Simplified Arabic"/>
          <w:sz w:val="24"/>
          <w:szCs w:val="24"/>
          <w:rtl/>
        </w:rPr>
        <w:t xml:space="preserve">  </w:t>
      </w:r>
      <w:r w:rsidRPr="00830201">
        <w:rPr>
          <w:rFonts w:ascii="Simplified Arabic" w:hAnsi="Simplified Arabic" w:cs="Simplified Arabic"/>
          <w:sz w:val="24"/>
          <w:szCs w:val="24"/>
          <w:rtl/>
        </w:rPr>
        <w:fldChar w:fldCharType="end"/>
      </w:r>
    </w:p>
  </w:footnote>
  <w:footnote w:id="189">
    <w:p w14:paraId="5E739923" w14:textId="77777777" w:rsidR="00D72F3D" w:rsidRPr="00830201" w:rsidRDefault="00D72F3D" w:rsidP="004859E3">
      <w:pPr>
        <w:pStyle w:val="DipnotMetni"/>
        <w:bidi/>
        <w:jc w:val="left"/>
        <w:rPr>
          <w:rFonts w:ascii="Simplified Arabic" w:hAnsi="Simplified Arabic" w:cs="Simplified Arabic"/>
          <w:sz w:val="24"/>
          <w:szCs w:val="24"/>
          <w:rtl/>
          <w:lang w:bidi="ar-IQ"/>
        </w:rPr>
      </w:pPr>
      <w:r w:rsidRPr="00830201">
        <w:rPr>
          <w:rStyle w:val="DipnotBavurusu"/>
          <w:rFonts w:ascii="Simplified Arabic" w:hAnsi="Simplified Arabic" w:cs="Simplified Arabic"/>
          <w:sz w:val="24"/>
          <w:szCs w:val="24"/>
        </w:rPr>
        <w:footnoteRef/>
      </w:r>
      <w:r w:rsidRPr="00830201">
        <w:rPr>
          <w:rFonts w:ascii="Simplified Arabic" w:hAnsi="Simplified Arabic" w:cs="Simplified Arabic"/>
          <w:sz w:val="24"/>
          <w:szCs w:val="24"/>
          <w:rtl/>
          <w:lang w:bidi="ar-IQ"/>
        </w:rPr>
        <w:fldChar w:fldCharType="begin"/>
      </w:r>
      <w:r w:rsidRPr="00830201">
        <w:rPr>
          <w:rFonts w:ascii="Simplified Arabic" w:hAnsi="Simplified Arabic" w:cs="Simplified Arabic"/>
          <w:sz w:val="24"/>
          <w:szCs w:val="24"/>
          <w:rtl/>
          <w:lang w:bidi="ar-IQ"/>
        </w:rPr>
        <w:instrText xml:space="preserve"> </w:instrText>
      </w:r>
      <w:r w:rsidRPr="00830201">
        <w:rPr>
          <w:rFonts w:ascii="Simplified Arabic" w:hAnsi="Simplified Arabic" w:cs="Simplified Arabic"/>
          <w:sz w:val="24"/>
          <w:szCs w:val="24"/>
          <w:lang w:bidi="ar-IQ"/>
        </w:rPr>
        <w:instrText>ADDIN ZOTERO_ITEM CSL_CITATION {"citationID":"a23qe611kul","properties":{"formattedCitation":"\\uldash{\\uc0\\u1605{}\\uc0\\u1581{}\\uc0\\u1605{}\\uc0\\u1583{} \\uc0\\u1576{}\\uc0\\u1606{} \\uc0\\u1571{}\\uc0\\u1581{}\\uc0\\u1605{}\\uc0\\u1583{} \\uc0\\u</w:instrText>
      </w:r>
      <w:r w:rsidRPr="00830201">
        <w:rPr>
          <w:rFonts w:ascii="Simplified Arabic" w:hAnsi="Simplified Arabic" w:cs="Simplified Arabic"/>
          <w:sz w:val="24"/>
          <w:szCs w:val="24"/>
          <w:rtl/>
          <w:lang w:bidi="ar-IQ"/>
        </w:rPr>
        <w:instrText>1576{}\\</w:instrText>
      </w:r>
      <w:r w:rsidRPr="00830201">
        <w:rPr>
          <w:rFonts w:ascii="Simplified Arabic" w:hAnsi="Simplified Arabic" w:cs="Simplified Arabic"/>
          <w:sz w:val="24"/>
          <w:szCs w:val="24"/>
          <w:lang w:bidi="ar-IQ"/>
        </w:rPr>
        <w:instrText>uc0\\u1606{} \\uc0\\u1580{}\\uc0\\u1586{}\\uc0\\u1610{} \\uc0\\u1575{}\\uc0\\u1604{}\\uc0\\u1603{}\\uc0\\u1604{}\\uc0\\u1576{}\\uc0\\u1610{}, {\\i{}\\uc0\\u1575{}\\uc0\\u1604{}\\uc0\\u1602{}\\uc0\\u1608{}\\uc0\\u1575{}\\uc0\\u1606{}\\uc0\\u1610</w:instrText>
      </w:r>
      <w:r w:rsidRPr="00830201">
        <w:rPr>
          <w:rFonts w:ascii="Simplified Arabic" w:hAnsi="Simplified Arabic" w:cs="Simplified Arabic"/>
          <w:sz w:val="24"/>
          <w:szCs w:val="24"/>
          <w:rtl/>
          <w:lang w:bidi="ar-IQ"/>
        </w:rPr>
        <w:instrText>{}\\</w:instrText>
      </w:r>
      <w:r w:rsidRPr="00830201">
        <w:rPr>
          <w:rFonts w:ascii="Simplified Arabic" w:hAnsi="Simplified Arabic" w:cs="Simplified Arabic"/>
          <w:sz w:val="24"/>
          <w:szCs w:val="24"/>
          <w:lang w:bidi="ar-IQ"/>
        </w:rPr>
        <w:instrText>uc0\\u1606{} \\uc0\\u1575{}\\uc0\\u1604{}\\uc0\\u1601{}\\uc0\\u1602{}\\uc0\\u1607{}\\uc0\\u1610{}\\uc0\\u1577{}}, \\uc0\\u1583{}.\\uc0\\u1578{}, \\uc0\\u1580{} 1/ 232-233.}","plainCitation</w:instrText>
      </w:r>
      <w:r w:rsidRPr="00830201">
        <w:rPr>
          <w:rFonts w:ascii="Simplified Arabic" w:hAnsi="Simplified Arabic" w:cs="Simplified Arabic"/>
          <w:sz w:val="24"/>
          <w:szCs w:val="24"/>
          <w:rtl/>
          <w:lang w:bidi="ar-IQ"/>
        </w:rPr>
        <w:instrText>":"محمد بن أحمد بن جزي الكلبي, القوانين الفقهية, د.ت, ج 1/ 232-233.","</w:instrText>
      </w:r>
      <w:r w:rsidRPr="00830201">
        <w:rPr>
          <w:rFonts w:ascii="Simplified Arabic" w:hAnsi="Simplified Arabic" w:cs="Simplified Arabic"/>
          <w:sz w:val="24"/>
          <w:szCs w:val="24"/>
          <w:lang w:bidi="ar-IQ"/>
        </w:rPr>
        <w:instrText>dontUpdate":true,"noteIndex":188},"citationItems":[{"id":448,"uris":["http://zotero.org/users/local/aU2vwNLP/items/S4J97TYS"],"itemData":{"id":448,"type":"book","title</w:instrText>
      </w:r>
      <w:r w:rsidRPr="00830201">
        <w:rPr>
          <w:rFonts w:ascii="Simplified Arabic" w:hAnsi="Simplified Arabic" w:cs="Simplified Arabic"/>
          <w:sz w:val="24"/>
          <w:szCs w:val="24"/>
          <w:rtl/>
          <w:lang w:bidi="ar-IQ"/>
        </w:rPr>
        <w:instrText>":"القوانين الفقهية","</w:instrText>
      </w:r>
      <w:r w:rsidRPr="00830201">
        <w:rPr>
          <w:rFonts w:ascii="Simplified Arabic" w:hAnsi="Simplified Arabic" w:cs="Simplified Arabic"/>
          <w:sz w:val="24"/>
          <w:szCs w:val="24"/>
          <w:lang w:bidi="ar-IQ"/>
        </w:rPr>
        <w:instrText>author":[{"family</w:instrText>
      </w:r>
      <w:r w:rsidRPr="00830201">
        <w:rPr>
          <w:rFonts w:ascii="Simplified Arabic" w:hAnsi="Simplified Arabic" w:cs="Simplified Arabic"/>
          <w:sz w:val="24"/>
          <w:szCs w:val="24"/>
          <w:rtl/>
          <w:lang w:bidi="ar-IQ"/>
        </w:rPr>
        <w:instrText>":"الكلبي","</w:instrText>
      </w:r>
      <w:r w:rsidRPr="00830201">
        <w:rPr>
          <w:rFonts w:ascii="Simplified Arabic" w:hAnsi="Simplified Arabic" w:cs="Simplified Arabic"/>
          <w:sz w:val="24"/>
          <w:szCs w:val="24"/>
          <w:lang w:bidi="ar-IQ"/>
        </w:rPr>
        <w:instrText>given</w:instrText>
      </w:r>
      <w:r w:rsidRPr="00830201">
        <w:rPr>
          <w:rFonts w:ascii="Simplified Arabic" w:hAnsi="Simplified Arabic" w:cs="Simplified Arabic"/>
          <w:sz w:val="24"/>
          <w:szCs w:val="24"/>
          <w:rtl/>
          <w:lang w:bidi="ar-IQ"/>
        </w:rPr>
        <w:instrText>":"محمد بن أحمد بن جزي"}]},"</w:instrText>
      </w:r>
      <w:r w:rsidRPr="00830201">
        <w:rPr>
          <w:rFonts w:ascii="Simplified Arabic" w:hAnsi="Simplified Arabic" w:cs="Simplified Arabic"/>
          <w:sz w:val="24"/>
          <w:szCs w:val="24"/>
          <w:lang w:bidi="ar-IQ"/>
        </w:rPr>
        <w:instrText>locator":"1/ 232 - 233","label":"part"}],"schema":"https://github.com/citation-style-language/schema/raw/master/csl-citation.json</w:instrText>
      </w:r>
      <w:r w:rsidRPr="00830201">
        <w:rPr>
          <w:rFonts w:ascii="Simplified Arabic" w:hAnsi="Simplified Arabic" w:cs="Simplified Arabic"/>
          <w:sz w:val="24"/>
          <w:szCs w:val="24"/>
          <w:rtl/>
          <w:lang w:bidi="ar-IQ"/>
        </w:rPr>
        <w:instrText xml:space="preserve">"} </w:instrText>
      </w:r>
      <w:r w:rsidRPr="00830201">
        <w:rPr>
          <w:rFonts w:ascii="Simplified Arabic" w:hAnsi="Simplified Arabic" w:cs="Simplified Arabic"/>
          <w:sz w:val="24"/>
          <w:szCs w:val="24"/>
          <w:rtl/>
          <w:lang w:bidi="ar-IQ"/>
        </w:rPr>
        <w:fldChar w:fldCharType="separate"/>
      </w:r>
      <w:r w:rsidRPr="00830201">
        <w:rPr>
          <w:rFonts w:ascii="Simplified Arabic" w:hAnsi="Simplified Arabic" w:cs="Simplified Arabic"/>
          <w:sz w:val="24"/>
          <w:szCs w:val="24"/>
          <w:rtl/>
        </w:rPr>
        <w:t xml:space="preserve"> الكلبي, </w:t>
      </w:r>
      <w:r w:rsidRPr="00830201">
        <w:rPr>
          <w:rFonts w:ascii="Simplified Arabic" w:hAnsi="Simplified Arabic" w:cs="Simplified Arabic"/>
          <w:i/>
          <w:iCs/>
          <w:sz w:val="24"/>
          <w:szCs w:val="24"/>
          <w:rtl/>
        </w:rPr>
        <w:t>القوانين الفقهية</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w:t>
      </w:r>
      <w:r w:rsidRPr="00830201">
        <w:rPr>
          <w:rFonts w:ascii="Simplified Arabic" w:hAnsi="Simplified Arabic" w:cs="Simplified Arabic"/>
          <w:sz w:val="24"/>
          <w:szCs w:val="24"/>
          <w:rtl/>
        </w:rPr>
        <w:t>1/232-233</w:t>
      </w:r>
      <w:r w:rsidRPr="00830201">
        <w:rPr>
          <w:rFonts w:ascii="Simplified Arabic" w:hAnsi="Simplified Arabic" w:cs="Simplified Arabic"/>
          <w:sz w:val="24"/>
          <w:szCs w:val="24"/>
        </w:rPr>
        <w:t>.</w:t>
      </w:r>
      <w:r w:rsidRPr="00830201">
        <w:rPr>
          <w:rFonts w:ascii="Simplified Arabic" w:hAnsi="Simplified Arabic" w:cs="Simplified Arabic"/>
          <w:sz w:val="24"/>
          <w:szCs w:val="24"/>
          <w:rtl/>
          <w:lang w:bidi="ar-IQ"/>
        </w:rPr>
        <w:fldChar w:fldCharType="end"/>
      </w:r>
    </w:p>
  </w:footnote>
  <w:footnote w:id="190">
    <w:p w14:paraId="13C6BCFE" w14:textId="77777777" w:rsidR="00D72F3D" w:rsidRPr="00830201" w:rsidRDefault="00D72F3D" w:rsidP="004859E3">
      <w:pPr>
        <w:pStyle w:val="DipnotMetni"/>
        <w:bidi/>
        <w:jc w:val="left"/>
        <w:rPr>
          <w:rFonts w:ascii="Simplified Arabic" w:hAnsi="Simplified Arabic" w:cs="Simplified Arabic"/>
          <w:sz w:val="24"/>
          <w:szCs w:val="24"/>
          <w:rtl/>
          <w:lang w:bidi="ar-IQ"/>
        </w:rPr>
      </w:pPr>
      <w:r w:rsidRPr="00830201">
        <w:rPr>
          <w:rStyle w:val="DipnotBavurusu"/>
          <w:rFonts w:ascii="Simplified Arabic" w:hAnsi="Simplified Arabic" w:cs="Simplified Arabic"/>
          <w:sz w:val="24"/>
          <w:szCs w:val="24"/>
        </w:rPr>
        <w:footnoteRef/>
      </w:r>
      <w:r w:rsidRPr="00830201">
        <w:rPr>
          <w:rFonts w:ascii="Simplified Arabic" w:hAnsi="Simplified Arabic" w:cs="Simplified Arabic"/>
          <w:sz w:val="24"/>
          <w:szCs w:val="24"/>
          <w:rtl/>
        </w:rPr>
        <w:t xml:space="preserve"> </w:t>
      </w:r>
      <w:r w:rsidRPr="00830201">
        <w:rPr>
          <w:rFonts w:ascii="Simplified Arabic" w:hAnsi="Simplified Arabic" w:cs="Simplified Arabic"/>
          <w:sz w:val="24"/>
          <w:szCs w:val="24"/>
          <w:rtl/>
          <w:lang w:bidi="ar-IQ"/>
        </w:rPr>
        <w:fldChar w:fldCharType="begin"/>
      </w:r>
      <w:r w:rsidRPr="00830201">
        <w:rPr>
          <w:rFonts w:ascii="Simplified Arabic" w:hAnsi="Simplified Arabic" w:cs="Simplified Arabic"/>
          <w:sz w:val="24"/>
          <w:szCs w:val="24"/>
          <w:rtl/>
          <w:lang w:bidi="ar-IQ"/>
        </w:rPr>
        <w:instrText xml:space="preserve"> </w:instrText>
      </w:r>
      <w:r w:rsidRPr="00830201">
        <w:rPr>
          <w:rFonts w:ascii="Simplified Arabic" w:hAnsi="Simplified Arabic" w:cs="Simplified Arabic"/>
          <w:sz w:val="24"/>
          <w:szCs w:val="24"/>
          <w:lang w:bidi="ar-IQ"/>
        </w:rPr>
        <w:instrText>ADDIN ZOTERO_ITEM CSL_CITATION {"citationID":"a1dbff711iv","properties":{"formattedCitation":"\\uldash{{\\i{}\\uc0\\u1587{}\\uc0\\u1608{}\\uc0\\u1585{}\\uc0\\u1577{} \\uc0\\u1602{}\\uc0\\u1585{}\\uc0\\u1610{}\\uc0\\u1588{}}, \\uc0\\u1583{}.\\uc0\\u1578</w:instrText>
      </w:r>
      <w:r w:rsidRPr="00830201">
        <w:rPr>
          <w:rFonts w:ascii="Simplified Arabic" w:hAnsi="Simplified Arabic" w:cs="Simplified Arabic"/>
          <w:sz w:val="24"/>
          <w:szCs w:val="24"/>
          <w:rtl/>
          <w:lang w:bidi="ar-IQ"/>
        </w:rPr>
        <w:instrText>{}, 106/ 3-4.}","</w:instrText>
      </w:r>
      <w:r w:rsidRPr="00830201">
        <w:rPr>
          <w:rFonts w:ascii="Simplified Arabic" w:hAnsi="Simplified Arabic" w:cs="Simplified Arabic"/>
          <w:sz w:val="24"/>
          <w:szCs w:val="24"/>
          <w:lang w:bidi="ar-IQ"/>
        </w:rPr>
        <w:instrText>plainCitation</w:instrText>
      </w:r>
      <w:r w:rsidRPr="00830201">
        <w:rPr>
          <w:rFonts w:ascii="Simplified Arabic" w:hAnsi="Simplified Arabic" w:cs="Simplified Arabic"/>
          <w:sz w:val="24"/>
          <w:szCs w:val="24"/>
          <w:rtl/>
          <w:lang w:bidi="ar-IQ"/>
        </w:rPr>
        <w:instrText>":"سورة قريش, د.ت, 106/ 3-4.","</w:instrText>
      </w:r>
      <w:r w:rsidRPr="00830201">
        <w:rPr>
          <w:rFonts w:ascii="Simplified Arabic" w:hAnsi="Simplified Arabic" w:cs="Simplified Arabic"/>
          <w:sz w:val="24"/>
          <w:szCs w:val="24"/>
          <w:lang w:bidi="ar-IQ"/>
        </w:rPr>
        <w:instrText>dontUpdate":true,"noteIndex":189},"citationItems":[{"id":427,"uris":["http://zotero.org/users/local/aU2vwNLP/items/HEKRLJ9M"],"itemData":{"id":427,"type":"book","title</w:instrText>
      </w:r>
      <w:r w:rsidRPr="00830201">
        <w:rPr>
          <w:rFonts w:ascii="Simplified Arabic" w:hAnsi="Simplified Arabic" w:cs="Simplified Arabic"/>
          <w:sz w:val="24"/>
          <w:szCs w:val="24"/>
          <w:rtl/>
          <w:lang w:bidi="ar-IQ"/>
        </w:rPr>
        <w:instrText>":"سورة قريش"},"</w:instrText>
      </w:r>
      <w:r w:rsidRPr="00830201">
        <w:rPr>
          <w:rFonts w:ascii="Simplified Arabic" w:hAnsi="Simplified Arabic" w:cs="Simplified Arabic"/>
          <w:sz w:val="24"/>
          <w:szCs w:val="24"/>
          <w:lang w:bidi="ar-IQ"/>
        </w:rPr>
        <w:instrText>locator":"106</w:instrText>
      </w:r>
      <w:r w:rsidRPr="00830201">
        <w:rPr>
          <w:rFonts w:ascii="Simplified Arabic" w:hAnsi="Simplified Arabic" w:cs="Simplified Arabic"/>
          <w:sz w:val="24"/>
          <w:szCs w:val="24"/>
          <w:rtl/>
          <w:lang w:bidi="ar-IQ"/>
        </w:rPr>
        <w:instrText>/ 3- 4","</w:instrText>
      </w:r>
      <w:r w:rsidRPr="00830201">
        <w:rPr>
          <w:rFonts w:ascii="Simplified Arabic" w:hAnsi="Simplified Arabic" w:cs="Simplified Arabic"/>
          <w:sz w:val="24"/>
          <w:szCs w:val="24"/>
          <w:lang w:bidi="ar-IQ"/>
        </w:rPr>
        <w:instrText>label":"page"}],"schema":"https://github.com/citation-style-language/schema/raw/master/csl-citation.json</w:instrText>
      </w:r>
      <w:r w:rsidRPr="00830201">
        <w:rPr>
          <w:rFonts w:ascii="Simplified Arabic" w:hAnsi="Simplified Arabic" w:cs="Simplified Arabic"/>
          <w:sz w:val="24"/>
          <w:szCs w:val="24"/>
          <w:rtl/>
          <w:lang w:bidi="ar-IQ"/>
        </w:rPr>
        <w:instrText xml:space="preserve">"} </w:instrText>
      </w:r>
      <w:r w:rsidRPr="00830201">
        <w:rPr>
          <w:rFonts w:ascii="Simplified Arabic" w:hAnsi="Simplified Arabic" w:cs="Simplified Arabic"/>
          <w:sz w:val="24"/>
          <w:szCs w:val="24"/>
          <w:rtl/>
          <w:lang w:bidi="ar-IQ"/>
        </w:rPr>
        <w:fldChar w:fldCharType="separate"/>
      </w:r>
      <w:r w:rsidRPr="00830201">
        <w:rPr>
          <w:rFonts w:ascii="Simplified Arabic" w:hAnsi="Simplified Arabic" w:cs="Simplified Arabic"/>
          <w:i/>
          <w:iCs/>
          <w:sz w:val="24"/>
          <w:szCs w:val="24"/>
          <w:rtl/>
        </w:rPr>
        <w:t>سورة قريش</w:t>
      </w:r>
      <w:r w:rsidRPr="0083020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30201">
        <w:rPr>
          <w:rFonts w:ascii="Simplified Arabic" w:hAnsi="Simplified Arabic" w:cs="Simplified Arabic"/>
          <w:sz w:val="24"/>
          <w:szCs w:val="24"/>
          <w:rtl/>
        </w:rPr>
        <w:t>106/3-4</w:t>
      </w:r>
      <w:r w:rsidRPr="00830201">
        <w:rPr>
          <w:rFonts w:ascii="Simplified Arabic" w:hAnsi="Simplified Arabic" w:cs="Simplified Arabic"/>
          <w:sz w:val="24"/>
          <w:szCs w:val="24"/>
        </w:rPr>
        <w:t>.</w:t>
      </w:r>
      <w:r w:rsidRPr="00830201">
        <w:rPr>
          <w:rFonts w:ascii="Simplified Arabic" w:hAnsi="Simplified Arabic" w:cs="Simplified Arabic"/>
          <w:sz w:val="24"/>
          <w:szCs w:val="24"/>
          <w:rtl/>
          <w:lang w:bidi="ar-IQ"/>
        </w:rPr>
        <w:fldChar w:fldCharType="end"/>
      </w:r>
    </w:p>
  </w:footnote>
  <w:footnote w:id="191">
    <w:p w14:paraId="4A4D179E" w14:textId="77777777" w:rsidR="00D72F3D" w:rsidRDefault="00D72F3D" w:rsidP="004859E3">
      <w:pPr>
        <w:pStyle w:val="DipnotMetni"/>
        <w:bidi/>
        <w:jc w:val="left"/>
        <w:rPr>
          <w:rtl/>
          <w:lang w:bidi="ar-IQ"/>
        </w:rPr>
      </w:pPr>
      <w:r w:rsidRPr="00830201">
        <w:rPr>
          <w:rStyle w:val="DipnotBavurusu"/>
          <w:rFonts w:ascii="Simplified Arabic" w:hAnsi="Simplified Arabic" w:cs="Simplified Arabic"/>
          <w:sz w:val="24"/>
          <w:szCs w:val="24"/>
        </w:rPr>
        <w:footnoteRef/>
      </w:r>
      <w:r w:rsidRPr="00830201">
        <w:rPr>
          <w:rFonts w:ascii="Simplified Arabic" w:hAnsi="Simplified Arabic" w:cs="Simplified Arabic"/>
          <w:sz w:val="24"/>
          <w:szCs w:val="24"/>
          <w:rtl/>
        </w:rPr>
        <w:t xml:space="preserve"> </w:t>
      </w:r>
      <w:r w:rsidRPr="00830201">
        <w:rPr>
          <w:rFonts w:ascii="Simplified Arabic" w:hAnsi="Simplified Arabic" w:cs="Simplified Arabic"/>
          <w:sz w:val="24"/>
          <w:szCs w:val="24"/>
          <w:rtl/>
        </w:rPr>
        <w:fldChar w:fldCharType="begin"/>
      </w:r>
      <w:r w:rsidRPr="00830201">
        <w:rPr>
          <w:rFonts w:ascii="Simplified Arabic" w:hAnsi="Simplified Arabic" w:cs="Simplified Arabic"/>
          <w:sz w:val="24"/>
          <w:szCs w:val="24"/>
          <w:rtl/>
        </w:rPr>
        <w:instrText xml:space="preserve"> </w:instrText>
      </w:r>
      <w:r w:rsidRPr="00830201">
        <w:rPr>
          <w:rFonts w:ascii="Simplified Arabic" w:hAnsi="Simplified Arabic" w:cs="Simplified Arabic"/>
          <w:sz w:val="24"/>
          <w:szCs w:val="24"/>
        </w:rPr>
        <w:instrText>ADDIN ZOTERO_ITEM CSL_CITATION {"citationID":"a2fpm7bt8l6","properties":{"formattedCitation":"\\uldash{{\\i{}\\uc0\\u1587{}\\uc0\\u1608{}\\uc0\\u1585{}\\uc0\\u1577{} \\uc0\\u1575{}\\uc0\\u1604{}\\uc0\\u1580{}\\uc0\\u1606{}}, \\uc0\\u1583{}.\\uc0\\u1578</w:instrText>
      </w:r>
      <w:r w:rsidRPr="00830201">
        <w:rPr>
          <w:rFonts w:ascii="Simplified Arabic" w:hAnsi="Simplified Arabic" w:cs="Simplified Arabic"/>
          <w:sz w:val="24"/>
          <w:szCs w:val="24"/>
          <w:rtl/>
        </w:rPr>
        <w:instrText>{}, 72/ 16.}","</w:instrText>
      </w:r>
      <w:r w:rsidRPr="00830201">
        <w:rPr>
          <w:rFonts w:ascii="Simplified Arabic" w:hAnsi="Simplified Arabic" w:cs="Simplified Arabic"/>
          <w:sz w:val="24"/>
          <w:szCs w:val="24"/>
        </w:rPr>
        <w:instrText>plainCitation</w:instrText>
      </w:r>
      <w:r w:rsidRPr="00830201">
        <w:rPr>
          <w:rFonts w:ascii="Simplified Arabic" w:hAnsi="Simplified Arabic" w:cs="Simplified Arabic"/>
          <w:sz w:val="24"/>
          <w:szCs w:val="24"/>
          <w:rtl/>
        </w:rPr>
        <w:instrText>":"سورة الجن, د.ت, 72/ 16.","</w:instrText>
      </w:r>
      <w:r w:rsidRPr="00830201">
        <w:rPr>
          <w:rFonts w:ascii="Simplified Arabic" w:hAnsi="Simplified Arabic" w:cs="Simplified Arabic"/>
          <w:sz w:val="24"/>
          <w:szCs w:val="24"/>
        </w:rPr>
        <w:instrText>dontUpdate":true,"noteIndex":190},"citationItems":[{"id":589,"uris":["http://zotero.org/users/local/aU2vwNLP/items/ZZV8Q4JH"],"itemData":{"id":589,"type":"book","title</w:instrText>
      </w:r>
      <w:r w:rsidRPr="00830201">
        <w:rPr>
          <w:rFonts w:ascii="Simplified Arabic" w:hAnsi="Simplified Arabic" w:cs="Simplified Arabic"/>
          <w:sz w:val="24"/>
          <w:szCs w:val="24"/>
          <w:rtl/>
        </w:rPr>
        <w:instrText>":"سورة الجن"},"</w:instrText>
      </w:r>
      <w:r w:rsidRPr="00830201">
        <w:rPr>
          <w:rFonts w:ascii="Simplified Arabic" w:hAnsi="Simplified Arabic" w:cs="Simplified Arabic"/>
          <w:sz w:val="24"/>
          <w:szCs w:val="24"/>
        </w:rPr>
        <w:instrText>locator":"72/ 16</w:instrText>
      </w:r>
      <w:r w:rsidRPr="00830201">
        <w:rPr>
          <w:rFonts w:ascii="Simplified Arabic" w:hAnsi="Simplified Arabic" w:cs="Simplified Arabic"/>
          <w:sz w:val="24"/>
          <w:szCs w:val="24"/>
          <w:rtl/>
        </w:rPr>
        <w:instrText>","</w:instrText>
      </w:r>
      <w:r w:rsidRPr="00830201">
        <w:rPr>
          <w:rFonts w:ascii="Simplified Arabic" w:hAnsi="Simplified Arabic" w:cs="Simplified Arabic"/>
          <w:sz w:val="24"/>
          <w:szCs w:val="24"/>
        </w:rPr>
        <w:instrText>label":"page"}],"schema":"https://github.com/citation-style-language/schema/raw/master/csl-citation.json</w:instrText>
      </w:r>
      <w:r w:rsidRPr="00830201">
        <w:rPr>
          <w:rFonts w:ascii="Simplified Arabic" w:hAnsi="Simplified Arabic" w:cs="Simplified Arabic"/>
          <w:sz w:val="24"/>
          <w:szCs w:val="24"/>
          <w:rtl/>
        </w:rPr>
        <w:instrText xml:space="preserve">"} </w:instrText>
      </w:r>
      <w:r w:rsidRPr="00830201">
        <w:rPr>
          <w:rFonts w:ascii="Simplified Arabic" w:hAnsi="Simplified Arabic" w:cs="Simplified Arabic"/>
          <w:sz w:val="24"/>
          <w:szCs w:val="24"/>
          <w:rtl/>
        </w:rPr>
        <w:fldChar w:fldCharType="separate"/>
      </w:r>
      <w:r w:rsidRPr="00830201">
        <w:rPr>
          <w:rFonts w:ascii="Simplified Arabic" w:hAnsi="Simplified Arabic" w:cs="Simplified Arabic"/>
          <w:i/>
          <w:iCs/>
          <w:sz w:val="24"/>
          <w:szCs w:val="24"/>
          <w:rtl/>
        </w:rPr>
        <w:t>سورة الجن</w:t>
      </w:r>
      <w:r w:rsidRPr="0083020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30201">
        <w:rPr>
          <w:rFonts w:ascii="Simplified Arabic" w:hAnsi="Simplified Arabic" w:cs="Simplified Arabic"/>
          <w:sz w:val="24"/>
          <w:szCs w:val="24"/>
          <w:rtl/>
        </w:rPr>
        <w:t>72/16</w:t>
      </w:r>
      <w:r w:rsidRPr="00830201">
        <w:rPr>
          <w:rFonts w:ascii="Simplified Arabic" w:hAnsi="Simplified Arabic" w:cs="Simplified Arabic"/>
          <w:sz w:val="24"/>
          <w:szCs w:val="24"/>
        </w:rPr>
        <w:t>.</w:t>
      </w:r>
      <w:r w:rsidRPr="00830201">
        <w:rPr>
          <w:rFonts w:ascii="Simplified Arabic" w:hAnsi="Simplified Arabic" w:cs="Simplified Arabic"/>
          <w:sz w:val="24"/>
          <w:szCs w:val="24"/>
          <w:rtl/>
        </w:rPr>
        <w:fldChar w:fldCharType="end"/>
      </w:r>
    </w:p>
    <w:p w14:paraId="6C3D63E6" w14:textId="77777777" w:rsidR="00D72F3D" w:rsidRDefault="00D72F3D" w:rsidP="004A13C4">
      <w:pPr>
        <w:pStyle w:val="DipnotMetni"/>
        <w:bidi/>
        <w:jc w:val="left"/>
        <w:rPr>
          <w:rtl/>
          <w:lang w:bidi="ar-IQ"/>
        </w:rPr>
      </w:pPr>
    </w:p>
    <w:p w14:paraId="0A2E5E6D" w14:textId="77777777" w:rsidR="00D72F3D" w:rsidRDefault="00D72F3D" w:rsidP="004A13C4">
      <w:pPr>
        <w:pStyle w:val="DipnotMetni"/>
        <w:bidi/>
        <w:jc w:val="left"/>
        <w:rPr>
          <w:rtl/>
          <w:lang w:bidi="ar-IQ"/>
        </w:rPr>
      </w:pPr>
    </w:p>
    <w:p w14:paraId="2FE9366B" w14:textId="77777777" w:rsidR="00D72F3D" w:rsidRDefault="00D72F3D" w:rsidP="004A13C4">
      <w:pPr>
        <w:pStyle w:val="DipnotMetni"/>
        <w:bidi/>
        <w:jc w:val="left"/>
        <w:rPr>
          <w:rtl/>
          <w:lang w:bidi="ar-IQ"/>
        </w:rPr>
      </w:pPr>
    </w:p>
    <w:p w14:paraId="20D970E7" w14:textId="77777777" w:rsidR="00D72F3D" w:rsidRDefault="00D72F3D" w:rsidP="004A13C4">
      <w:pPr>
        <w:pStyle w:val="DipnotMetni"/>
        <w:bidi/>
        <w:jc w:val="left"/>
        <w:rPr>
          <w:lang w:bidi="ar-IQ"/>
        </w:rPr>
      </w:pPr>
    </w:p>
  </w:footnote>
  <w:footnote w:id="192">
    <w:p w14:paraId="0A8FDCD9" w14:textId="77777777" w:rsidR="00D72F3D" w:rsidRPr="00DC6B48" w:rsidRDefault="00D72F3D" w:rsidP="004859E3">
      <w:pPr>
        <w:pStyle w:val="DipnotMetni"/>
        <w:bidi/>
        <w:jc w:val="left"/>
        <w:rPr>
          <w:rFonts w:ascii="Simplified Arabic" w:hAnsi="Simplified Arabic" w:cs="Simplified Arabic"/>
          <w:sz w:val="24"/>
          <w:szCs w:val="24"/>
          <w:rtl/>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{"citationID":"avcv1qk1nd","properties":{"formattedCitation":"\\uldash{\\uc0\\u1587{}\\uc0\\u1604{}\\uc0\\u1610{}\\uc0\\u1605{}\\uc0\\u1575{}\\uc0\\u1606{} \\uc0\\u1576{}\\uc0\\u1606{} \\uc0\\u1575{}\\uc0\\u1604{}\\uc0\\u15</w:instrText>
      </w:r>
      <w:r>
        <w:rPr>
          <w:rFonts w:ascii="Simplified Arabic" w:hAnsi="Simplified Arabic" w:cs="Simplified Arabic"/>
          <w:sz w:val="24"/>
          <w:szCs w:val="24"/>
          <w:rtl/>
          <w:lang w:bidi="ar-IQ"/>
        </w:rPr>
        <w:instrText>75{}\\</w:instrText>
      </w:r>
      <w:r>
        <w:rPr>
          <w:rFonts w:ascii="Simplified Arabic" w:hAnsi="Simplified Arabic" w:cs="Simplified Arabic"/>
          <w:sz w:val="24"/>
          <w:szCs w:val="24"/>
          <w:lang w:bidi="ar-IQ"/>
        </w:rPr>
        <w:instrText>uc0\\u1588{}\\uc0\\u1593{}\\uc0\\u1579{} \\uc0\\u1576{}\\uc0\\u1606{} \\uc0\\u1575{}\\uc0\\u1587{}\\uc0\\u1581{}\\uc0\\u1575{}\\uc0\\u1602{} \\uc0\\u1576{}\\uc0\\u1606{} \\uc0\\u1576{}\\uc0\\u1588{}\\uc0\\u1610{}\\uc0\\u1585{} \\uc0\\u1575{}\\uc0\\u</w:instrText>
      </w:r>
      <w:r>
        <w:rPr>
          <w:rFonts w:ascii="Simplified Arabic" w:hAnsi="Simplified Arabic" w:cs="Simplified Arabic"/>
          <w:sz w:val="24"/>
          <w:szCs w:val="24"/>
          <w:rtl/>
          <w:lang w:bidi="ar-IQ"/>
        </w:rPr>
        <w:instrText>1604{}\\</w:instrText>
      </w:r>
      <w:r>
        <w:rPr>
          <w:rFonts w:ascii="Simplified Arabic" w:hAnsi="Simplified Arabic" w:cs="Simplified Arabic"/>
          <w:sz w:val="24"/>
          <w:szCs w:val="24"/>
          <w:lang w:bidi="ar-IQ"/>
        </w:rPr>
        <w:instrText>uc0\\u1587{}\\uc0\\u1580{}\\uc0\\u1587{}\\uc0\\u1578{}\\uc0\\u1575{}\\uc0\\u1606{}\\uc0\\u1610{}, {\\i{}\\uc0\\u1587{}\\uc0\\u1606{}\\uc0\\u1606{} \\uc0\\u1571{}\\uc0\\u1576{}\\uc0\\u1610{} \\uc0\\u1583{}\\uc0\\u1575{}\\uc0\\u1608{}\\uc0\\u1583</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uc0\\u1578{}\\uc0\\u1581{}\\uc0\\u1602{}\\uc0\\u1610{}\\uc0\\u1602{} \\uc0\\u1588{}\\uc0\\u1593{}\\uc0\\u1610{}\\uc0\\u1576{} \\uc0\\u1575{}\\uc0\\u1604{}\\uc0\\u1575{}\\uc0\\u1585{}\\uc0\\u1606{}\\uc0\\u1575{}\\uc0\\u1572{}\\uc0\\u1608{}\\uc0\\u1591</w:instrText>
      </w:r>
      <w:r>
        <w:rPr>
          <w:rFonts w:ascii="Simplified Arabic" w:hAnsi="Simplified Arabic" w:cs="Simplified Arabic"/>
          <w:sz w:val="24"/>
          <w:szCs w:val="24"/>
          <w:rtl/>
          <w:lang w:bidi="ar-IQ"/>
        </w:rPr>
        <w:instrText>{} - \\</w:instrText>
      </w:r>
      <w:r>
        <w:rPr>
          <w:rFonts w:ascii="Simplified Arabic" w:hAnsi="Simplified Arabic" w:cs="Simplified Arabic"/>
          <w:sz w:val="24"/>
          <w:szCs w:val="24"/>
          <w:lang w:bidi="ar-IQ"/>
        </w:rPr>
        <w:instrText>uc0\\u1605{}\\uc0\\u1581{}\\uc0\\u1605{}\\uc0\\u1583{} \\uc0\\u1603{}\\uc0\\u1575{}\\uc0\\u1605{}\\uc0\\u1604{} \\uc0\\u1602{}\\uc0\\u1585{}\\uc0\\u1607{} \\uc0\\u1576{}\\uc0\\u1604{}\\uc0\\u1604{}\\uc0\\u1610{} (\\uc0\\u1583{}\\uc0\\u1605{}\\uc0\\u</w:instrText>
      </w:r>
      <w:r>
        <w:rPr>
          <w:rFonts w:ascii="Simplified Arabic" w:hAnsi="Simplified Arabic" w:cs="Simplified Arabic"/>
          <w:sz w:val="24"/>
          <w:szCs w:val="24"/>
          <w:rtl/>
          <w:lang w:bidi="ar-IQ"/>
        </w:rPr>
        <w:instrText>1588{}\\</w:instrText>
      </w:r>
      <w:r>
        <w:rPr>
          <w:rFonts w:ascii="Simplified Arabic" w:hAnsi="Simplified Arabic" w:cs="Simplified Arabic"/>
          <w:sz w:val="24"/>
          <w:szCs w:val="24"/>
          <w:lang w:bidi="ar-IQ"/>
        </w:rPr>
        <w:instrText>uc0\\u1602{}: \\uc0\\u1583{}\\uc0\\u1575{}\\uc0\\u1585{}  \\uc0\\u1575{}\\uc0\\u1604{}\\uc0\\u1585{}\\uc0\\u1587{}\\uc0\\u1575{}\\uc0\\u1604{}\\uc0\\u1577{} \\uc0\\u1575{}\\uc0\\u1604{}\\uc0\\u1593{}\\uc0\\u1575{}\\uc0\\u1604{}\\uc0\\u1605{}\\uc0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u1610{}\\uc0\\u1577{}, 2009), 5/ 450\"\\uc0\\u1575{}\\uc0\\u1604{}\\uc0\\u1571{}\\uc0\\u1602{}\\uc0\\u1590{}\\uc0\\u1610{}\\uc0\\u1577{}\"\" \\uc0\\u1601{}\\uc0\\u1610{}\\uc0\\u1605{}\\uc0\\u1606{} \\uc0\\u1610{}\\uc0\\u1593{}\\uc0\\u1610{}\\uc0\\u1606</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uc0\\u1593{}\\uc0\\u1604{}\\uc0\\u1609{} \\uc0\\u1582{}\\uc0\\u1589{}\\uc0\\u1608{}\\uc0\\u1605{}\\uc0\\u1577{} \\uc0\\u1605{}\\uc0\\u1606{} \\uc0\\u1571{}\\uc0\\u1606{} \\uc0\\u1610{}\\uc0\\u1593{}\\uc0\\u1604{}\\uc0\\u1605{} \\uc0\\u1571{}\\uc0\\u160</w:instrText>
      </w:r>
      <w:r>
        <w:rPr>
          <w:rFonts w:ascii="Simplified Arabic" w:hAnsi="Simplified Arabic" w:cs="Simplified Arabic"/>
          <w:sz w:val="24"/>
          <w:szCs w:val="24"/>
          <w:rtl/>
          <w:lang w:bidi="ar-IQ"/>
        </w:rPr>
        <w:instrText>5{}\\</w:instrText>
      </w:r>
      <w:r>
        <w:rPr>
          <w:rFonts w:ascii="Simplified Arabic" w:hAnsi="Simplified Arabic" w:cs="Simplified Arabic"/>
          <w:sz w:val="24"/>
          <w:szCs w:val="24"/>
          <w:lang w:bidi="ar-IQ"/>
        </w:rPr>
        <w:instrText>uc0\\u1585{}\\uc0\\u1607{}\\uc0\\u1575{}\"3597.}","plainCitation</w:instrText>
      </w:r>
      <w:r>
        <w:rPr>
          <w:rFonts w:ascii="Simplified Arabic" w:hAnsi="Simplified Arabic" w:cs="Simplified Arabic"/>
          <w:sz w:val="24"/>
          <w:szCs w:val="24"/>
          <w:rtl/>
          <w:lang w:bidi="ar-IQ"/>
        </w:rPr>
        <w:instrText>":"سليمان بن الاشعث بن اسحاق بن بشير السجستاني, سنن أبي داود, تحقيق شعيب الارناؤوط - محمد كامل قره بللي (دمشق: دار  الرسالة العالمية, 2009), 5/ 450\"الأقضية\"\" فيمن يعين على خصومة من أن يعلم أمرها\"3597.","</w:instrText>
      </w:r>
      <w:r>
        <w:rPr>
          <w:rFonts w:ascii="Simplified Arabic" w:hAnsi="Simplified Arabic" w:cs="Simplified Arabic"/>
          <w:sz w:val="24"/>
          <w:szCs w:val="24"/>
          <w:lang w:bidi="ar-IQ"/>
        </w:rPr>
        <w:instrText>dontUpdate":true,"noteIndex":191},"citationItems":[{"id":67,"uris":["http://zotero.org/users/local/aU2vwNLP/items/SENELPIY"],"itemData":{"id":67,"type":"book","edition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":"دمشق","</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الرسالة العالمية","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":"دمشق","</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":"سنن أبي داود","</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":"السجستاني","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":"سليمان بن الاشعث بن اسحاق بن بشير"}],"</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":"الارناؤوط","</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":"شعيب"},{"</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":"قره بللي","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كامل"}],"</w:instrText>
      </w:r>
      <w:r>
        <w:rPr>
          <w:rFonts w:ascii="Simplified Arabic" w:hAnsi="Simplified Arabic" w:cs="Simplified Arabic"/>
          <w:sz w:val="24"/>
          <w:szCs w:val="24"/>
          <w:lang w:bidi="ar-IQ"/>
        </w:rPr>
        <w:instrText>issued":{"date-parts":[["2009"]]}},"locator":"5/ 450","label":"page","suffix</w:instrText>
      </w:r>
      <w:r>
        <w:rPr>
          <w:rFonts w:ascii="Simplified Arabic" w:hAnsi="Simplified Arabic" w:cs="Simplified Arabic"/>
          <w:sz w:val="24"/>
          <w:szCs w:val="24"/>
          <w:rtl/>
          <w:lang w:bidi="ar-IQ"/>
        </w:rPr>
        <w:instrText>":"\"الأقضية\"\" فيمن يعين على خصومة من أن يعلم أمرها\"3597"}],"</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DC6B48">
        <w:rPr>
          <w:rFonts w:ascii="Simplified Arabic" w:hAnsi="Simplified Arabic" w:cs="Simplified Arabic"/>
          <w:sz w:val="24"/>
          <w:szCs w:val="24"/>
          <w:rtl/>
          <w:lang w:bidi="ar-IQ"/>
        </w:rPr>
        <w:fldChar w:fldCharType="separate"/>
      </w:r>
      <w:r w:rsidRPr="00DC6B48">
        <w:rPr>
          <w:rFonts w:ascii="Simplified Arabic" w:hAnsi="Simplified Arabic" w:cs="Simplified Arabic"/>
          <w:sz w:val="24"/>
          <w:szCs w:val="24"/>
          <w:rtl/>
        </w:rPr>
        <w:t xml:space="preserve">السجستاني, </w:t>
      </w:r>
      <w:r w:rsidRPr="00DC6B48">
        <w:rPr>
          <w:rFonts w:ascii="Simplified Arabic" w:hAnsi="Simplified Arabic" w:cs="Simplified Arabic"/>
          <w:i/>
          <w:iCs/>
          <w:sz w:val="24"/>
          <w:szCs w:val="24"/>
          <w:rtl/>
        </w:rPr>
        <w:t>سنن أبي داود</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5/</w:t>
      </w:r>
      <w:r w:rsidRPr="00DC6B48">
        <w:rPr>
          <w:rFonts w:ascii="Simplified Arabic" w:hAnsi="Simplified Arabic" w:cs="Simplified Arabic"/>
          <w:sz w:val="24"/>
          <w:szCs w:val="24"/>
          <w:rtl/>
        </w:rPr>
        <w:t>450"الأقضية"</w:t>
      </w:r>
      <w:r>
        <w:rPr>
          <w:rFonts w:ascii="Simplified Arabic" w:hAnsi="Simplified Arabic" w:cs="Simplified Arabic" w:hint="cs"/>
          <w:sz w:val="24"/>
          <w:szCs w:val="24"/>
          <w:rtl/>
        </w:rPr>
        <w:t>،</w:t>
      </w:r>
      <w:r w:rsidRPr="00DC6B48">
        <w:rPr>
          <w:rFonts w:ascii="Simplified Arabic" w:hAnsi="Simplified Arabic" w:cs="Simplified Arabic"/>
          <w:sz w:val="24"/>
          <w:szCs w:val="24"/>
          <w:rtl/>
        </w:rPr>
        <w:t>" فيمن يعين على خصومة من أن يعلم أمرها"</w:t>
      </w:r>
      <w:r>
        <w:rPr>
          <w:rFonts w:ascii="Simplified Arabic" w:hAnsi="Simplified Arabic" w:cs="Simplified Arabic" w:hint="cs"/>
          <w:sz w:val="24"/>
          <w:szCs w:val="24"/>
          <w:rtl/>
        </w:rPr>
        <w:t xml:space="preserve">، </w:t>
      </w:r>
      <w:r w:rsidRPr="00DC6B48">
        <w:rPr>
          <w:rFonts w:ascii="Simplified Arabic" w:hAnsi="Simplified Arabic" w:cs="Simplified Arabic"/>
          <w:sz w:val="24"/>
          <w:szCs w:val="24"/>
          <w:rtl/>
        </w:rPr>
        <w:t>3597</w:t>
      </w:r>
      <w:r w:rsidRPr="00DC6B48">
        <w:rPr>
          <w:rFonts w:ascii="Simplified Arabic" w:hAnsi="Simplified Arabic" w:cs="Simplified Arabic"/>
          <w:sz w:val="24"/>
          <w:szCs w:val="24"/>
        </w:rPr>
        <w:t>.</w:t>
      </w:r>
      <w:r w:rsidRPr="00DC6B48">
        <w:rPr>
          <w:rFonts w:ascii="Simplified Arabic" w:hAnsi="Simplified Arabic" w:cs="Simplified Arabic"/>
          <w:sz w:val="24"/>
          <w:szCs w:val="24"/>
          <w:rtl/>
          <w:lang w:bidi="ar-IQ"/>
        </w:rPr>
        <w:fldChar w:fldCharType="end"/>
      </w:r>
    </w:p>
  </w:footnote>
  <w:footnote w:id="193">
    <w:p w14:paraId="4C181925" w14:textId="77777777" w:rsidR="00D72F3D" w:rsidRPr="00DC6B48" w:rsidRDefault="00D72F3D" w:rsidP="004859E3">
      <w:pPr>
        <w:pStyle w:val="DipnotMetni"/>
        <w:bidi/>
        <w:jc w:val="left"/>
        <w:rPr>
          <w:rFonts w:ascii="Simplified Arabic" w:hAnsi="Simplified Arabic" w:cs="Simplified Arabic"/>
          <w:sz w:val="24"/>
          <w:szCs w:val="24"/>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{"citationID":"acna133dc2","properties":{"formattedCitation":"\\uldash{\\uc0\\u1587{}\\uc0\\u1610{}\\uc0\\u1583{} \\uc0\\u1602{}\\uc0\\u1591{}\\uc0\\u1576{} \\uc0\\u1573{}\\uc0\\u1576{}\\uc0\\u1585{}\\uc0\\u1575{}\\uc0\\u16</w:instrText>
      </w:r>
      <w:r>
        <w:rPr>
          <w:rFonts w:ascii="Simplified Arabic" w:hAnsi="Simplified Arabic" w:cs="Simplified Arabic"/>
          <w:sz w:val="24"/>
          <w:szCs w:val="24"/>
          <w:rtl/>
        </w:rPr>
        <w:instrText>07{}\\</w:instrText>
      </w:r>
      <w:r>
        <w:rPr>
          <w:rFonts w:ascii="Simplified Arabic" w:hAnsi="Simplified Arabic" w:cs="Simplified Arabic"/>
          <w:sz w:val="24"/>
          <w:szCs w:val="24"/>
        </w:rPr>
        <w:instrText>uc0\\u1610{}\\uc0\\u1605{} \\uc0\\u1581{}\\uc0\\u1587{}\\uc0\\u1610{}\\uc0\\u1606{} \\uc0\\u1575{}\\uc0\\u1604{}\\uc0\\u1588{}\\uc0\\u1575{}\\uc0\\u1585{}\\uc0\\u1576{}\\uc0\\u1610{}, {\\i{}\\uc0\\u1601{}\\uc0\\u1610{} \\uc0\\u1592{}\\uc0\\u1604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uc0\\u1575{}\\uc0\\u1604{} \\uc0\\u1575{}\\uc0\\u1604{}\\uc0\\u1602{}\\uc0\\u1585{}\\uc0\\u1570{}\\uc0\\u1606{}} (\\uc0\\u1576{}\\uc0\\u1610{}\\uc0\\u1585{}\\uc0\\u1608{}\\uc0\\u1578{}  -  \\uc0\\u1575{}\\uc0\\u1604{}\\uc0\\u1602{}\\uc0\\u1575{}\\uc0\\u16</w:instrText>
      </w:r>
      <w:r>
        <w:rPr>
          <w:rFonts w:ascii="Simplified Arabic" w:hAnsi="Simplified Arabic" w:cs="Simplified Arabic"/>
          <w:sz w:val="24"/>
          <w:szCs w:val="24"/>
          <w:rtl/>
        </w:rPr>
        <w:instrText>07{}\\</w:instrText>
      </w:r>
      <w:r>
        <w:rPr>
          <w:rFonts w:ascii="Simplified Arabic" w:hAnsi="Simplified Arabic" w:cs="Simplified Arabic"/>
          <w:sz w:val="24"/>
          <w:szCs w:val="24"/>
        </w:rPr>
        <w:instrText>uc0\\u1585{}\\uc0\\u1577{}: \\uc0\\u1583{}\\uc0\\u1575{}\\uc0\\u1585{} \\uc0\\u1575{}\\uc0\\u1604{}\\uc0\\u1588{}\\uc0\\u1585{}\\uc0\\u1608{}\\uc0\\u1602{}, 1412), \\uc0\\u1580{} 4/ 2489.}","plainCitation</w:instrText>
      </w:r>
      <w:r>
        <w:rPr>
          <w:rFonts w:ascii="Simplified Arabic" w:hAnsi="Simplified Arabic" w:cs="Simplified Arabic"/>
          <w:sz w:val="24"/>
          <w:szCs w:val="24"/>
          <w:rtl/>
        </w:rPr>
        <w:instrText>":"سيد قطب إبراهيم حسين الشاربي, في ظلال القرآن (بيروت  -  القاهرة: دار الشروق, 1412), ج 4/ 2489.","</w:instrText>
      </w:r>
      <w:r>
        <w:rPr>
          <w:rFonts w:ascii="Simplified Arabic" w:hAnsi="Simplified Arabic" w:cs="Simplified Arabic"/>
          <w:sz w:val="24"/>
          <w:szCs w:val="24"/>
        </w:rPr>
        <w:instrText>dontUpdate":true,"noteIndex":192},"citationItems":[{"id":590,"uris":["http://zotero.org/users/local/aU2vwNLP/items/JIJM8X7Y"],"itemData":{"id":590,"type":"book","edition</w:instrText>
      </w:r>
      <w:r>
        <w:rPr>
          <w:rFonts w:ascii="Simplified Arabic" w:hAnsi="Simplified Arabic" w:cs="Simplified Arabic"/>
          <w:sz w:val="24"/>
          <w:szCs w:val="24"/>
          <w:rtl/>
        </w:rPr>
        <w:instrText>":"ط 17","</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  -  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الشروق","</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  -  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":"في ظلال القرآن","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":"الشاربي","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":"سيد قطب إبراهيم حسين"}],"</w:instrText>
      </w:r>
      <w:r>
        <w:rPr>
          <w:rFonts w:ascii="Simplified Arabic" w:hAnsi="Simplified Arabic" w:cs="Simplified Arabic"/>
          <w:sz w:val="24"/>
          <w:szCs w:val="24"/>
        </w:rPr>
        <w:instrText>issued":{"date-parts":[["1412"]]}},"locator":"4/ 2489","label":"part"}],"schema":"https://github.com/citation-style-language/schema/raw/master/csl-citation.json</w:instrText>
      </w:r>
      <w:r>
        <w:rPr>
          <w:rFonts w:ascii="Simplified Arabic" w:hAnsi="Simplified Arabic" w:cs="Simplified Arabic"/>
          <w:sz w:val="24"/>
          <w:szCs w:val="24"/>
          <w:rtl/>
        </w:rPr>
        <w:instrText xml:space="preserve">"} </w:instrText>
      </w:r>
      <w:r w:rsidRPr="00DC6B48">
        <w:rPr>
          <w:rFonts w:ascii="Simplified Arabic" w:hAnsi="Simplified Arabic" w:cs="Simplified Arabic"/>
          <w:sz w:val="24"/>
          <w:szCs w:val="24"/>
          <w:rtl/>
        </w:rPr>
        <w:fldChar w:fldCharType="separate"/>
      </w:r>
      <w:r w:rsidRPr="00DC6B48">
        <w:rPr>
          <w:rFonts w:ascii="Simplified Arabic" w:hAnsi="Simplified Arabic" w:cs="Simplified Arabic"/>
          <w:sz w:val="24"/>
          <w:szCs w:val="24"/>
          <w:rtl/>
        </w:rPr>
        <w:t xml:space="preserve">سيد قطب إبراهيم حسين الشاربي, </w:t>
      </w:r>
      <w:r w:rsidRPr="00DC6B48">
        <w:rPr>
          <w:rFonts w:ascii="Simplified Arabic" w:hAnsi="Simplified Arabic" w:cs="Simplified Arabic"/>
          <w:i/>
          <w:iCs/>
          <w:sz w:val="24"/>
          <w:szCs w:val="24"/>
          <w:rtl/>
        </w:rPr>
        <w:t>في ظلال القرآن</w:t>
      </w:r>
      <w:r w:rsidRPr="00DC6B48">
        <w:rPr>
          <w:rFonts w:ascii="Simplified Arabic" w:hAnsi="Simplified Arabic" w:cs="Simplified Arabic"/>
          <w:sz w:val="24"/>
          <w:szCs w:val="24"/>
          <w:rtl/>
        </w:rPr>
        <w:t xml:space="preserve"> (بيروت - القاهرة: دار الشروق, 1412),</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 ج</w:t>
      </w:r>
      <w:r w:rsidRPr="00DC6B48">
        <w:rPr>
          <w:rFonts w:ascii="Simplified Arabic" w:hAnsi="Simplified Arabic" w:cs="Simplified Arabic"/>
          <w:sz w:val="24"/>
          <w:szCs w:val="24"/>
          <w:rtl/>
        </w:rPr>
        <w:t>4/248</w:t>
      </w:r>
      <w:r w:rsidRPr="00DC6B48">
        <w:rPr>
          <w:rFonts w:ascii="Simplified Arabic" w:hAnsi="Simplified Arabic" w:cs="Simplified Arabic"/>
          <w:sz w:val="24"/>
          <w:szCs w:val="24"/>
          <w:rtl/>
          <w:lang w:bidi="ar-IQ"/>
        </w:rPr>
        <w:t>9</w:t>
      </w:r>
      <w:r w:rsidRPr="00DC6B48">
        <w:rPr>
          <w:rFonts w:ascii="Simplified Arabic" w:hAnsi="Simplified Arabic" w:cs="Simplified Arabic"/>
          <w:sz w:val="24"/>
          <w:szCs w:val="24"/>
        </w:rPr>
        <w:t xml:space="preserve"> .</w:t>
      </w:r>
      <w:r w:rsidRPr="00DC6B48">
        <w:rPr>
          <w:rFonts w:ascii="Simplified Arabic" w:hAnsi="Simplified Arabic" w:cs="Simplified Arabic"/>
          <w:sz w:val="24"/>
          <w:szCs w:val="24"/>
          <w:rtl/>
        </w:rPr>
        <w:fldChar w:fldCharType="end"/>
      </w:r>
    </w:p>
  </w:footnote>
  <w:footnote w:id="194">
    <w:p w14:paraId="53896FA4" w14:textId="77777777" w:rsidR="00D72F3D" w:rsidRPr="00DC6B48" w:rsidRDefault="00D72F3D" w:rsidP="004859E3">
      <w:pPr>
        <w:pStyle w:val="DipnotMetni"/>
        <w:bidi/>
        <w:jc w:val="left"/>
        <w:rPr>
          <w:rFonts w:ascii="Simplified Arabic" w:hAnsi="Simplified Arabic" w:cs="Simplified Arabic"/>
          <w:sz w:val="24"/>
          <w:szCs w:val="24"/>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{"citationID":"a1tqpbrr6r7","properties":{"formattedCitation":"\\uldash{\\uc0\\u1583{}.\\uc0\\u1575{}\\uc0\\u1581{}\\uc0\\u1605{}\\uc0\\u1583{} \\uc0\\u1605{}\\uc0\\u1582{}\\uc0\\u1578{}\\uc0\\u1575{}\\uc0\\u1585{} \\uc0\\u</w:instrText>
      </w:r>
      <w:r>
        <w:rPr>
          <w:rFonts w:ascii="Simplified Arabic" w:hAnsi="Simplified Arabic" w:cs="Simplified Arabic"/>
          <w:sz w:val="24"/>
          <w:szCs w:val="24"/>
          <w:rtl/>
        </w:rPr>
        <w:instrText>1593{}\\</w:instrText>
      </w:r>
      <w:r>
        <w:rPr>
          <w:rFonts w:ascii="Simplified Arabic" w:hAnsi="Simplified Arabic" w:cs="Simplified Arabic"/>
          <w:sz w:val="24"/>
          <w:szCs w:val="24"/>
        </w:rPr>
        <w:instrText>uc0\\u1576{}\\uc0\\u1583{} \\uc0\\u1575{}\\uc0\\u1604{}\\uc0\\u1581{}\\uc0\\u1605{}\\uc0\\u1610{}\\uc0\\u1583{} \\uc0\\u1593{}\\uc0\\u1605{}\\uc0\\u1585{}, {\\i{}\\uc0\\u1605{}\\uc0\\u1593{}\\uc0\\u1580{}\\uc0\\u1605{}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uc0\\u1604{}\\uc0\\u1594{}\\uc0\\u1577{} \\uc0\\u1575{}\\uc0\\u1604{}\\uc0\\u1593{}\\uc0\\u1585{}\\uc0\\u1576{}\\uc0\\u1610{}\\uc0\\u1577{} \\uc0\\u1575{}\\uc0\\u1604{}\\uc0\\u1605{}\\uc0\\u1593{}\\uc0\\u1575{}\\uc0\\u1589{}\\uc0\\u1585{}\\uc0\\u1577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uc0\\u1593{}\\uc0\\u1575{}\\uc0\\u1604{}\\uc0\\u1605{} \\uc0\\u1575{}\\uc0\\u1604{}\\uc0\\u1603{}\\uc0\\u1578{}\\uc0\\u1576{}, 1429), \\uc0\\u1580{} 3/ 1787.}","plainCitation</w:instrText>
      </w:r>
      <w:r>
        <w:rPr>
          <w:rFonts w:ascii="Simplified Arabic" w:hAnsi="Simplified Arabic" w:cs="Simplified Arabic"/>
          <w:sz w:val="24"/>
          <w:szCs w:val="24"/>
          <w:rtl/>
        </w:rPr>
        <w:instrText>":"د.احمد مختار عبد الحميد عمر, معجم اللغة العربية المعاصرة (عالم الكتب, 1429), ج 3/ 1787.","</w:instrText>
      </w:r>
      <w:r>
        <w:rPr>
          <w:rFonts w:ascii="Simplified Arabic" w:hAnsi="Simplified Arabic" w:cs="Simplified Arabic"/>
          <w:sz w:val="24"/>
          <w:szCs w:val="24"/>
        </w:rPr>
        <w:instrText>dontUpdate":true,"noteIndex":193},"citationItems":[{"id":26,"uris":["http://zotero.org/users/local/aU2vwNLP/items/4X9Q6MIW"],"itemData":{"id":26,"type":"book","publisher</w:instrText>
      </w:r>
      <w:r>
        <w:rPr>
          <w:rFonts w:ascii="Simplified Arabic" w:hAnsi="Simplified Arabic" w:cs="Simplified Arabic"/>
          <w:sz w:val="24"/>
          <w:szCs w:val="24"/>
          <w:rtl/>
        </w:rPr>
        <w:instrText>":"عالم الكتب","</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":"معجم اللغة العربية المعاصرة","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":"عمر","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":"د.احمد مختار عبد الحميد"}],"</w:instrText>
      </w:r>
      <w:r>
        <w:rPr>
          <w:rFonts w:ascii="Simplified Arabic" w:hAnsi="Simplified Arabic" w:cs="Simplified Arabic"/>
          <w:sz w:val="24"/>
          <w:szCs w:val="24"/>
        </w:rPr>
        <w:instrText>issued":{"date-parts":[["1429"]],"season":"2008"}},"locator":"3/ 1787","label":"part"}],"schema":"https://github.com/citation-style-language/schema/raw/master/csl-citation.json</w:instrText>
      </w:r>
      <w:r>
        <w:rPr>
          <w:rFonts w:ascii="Simplified Arabic" w:hAnsi="Simplified Arabic" w:cs="Simplified Arabic"/>
          <w:sz w:val="24"/>
          <w:szCs w:val="24"/>
          <w:rtl/>
        </w:rPr>
        <w:instrText xml:space="preserve">"} </w:instrText>
      </w:r>
      <w:r w:rsidRPr="00DC6B48">
        <w:rPr>
          <w:rFonts w:ascii="Simplified Arabic" w:hAnsi="Simplified Arabic" w:cs="Simplified Arabic"/>
          <w:sz w:val="24"/>
          <w:szCs w:val="24"/>
          <w:rtl/>
        </w:rPr>
        <w:fldChar w:fldCharType="separate"/>
      </w:r>
      <w:r w:rsidRPr="00DC6B48">
        <w:rPr>
          <w:rFonts w:ascii="Simplified Arabic" w:hAnsi="Simplified Arabic" w:cs="Simplified Arabic"/>
          <w:sz w:val="24"/>
          <w:szCs w:val="24"/>
          <w:rtl/>
        </w:rPr>
        <w:t xml:space="preserve">عمر, </w:t>
      </w:r>
      <w:r w:rsidRPr="00DC6B48">
        <w:rPr>
          <w:rFonts w:ascii="Simplified Arabic" w:hAnsi="Simplified Arabic" w:cs="Simplified Arabic"/>
          <w:i/>
          <w:iCs/>
          <w:sz w:val="24"/>
          <w:szCs w:val="24"/>
          <w:rtl/>
        </w:rPr>
        <w:t>معجم اللغة العربية المعاصرة</w:t>
      </w:r>
      <w:r w:rsidRPr="00DC6B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C6B48">
        <w:rPr>
          <w:rFonts w:ascii="Simplified Arabic" w:hAnsi="Simplified Arabic" w:cs="Simplified Arabic"/>
          <w:sz w:val="24"/>
          <w:szCs w:val="24"/>
          <w:rtl/>
        </w:rPr>
        <w:t xml:space="preserve"> ج3/1787</w:t>
      </w:r>
      <w:r w:rsidRPr="00DC6B48">
        <w:rPr>
          <w:rFonts w:ascii="Simplified Arabic" w:hAnsi="Simplified Arabic" w:cs="Simplified Arabic"/>
          <w:sz w:val="24"/>
          <w:szCs w:val="24"/>
        </w:rPr>
        <w:t>.</w:t>
      </w:r>
      <w:r w:rsidRPr="00DC6B48">
        <w:rPr>
          <w:rFonts w:ascii="Simplified Arabic" w:hAnsi="Simplified Arabic" w:cs="Simplified Arabic"/>
          <w:sz w:val="24"/>
          <w:szCs w:val="24"/>
          <w:rtl/>
        </w:rPr>
        <w:fldChar w:fldCharType="end"/>
      </w:r>
    </w:p>
  </w:footnote>
  <w:footnote w:id="195">
    <w:p w14:paraId="5A8CC031" w14:textId="77777777" w:rsidR="00D72F3D" w:rsidRPr="00C07126" w:rsidRDefault="00D72F3D" w:rsidP="004859E3">
      <w:pPr>
        <w:pStyle w:val="DipnotMetni"/>
        <w:bidi/>
        <w:jc w:val="left"/>
        <w:rPr>
          <w:rFonts w:ascii="Simplified Arabic" w:hAnsi="Simplified Arabic" w:cs="Simplified Arabic"/>
          <w:sz w:val="24"/>
          <w:szCs w:val="24"/>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{"citationID":"a1dak59ekpa","properties":{"formattedCitation":"\\uldash{\\uc0\\u1605{}\\uc0\\u1581{}\\uc0\\u1605{}\\uc0\\u1583{} \\uc0\\u1576{}\\uc0\\u1606{} \\uc0\\u1571{}\\uc0\\u1581{}\\uc0\\u1605{}\\uc0\\u1583{} \\uc0\\u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uc0\\u1606{} \\uc0\\u1580{}\\uc0\\u1586{}\\uc0\\u1610{} \\uc0\\u1575{}\\uc0\\u1604{}\\uc0\\u1603{}\\uc0\\u1604{}\\uc0\\u1576{}\\uc0\\u1610{}, {\\i{}\\uc0\\u1575{}\\uc0\\u1604{}\\uc0\\u1602{}\\uc0\\u1608{}\\uc0\\u1575{}\\uc0\\u1606{}\\uc0\\u1610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\\uc0\\u1575{}\\uc0\\u1604{}\\uc0\\u1601{}\\uc0\\u1602{}\\uc0\\u1607{}\\uc0\\u1610{}\\uc0\\u1577{}}, \\uc0\\u1583{}.\\uc0\\u1578{}, \\uc0\\u1580{} 1/ 234.}","plainCitation</w:instrText>
      </w:r>
      <w:r>
        <w:rPr>
          <w:rFonts w:ascii="Simplified Arabic" w:hAnsi="Simplified Arabic" w:cs="Simplified Arabic"/>
          <w:sz w:val="24"/>
          <w:szCs w:val="24"/>
          <w:rtl/>
        </w:rPr>
        <w:instrText>":"محمد بن أحمد بن جزي الكلبي, القوانين الفقهية, د.ت, ج 1/ 234.","</w:instrText>
      </w:r>
      <w:r>
        <w:rPr>
          <w:rFonts w:ascii="Simplified Arabic" w:hAnsi="Simplified Arabic" w:cs="Simplified Arabic"/>
          <w:sz w:val="24"/>
          <w:szCs w:val="24"/>
        </w:rPr>
        <w:instrText>dontUpdate":true,"noteIndex":194},"citationItems":[{"id":448,"uris":["http://zotero.org/users/local/aU2vwNLP/items/S4J97TYS"],"itemData":{"id":448,"type":"book","title</w:instrText>
      </w:r>
      <w:r>
        <w:rPr>
          <w:rFonts w:ascii="Simplified Arabic" w:hAnsi="Simplified Arabic" w:cs="Simplified Arabic"/>
          <w:sz w:val="24"/>
          <w:szCs w:val="24"/>
          <w:rtl/>
        </w:rPr>
        <w:instrText>":"القوانين الفقهية","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":"الكلبي","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جزي"}]},"</w:instrText>
      </w:r>
      <w:r>
        <w:rPr>
          <w:rFonts w:ascii="Simplified Arabic" w:hAnsi="Simplified Arabic" w:cs="Simplified Arabic"/>
          <w:sz w:val="24"/>
          <w:szCs w:val="24"/>
        </w:rPr>
        <w:instrText>locator</w:instrText>
      </w:r>
      <w:r>
        <w:rPr>
          <w:rFonts w:ascii="Simplified Arabic" w:hAnsi="Simplified Arabic" w:cs="Simplified Arabic"/>
          <w:sz w:val="24"/>
          <w:szCs w:val="24"/>
          <w:rtl/>
        </w:rPr>
        <w:instrText>":"1/ 234","</w:instrText>
      </w:r>
      <w:r>
        <w:rPr>
          <w:rFonts w:ascii="Simplified Arabic" w:hAnsi="Simplified Arabic" w:cs="Simplified Arabic"/>
          <w:sz w:val="24"/>
          <w:szCs w:val="24"/>
        </w:rPr>
        <w:instrText>label":"part"}],"schema":"https://github.com/citation-style-language/schema/raw/master/csl-citation.json</w:instrText>
      </w:r>
      <w:r>
        <w:rPr>
          <w:rFonts w:ascii="Simplified Arabic" w:hAnsi="Simplified Arabic" w:cs="Simplified Arabic"/>
          <w:sz w:val="24"/>
          <w:szCs w:val="24"/>
          <w:rtl/>
        </w:rPr>
        <w:instrText xml:space="preserve">"} </w:instrText>
      </w:r>
      <w:r w:rsidRPr="00DC6B48">
        <w:rPr>
          <w:rFonts w:ascii="Simplified Arabic" w:hAnsi="Simplified Arabic" w:cs="Simplified Arabic"/>
          <w:sz w:val="24"/>
          <w:szCs w:val="24"/>
          <w:rtl/>
        </w:rPr>
        <w:fldChar w:fldCharType="separate"/>
      </w:r>
      <w:r w:rsidRPr="00DC6B48">
        <w:rPr>
          <w:rFonts w:ascii="Simplified Arabic" w:hAnsi="Simplified Arabic" w:cs="Simplified Arabic"/>
          <w:sz w:val="24"/>
          <w:szCs w:val="24"/>
          <w:rtl/>
        </w:rPr>
        <w:t xml:space="preserve">الكلبي, </w:t>
      </w:r>
      <w:r w:rsidRPr="00DC6B48">
        <w:rPr>
          <w:rFonts w:ascii="Simplified Arabic" w:hAnsi="Simplified Arabic" w:cs="Simplified Arabic"/>
          <w:i/>
          <w:iCs/>
          <w:sz w:val="24"/>
          <w:szCs w:val="24"/>
          <w:rtl/>
        </w:rPr>
        <w:t>القوانين الفقهية</w:t>
      </w:r>
      <w:r w:rsidRPr="00DC6B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C6B48">
        <w:rPr>
          <w:rFonts w:ascii="Simplified Arabic" w:hAnsi="Simplified Arabic" w:cs="Simplified Arabic"/>
          <w:sz w:val="24"/>
          <w:szCs w:val="24"/>
          <w:rtl/>
        </w:rPr>
        <w:t>ج1/234</w:t>
      </w:r>
      <w:r w:rsidRPr="00DC6B48">
        <w:rPr>
          <w:rFonts w:ascii="Simplified Arabic" w:hAnsi="Simplified Arabic" w:cs="Simplified Arabic"/>
          <w:sz w:val="24"/>
          <w:szCs w:val="24"/>
        </w:rPr>
        <w:t>.</w:t>
      </w:r>
      <w:r w:rsidRPr="00DC6B48">
        <w:rPr>
          <w:rFonts w:ascii="Simplified Arabic" w:hAnsi="Simplified Arabic" w:cs="Simplified Arabic"/>
          <w:sz w:val="24"/>
          <w:szCs w:val="24"/>
          <w:rtl/>
        </w:rPr>
        <w:fldChar w:fldCharType="end"/>
      </w:r>
    </w:p>
  </w:footnote>
  <w:footnote w:id="196">
    <w:p w14:paraId="64B5FAEE" w14:textId="77777777" w:rsidR="00D72F3D" w:rsidRPr="00DC6B48" w:rsidRDefault="00D72F3D" w:rsidP="00145A86">
      <w:pPr>
        <w:pStyle w:val="DipnotMetni"/>
        <w:bidi/>
        <w:jc w:val="left"/>
        <w:rPr>
          <w:rFonts w:ascii="Simplified Arabic" w:hAnsi="Simplified Arabic" w:cs="Simplified Arabic"/>
          <w:sz w:val="24"/>
          <w:szCs w:val="24"/>
          <w:rtl/>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{"citationID":"a2p4tjglsg3","properties":{"formattedCitation":"\\uldash{\\uc0\\u1593{}\\uc0\\u1604{}\\uc0\\u1575{}\\uc0\\u1569{} \\uc0\\u1575{}\\uc0\\u1604{}\\uc0\\u1583{}\\uc0\\u1610{}\\uc0\\u1606{}\\uc0\\u1548{} \\uc0\\u1</w:instrText>
      </w:r>
      <w:r>
        <w:rPr>
          <w:rFonts w:ascii="Simplified Arabic" w:hAnsi="Simplified Arabic" w:cs="Simplified Arabic"/>
          <w:sz w:val="24"/>
          <w:szCs w:val="24"/>
          <w:rtl/>
          <w:lang w:bidi="ar-IQ"/>
        </w:rPr>
        <w:instrText>571{}\\</w:instrText>
      </w:r>
      <w:r>
        <w:rPr>
          <w:rFonts w:ascii="Simplified Arabic" w:hAnsi="Simplified Arabic" w:cs="Simplified Arabic"/>
          <w:sz w:val="24"/>
          <w:szCs w:val="24"/>
          <w:lang w:bidi="ar-IQ"/>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lang w:bidi="ar-IQ"/>
        </w:rPr>
        <w:instrText>6{}\\</w:instrText>
      </w:r>
      <w:r>
        <w:rPr>
          <w:rFonts w:ascii="Simplified Arabic" w:hAnsi="Simplified Arabic" w:cs="Simplified Arabic"/>
          <w:sz w:val="24"/>
          <w:szCs w:val="24"/>
          <w:lang w:bidi="ar-IQ"/>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uc0\\u1577{}, 1406), \\uc0\\u1580{} 7/ 42.}","plainCitation</w:instrText>
      </w:r>
      <w:r>
        <w:rPr>
          <w:rFonts w:ascii="Simplified Arabic" w:hAnsi="Simplified Arabic" w:cs="Simplified Arabic"/>
          <w:sz w:val="24"/>
          <w:szCs w:val="24"/>
          <w:rtl/>
          <w:lang w:bidi="ar-IQ"/>
        </w:rPr>
        <w:instrText>":"علاء الدين، أبو بكر بن مسعود بن أحمد الكاساني, بدائع الصنائع في ترتيب الشرائع (بيروت: دار الكتب العلمية, 1406), ج 7/ 42.","</w:instrText>
      </w:r>
      <w:r>
        <w:rPr>
          <w:rFonts w:ascii="Simplified Arabic" w:hAnsi="Simplified Arabic" w:cs="Simplified Arabic"/>
          <w:sz w:val="24"/>
          <w:szCs w:val="24"/>
          <w:lang w:bidi="ar-IQ"/>
        </w:rPr>
        <w:instrText>dontUpdate":true,"noteIndex":195},"citationItems":[{"id":462,"uris":["http://zotero.org/users/local/aU2vwNLP/items/6BFQ3VET"],"itemData":{"id":462,"type":"book","edition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":"بدائع الصنائع في ترتيب الشرائع","</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":"الكاساني","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":"علاء الدين، أبو بكر بن مسعود بن أحمد"}],"</w:instrText>
      </w:r>
      <w:r>
        <w:rPr>
          <w:rFonts w:ascii="Simplified Arabic" w:hAnsi="Simplified Arabic" w:cs="Simplified Arabic"/>
          <w:sz w:val="24"/>
          <w:szCs w:val="24"/>
          <w:lang w:bidi="ar-IQ"/>
        </w:rPr>
        <w:instrText>issued":{"date-parts":[["1406"]]}},"locator":"7/ 42","label":"part"}],"schema":"https://github.com/citation-style-language/schema/raw/master/csl-citation.json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DC6B48">
        <w:rPr>
          <w:rFonts w:ascii="Simplified Arabic" w:hAnsi="Simplified Arabic" w:cs="Simplified Arabic"/>
          <w:sz w:val="24"/>
          <w:szCs w:val="24"/>
          <w:rtl/>
          <w:lang w:bidi="ar-IQ"/>
        </w:rPr>
        <w:fldChar w:fldCharType="separate"/>
      </w:r>
      <w:r w:rsidRPr="00DC6B48">
        <w:rPr>
          <w:rFonts w:ascii="Simplified Arabic" w:hAnsi="Simplified Arabic" w:cs="Simplified Arabic"/>
          <w:sz w:val="24"/>
          <w:szCs w:val="24"/>
          <w:rtl/>
        </w:rPr>
        <w:t>الكاساني,</w:t>
      </w:r>
      <w:r>
        <w:rPr>
          <w:rFonts w:ascii="Simplified Arabic" w:hAnsi="Simplified Arabic" w:cs="Simplified Arabic" w:hint="cs"/>
          <w:sz w:val="24"/>
          <w:szCs w:val="24"/>
          <w:rtl/>
        </w:rPr>
        <w:t xml:space="preserve"> </w:t>
      </w:r>
      <w:r w:rsidRPr="00DC6B48">
        <w:rPr>
          <w:rFonts w:ascii="Simplified Arabic" w:hAnsi="Simplified Arabic" w:cs="Simplified Arabic"/>
          <w:sz w:val="24"/>
          <w:szCs w:val="24"/>
          <w:rtl/>
        </w:rPr>
        <w:t xml:space="preserve"> </w:t>
      </w:r>
      <w:r w:rsidRPr="00DC6B48">
        <w:rPr>
          <w:rFonts w:ascii="Simplified Arabic" w:hAnsi="Simplified Arabic" w:cs="Simplified Arabic"/>
          <w:i/>
          <w:iCs/>
          <w:sz w:val="24"/>
          <w:szCs w:val="24"/>
          <w:rtl/>
        </w:rPr>
        <w:t>بدائع الصنائع في ترتيب الشرائع</w:t>
      </w:r>
      <w:r w:rsidRPr="00DC6B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C6B48">
        <w:rPr>
          <w:rFonts w:ascii="Simplified Arabic" w:hAnsi="Simplified Arabic" w:cs="Simplified Arabic"/>
          <w:sz w:val="24"/>
          <w:szCs w:val="24"/>
          <w:rtl/>
        </w:rPr>
        <w:t>ج7/42</w:t>
      </w:r>
      <w:r w:rsidRPr="00DC6B48">
        <w:rPr>
          <w:rFonts w:ascii="Simplified Arabic" w:hAnsi="Simplified Arabic" w:cs="Simplified Arabic"/>
          <w:sz w:val="24"/>
          <w:szCs w:val="24"/>
        </w:rPr>
        <w:t>.</w:t>
      </w:r>
      <w:r w:rsidRPr="00DC6B48">
        <w:rPr>
          <w:rFonts w:ascii="Simplified Arabic" w:hAnsi="Simplified Arabic" w:cs="Simplified Arabic"/>
          <w:sz w:val="24"/>
          <w:szCs w:val="24"/>
          <w:rtl/>
          <w:lang w:bidi="ar-IQ"/>
        </w:rPr>
        <w:fldChar w:fldCharType="end"/>
      </w:r>
    </w:p>
  </w:footnote>
  <w:footnote w:id="197">
    <w:p w14:paraId="34686237" w14:textId="77777777" w:rsidR="00D72F3D" w:rsidRPr="00DC6B48" w:rsidRDefault="00D72F3D" w:rsidP="00145A86">
      <w:pPr>
        <w:pStyle w:val="DipnotMetni"/>
        <w:bidi/>
        <w:jc w:val="left"/>
        <w:rPr>
          <w:rFonts w:ascii="Simplified Arabic" w:hAnsi="Simplified Arabic" w:cs="Simplified Arabic"/>
          <w:sz w:val="24"/>
          <w:szCs w:val="24"/>
          <w:rtl/>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{"citationID":"a2flte1upn8","properties":{"formattedCitation":"\\uldash{\\uc0\\u1571{}\\uc0\\u1576{}\\uc0\\u1608{} \\uc0\\u1575{}\\uc0\\u1604{}\\uc0\\u1581{}\\uc0\\u1587{}\\uc0\\u1610{}\\uc0\\u1606{} \\uc0\\u1605{}\\uc0\\u1</w:instrText>
      </w:r>
      <w:r>
        <w:rPr>
          <w:rFonts w:ascii="Simplified Arabic" w:hAnsi="Simplified Arabic" w:cs="Simplified Arabic"/>
          <w:sz w:val="24"/>
          <w:szCs w:val="24"/>
          <w:rtl/>
          <w:lang w:bidi="ar-IQ"/>
        </w:rPr>
        <w:instrText>587{}\\</w:instrText>
      </w:r>
      <w:r>
        <w:rPr>
          <w:rFonts w:ascii="Simplified Arabic" w:hAnsi="Simplified Arabic" w:cs="Simplified Arabic"/>
          <w:sz w:val="24"/>
          <w:szCs w:val="24"/>
          <w:lang w:bidi="ar-IQ"/>
        </w:rPr>
        <w:instrText>uc0\\u1604{}\\uc0\\u1605{} \\uc0\\u1576{}\\uc0\\u1606{} \\uc0\\u1575{}\\uc0\\u1604{}\\uc0\\u1581{}\\uc0\\u1580{}\\uc0\\u1575{}\\uc0\\u1580{} \\uc0\\u1576{}\\uc0\\u1606{} \\uc0\\u1605{}\\uc0\\u1587{}\\uc0\\u1604{}\\uc0\\u1605{}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u1604{}\\uc0\\u1602{}\\uc0\\u1588{}\\uc0\\u1610{}\\uc0\\u1585{}\\uc0\\u1610{} \\uc0\\u1575{}\\uc0\\u1604{}\\uc0\\u1606{}\\uc0\\u1610{}\\uc0\\u1587{}\\uc0\\u1575{}\\uc0\\u1576{}\\uc0\\u1608{}\\uc0\\u1585{}\\uc0\\u1610{}, {\\i{}\\uc0\\u1589{}\\uc0\\u1581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uc0\\u1610{}\\uc0\\u1581{} \\uc0\\u1605{}\\uc0\\u1587{}\\uc0\\u1604{}\\uc0\\u1605{}}, \\uc0\\u1578{}\\uc0\\u1581{}\\uc0\\u1602{}\\uc0\\u1610{}\\uc0\\u1602{} \\uc0\\u1605{}\\uc0\\u1581{}\\uc0\\u1605{}\\uc0\\u1583{} \\uc0\\u1601{}\\uc0\\u1572{}\\uc0\\u1575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uc0\\u1583{} \\uc0\\u1593{}\\uc0\\u1576{}\\uc0\\u1583{} \\uc0\\u1575{}\\uc0\\u1604{}\\uc0\\u1576{}\\uc0\\u1575{}\\uc0\\u1602{}\\uc0\\u1610{} (\\uc0\\u1576{}\\uc0\\u1610{}\\uc0\\u1585{}\\uc0\\u1608{}\\uc0\\u1578{}: \\uc0\\u1583{}\\uc0\\u1575{}\\uc0\\u1</w:instrText>
      </w:r>
      <w:r>
        <w:rPr>
          <w:rFonts w:ascii="Simplified Arabic" w:hAnsi="Simplified Arabic" w:cs="Simplified Arabic"/>
          <w:sz w:val="24"/>
          <w:szCs w:val="24"/>
          <w:rtl/>
          <w:lang w:bidi="ar-IQ"/>
        </w:rPr>
        <w:instrText>585{} \\</w:instrText>
      </w:r>
      <w:r>
        <w:rPr>
          <w:rFonts w:ascii="Simplified Arabic" w:hAnsi="Simplified Arabic" w:cs="Simplified Arabic"/>
          <w:sz w:val="24"/>
          <w:szCs w:val="24"/>
          <w:lang w:bidi="ar-IQ"/>
        </w:rPr>
        <w:instrText>uc0\\u1573{}\\uc0\\u1581{}\\uc0\\u1610{}\\uc0\\u1575{}\\uc0\\u1569{} \\uc0\\u1575{}\\uc0\\u1604{}\\uc0\\u1578{}\\uc0\\u1585{}\\uc0\\u1575{}\\uc0\\u1579{} \\uc0\\u1575{}\\uc0\\u1604{}\\uc0\\u1593{}\\uc0\\u1585{}\\uc0\\u1576{}\\uc0\\u1610{}, 1991</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uc0\\u1580{} 1/ 92\"\\uc0\\u1575{}\\uc0\\u1604{}\\uc0\\u1573{}\\uc0\\u1610{}\\uc0\\u1605{}\\uc0\\u1575{}\\uc0\\u1606{}\"\" \\uc0\\u1576{}\\uc0\\u1610{}\\uc0\\u1575{}\\uc0\\u1606{} \\uc0\\u1575{}\\uc0\\u1604{}\\uc0\\u1603{}\\uc0\\u1576{}\\uc0\\u1575{}\\uc0\\u1574{}\\uc0\\u1585{} \\uc0\\u1608{}\\uc0\\u1571{}\\uc0\\u1603{}\\uc0\\u1576{}\\uc0\\u1585{}\\uc0\\u1607{}\\uc0\\u1575{}\"89.}","plainCitation</w:instrText>
      </w:r>
      <w:r>
        <w:rPr>
          <w:rFonts w:ascii="Simplified Arabic" w:hAnsi="Simplified Arabic" w:cs="Simplified Arabic"/>
          <w:sz w:val="24"/>
          <w:szCs w:val="24"/>
          <w:rtl/>
          <w:lang w:bidi="ar-IQ"/>
        </w:rPr>
        <w:instrText>":"أبو الحسين مسلم بن الحجاج بن مسلم القشيري النيسابوري, صحيح مسلم, تحقيق محمد فؤاد عبد الباقي (بيروت: دار إحياء التراث العربي, 1991), ج 1/ 92\"الإيمان\"\" بيان الكبائر وأكبرها\"89.","</w:instrText>
      </w:r>
      <w:r>
        <w:rPr>
          <w:rFonts w:ascii="Simplified Arabic" w:hAnsi="Simplified Arabic" w:cs="Simplified Arabic"/>
          <w:sz w:val="24"/>
          <w:szCs w:val="24"/>
          <w:lang w:bidi="ar-IQ"/>
        </w:rPr>
        <w:instrText>dontUpdate":true,"noteIndex":196},"citationItems":[{"id":55,"uris":["http://zotero.org/users/local/aU2vwNLP/items/FECS4LTG"],"itemData":{"id":55,"type":"book","edition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إحياء التراث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":"صحيح مسلم","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":"النيسابوري","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الحسين مسلم بن الحجاج بن مسلم القشيري"}],"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":"عبد 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issued":{"date-parts":[["1991"]]}},"locator":"1/ 92","label":"part","suffix</w:instrText>
      </w:r>
      <w:r>
        <w:rPr>
          <w:rFonts w:ascii="Simplified Arabic" w:hAnsi="Simplified Arabic" w:cs="Simplified Arabic"/>
          <w:sz w:val="24"/>
          <w:szCs w:val="24"/>
          <w:rtl/>
          <w:lang w:bidi="ar-IQ"/>
        </w:rPr>
        <w:instrText>":"\"الإيمان\"\" بيان الكبائر وأكبرها\"89."}],"</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DC6B48">
        <w:rPr>
          <w:rFonts w:ascii="Simplified Arabic" w:hAnsi="Simplified Arabic" w:cs="Simplified Arabic"/>
          <w:sz w:val="24"/>
          <w:szCs w:val="24"/>
          <w:rtl/>
          <w:lang w:bidi="ar-IQ"/>
        </w:rPr>
        <w:fldChar w:fldCharType="separate"/>
      </w:r>
      <w:r w:rsidRPr="00DC6B48">
        <w:rPr>
          <w:rFonts w:ascii="Simplified Arabic" w:hAnsi="Simplified Arabic" w:cs="Simplified Arabic"/>
          <w:sz w:val="24"/>
          <w:szCs w:val="24"/>
          <w:rtl/>
        </w:rPr>
        <w:t xml:space="preserve"> النيسابوري, </w:t>
      </w:r>
      <w:r w:rsidRPr="00DC6B48">
        <w:rPr>
          <w:rFonts w:ascii="Simplified Arabic" w:hAnsi="Simplified Arabic" w:cs="Simplified Arabic"/>
          <w:i/>
          <w:iCs/>
          <w:sz w:val="24"/>
          <w:szCs w:val="24"/>
          <w:rtl/>
        </w:rPr>
        <w:t>صحيح مسلم</w:t>
      </w:r>
      <w:r w:rsidRPr="00DC6B48">
        <w:rPr>
          <w:rFonts w:ascii="Simplified Arabic" w:hAnsi="Simplified Arabic" w:cs="Simplified Arabic"/>
          <w:sz w:val="24"/>
          <w:szCs w:val="24"/>
          <w:rtl/>
        </w:rPr>
        <w:t>,</w:t>
      </w:r>
      <w:r>
        <w:rPr>
          <w:rFonts w:ascii="Simplified Arabic" w:hAnsi="Simplified Arabic" w:cs="Simplified Arabic"/>
          <w:sz w:val="24"/>
          <w:szCs w:val="24"/>
          <w:rtl/>
        </w:rPr>
        <w:t xml:space="preserve"> ج1/</w:t>
      </w:r>
      <w:r w:rsidRPr="00DC6B48">
        <w:rPr>
          <w:rFonts w:ascii="Simplified Arabic" w:hAnsi="Simplified Arabic" w:cs="Simplified Arabic"/>
          <w:sz w:val="24"/>
          <w:szCs w:val="24"/>
          <w:rtl/>
        </w:rPr>
        <w:t>92"الإيمان"</w:t>
      </w:r>
      <w:r>
        <w:rPr>
          <w:rFonts w:ascii="Simplified Arabic" w:hAnsi="Simplified Arabic" w:cs="Simplified Arabic" w:hint="cs"/>
          <w:sz w:val="24"/>
          <w:szCs w:val="24"/>
          <w:rtl/>
        </w:rPr>
        <w:t>،</w:t>
      </w:r>
      <w:r w:rsidRPr="00DC6B48">
        <w:rPr>
          <w:rFonts w:ascii="Simplified Arabic" w:hAnsi="Simplified Arabic" w:cs="Simplified Arabic"/>
          <w:sz w:val="24"/>
          <w:szCs w:val="24"/>
          <w:rtl/>
        </w:rPr>
        <w:t>" بيان الكبائر وأكبرها"</w:t>
      </w:r>
      <w:r>
        <w:rPr>
          <w:rFonts w:ascii="Simplified Arabic" w:hAnsi="Simplified Arabic" w:cs="Simplified Arabic" w:hint="cs"/>
          <w:sz w:val="24"/>
          <w:szCs w:val="24"/>
          <w:rtl/>
        </w:rPr>
        <w:t xml:space="preserve">، </w:t>
      </w:r>
      <w:r w:rsidRPr="00DC6B48">
        <w:rPr>
          <w:rFonts w:ascii="Simplified Arabic" w:hAnsi="Simplified Arabic" w:cs="Simplified Arabic"/>
          <w:sz w:val="24"/>
          <w:szCs w:val="24"/>
          <w:rtl/>
        </w:rPr>
        <w:t>89</w:t>
      </w:r>
      <w:r w:rsidRPr="00DC6B48">
        <w:rPr>
          <w:rFonts w:ascii="Simplified Arabic" w:hAnsi="Simplified Arabic" w:cs="Simplified Arabic"/>
          <w:sz w:val="24"/>
          <w:szCs w:val="24"/>
        </w:rPr>
        <w:t>.</w:t>
      </w:r>
      <w:r w:rsidRPr="00DC6B48">
        <w:rPr>
          <w:rFonts w:ascii="Simplified Arabic" w:hAnsi="Simplified Arabic" w:cs="Simplified Arabic"/>
          <w:sz w:val="24"/>
          <w:szCs w:val="24"/>
          <w:rtl/>
          <w:lang w:bidi="ar-IQ"/>
        </w:rPr>
        <w:fldChar w:fldCharType="end"/>
      </w:r>
    </w:p>
  </w:footnote>
  <w:footnote w:id="198">
    <w:p w14:paraId="238CA515" w14:textId="77777777" w:rsidR="00D72F3D" w:rsidRPr="00DC6B48" w:rsidRDefault="00D72F3D" w:rsidP="00145A86">
      <w:pPr>
        <w:pStyle w:val="DipnotMetni"/>
        <w:bidi/>
        <w:jc w:val="left"/>
        <w:rPr>
          <w:rFonts w:ascii="Simplified Arabic" w:hAnsi="Simplified Arabic" w:cs="Simplified Arabic"/>
          <w:sz w:val="24"/>
          <w:szCs w:val="24"/>
          <w:rtl/>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{"citationID":"a1nbhhto2j9","properties":{"formattedCitation":"\\uldash{{\\i{}\\uc0\\u1587{}\\uc0\\u1608{}\\uc0\\u1585{}\\uc0\\u1577{} \\uc0\\u1575{}\\uc0\\u1604{}\\uc0\\u1606{}\\uc0\\u1608{}\\uc0\\u1585{}}, \\uc0\\u1583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 24/ 4.}","plainCitation</w:instrText>
      </w:r>
      <w:r>
        <w:rPr>
          <w:rFonts w:ascii="Simplified Arabic" w:hAnsi="Simplified Arabic" w:cs="Simplified Arabic"/>
          <w:sz w:val="24"/>
          <w:szCs w:val="24"/>
          <w:rtl/>
          <w:lang w:bidi="ar-IQ"/>
        </w:rPr>
        <w:instrText>":"سورة النور, د.ت, 24/ 4.","</w:instrText>
      </w:r>
      <w:r>
        <w:rPr>
          <w:rFonts w:ascii="Simplified Arabic" w:hAnsi="Simplified Arabic" w:cs="Simplified Arabic"/>
          <w:sz w:val="24"/>
          <w:szCs w:val="24"/>
          <w:lang w:bidi="ar-IQ"/>
        </w:rPr>
        <w:instrText>dontUpdate":true,"noteIndex":197},"citationItems":[{"id":423,"uris":["http://zotero.org/users/local/aU2vwNLP/items/EBJC62BL"],"itemData":{"id":423,"type":"book","title</w:instrText>
      </w:r>
      <w:r>
        <w:rPr>
          <w:rFonts w:ascii="Simplified Arabic" w:hAnsi="Simplified Arabic" w:cs="Simplified Arabic"/>
          <w:sz w:val="24"/>
          <w:szCs w:val="24"/>
          <w:rtl/>
          <w:lang w:bidi="ar-IQ"/>
        </w:rPr>
        <w:instrText>":"سورة النور"},"</w:instrText>
      </w:r>
      <w:r>
        <w:rPr>
          <w:rFonts w:ascii="Simplified Arabic" w:hAnsi="Simplified Arabic" w:cs="Simplified Arabic"/>
          <w:sz w:val="24"/>
          <w:szCs w:val="24"/>
          <w:lang w:bidi="ar-IQ"/>
        </w:rPr>
        <w:instrText>locator":"24/ 4","label":"page"}],"schema":"https://github.com/citation-style-language/schema/raw/master/csl-citation.json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DC6B48">
        <w:rPr>
          <w:rFonts w:ascii="Simplified Arabic" w:hAnsi="Simplified Arabic" w:cs="Simplified Arabic"/>
          <w:sz w:val="24"/>
          <w:szCs w:val="24"/>
          <w:rtl/>
          <w:lang w:bidi="ar-IQ"/>
        </w:rPr>
        <w:fldChar w:fldCharType="separate"/>
      </w:r>
      <w:r w:rsidRPr="00DC6B48">
        <w:rPr>
          <w:rFonts w:ascii="Simplified Arabic" w:hAnsi="Simplified Arabic" w:cs="Simplified Arabic"/>
          <w:i/>
          <w:iCs/>
          <w:sz w:val="24"/>
          <w:szCs w:val="24"/>
          <w:rtl/>
        </w:rPr>
        <w:t>سورة النور</w:t>
      </w:r>
      <w:r w:rsidRPr="00DC6B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C6B48">
        <w:rPr>
          <w:rFonts w:ascii="Simplified Arabic" w:hAnsi="Simplified Arabic" w:cs="Simplified Arabic"/>
          <w:sz w:val="24"/>
          <w:szCs w:val="24"/>
          <w:rtl/>
        </w:rPr>
        <w:t>24/4</w:t>
      </w:r>
      <w:r w:rsidRPr="00DC6B48">
        <w:rPr>
          <w:rFonts w:ascii="Simplified Arabic" w:hAnsi="Simplified Arabic" w:cs="Simplified Arabic"/>
          <w:sz w:val="24"/>
          <w:szCs w:val="24"/>
        </w:rPr>
        <w:t>.</w:t>
      </w:r>
      <w:r w:rsidRPr="00DC6B48">
        <w:rPr>
          <w:rFonts w:ascii="Simplified Arabic" w:hAnsi="Simplified Arabic" w:cs="Simplified Arabic"/>
          <w:sz w:val="24"/>
          <w:szCs w:val="24"/>
          <w:rtl/>
          <w:lang w:bidi="ar-IQ"/>
        </w:rPr>
        <w:fldChar w:fldCharType="end"/>
      </w:r>
    </w:p>
  </w:footnote>
  <w:footnote w:id="199">
    <w:p w14:paraId="65A5ECF2" w14:textId="77777777" w:rsidR="00D72F3D" w:rsidRPr="00DC6B48" w:rsidRDefault="00D72F3D" w:rsidP="00145A86">
      <w:pPr>
        <w:pStyle w:val="DipnotMetni"/>
        <w:bidi/>
        <w:jc w:val="left"/>
        <w:rPr>
          <w:rFonts w:ascii="Simplified Arabic" w:hAnsi="Simplified Arabic" w:cs="Simplified Arabic"/>
          <w:sz w:val="24"/>
          <w:szCs w:val="24"/>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{"citationID":"a14u72ot9m1","properties":{"formattedCitation":"\\uldash{\\uc0\\u1593{}\\uc0\\u1604{}\\uc0\\u1575{}\\uc0\\u1569{} \\uc0\\u1575{}\\uc0\\u1604{}\\uc0\\u1583{}\\uc0\\u1610{}\\uc0\\u1606{}\\uc0\\u1548{} \\uc0\\u1</w:instrText>
      </w:r>
      <w:r>
        <w:rPr>
          <w:rFonts w:ascii="Simplified Arabic" w:hAnsi="Simplified Arabic" w:cs="Simplified Arabic"/>
          <w:sz w:val="24"/>
          <w:szCs w:val="24"/>
          <w:rtl/>
        </w:rPr>
        <w:instrText>571{}\\</w:instrText>
      </w:r>
      <w:r>
        <w:rPr>
          <w:rFonts w:ascii="Simplified Arabic" w:hAnsi="Simplified Arabic" w:cs="Simplified Arabic"/>
          <w:sz w:val="24"/>
          <w:szCs w:val="24"/>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rPr>
        <w:instrText>6{}\\</w:instrText>
      </w:r>
      <w:r>
        <w:rPr>
          <w:rFonts w:ascii="Simplified Arabic" w:hAnsi="Simplified Arabic" w:cs="Simplified Arabic"/>
          <w:sz w:val="24"/>
          <w:szCs w:val="24"/>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rPr>
        <w:instrText>10{}\\</w:instrText>
      </w:r>
      <w:r>
        <w:rPr>
          <w:rFonts w:ascii="Simplified Arabic" w:hAnsi="Simplified Arabic" w:cs="Simplified Arabic"/>
          <w:sz w:val="24"/>
          <w:szCs w:val="24"/>
        </w:rPr>
        <w:instrText>uc0\\u1577{}, 1406), \\uc0\\u1580{} 7/ 40.}","plainCitation</w:instrText>
      </w:r>
      <w:r>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ج 7/ 40.","</w:instrText>
      </w:r>
      <w:r>
        <w:rPr>
          <w:rFonts w:ascii="Simplified Arabic" w:hAnsi="Simplified Arabic" w:cs="Simplified Arabic"/>
          <w:sz w:val="24"/>
          <w:szCs w:val="24"/>
        </w:rPr>
        <w:instrText>dontUpdate":true,"noteIndex":198},"citationItems":[{"id":462,"uris":["http://zotero.org/users/local/aU2vwNLP/items/6BFQ3VET"],"itemData":{"id":462,"type":"book","edition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":"بدائع الصنائع في ترتيب الشرائع","</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":"الكاساني","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":"علاء الدين، أبو بكر بن مسعود بن أحمد"}],"</w:instrText>
      </w:r>
      <w:r>
        <w:rPr>
          <w:rFonts w:ascii="Simplified Arabic" w:hAnsi="Simplified Arabic" w:cs="Simplified Arabic"/>
          <w:sz w:val="24"/>
          <w:szCs w:val="24"/>
        </w:rPr>
        <w:instrText>issued":{"date-parts":[["1406"]]}},"locator":"7/ 40","label":"part"}],"schema":"https://github.com/citation-style-language/schema/raw/master/csl-citation.json</w:instrText>
      </w:r>
      <w:r>
        <w:rPr>
          <w:rFonts w:ascii="Simplified Arabic" w:hAnsi="Simplified Arabic" w:cs="Simplified Arabic"/>
          <w:sz w:val="24"/>
          <w:szCs w:val="24"/>
          <w:rtl/>
        </w:rPr>
        <w:instrText xml:space="preserve">"} </w:instrText>
      </w:r>
      <w:r w:rsidRPr="00DC6B48">
        <w:rPr>
          <w:rFonts w:ascii="Simplified Arabic" w:hAnsi="Simplified Arabic" w:cs="Simplified Arabic"/>
          <w:sz w:val="24"/>
          <w:szCs w:val="24"/>
          <w:rtl/>
        </w:rPr>
        <w:fldChar w:fldCharType="separate"/>
      </w:r>
      <w:r w:rsidRPr="00DC6B48">
        <w:rPr>
          <w:rFonts w:ascii="Simplified Arabic" w:hAnsi="Simplified Arabic" w:cs="Simplified Arabic"/>
          <w:sz w:val="24"/>
          <w:szCs w:val="24"/>
          <w:rtl/>
        </w:rPr>
        <w:t xml:space="preserve">الكاساني, </w:t>
      </w:r>
      <w:r w:rsidRPr="00DC6B48">
        <w:rPr>
          <w:rFonts w:ascii="Simplified Arabic" w:hAnsi="Simplified Arabic" w:cs="Simplified Arabic"/>
          <w:i/>
          <w:iCs/>
          <w:sz w:val="24"/>
          <w:szCs w:val="24"/>
          <w:rtl/>
        </w:rPr>
        <w:t>بدائع الصنائع في ترتيب الشرائع</w:t>
      </w:r>
      <w:r w:rsidRPr="00DC6B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C6B48">
        <w:rPr>
          <w:rFonts w:ascii="Simplified Arabic" w:hAnsi="Simplified Arabic" w:cs="Simplified Arabic"/>
          <w:sz w:val="24"/>
          <w:szCs w:val="24"/>
          <w:rtl/>
        </w:rPr>
        <w:t>ج7/40</w:t>
      </w:r>
      <w:r w:rsidRPr="00DC6B48">
        <w:rPr>
          <w:rFonts w:ascii="Simplified Arabic" w:hAnsi="Simplified Arabic" w:cs="Simplified Arabic"/>
          <w:sz w:val="24"/>
          <w:szCs w:val="24"/>
        </w:rPr>
        <w:t>.</w:t>
      </w:r>
      <w:r w:rsidRPr="00DC6B48">
        <w:rPr>
          <w:rFonts w:ascii="Simplified Arabic" w:hAnsi="Simplified Arabic" w:cs="Simplified Arabic"/>
          <w:sz w:val="24"/>
          <w:szCs w:val="24"/>
          <w:rtl/>
        </w:rPr>
        <w:fldChar w:fldCharType="end"/>
      </w:r>
    </w:p>
  </w:footnote>
  <w:footnote w:id="200">
    <w:p w14:paraId="297FE358" w14:textId="77777777" w:rsidR="00D72F3D" w:rsidRPr="004742F2" w:rsidRDefault="00D72F3D" w:rsidP="00145A86">
      <w:pPr>
        <w:pStyle w:val="DipnotMetni"/>
        <w:bidi/>
        <w:jc w:val="left"/>
        <w:rPr>
          <w:rFonts w:ascii="Simplified Arabic" w:hAnsi="Simplified Arabic" w:cs="Simplified Arabic"/>
          <w:sz w:val="24"/>
          <w:szCs w:val="24"/>
          <w:rtl/>
          <w:lang w:bidi="ar-IQ"/>
        </w:rPr>
      </w:pPr>
      <w:r w:rsidRPr="00DC6B48">
        <w:rPr>
          <w:rStyle w:val="DipnotBavurusu"/>
          <w:rFonts w:ascii="Simplified Arabic" w:hAnsi="Simplified Arabic" w:cs="Simplified Arabic"/>
          <w:sz w:val="24"/>
          <w:szCs w:val="24"/>
        </w:rPr>
        <w:footnoteRef/>
      </w:r>
      <w:r w:rsidRPr="00DC6B48">
        <w:rPr>
          <w:rFonts w:ascii="Simplified Arabic" w:hAnsi="Simplified Arabic" w:cs="Simplified Arabic"/>
          <w:sz w:val="24"/>
          <w:szCs w:val="24"/>
          <w:rtl/>
        </w:rPr>
        <w:t xml:space="preserve"> </w:t>
      </w:r>
      <w:r w:rsidRPr="00DC6B48">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{"citationID":"a1fc6k28efd","properties":{"formattedCitation":"\\uldash{\\uc0\\u1593{}\\uc0\\u1604{}\\uc0\\u1575{}\\uc0\\u1569{} \\uc0\\u1575{}\\uc0\\u1604{}\\uc0\\u1583{}\\uc0\\u1610{}\\uc0\\u1606{}\\uc0\\u1548{} \\uc0\\u1</w:instrText>
      </w:r>
      <w:r>
        <w:rPr>
          <w:rFonts w:ascii="Simplified Arabic" w:hAnsi="Simplified Arabic" w:cs="Simplified Arabic"/>
          <w:sz w:val="24"/>
          <w:szCs w:val="24"/>
          <w:rtl/>
          <w:lang w:bidi="ar-IQ"/>
        </w:rPr>
        <w:instrText>571{}\\</w:instrText>
      </w:r>
      <w:r>
        <w:rPr>
          <w:rFonts w:ascii="Simplified Arabic" w:hAnsi="Simplified Arabic" w:cs="Simplified Arabic"/>
          <w:sz w:val="24"/>
          <w:szCs w:val="24"/>
          <w:lang w:bidi="ar-IQ"/>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lang w:bidi="ar-IQ"/>
        </w:rPr>
        <w:instrText>6{}\\</w:instrText>
      </w:r>
      <w:r>
        <w:rPr>
          <w:rFonts w:ascii="Simplified Arabic" w:hAnsi="Simplified Arabic" w:cs="Simplified Arabic"/>
          <w:sz w:val="24"/>
          <w:szCs w:val="24"/>
          <w:lang w:bidi="ar-IQ"/>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uc0\\u1577{}, 1406), \\uc0\\u1580{} 7/ 40.}","plainCitation</w:instrText>
      </w:r>
      <w:r>
        <w:rPr>
          <w:rFonts w:ascii="Simplified Arabic" w:hAnsi="Simplified Arabic" w:cs="Simplified Arabic"/>
          <w:sz w:val="24"/>
          <w:szCs w:val="24"/>
          <w:rtl/>
          <w:lang w:bidi="ar-IQ"/>
        </w:rPr>
        <w:instrText>":"علاء الدين، أبو بكر بن مسعود بن أحمد الكاساني, بدائع الصنائع في ترتيب الشرائع (بيروت: دار الكتب العلمية, 1406), ج 7/ 40.","</w:instrText>
      </w:r>
      <w:r>
        <w:rPr>
          <w:rFonts w:ascii="Simplified Arabic" w:hAnsi="Simplified Arabic" w:cs="Simplified Arabic"/>
          <w:sz w:val="24"/>
          <w:szCs w:val="24"/>
          <w:lang w:bidi="ar-IQ"/>
        </w:rPr>
        <w:instrText>dontUpdate":true,"noteIndex":199},"citationItems":[{"id":462,"uris":["http://zotero.org/users/local/aU2vwNLP/items/6BFQ3VET"],"itemData":{"id":462,"type":"book","edition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":"بدائع الصنائع في ترتيب الشرائع","</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":"الكاساني","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":"علاء الدين، أبو بكر بن مسعود بن أحمد"}],"</w:instrText>
      </w:r>
      <w:r>
        <w:rPr>
          <w:rFonts w:ascii="Simplified Arabic" w:hAnsi="Simplified Arabic" w:cs="Simplified Arabic"/>
          <w:sz w:val="24"/>
          <w:szCs w:val="24"/>
          <w:lang w:bidi="ar-IQ"/>
        </w:rPr>
        <w:instrText>issued":{"date-parts":[["1406"]]}},"locator":"7/ 40","label":"part"}],"schema":"https://github.com/citation-style-language/schema/raw/master/csl-citation.json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DC6B48">
        <w:rPr>
          <w:rFonts w:ascii="Simplified Arabic" w:hAnsi="Simplified Arabic" w:cs="Simplified Arabic"/>
          <w:sz w:val="24"/>
          <w:szCs w:val="24"/>
          <w:rtl/>
          <w:lang w:bidi="ar-IQ"/>
        </w:rPr>
        <w:fldChar w:fldCharType="separate"/>
      </w:r>
      <w:r w:rsidRPr="00DC6B48">
        <w:rPr>
          <w:rFonts w:ascii="Simplified Arabic" w:hAnsi="Simplified Arabic" w:cs="Simplified Arabic"/>
          <w:sz w:val="24"/>
          <w:szCs w:val="24"/>
          <w:rtl/>
        </w:rPr>
        <w:t xml:space="preserve">الكاساني, </w:t>
      </w:r>
      <w:r w:rsidRPr="00DC6B48">
        <w:rPr>
          <w:rFonts w:ascii="Simplified Arabic" w:hAnsi="Simplified Arabic" w:cs="Simplified Arabic"/>
          <w:i/>
          <w:iCs/>
          <w:sz w:val="24"/>
          <w:szCs w:val="24"/>
          <w:rtl/>
        </w:rPr>
        <w:t>بدائع الصنائع في ترتيب الشرائع</w:t>
      </w:r>
      <w:r w:rsidRPr="00DC6B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ج7/</w:t>
      </w:r>
      <w:r w:rsidRPr="00DC6B48">
        <w:rPr>
          <w:rFonts w:ascii="Simplified Arabic" w:hAnsi="Simplified Arabic" w:cs="Simplified Arabic"/>
          <w:sz w:val="24"/>
          <w:szCs w:val="24"/>
          <w:rtl/>
        </w:rPr>
        <w:t>40</w:t>
      </w:r>
      <w:r w:rsidRPr="00DC6B48">
        <w:rPr>
          <w:rFonts w:ascii="Simplified Arabic" w:hAnsi="Simplified Arabic" w:cs="Simplified Arabic"/>
          <w:sz w:val="24"/>
          <w:szCs w:val="24"/>
        </w:rPr>
        <w:t>.</w:t>
      </w:r>
      <w:r w:rsidRPr="00DC6B48">
        <w:rPr>
          <w:rFonts w:ascii="Simplified Arabic" w:hAnsi="Simplified Arabic" w:cs="Simplified Arabic"/>
          <w:sz w:val="24"/>
          <w:szCs w:val="24"/>
          <w:rtl/>
          <w:lang w:bidi="ar-IQ"/>
        </w:rPr>
        <w:fldChar w:fldCharType="end"/>
      </w:r>
    </w:p>
  </w:footnote>
  <w:footnote w:id="201">
    <w:p w14:paraId="2A41823C" w14:textId="77777777" w:rsidR="00D72F3D" w:rsidRPr="0097032E" w:rsidRDefault="00D72F3D" w:rsidP="00145A86">
      <w:pPr>
        <w:pStyle w:val="DipnotMetni"/>
        <w:bidi/>
        <w:jc w:val="lowKashida"/>
        <w:rPr>
          <w:rFonts w:ascii="Simplified Arabic" w:hAnsi="Simplified Arabic" w:cs="Simplified Arabic"/>
          <w:sz w:val="24"/>
          <w:szCs w:val="24"/>
          <w:lang w:bidi="ar-IQ"/>
        </w:rPr>
      </w:pPr>
      <w:r w:rsidRPr="0097032E">
        <w:rPr>
          <w:rStyle w:val="DipnotBavurusu"/>
          <w:rFonts w:ascii="Simplified Arabic" w:hAnsi="Simplified Arabic" w:cs="Simplified Arabic"/>
          <w:sz w:val="24"/>
          <w:szCs w:val="24"/>
        </w:rPr>
        <w:footnoteRef/>
      </w:r>
      <w:r w:rsidRPr="0097032E">
        <w:rPr>
          <w:rFonts w:ascii="Simplified Arabic" w:hAnsi="Simplified Arabic" w:cs="Simplified Arabic"/>
          <w:sz w:val="24"/>
          <w:szCs w:val="24"/>
          <w:rtl/>
        </w:rPr>
        <w:t xml:space="preserve"> </w:t>
      </w:r>
      <w:r w:rsidRPr="0097032E">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{"citationID":"ad2kq3i3bc","properties":{"formattedCitation":"\\uldash{\\uc0\\u1587{}\\uc0\\u1610{}\\uc0\\u1583{} \\uc0\\u1602{}\\uc0\\u1591{}\\uc0\\u1576{} \\uc0\\u1573{}\\uc0\\u1576{}\\uc0\\u1585{}\\uc0\\u1575{}\\uc0\\u16</w:instrText>
      </w:r>
      <w:r>
        <w:rPr>
          <w:rFonts w:ascii="Simplified Arabic" w:hAnsi="Simplified Arabic" w:cs="Simplified Arabic"/>
          <w:sz w:val="24"/>
          <w:szCs w:val="24"/>
          <w:rtl/>
        </w:rPr>
        <w:instrText>07{}\\</w:instrText>
      </w:r>
      <w:r>
        <w:rPr>
          <w:rFonts w:ascii="Simplified Arabic" w:hAnsi="Simplified Arabic" w:cs="Simplified Arabic"/>
          <w:sz w:val="24"/>
          <w:szCs w:val="24"/>
        </w:rPr>
        <w:instrText>uc0\\u1610{}\\uc0\\u1605{} \\uc0\\u1581{}\\uc0\\u1587{}\\uc0\\u1610{}\\uc0\\u1606{} \\uc0\\u1575{}\\uc0\\u1604{}\\uc0\\u1588{}\\uc0\\u1575{}\\uc0\\u1585{}\\uc0\\u1576{}\\uc0\\u1610{}, {\\i{}\\uc0\\u1601{}\\uc0\\u1610{} \\uc0\\u1592{}\\uc0\\u1604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uc0\\u1575{}\\uc0\\u1604{} \\uc0\\u1575{}\\uc0\\u1604{}\\uc0\\u1602{}\\uc0\\u1585{}\\uc0\\u1570{}\\uc0\\u1606{}} (\\uc0\\u1576{}\\uc0\\u1610{}\\uc0\\u1585{}\\uc0\\u1608{}\\uc0\\u1578{}  -  \\uc0\\u1575{}\\uc0\\u1604{}\\uc0\\u1602{}\\uc0\\u1575{}\\uc0\\u16</w:instrText>
      </w:r>
      <w:r>
        <w:rPr>
          <w:rFonts w:ascii="Simplified Arabic" w:hAnsi="Simplified Arabic" w:cs="Simplified Arabic"/>
          <w:sz w:val="24"/>
          <w:szCs w:val="24"/>
          <w:rtl/>
        </w:rPr>
        <w:instrText>07{}\\</w:instrText>
      </w:r>
      <w:r>
        <w:rPr>
          <w:rFonts w:ascii="Simplified Arabic" w:hAnsi="Simplified Arabic" w:cs="Simplified Arabic"/>
          <w:sz w:val="24"/>
          <w:szCs w:val="24"/>
        </w:rPr>
        <w:instrText>uc0\\u1585{}\\uc0\\u1577{}: \\uc0\\u1583{}\\uc0\\u1575{}\\uc0\\u1585{} \\uc0\\u1575{}\\uc0\\u1604{}\\uc0\\u1588{}\\uc0\\u1585{}\\uc0\\u1608{}\\uc0\\u1602{}, 1412), \\uc0\\u1580{} 4/ 2490.}","plainCitation</w:instrText>
      </w:r>
      <w:r>
        <w:rPr>
          <w:rFonts w:ascii="Simplified Arabic" w:hAnsi="Simplified Arabic" w:cs="Simplified Arabic"/>
          <w:sz w:val="24"/>
          <w:szCs w:val="24"/>
          <w:rtl/>
        </w:rPr>
        <w:instrText>":"سيد قطب إبراهيم حسين الشاربي, في ظلال القرآن (بيروت  -  القاهرة: دار الشروق, 1412), ج 4/ 2490.","</w:instrText>
      </w:r>
      <w:r>
        <w:rPr>
          <w:rFonts w:ascii="Simplified Arabic" w:hAnsi="Simplified Arabic" w:cs="Simplified Arabic"/>
          <w:sz w:val="24"/>
          <w:szCs w:val="24"/>
        </w:rPr>
        <w:instrText>dontUpdate":true,"noteIndex":200},"citationItems":[{"id":590,"uris":["http://zotero.org/users/local/aU2vwNLP/items/JIJM8X7Y"],"itemData":{"id":590,"type":"book","edition</w:instrText>
      </w:r>
      <w:r>
        <w:rPr>
          <w:rFonts w:ascii="Simplified Arabic" w:hAnsi="Simplified Arabic" w:cs="Simplified Arabic"/>
          <w:sz w:val="24"/>
          <w:szCs w:val="24"/>
          <w:rtl/>
        </w:rPr>
        <w:instrText>":"ط 17","</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  -  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الشروق","</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  -  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":"في ظلال القرآن","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":"الشاربي","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":"سيد قطب إبراهيم حسين"}],"</w:instrText>
      </w:r>
      <w:r>
        <w:rPr>
          <w:rFonts w:ascii="Simplified Arabic" w:hAnsi="Simplified Arabic" w:cs="Simplified Arabic"/>
          <w:sz w:val="24"/>
          <w:szCs w:val="24"/>
        </w:rPr>
        <w:instrText>issued":{"date-parts":[["1412"]]}},"locator":"4/ 2490","label":"part"}],"schema":"https://github.com/citation-style-language/schema/raw/master/csl-citation.json</w:instrText>
      </w:r>
      <w:r>
        <w:rPr>
          <w:rFonts w:ascii="Simplified Arabic" w:hAnsi="Simplified Arabic" w:cs="Simplified Arabic"/>
          <w:sz w:val="24"/>
          <w:szCs w:val="24"/>
          <w:rtl/>
        </w:rPr>
        <w:instrText xml:space="preserve">"} </w:instrText>
      </w:r>
      <w:r w:rsidRPr="0097032E">
        <w:rPr>
          <w:rFonts w:ascii="Simplified Arabic" w:hAnsi="Simplified Arabic" w:cs="Simplified Arabic"/>
          <w:sz w:val="24"/>
          <w:szCs w:val="24"/>
          <w:rtl/>
        </w:rPr>
        <w:fldChar w:fldCharType="separate"/>
      </w:r>
      <w:r w:rsidRPr="0097032E">
        <w:rPr>
          <w:rFonts w:ascii="Simplified Arabic" w:hAnsi="Simplified Arabic" w:cs="Simplified Arabic"/>
          <w:sz w:val="24"/>
          <w:szCs w:val="24"/>
          <w:rtl/>
        </w:rPr>
        <w:t xml:space="preserve">سيد قطب إبراهيم حسين الشاربي, </w:t>
      </w:r>
      <w:r w:rsidRPr="0097032E">
        <w:rPr>
          <w:rFonts w:ascii="Simplified Arabic" w:hAnsi="Simplified Arabic" w:cs="Simplified Arabic"/>
          <w:i/>
          <w:iCs/>
          <w:sz w:val="24"/>
          <w:szCs w:val="24"/>
          <w:rtl/>
        </w:rPr>
        <w:t>في ظلال القرآن</w:t>
      </w:r>
      <w:r w:rsidRPr="0097032E">
        <w:rPr>
          <w:rFonts w:ascii="Simplified Arabic" w:hAnsi="Simplified Arabic" w:cs="Simplified Arabic"/>
          <w:sz w:val="24"/>
          <w:szCs w:val="24"/>
          <w:rtl/>
        </w:rPr>
        <w:t xml:space="preserve"> (بيروت - القاهرة: دار </w:t>
      </w:r>
      <w:r>
        <w:rPr>
          <w:rFonts w:ascii="Simplified Arabic" w:hAnsi="Simplified Arabic" w:cs="Simplified Arabic"/>
          <w:sz w:val="24"/>
          <w:szCs w:val="24"/>
          <w:rtl/>
        </w:rPr>
        <w:t>الشروق, 1412), ج 4/</w:t>
      </w:r>
      <w:r w:rsidRPr="0097032E">
        <w:rPr>
          <w:rFonts w:ascii="Simplified Arabic" w:hAnsi="Simplified Arabic" w:cs="Simplified Arabic"/>
          <w:sz w:val="24"/>
          <w:szCs w:val="24"/>
          <w:rtl/>
        </w:rPr>
        <w:t>2490</w:t>
      </w:r>
      <w:r w:rsidRPr="0097032E">
        <w:rPr>
          <w:rFonts w:ascii="Simplified Arabic" w:hAnsi="Simplified Arabic" w:cs="Simplified Arabic"/>
          <w:sz w:val="24"/>
          <w:szCs w:val="24"/>
        </w:rPr>
        <w:t>.</w:t>
      </w:r>
      <w:r w:rsidRPr="0097032E">
        <w:rPr>
          <w:rFonts w:ascii="Simplified Arabic" w:hAnsi="Simplified Arabic" w:cs="Simplified Arabic"/>
          <w:sz w:val="24"/>
          <w:szCs w:val="24"/>
          <w:rtl/>
        </w:rPr>
        <w:fldChar w:fldCharType="end"/>
      </w:r>
    </w:p>
  </w:footnote>
  <w:footnote w:id="202">
    <w:p w14:paraId="2E2DF46A" w14:textId="77777777" w:rsidR="00D72F3D" w:rsidRDefault="00D72F3D" w:rsidP="00145A86">
      <w:pPr>
        <w:pStyle w:val="DipnotMetni"/>
        <w:bidi/>
        <w:jc w:val="lowKashida"/>
      </w:pPr>
      <w:r w:rsidRPr="0097032E">
        <w:rPr>
          <w:rStyle w:val="DipnotBavurusu"/>
          <w:rFonts w:ascii="Simplified Arabic" w:hAnsi="Simplified Arabic" w:cs="Simplified Arabic"/>
          <w:sz w:val="24"/>
          <w:szCs w:val="24"/>
        </w:rPr>
        <w:footnoteRef/>
      </w:r>
      <w:r w:rsidRPr="0097032E">
        <w:rPr>
          <w:rFonts w:ascii="Simplified Arabic" w:hAnsi="Simplified Arabic" w:cs="Simplified Arabic"/>
          <w:sz w:val="24"/>
          <w:szCs w:val="24"/>
          <w:rtl/>
        </w:rPr>
        <w:t xml:space="preserve"> </w:t>
      </w:r>
      <w:r w:rsidRPr="0097032E">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{"citationID":"a20nbsoqpqd","properties":{"formattedCitation":"\\uldash{\\uc0\\u1575{}\\uc0\\u1581{}\\uc0\\u1605{}\\uc0\\u1583{} \\uc0\\u1575{}\\uc0\\u1581{}\\uc0\\u1605{}\\uc0\\u1583{} \\uc0\\u1580{}\\uc0\\u1575{}\\uc0\\u1</w:instrText>
      </w:r>
      <w:r>
        <w:rPr>
          <w:rFonts w:ascii="Simplified Arabic" w:hAnsi="Simplified Arabic" w:cs="Simplified Arabic"/>
          <w:sz w:val="24"/>
          <w:szCs w:val="24"/>
          <w:rtl/>
        </w:rPr>
        <w:instrText>583{}, {\\</w:instrText>
      </w:r>
      <w:r>
        <w:rPr>
          <w:rFonts w:ascii="Simplified Arabic" w:hAnsi="Simplified Arabic" w:cs="Simplified Arabic"/>
          <w:sz w:val="24"/>
          <w:szCs w:val="24"/>
        </w:rPr>
        <w:instrText>i{}\\uc0\\u1605{}\\uc0\\u1606{}\\uc0\\u1607{}\\uc0\\u1580{} \\uc0\\u1575{}\\uc0\\u1604{}\\uc0\\u1602{}\\uc0\\u1585{}\\uc0\\u1570{}\\uc0\\u1606{} \\uc0\\u1601{}\\uc0\\u1610{} \\uc0\\u1575{}\\uc0\\u1604{}\\uc0\\u1578{}\\uc0\\u1579{}\\uc0\\u1576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uc0\\u1578{} \\uc0\\u1605{}\\uc0\\u1606{} \\uc0\\u1575{}\\uc0\\u1604{}\\uc0\\u1571{}\\uc0\\u1582{}\\uc0\\u1576{}\\uc0\\u1575{}\\uc0\\u1585{}}, \\uc0\\u1578{}\\uc0\\u1581{}\\uc0\\u1602{}\\uc0\\u1610{}\\uc0\\u1602{} \\uc0\\u1605{}\\uc0\\u1589{}\\uc0\\u1591</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uc0\\u1601{}\\uc0\\u1609{} \\uc0\\u1605{}\\uc0\\u1588{}\\uc0\\u1607{}\\uc0\\u1608{}\\uc0\\u1585{} (\\uc0\\u1575{}\\uc0\\u1604{}\\uc0\\u1575{}\\uc0\\u1587{}\\uc0\\u1603{}\\uc0\\u1606{}\\uc0\\u1583{}\\uc0\\u1585{}\\uc0\\u1610{}\\uc0\\u1577{}: \\uc0\\u15</w:instrText>
      </w:r>
      <w:r>
        <w:rPr>
          <w:rFonts w:ascii="Simplified Arabic" w:hAnsi="Simplified Arabic" w:cs="Simplified Arabic"/>
          <w:sz w:val="24"/>
          <w:szCs w:val="24"/>
          <w:rtl/>
        </w:rPr>
        <w:instrText>83{}\\</w:instrText>
      </w:r>
      <w:r>
        <w:rPr>
          <w:rFonts w:ascii="Simplified Arabic" w:hAnsi="Simplified Arabic" w:cs="Simplified Arabic"/>
          <w:sz w:val="24"/>
          <w:szCs w:val="24"/>
        </w:rPr>
        <w:instrText>uc0\\u1575{}\\uc0\\u1585{} \\uc0\\u1575{}\\uc0\\u1604{}\\uc0\\u1583{}\\uc0\\u1593{}\\uc0\\u1608{}\\uc0\\u1577{}, 1993), 17\\uc0\\u8211{}19.}","plainCitation</w:instrText>
      </w:r>
      <w:r>
        <w:rPr>
          <w:rFonts w:ascii="Simplified Arabic" w:hAnsi="Simplified Arabic" w:cs="Simplified Arabic"/>
          <w:sz w:val="24"/>
          <w:szCs w:val="24"/>
          <w:rtl/>
        </w:rPr>
        <w:instrText>":"احمد احمد جاد, منهج القرآن في التثبت من الأخبار, تحقيق مصطفى مشهور (الاسكندرية: دار الدعوة, 1993), 17–19.","</w:instrText>
      </w:r>
      <w:r>
        <w:rPr>
          <w:rFonts w:ascii="Simplified Arabic" w:hAnsi="Simplified Arabic" w:cs="Simplified Arabic"/>
          <w:sz w:val="24"/>
          <w:szCs w:val="24"/>
        </w:rPr>
        <w:instrText>dontUpdate":true,"noteIndex":201},"citationItems":[{"id":591,"uris":["http://zotero.org/users/local/aU2vwNLP/items/8X2XLJU5"],"itemData":{"id":591,"type":"book","event-place</w:instrText>
      </w:r>
      <w:r>
        <w:rPr>
          <w:rFonts w:ascii="Simplified Arabic" w:hAnsi="Simplified Arabic" w:cs="Simplified Arabic"/>
          <w:sz w:val="24"/>
          <w:szCs w:val="24"/>
          <w:rtl/>
        </w:rPr>
        <w:instrText>":"الاسكندرية","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الدعوة","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":"الاسكندرية","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":"منهج القرآن في التثبت من الأخبار","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":"جاد","</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":"احمد احمد"}],"</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":"مشهور","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":"مصطفى"}],"</w:instrText>
      </w:r>
      <w:r>
        <w:rPr>
          <w:rFonts w:ascii="Simplified Arabic" w:hAnsi="Simplified Arabic" w:cs="Simplified Arabic"/>
          <w:sz w:val="24"/>
          <w:szCs w:val="24"/>
        </w:rPr>
        <w:instrText>issued":{"date-parts":[["1993"]]}},"locator":"17- 19","label":"page"}],"schema":"https://github.com/citation-style-language/schema/raw/master/csl-citation.json</w:instrText>
      </w:r>
      <w:r>
        <w:rPr>
          <w:rFonts w:ascii="Simplified Arabic" w:hAnsi="Simplified Arabic" w:cs="Simplified Arabic"/>
          <w:sz w:val="24"/>
          <w:szCs w:val="24"/>
          <w:rtl/>
        </w:rPr>
        <w:instrText xml:space="preserve">"} </w:instrText>
      </w:r>
      <w:r w:rsidRPr="0097032E">
        <w:rPr>
          <w:rFonts w:ascii="Simplified Arabic" w:hAnsi="Simplified Arabic" w:cs="Simplified Arabic"/>
          <w:sz w:val="24"/>
          <w:szCs w:val="24"/>
          <w:rtl/>
        </w:rPr>
        <w:fldChar w:fldCharType="separate"/>
      </w:r>
      <w:r w:rsidRPr="0097032E">
        <w:rPr>
          <w:rFonts w:ascii="Simplified Arabic" w:hAnsi="Simplified Arabic" w:cs="Simplified Arabic"/>
          <w:sz w:val="24"/>
          <w:szCs w:val="24"/>
          <w:rtl/>
        </w:rPr>
        <w:t xml:space="preserve">احمد احمد جاد, </w:t>
      </w:r>
      <w:r w:rsidRPr="0097032E">
        <w:rPr>
          <w:rFonts w:ascii="Simplified Arabic" w:hAnsi="Simplified Arabic" w:cs="Simplified Arabic"/>
          <w:i/>
          <w:iCs/>
          <w:sz w:val="24"/>
          <w:szCs w:val="24"/>
          <w:rtl/>
        </w:rPr>
        <w:t>منهج القرآن في التثبت من الأخبار</w:t>
      </w:r>
      <w:r w:rsidRPr="0097032E">
        <w:rPr>
          <w:rFonts w:ascii="Simplified Arabic" w:hAnsi="Simplified Arabic" w:cs="Simplified Arabic"/>
          <w:sz w:val="24"/>
          <w:szCs w:val="24"/>
          <w:rtl/>
        </w:rPr>
        <w:t>, تحقيق مصطفى مشهور (الاسكندرية: دار الدعوة, 1993), 17–</w:t>
      </w:r>
      <w:r>
        <w:rPr>
          <w:rFonts w:ascii="Simplified Arabic" w:hAnsi="Simplified Arabic" w:cs="Simplified Arabic" w:hint="cs"/>
          <w:sz w:val="24"/>
          <w:szCs w:val="24"/>
          <w:rtl/>
        </w:rPr>
        <w:t xml:space="preserve"> </w:t>
      </w:r>
      <w:r w:rsidRPr="0097032E">
        <w:rPr>
          <w:rFonts w:ascii="Simplified Arabic" w:hAnsi="Simplified Arabic" w:cs="Simplified Arabic"/>
          <w:sz w:val="24"/>
          <w:szCs w:val="24"/>
          <w:rtl/>
        </w:rPr>
        <w:t>19</w:t>
      </w:r>
      <w:r w:rsidRPr="0097032E">
        <w:rPr>
          <w:rFonts w:ascii="Simplified Arabic" w:hAnsi="Simplified Arabic" w:cs="Simplified Arabic"/>
          <w:sz w:val="24"/>
          <w:szCs w:val="24"/>
        </w:rPr>
        <w:t>.</w:t>
      </w:r>
      <w:r w:rsidRPr="0097032E">
        <w:rPr>
          <w:rFonts w:ascii="Simplified Arabic" w:hAnsi="Simplified Arabic" w:cs="Simplified Arabic"/>
          <w:sz w:val="24"/>
          <w:szCs w:val="24"/>
          <w:rtl/>
        </w:rPr>
        <w:fldChar w:fldCharType="end"/>
      </w:r>
    </w:p>
  </w:footnote>
  <w:footnote w:id="203">
    <w:p w14:paraId="34065E53" w14:textId="77777777" w:rsidR="00D72F3D" w:rsidRPr="00F83263" w:rsidRDefault="00D72F3D" w:rsidP="001921B9">
      <w:pPr>
        <w:pStyle w:val="DipnotMetni"/>
        <w:bidi/>
        <w:jc w:val="lowKashida"/>
        <w:rPr>
          <w:rFonts w:ascii="Simplified Arabic" w:hAnsi="Simplified Arabic" w:cs="Simplified Arabic"/>
          <w:sz w:val="24"/>
          <w:szCs w:val="24"/>
          <w:lang w:bidi="ar-IQ"/>
        </w:rPr>
      </w:pPr>
      <w:r w:rsidRPr="00F83263">
        <w:rPr>
          <w:rStyle w:val="DipnotBavurusu"/>
          <w:rFonts w:ascii="Simplified Arabic" w:hAnsi="Simplified Arabic" w:cs="Simplified Arabic"/>
          <w:sz w:val="24"/>
          <w:szCs w:val="24"/>
        </w:rPr>
        <w:footnoteRef/>
      </w:r>
      <w:r w:rsidRPr="00F83263">
        <w:rPr>
          <w:rFonts w:ascii="Simplified Arabic" w:hAnsi="Simplified Arabic" w:cs="Simplified Arabic"/>
          <w:sz w:val="24"/>
          <w:szCs w:val="24"/>
          <w:rtl/>
        </w:rPr>
        <w:t xml:space="preserve"> </w:t>
      </w:r>
      <w:r w:rsidRPr="00F83263">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{"citationID":"a1nndb4e8ln","properties":{"formattedCitation":"\\uldash{\\uc0\\u1593{}\\uc0\\u1604{}\\uc0\\u1610{} \\uc0\\u1576{}\\uc0\\u1606{} \\uc0\\u1593{}\\uc0\\u1605{}\\uc0\\u1585{} \\uc0\\u1576{}\\uc0\\u1606{}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u1571{}\\uc0\\u1581{}\\uc0\\u1605{}\\uc0\\u1583{} \\uc0\\u1576{}\\uc0\\u1606{} \\uc0\\u1605{}\\uc0\\u1607{}\\uc0\\u1583{}\\uc0\\u1610{} \\uc0\\u1575{}\\uc0\\u1604{}\\uc0\\u1583{}\\uc0\\u1575{}\\uc0\\u1585{}\\uc0\\u1602{}\\uc0\\u1591{}\\uc0\\u1606{}\\uc0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 {\\i{}\\uc0\\u1587{}\\uc0\\u1606{}\\uc0\\u1606{} \\uc0\\u1575{}\\uc0\\u1604{}\\uc0\\u1583{}\\uc0\\u1575{}\\uc0\\u1585{} \\uc0\\u1602{}\\uc0\\u1591{}\\uc0\\u1606{}\\uc0\\u1610{}}, \\uc0\\u1578{}\\uc0\\u1581{}\\uc0\\u1602{}\\uc0\\u1610{}\\uc0\\u160</w:instrText>
      </w:r>
      <w:r>
        <w:rPr>
          <w:rFonts w:ascii="Simplified Arabic" w:hAnsi="Simplified Arabic" w:cs="Simplified Arabic"/>
          <w:sz w:val="24"/>
          <w:szCs w:val="24"/>
          <w:rtl/>
        </w:rPr>
        <w:instrText>2{} \\</w:instrText>
      </w:r>
      <w:r>
        <w:rPr>
          <w:rFonts w:ascii="Simplified Arabic" w:hAnsi="Simplified Arabic" w:cs="Simplified Arabic"/>
          <w:sz w:val="24"/>
          <w:szCs w:val="24"/>
        </w:rPr>
        <w:instrText>uc0\\u1581{}\\uc0\\u1587{}\\uc0\\u1606{} \\uc0\\u1593{}\\uc0\\u1576{}\\uc0\\u1583{} \\uc0\\u1575{}\\uc0\\u1604{}\\uc0\\u1605{}\\uc0\\u1606{}\\uc0\\u1593{}\\uc0\\u1605{} \\uc0\\u1588{}\\uc0\\u1604{}\\uc0\\u1576{}\\uc0\\u1610{} \\uc0\\u1608{}\\uc0\\u1</w:instrText>
      </w:r>
      <w:r>
        <w:rPr>
          <w:rFonts w:ascii="Simplified Arabic" w:hAnsi="Simplified Arabic" w:cs="Simplified Arabic"/>
          <w:sz w:val="24"/>
          <w:szCs w:val="24"/>
          <w:rtl/>
        </w:rPr>
        <w:instrText>570{}\\</w:instrText>
      </w:r>
      <w:r>
        <w:rPr>
          <w:rFonts w:ascii="Simplified Arabic" w:hAnsi="Simplified Arabic" w:cs="Simplified Arabic"/>
          <w:sz w:val="24"/>
          <w:szCs w:val="24"/>
        </w:rPr>
        <w:instrText>uc0\\u1582{}\\uc0\\u1585{}\\uc0\\u1608{}\\uc0\\u1606{} (\\uc0\\u1576{}\\uc0\\u1610{}\\uc0\\u1585{}\\uc0\\u1608{}\\uc0\\u1578{}: \\uc0\\u1605{}\\uc0\\u1572{}\\uc0\\u1587{}\\uc0\\u1587{}\\uc0\\u1577{} \\uc0\\u1575{}\\uc0\\u1604{}\\uc0\\u1585{}\\uc0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u1587{}\\uc0\\u1575{}\\uc0\\u1604{}\\uc0\\u1577{}, 1424), 3/ 444\\uc0\\u1548{}4613.}","plainCitation</w:instrText>
      </w:r>
      <w:r>
        <w:rPr>
          <w:rFonts w:ascii="Simplified Arabic" w:hAnsi="Simplified Arabic" w:cs="Simplified Arabic"/>
          <w:sz w:val="24"/>
          <w:szCs w:val="24"/>
          <w:rtl/>
        </w:rPr>
        <w:instrText>":"علي بن عمر بن أحمد بن مهدي الدارقطني, سنن الدار قطني, تحقيق حسن عبد المنعم شلبي وآخرون (بيروت: مؤسسة الرسالة, 1424), 3/ 444،4613.","</w:instrText>
      </w:r>
      <w:r>
        <w:rPr>
          <w:rFonts w:ascii="Simplified Arabic" w:hAnsi="Simplified Arabic" w:cs="Simplified Arabic"/>
          <w:sz w:val="24"/>
          <w:szCs w:val="24"/>
        </w:rPr>
        <w:instrText>dontUpdate":true,"noteIndex":202},"citationItems":[{"id":83,"uris":["http://zotero.org/users/local/aU2vwNLP/items/DS99NKVV"],"itemData":{"id":83,"type":"book","edition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":"مؤسسة الرسالة","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":"سنن الدار قطني","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":"الدارقطني","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عمر بن أحمد بن مهدي"}],"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":"شلبي","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":"حسن عبد المنعم"},{"</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":"حرز الله","</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":"عبداللطيف"},{"</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":"برهوم","</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":"الارناؤوط","</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":"شعيب"}],"</w:instrText>
      </w:r>
      <w:r>
        <w:rPr>
          <w:rFonts w:ascii="Simplified Arabic" w:hAnsi="Simplified Arabic" w:cs="Simplified Arabic"/>
          <w:sz w:val="24"/>
          <w:szCs w:val="24"/>
        </w:rPr>
        <w:instrText>issued":{"date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parts":[["1424"]],"season":"2004"}},"locator":"3/ 444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","label":"page","suffix":"4613."}],"schema":"https://github.com/citation-style-language/schema/raw/master/csl-citation.json</w:instrText>
      </w:r>
      <w:r>
        <w:rPr>
          <w:rFonts w:ascii="Simplified Arabic" w:hAnsi="Simplified Arabic" w:cs="Simplified Arabic"/>
          <w:sz w:val="24"/>
          <w:szCs w:val="24"/>
          <w:rtl/>
        </w:rPr>
        <w:instrText xml:space="preserve">"} </w:instrText>
      </w:r>
      <w:r w:rsidRPr="00F83263">
        <w:rPr>
          <w:rFonts w:ascii="Simplified Arabic" w:hAnsi="Simplified Arabic" w:cs="Simplified Arabic"/>
          <w:sz w:val="24"/>
          <w:szCs w:val="24"/>
          <w:rtl/>
        </w:rPr>
        <w:fldChar w:fldCharType="separate"/>
      </w:r>
      <w:r w:rsidRPr="00F83263">
        <w:rPr>
          <w:rFonts w:ascii="Simplified Arabic" w:hAnsi="Simplified Arabic" w:cs="Simplified Arabic"/>
          <w:sz w:val="24"/>
          <w:szCs w:val="24"/>
          <w:rtl/>
        </w:rPr>
        <w:t>علي بن عمر بن أحمد بن مهدي الدار</w:t>
      </w:r>
      <w:r>
        <w:rPr>
          <w:rFonts w:ascii="Simplified Arabic" w:hAnsi="Simplified Arabic" w:cs="Simplified Arabic" w:hint="cs"/>
          <w:sz w:val="24"/>
          <w:szCs w:val="24"/>
          <w:rtl/>
        </w:rPr>
        <w:t xml:space="preserve"> </w:t>
      </w:r>
      <w:r w:rsidRPr="00F83263">
        <w:rPr>
          <w:rFonts w:ascii="Simplified Arabic" w:hAnsi="Simplified Arabic" w:cs="Simplified Arabic"/>
          <w:sz w:val="24"/>
          <w:szCs w:val="24"/>
          <w:rtl/>
        </w:rPr>
        <w:t xml:space="preserve">قطني, </w:t>
      </w:r>
      <w:r w:rsidRPr="00F83263">
        <w:rPr>
          <w:rFonts w:ascii="Simplified Arabic" w:hAnsi="Simplified Arabic" w:cs="Simplified Arabic"/>
          <w:i/>
          <w:iCs/>
          <w:sz w:val="24"/>
          <w:szCs w:val="24"/>
          <w:rtl/>
        </w:rPr>
        <w:t>سنن الدار قطني</w:t>
      </w:r>
      <w:r w:rsidRPr="00F83263">
        <w:rPr>
          <w:rFonts w:ascii="Simplified Arabic" w:hAnsi="Simplified Arabic" w:cs="Simplified Arabic"/>
          <w:sz w:val="24"/>
          <w:szCs w:val="24"/>
          <w:rtl/>
        </w:rPr>
        <w:t>, تحقيق حسن عبد المنعم شلبي وآخرون (</w:t>
      </w:r>
      <w:r>
        <w:rPr>
          <w:rFonts w:ascii="Simplified Arabic" w:hAnsi="Simplified Arabic" w:cs="Simplified Arabic"/>
          <w:sz w:val="24"/>
          <w:szCs w:val="24"/>
          <w:rtl/>
        </w:rPr>
        <w:t xml:space="preserve">بيروت: مؤسسة الرسالة, 1424), </w:t>
      </w:r>
      <w:r>
        <w:rPr>
          <w:rFonts w:ascii="Simplified Arabic" w:hAnsi="Simplified Arabic" w:cs="Simplified Arabic" w:hint="cs"/>
          <w:sz w:val="24"/>
          <w:szCs w:val="24"/>
          <w:rtl/>
        </w:rPr>
        <w:t>5</w:t>
      </w:r>
      <w:r>
        <w:rPr>
          <w:rFonts w:ascii="Simplified Arabic" w:hAnsi="Simplified Arabic" w:cs="Simplified Arabic"/>
          <w:sz w:val="24"/>
          <w:szCs w:val="24"/>
          <w:rtl/>
        </w:rPr>
        <w:t>/</w:t>
      </w:r>
      <w:r w:rsidRPr="00F83263">
        <w:rPr>
          <w:rFonts w:ascii="Simplified Arabic" w:hAnsi="Simplified Arabic" w:cs="Simplified Arabic"/>
          <w:sz w:val="24"/>
          <w:szCs w:val="24"/>
          <w:rtl/>
        </w:rPr>
        <w:t>444،</w:t>
      </w:r>
      <w:r>
        <w:rPr>
          <w:rFonts w:ascii="Simplified Arabic" w:hAnsi="Simplified Arabic" w:cs="Simplified Arabic" w:hint="cs"/>
          <w:sz w:val="24"/>
          <w:szCs w:val="24"/>
          <w:rtl/>
        </w:rPr>
        <w:t xml:space="preserve"> </w:t>
      </w:r>
      <w:r w:rsidRPr="00F83263">
        <w:rPr>
          <w:rFonts w:ascii="Simplified Arabic" w:hAnsi="Simplified Arabic" w:cs="Simplified Arabic"/>
          <w:sz w:val="24"/>
          <w:szCs w:val="24"/>
          <w:rtl/>
        </w:rPr>
        <w:t>4613</w:t>
      </w:r>
      <w:r w:rsidRPr="00F83263">
        <w:rPr>
          <w:rFonts w:ascii="Simplified Arabic" w:hAnsi="Simplified Arabic" w:cs="Simplified Arabic"/>
          <w:sz w:val="24"/>
          <w:szCs w:val="24"/>
        </w:rPr>
        <w:t>.</w:t>
      </w:r>
      <w:r w:rsidRPr="00F83263">
        <w:rPr>
          <w:rFonts w:ascii="Simplified Arabic" w:hAnsi="Simplified Arabic" w:cs="Simplified Arabic"/>
          <w:sz w:val="24"/>
          <w:szCs w:val="24"/>
          <w:rtl/>
        </w:rPr>
        <w:fldChar w:fldCharType="end"/>
      </w:r>
    </w:p>
  </w:footnote>
  <w:footnote w:id="204">
    <w:p w14:paraId="735D6B7E" w14:textId="77777777" w:rsidR="00D72F3D" w:rsidRPr="00DD29F2" w:rsidRDefault="00D72F3D" w:rsidP="00D121E7">
      <w:pPr>
        <w:pStyle w:val="DipnotMetni"/>
        <w:bidi/>
        <w:jc w:val="left"/>
        <w:rPr>
          <w:rFonts w:ascii="Simplified Arabic" w:hAnsi="Simplified Arabic" w:cs="Simplified Arabic"/>
          <w:sz w:val="24"/>
          <w:szCs w:val="24"/>
          <w:rtl/>
          <w:lang w:bidi="ar-IQ"/>
        </w:rPr>
      </w:pPr>
      <w:r w:rsidRPr="00DD29F2">
        <w:rPr>
          <w:rStyle w:val="DipnotBavurusu"/>
          <w:rFonts w:ascii="Simplified Arabic" w:hAnsi="Simplified Arabic" w:cs="Simplified Arabic"/>
          <w:sz w:val="24"/>
          <w:szCs w:val="24"/>
        </w:rPr>
        <w:footnoteRef/>
      </w:r>
      <w:r w:rsidRPr="00DD29F2">
        <w:rPr>
          <w:rFonts w:ascii="Simplified Arabic" w:hAnsi="Simplified Arabic" w:cs="Simplified Arabic"/>
          <w:sz w:val="24"/>
          <w:szCs w:val="24"/>
          <w:rtl/>
        </w:rPr>
        <w:t xml:space="preserve"> </w:t>
      </w:r>
      <w:r w:rsidRPr="00DD29F2">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{"citationID":"a1un6kfjt3f","properties":{"formattedCitation":"\\uc0\\u1586{}\\uc0\\u1610{}\\uc0\\u1606{} \\uc0\\u1575{}\\uc0\\u1604{}\\uc0\\u1583{}\\uc0\\u1610{}\\uc0\\u1606{} \\uc0\\u1605{}\\uc0\\u1581{}\\uc0\\u1605{}\\uc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u1583{} \\uc0\\u1575{}\\uc0\\u1593{}\\uc0\\u1576{}\\uc0\\u1583{} \\uc0\\u1575{}\\uc0\\u1604{}\\uc0\\u1585{}\\uc0\\u1572{}\\uc0\\u1608{}\\uc0\\u1601{} \\uc0\\u1576{}\\uc0\\u1606{} \\uc0\\u1578{}\\uc0\\u1575{}\\uc0\\u1580{}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uc0\\u1593{}\\uc0\\u1575{}\\uc0\\u1585{}\\uc0\\u1601{}\\uc0\\u1610{}\\uc0\\u1606{} \\uc0\\u1576{}\\uc0\\u1606{} \\uc0\\u1593{}\\uc0\\u1604{}\\uc0\\u1610{} \\uc0\\u1575{}\\uc0\\u1604{}\\uc0\\u1605{}\\uc0\\u1606{}\\uc0\\u1575{}\\uc0\\u1608{}\\uc0\\u1610</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i{}\\uc0\\u1601{}\\uc0\\u1610{}\\uc0\\u1590{} \\uc0\\u1575{}\\uc0\\u1604{}\\uc0\\u1602{}\\uc0\\u1583{}\\uc0\\u1610{}\\uc0\\u1585{} \\uc0\\u1588{}\\uc0\\u1585{}\\uc0\\u1581{} \\uc0\\u1575{}\\uc0\\u1604{}\\uc0\\u1580{}\\uc0\\u1575{}\\uc0\\u1605{}\\uc0\\u</w:instrText>
      </w:r>
      <w:r>
        <w:rPr>
          <w:rFonts w:ascii="Simplified Arabic" w:hAnsi="Simplified Arabic" w:cs="Simplified Arabic"/>
          <w:sz w:val="24"/>
          <w:szCs w:val="24"/>
          <w:rtl/>
          <w:lang w:bidi="ar-IQ"/>
        </w:rPr>
        <w:instrText>1593{} \\</w:instrText>
      </w:r>
      <w:r>
        <w:rPr>
          <w:rFonts w:ascii="Simplified Arabic" w:hAnsi="Simplified Arabic" w:cs="Simplified Arabic"/>
          <w:sz w:val="24"/>
          <w:szCs w:val="24"/>
          <w:lang w:bidi="ar-IQ"/>
        </w:rPr>
        <w:instrText>uc0\\u1575{}\\uc0\\u1604{}\\uc0\\u1589{}\\uc0\\u1594{}\\uc0\\u1610{}\\uc0\\u1585{}} (\\uc0\\u1576{}\\uc0\\u1610{}\\uc0\\u1585{}\\uc0\\u1608{}\\uc0\\u1578{}: \\uc0\\u1583{}\\uc0\\u1575{}\\uc0\\u1585{}  \\uc0\\u1575{}\\uc0\\u1604{}\\uc0\\u1603{}\\uc0\\u1578{}\\uc0\\u1576{} \\uc0\\u1575{}\\uc0\\u1604{}\\uc0\\u1593{}\\uc0\\u1604{}\\uc0\\u1605{}\\uc0\\u1610{}\\uc0\\u1577{}, 1415), 3/ 508.","plainCitation</w:instrText>
      </w:r>
      <w:r>
        <w:rPr>
          <w:rFonts w:ascii="Simplified Arabic" w:hAnsi="Simplified Arabic" w:cs="Simplified Arabic"/>
          <w:sz w:val="24"/>
          <w:szCs w:val="24"/>
          <w:rtl/>
          <w:lang w:bidi="ar-IQ"/>
        </w:rPr>
        <w:instrText>":"زين الدين محمد اعبد الرؤوف بن تاج العارفين بن علي المناوي, فيض القدير شرح الجامع الصغير (بيروت: دار  الكتب العلمية, 1415), 3/ 508.","</w:instrText>
      </w:r>
      <w:r>
        <w:rPr>
          <w:rFonts w:ascii="Simplified Arabic" w:hAnsi="Simplified Arabic" w:cs="Simplified Arabic"/>
          <w:sz w:val="24"/>
          <w:szCs w:val="24"/>
          <w:lang w:bidi="ar-IQ"/>
        </w:rPr>
        <w:instrText>noteIndex":203},"citationItems":[{"id":593,"uris":["http://zotero.org/users/local/aU2vwNLP/items/H5I7E7AG"],"itemData":{"id":593,"type":"book","edition</w:instrText>
      </w:r>
      <w:r>
        <w:rPr>
          <w:rFonts w:ascii="Simplified Arabic" w:hAnsi="Simplified Arabic" w:cs="Simplified Arabic"/>
          <w:sz w:val="24"/>
          <w:szCs w:val="24"/>
          <w:rtl/>
          <w:lang w:bidi="ar-IQ"/>
        </w:rPr>
        <w:instrText>":"ط1","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":"فيض القدير شرح الجامع الصغير","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":"المناوي","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":"زين الدين محمد اعبد الرؤوف بن تاج العارفين بن علي"}],"</w:instrText>
      </w:r>
      <w:r>
        <w:rPr>
          <w:rFonts w:ascii="Simplified Arabic" w:hAnsi="Simplified Arabic" w:cs="Simplified Arabic"/>
          <w:sz w:val="24"/>
          <w:szCs w:val="24"/>
          <w:lang w:bidi="ar-IQ"/>
        </w:rPr>
        <w:instrText>issued":{"date-parts":[["1415"]]}},"locator":"3/ 508","label":"page"}],"schema":"https://github.com/citation-style-language/schema/raw/master/csl-citation.json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DD29F2">
        <w:rPr>
          <w:rFonts w:ascii="Simplified Arabic" w:hAnsi="Simplified Arabic" w:cs="Simplified Arabic"/>
          <w:sz w:val="24"/>
          <w:szCs w:val="24"/>
          <w:rtl/>
          <w:lang w:bidi="ar-IQ"/>
        </w:rPr>
        <w:fldChar w:fldCharType="separate"/>
      </w:r>
      <w:r w:rsidRPr="000E7F59">
        <w:rPr>
          <w:rFonts w:ascii="Simplified Arabic" w:hAnsi="Simplified Arabic" w:cs="Simplified Arabic"/>
          <w:sz w:val="24"/>
          <w:szCs w:val="24"/>
          <w:rtl/>
        </w:rPr>
        <w:t xml:space="preserve">زين الدين محمد اعبد الرؤوف بن تاج العارفين بن علي المناوي, </w:t>
      </w:r>
      <w:r w:rsidRPr="000E7F59">
        <w:rPr>
          <w:rFonts w:ascii="Simplified Arabic" w:hAnsi="Simplified Arabic" w:cs="Simplified Arabic"/>
          <w:i/>
          <w:iCs/>
          <w:sz w:val="24"/>
          <w:szCs w:val="24"/>
          <w:rtl/>
        </w:rPr>
        <w:t>فيض القدير شرح الجامع الصغير</w:t>
      </w:r>
      <w:r w:rsidRPr="000E7F59">
        <w:rPr>
          <w:rFonts w:ascii="Simplified Arabic" w:hAnsi="Simplified Arabic" w:cs="Simplified Arabic"/>
          <w:sz w:val="24"/>
          <w:szCs w:val="24"/>
          <w:rtl/>
        </w:rPr>
        <w:t xml:space="preserve"> (بيروت</w:t>
      </w:r>
      <w:r>
        <w:rPr>
          <w:rFonts w:ascii="Simplified Arabic" w:hAnsi="Simplified Arabic" w:cs="Simplified Arabic"/>
          <w:sz w:val="24"/>
          <w:szCs w:val="24"/>
          <w:rtl/>
        </w:rPr>
        <w:t>: دار الكتب العلمية, 1415), 3/</w:t>
      </w:r>
      <w:r w:rsidRPr="000E7F59">
        <w:rPr>
          <w:rFonts w:ascii="Simplified Arabic" w:hAnsi="Simplified Arabic" w:cs="Simplified Arabic"/>
          <w:sz w:val="24"/>
          <w:szCs w:val="24"/>
          <w:rtl/>
        </w:rPr>
        <w:t>508</w:t>
      </w:r>
      <w:r w:rsidRPr="000E7F59">
        <w:rPr>
          <w:rFonts w:ascii="Simplified Arabic" w:hAnsi="Simplified Arabic" w:cs="Simplified Arabic"/>
          <w:sz w:val="24"/>
          <w:szCs w:val="24"/>
        </w:rPr>
        <w:t>.</w:t>
      </w:r>
      <w:r w:rsidRPr="00DD29F2">
        <w:rPr>
          <w:rFonts w:ascii="Simplified Arabic" w:hAnsi="Simplified Arabic" w:cs="Simplified Arabic"/>
          <w:sz w:val="24"/>
          <w:szCs w:val="24"/>
          <w:rtl/>
          <w:lang w:bidi="ar-IQ"/>
        </w:rPr>
        <w:fldChar w:fldCharType="end"/>
      </w:r>
    </w:p>
  </w:footnote>
  <w:footnote w:id="205">
    <w:p w14:paraId="61F1BCB4" w14:textId="77777777" w:rsidR="00D72F3D" w:rsidRPr="00FB031F" w:rsidRDefault="00D72F3D" w:rsidP="00D121E7">
      <w:pPr>
        <w:pStyle w:val="DipnotMetni"/>
        <w:bidi/>
        <w:jc w:val="left"/>
        <w:rPr>
          <w:rFonts w:ascii="Simplified Arabic" w:hAnsi="Simplified Arabic" w:cs="Simplified Arabic"/>
          <w:sz w:val="24"/>
          <w:szCs w:val="24"/>
          <w:lang w:bidi="ar-IQ"/>
        </w:rPr>
      </w:pPr>
      <w:r w:rsidRPr="00FB031F">
        <w:rPr>
          <w:rStyle w:val="DipnotBavurusu"/>
          <w:rFonts w:ascii="Simplified Arabic" w:hAnsi="Simplified Arabic" w:cs="Simplified Arabic"/>
          <w:sz w:val="24"/>
          <w:szCs w:val="24"/>
        </w:rPr>
        <w:footnoteRef/>
      </w:r>
      <w:r w:rsidRPr="00FB031F">
        <w:rPr>
          <w:rFonts w:ascii="Simplified Arabic" w:hAnsi="Simplified Arabic" w:cs="Simplified Arabic"/>
          <w:sz w:val="24"/>
          <w:szCs w:val="24"/>
          <w:rtl/>
        </w:rPr>
        <w:t xml:space="preserve"> </w:t>
      </w:r>
      <w:r w:rsidRPr="00FB031F">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{"citationID":"a2hphk4saqs","properties":{"formattedCitation":"\\uldash{{\\i{}\\uc0\\u1587{}\\uc0\\u1608{}\\uc0\\u1585{}\\uc0\\u1577{} \\uc0\\u1575{}\\uc0\\u1604{}\\uc0\\u1605{}\\uc0\\u1575{}\\uc0\\u1574{}\\uc0\\u1583{}\\uc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u1577{}}, \\uc0\\u1583{}.\\uc0\\u1578{}, 5/ 92.}","plainCitation</w:instrText>
      </w:r>
      <w:r>
        <w:rPr>
          <w:rFonts w:ascii="Simplified Arabic" w:hAnsi="Simplified Arabic" w:cs="Simplified Arabic"/>
          <w:sz w:val="24"/>
          <w:szCs w:val="24"/>
          <w:rtl/>
        </w:rPr>
        <w:instrText>":"سورة المائدة, د.ت, 5/ 92.","</w:instrText>
      </w:r>
      <w:r>
        <w:rPr>
          <w:rFonts w:ascii="Simplified Arabic" w:hAnsi="Simplified Arabic" w:cs="Simplified Arabic"/>
          <w:sz w:val="24"/>
          <w:szCs w:val="24"/>
        </w:rPr>
        <w:instrText>dontUpdate":true,"noteIndex":204},"citationItems":[{"id":431,"uris":["http://zotero.org/users/local/aU2vwNLP/items/5LYL9YJQ"],"itemData":{"id":431,"type":"book","title</w:instrText>
      </w:r>
      <w:r>
        <w:rPr>
          <w:rFonts w:ascii="Simplified Arabic" w:hAnsi="Simplified Arabic" w:cs="Simplified Arabic"/>
          <w:sz w:val="24"/>
          <w:szCs w:val="24"/>
          <w:rtl/>
        </w:rPr>
        <w:instrText>":"سورة المائدة"},"</w:instrText>
      </w:r>
      <w:r>
        <w:rPr>
          <w:rFonts w:ascii="Simplified Arabic" w:hAnsi="Simplified Arabic" w:cs="Simplified Arabic"/>
          <w:sz w:val="24"/>
          <w:szCs w:val="24"/>
        </w:rPr>
        <w:instrText>locator":"5/ 92","label":"page"}],"schema":"https://github.com/citation-style-language/schema/raw/master/csl-citation.json</w:instrText>
      </w:r>
      <w:r>
        <w:rPr>
          <w:rFonts w:ascii="Simplified Arabic" w:hAnsi="Simplified Arabic" w:cs="Simplified Arabic"/>
          <w:sz w:val="24"/>
          <w:szCs w:val="24"/>
          <w:rtl/>
        </w:rPr>
        <w:instrText xml:space="preserve">"} </w:instrText>
      </w:r>
      <w:r w:rsidRPr="00FB031F">
        <w:rPr>
          <w:rFonts w:ascii="Simplified Arabic" w:hAnsi="Simplified Arabic" w:cs="Simplified Arabic"/>
          <w:sz w:val="24"/>
          <w:szCs w:val="24"/>
          <w:rtl/>
        </w:rPr>
        <w:fldChar w:fldCharType="separate"/>
      </w:r>
      <w:r w:rsidRPr="00FB031F">
        <w:rPr>
          <w:rFonts w:ascii="Simplified Arabic" w:hAnsi="Simplified Arabic" w:cs="Simplified Arabic"/>
          <w:i/>
          <w:iCs/>
          <w:sz w:val="24"/>
          <w:szCs w:val="24"/>
          <w:rtl/>
        </w:rPr>
        <w:t>سورة المائدة</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5/</w:t>
      </w:r>
      <w:r w:rsidRPr="00FB031F">
        <w:rPr>
          <w:rFonts w:ascii="Simplified Arabic" w:hAnsi="Simplified Arabic" w:cs="Simplified Arabic"/>
          <w:sz w:val="24"/>
          <w:szCs w:val="24"/>
          <w:rtl/>
        </w:rPr>
        <w:t>92</w:t>
      </w:r>
      <w:r w:rsidRPr="00FB031F">
        <w:rPr>
          <w:rFonts w:ascii="Simplified Arabic" w:hAnsi="Simplified Arabic" w:cs="Simplified Arabic"/>
          <w:sz w:val="24"/>
          <w:szCs w:val="24"/>
        </w:rPr>
        <w:t>.</w:t>
      </w:r>
      <w:r w:rsidRPr="00FB031F">
        <w:rPr>
          <w:rFonts w:ascii="Simplified Arabic" w:hAnsi="Simplified Arabic" w:cs="Simplified Arabic"/>
          <w:sz w:val="24"/>
          <w:szCs w:val="24"/>
          <w:rtl/>
        </w:rPr>
        <w:fldChar w:fldCharType="end"/>
      </w:r>
    </w:p>
  </w:footnote>
  <w:footnote w:id="206">
    <w:p w14:paraId="11E12FDE" w14:textId="77777777" w:rsidR="00D72F3D" w:rsidRDefault="00D72F3D" w:rsidP="00D121E7">
      <w:pPr>
        <w:pStyle w:val="DipnotMetni"/>
        <w:bidi/>
        <w:jc w:val="left"/>
        <w:rPr>
          <w:rFonts w:ascii="Simplified Arabic" w:hAnsi="Simplified Arabic" w:cs="Simplified Arabic"/>
          <w:sz w:val="24"/>
          <w:szCs w:val="24"/>
          <w:rtl/>
          <w:lang w:bidi="ar-IQ"/>
        </w:rPr>
      </w:pPr>
      <w:r w:rsidRPr="003B4E06">
        <w:rPr>
          <w:rStyle w:val="DipnotBavurusu"/>
          <w:rFonts w:ascii="Simplified Arabic" w:hAnsi="Simplified Arabic" w:cs="Simplified Arabic"/>
          <w:sz w:val="24"/>
          <w:szCs w:val="24"/>
        </w:rPr>
        <w:footnoteRef/>
      </w:r>
      <w:r w:rsidRPr="003B4E06">
        <w:rPr>
          <w:rFonts w:ascii="Simplified Arabic" w:hAnsi="Simplified Arabic" w:cs="Simplified Arabic"/>
          <w:sz w:val="24"/>
          <w:szCs w:val="24"/>
          <w:rtl/>
        </w:rPr>
        <w:t xml:space="preserve"> </w:t>
      </w:r>
      <w:r w:rsidRPr="003B4E06">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{"citationID":"a1vasmsuloj","properties":{"formattedCitation":"\\uldash{\\uc0\\u1605{}\\uc0\\u1581{}\\uc0\\u1605{}\\uc0\\u1583{} \\uc0\\u1575{}\\uc0\\u1604{}\\uc0\\u1591{}\\uc0\\u1575{}\\uc0\\u1607{}\\uc0\\u1585{} \\uc0\\u1</w:instrText>
      </w:r>
      <w:r>
        <w:rPr>
          <w:rFonts w:ascii="Simplified Arabic" w:hAnsi="Simplified Arabic" w:cs="Simplified Arabic"/>
          <w:sz w:val="24"/>
          <w:szCs w:val="24"/>
          <w:rtl/>
          <w:lang w:bidi="ar-IQ"/>
        </w:rPr>
        <w:instrText>576{}\\</w:instrText>
      </w:r>
      <w:r>
        <w:rPr>
          <w:rFonts w:ascii="Simplified Arabic" w:hAnsi="Simplified Arabic" w:cs="Simplified Arabic"/>
          <w:sz w:val="24"/>
          <w:szCs w:val="24"/>
          <w:lang w:bidi="ar-IQ"/>
        </w:rPr>
        <w:instrText>uc0\\u1606{} \\uc0\\u1605{}\\uc0\\u1581{}\\uc0\\u1605{}\\uc0\\u1583{} \\uc0\\u1576{}\\uc0\\u1606{} \\uc0\\u1605{}\\uc0\\u1581{}\\uc0\\u1605{}\\uc0\\u1583{} \\uc0\\u1575{}\\uc0\\u1604{}\\uc0\\u1591{}\\uc0\\u1575{}\\uc0\\u1607{}\\uc0\\u1585{}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u1575{}\\uc0\\u1576{}\\uc0\\u1606{} \\uc0\\u1593{}\\uc0\\u1575{}\\uc0\\u1588{}\\uc0\\u1608{}\\uc0\\u1585{}, {\\i{}\\uc0\\u1575{}\\uc0\\u1604{}\\uc0\\u1578{}\\uc0\\u1581{}\\uc0\\u1585{}\\uc0\\u1610{}\\uc0\\u1585{} \\uc0\\u1608{}\\uc0\\u1575{}\\uc0\\u1604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uc0\\u1578{}\\uc0\\u1606{}\\uc0\\u1608{}\\uc0\\u1610{}\\uc0\\u1585{}} (\\uc0\\u1578{}\\uc0\\u1608{}\\uc0\\u1606{}\\uc0\\u1587{}: \\uc0\\u1575{}\\uc0\\u1604{}\\uc0\\u1583{}\\uc0\\u1575{}\\uc0\\u1585{} \\uc0\\u1575{}\\uc0\\u1604{}\\uc0\\u1578{}\\uc0\\u160</w:instrText>
      </w:r>
      <w:r>
        <w:rPr>
          <w:rFonts w:ascii="Simplified Arabic" w:hAnsi="Simplified Arabic" w:cs="Simplified Arabic"/>
          <w:sz w:val="24"/>
          <w:szCs w:val="24"/>
          <w:rtl/>
          <w:lang w:bidi="ar-IQ"/>
        </w:rPr>
        <w:instrText>8{}\\</w:instrText>
      </w:r>
      <w:r>
        <w:rPr>
          <w:rFonts w:ascii="Simplified Arabic" w:hAnsi="Simplified Arabic" w:cs="Simplified Arabic"/>
          <w:sz w:val="24"/>
          <w:szCs w:val="24"/>
          <w:lang w:bidi="ar-IQ"/>
        </w:rPr>
        <w:instrText>uc0\\u1606{}\\uc0\\u1587{}\\uc0\\u1610{}\\uc0\\u1577{} \\uc0\\u1604{}\\uc0\\u1604{}\\uc0\\u1606{}\\uc0\\u1588{}\\uc0\\u1585{}, 1984), 7/ 30.}","plainCitation</w:instrText>
      </w:r>
      <w:r>
        <w:rPr>
          <w:rFonts w:ascii="Simplified Arabic" w:hAnsi="Simplified Arabic" w:cs="Simplified Arabic"/>
          <w:sz w:val="24"/>
          <w:szCs w:val="24"/>
          <w:rtl/>
          <w:lang w:bidi="ar-IQ"/>
        </w:rPr>
        <w:instrText>":"محمد الطاهر بن محمد بن محمد الطاهر ابن عاشور, التحرير والتنوير (تونس: الدار التونسية للنشر, 1984), 7/ 30.","</w:instrText>
      </w:r>
      <w:r>
        <w:rPr>
          <w:rFonts w:ascii="Simplified Arabic" w:hAnsi="Simplified Arabic" w:cs="Simplified Arabic"/>
          <w:sz w:val="24"/>
          <w:szCs w:val="24"/>
          <w:lang w:bidi="ar-IQ"/>
        </w:rPr>
        <w:instrText>dontUpdate":true,"noteIndex":205},"citationItems":[{"id":46,"uris":["http://zotero.org/users/local/aU2vwNLP/items/FY72NE47"],"itemData":{"id":46,"type":"book","event-place</w:instrText>
      </w:r>
      <w:r>
        <w:rPr>
          <w:rFonts w:ascii="Simplified Arabic" w:hAnsi="Simplified Arabic" w:cs="Simplified Arabic"/>
          <w:sz w:val="24"/>
          <w:szCs w:val="24"/>
          <w:rtl/>
          <w:lang w:bidi="ar-IQ"/>
        </w:rPr>
        <w:instrText>":"تونس","</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":"الدار التونسية للنشر","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":"تونس","</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":"التحرير والتنوير","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عاشور","</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الطاهر بن محمد بن محمد الطاهر"}],"</w:instrText>
      </w:r>
      <w:r>
        <w:rPr>
          <w:rFonts w:ascii="Simplified Arabic" w:hAnsi="Simplified Arabic" w:cs="Simplified Arabic"/>
          <w:sz w:val="24"/>
          <w:szCs w:val="24"/>
          <w:lang w:bidi="ar-IQ"/>
        </w:rPr>
        <w:instrText>issued":{"date-parts":[["1984"]]}},"locator":"7/ 30","label":"page"}],"schema":"https://github.com/citation-style-language/schema/raw/master/csl</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citation.json</w:instrText>
      </w:r>
      <w:r>
        <w:rPr>
          <w:rFonts w:ascii="Simplified Arabic" w:hAnsi="Simplified Arabic" w:cs="Simplified Arabic"/>
          <w:sz w:val="24"/>
          <w:szCs w:val="24"/>
          <w:rtl/>
          <w:lang w:bidi="ar-IQ"/>
        </w:rPr>
        <w:instrText xml:space="preserve">"} </w:instrText>
      </w:r>
      <w:r w:rsidRPr="003B4E06">
        <w:rPr>
          <w:rFonts w:ascii="Simplified Arabic" w:hAnsi="Simplified Arabic" w:cs="Simplified Arabic"/>
          <w:sz w:val="24"/>
          <w:szCs w:val="24"/>
          <w:rtl/>
          <w:lang w:bidi="ar-IQ"/>
        </w:rPr>
        <w:fldChar w:fldCharType="separate"/>
      </w:r>
      <w:r w:rsidRPr="003B4E06">
        <w:rPr>
          <w:rFonts w:ascii="Simplified Arabic" w:hAnsi="Simplified Arabic" w:cs="Simplified Arabic"/>
          <w:sz w:val="24"/>
          <w:szCs w:val="24"/>
          <w:rtl/>
        </w:rPr>
        <w:t xml:space="preserve"> ابن عاشور, </w:t>
      </w:r>
      <w:r w:rsidRPr="003B4E06">
        <w:rPr>
          <w:rFonts w:ascii="Simplified Arabic" w:hAnsi="Simplified Arabic" w:cs="Simplified Arabic"/>
          <w:i/>
          <w:iCs/>
          <w:sz w:val="24"/>
          <w:szCs w:val="24"/>
          <w:rtl/>
        </w:rPr>
        <w:t>التحرير والتنوير</w:t>
      </w:r>
      <w:r>
        <w:rPr>
          <w:rFonts w:ascii="Simplified Arabic" w:hAnsi="Simplified Arabic" w:cs="Simplified Arabic"/>
          <w:sz w:val="24"/>
          <w:szCs w:val="24"/>
          <w:rtl/>
        </w:rPr>
        <w:t>, 7/</w:t>
      </w:r>
      <w:r w:rsidRPr="003B4E06">
        <w:rPr>
          <w:rFonts w:ascii="Simplified Arabic" w:hAnsi="Simplified Arabic" w:cs="Simplified Arabic"/>
          <w:sz w:val="24"/>
          <w:szCs w:val="24"/>
          <w:rtl/>
        </w:rPr>
        <w:t>30</w:t>
      </w:r>
      <w:r w:rsidRPr="003B4E06">
        <w:rPr>
          <w:rFonts w:ascii="Simplified Arabic" w:hAnsi="Simplified Arabic" w:cs="Simplified Arabic"/>
          <w:sz w:val="24"/>
          <w:szCs w:val="24"/>
        </w:rPr>
        <w:t>.</w:t>
      </w:r>
      <w:r w:rsidRPr="003B4E06">
        <w:rPr>
          <w:rFonts w:ascii="Simplified Arabic" w:hAnsi="Simplified Arabic" w:cs="Simplified Arabic"/>
          <w:sz w:val="24"/>
          <w:szCs w:val="24"/>
          <w:rtl/>
          <w:lang w:bidi="ar-IQ"/>
        </w:rPr>
        <w:fldChar w:fldCharType="end"/>
      </w:r>
    </w:p>
    <w:p w14:paraId="4D16D45F" w14:textId="77777777" w:rsidR="00D72F3D" w:rsidRDefault="00D72F3D" w:rsidP="004A13C4">
      <w:pPr>
        <w:pStyle w:val="DipnotMetni"/>
        <w:bidi/>
        <w:jc w:val="left"/>
        <w:rPr>
          <w:rFonts w:ascii="Simplified Arabic" w:hAnsi="Simplified Arabic" w:cs="Simplified Arabic"/>
          <w:sz w:val="24"/>
          <w:szCs w:val="24"/>
          <w:rtl/>
          <w:lang w:bidi="ar-IQ"/>
        </w:rPr>
      </w:pPr>
    </w:p>
    <w:p w14:paraId="7FDE1A6C" w14:textId="77777777" w:rsidR="00D72F3D" w:rsidRPr="003B4E06" w:rsidRDefault="00D72F3D" w:rsidP="004A13C4">
      <w:pPr>
        <w:pStyle w:val="DipnotMetni"/>
        <w:bidi/>
        <w:jc w:val="left"/>
        <w:rPr>
          <w:rFonts w:ascii="Simplified Arabic" w:hAnsi="Simplified Arabic" w:cs="Simplified Arabic"/>
          <w:sz w:val="24"/>
          <w:szCs w:val="24"/>
          <w:rtl/>
          <w:lang w:bidi="ar-IQ"/>
        </w:rPr>
      </w:pPr>
    </w:p>
  </w:footnote>
  <w:footnote w:id="207">
    <w:p w14:paraId="06F60F66" w14:textId="77777777" w:rsidR="00D72F3D" w:rsidRPr="00C20500" w:rsidRDefault="00D72F3D" w:rsidP="00D121E7">
      <w:pPr>
        <w:pStyle w:val="DipnotMetni"/>
        <w:bidi/>
        <w:jc w:val="left"/>
        <w:rPr>
          <w:rFonts w:ascii="Simplified Arabic" w:hAnsi="Simplified Arabic" w:cs="Simplified Arabic"/>
          <w:sz w:val="24"/>
          <w:szCs w:val="24"/>
        </w:rPr>
      </w:pPr>
      <w:r w:rsidRPr="00C20500">
        <w:rPr>
          <w:rStyle w:val="DipnotBavurusu"/>
          <w:rFonts w:ascii="Simplified Arabic" w:hAnsi="Simplified Arabic" w:cs="Simplified Arabic"/>
          <w:sz w:val="24"/>
          <w:szCs w:val="24"/>
        </w:rPr>
        <w:footnoteRef/>
      </w:r>
      <w:r w:rsidRPr="00C20500">
        <w:rPr>
          <w:rFonts w:ascii="Simplified Arabic" w:hAnsi="Simplified Arabic" w:cs="Simplified Arabic"/>
          <w:sz w:val="24"/>
          <w:szCs w:val="24"/>
          <w:rtl/>
        </w:rPr>
        <w:t xml:space="preserve"> </w:t>
      </w:r>
      <w:r w:rsidRPr="00C20500">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{"citationID":"a2oqi031nbm","properties":{"formattedCitation":"\\uldash{\\uc0\\u1571{}\\uc0\\u1581{}\\uc0\\u1605{}\\uc0\\u1583{} \\uc0\\u1576{}\\uc0\\u1606{} \\uc0\\u1593{}\\uc0\\u1576{}\\uc0\\u1583{} \\uc0\\u1575{}\\uc0\\u</w:instrText>
      </w:r>
      <w:r>
        <w:rPr>
          <w:rFonts w:ascii="Simplified Arabic" w:hAnsi="Simplified Arabic" w:cs="Simplified Arabic"/>
          <w:sz w:val="24"/>
          <w:szCs w:val="24"/>
          <w:rtl/>
        </w:rPr>
        <w:instrText>1604{}\\</w:instrText>
      </w:r>
      <w:r>
        <w:rPr>
          <w:rFonts w:ascii="Simplified Arabic" w:hAnsi="Simplified Arabic" w:cs="Simplified Arabic"/>
          <w:sz w:val="24"/>
          <w:szCs w:val="24"/>
        </w:rPr>
        <w:instrText>uc0\\u1604{}\\uc0\\u1607{} \\uc0\\u1576{}\\uc0\\u1606{} \\uc0\\u1571{}\\uc0\\u1581{}\\uc0\\u1605{}\\uc0\\u1583{} \\uc0\\u1576{}\\uc0\\u1606{} \\uc0\\u1573{}\\uc0\\u1587{}\\uc0\\u1581{}\\uc0\\u1575{}\\uc0\\u1602{} \\uc0\\u1576{}\\uc0\\u1606{}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u1605{}\\uc0\\u1608{}\\uc0\\u1587{}\\uc0\\u1609{} \\uc0\\u1576{}\\uc0\\u1606{} \\uc0\\u1605{}\\uc0\\u1607{}\\uc0\\u1585{}\\uc0\\u1575{}\\uc0\\u1606{} \\uc0\\u1575{}\\uc0\\u1604{}\\uc0\\u1571{}\\uc0\\u1589{}\\uc0\\u1576{}\\uc0\\u1607{}\\uc0\\u1575{}\\uc0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u1606{}\\uc0\\u1610{}, {\\i{}\\uc0\\u1575{}\\uc0\\u1604{}\\uc0\\u1605{}\\uc0\\u1587{}\\uc0\\u1606{}\\uc0\\u1583{} \\uc0\\u1575{}\\uc0\\u1604{}\\uc0\\u1605{}\\uc0\\u1587{}\\uc0\\u1578{}\\uc0\\u1582{}\\uc0\\u1585{}\\uc0\\u1580{} \\uc0\\u1593{}\\uc0\\u1604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uc0\\u1609{} \\uc0\\u1589{}\\uc0\\u1581{}\\uc0\\u1610{}\\uc0\\u1581{} \\uc0\\u1575{}\\uc0\\u1604{}\\uc0\\u1573{}\\uc0\\u1605{}\\uc0\\u1575{}\\uc0\\u1605{} \\uc0\\u1605{}\\uc0\\u1587{}\\uc0\\u1604{}\\uc0\\u1605{}}, \\uc0\\u1578{}\\uc0\\u1581{}\\uc0\\u1</w:instrText>
      </w:r>
      <w:r>
        <w:rPr>
          <w:rFonts w:ascii="Simplified Arabic" w:hAnsi="Simplified Arabic" w:cs="Simplified Arabic"/>
          <w:sz w:val="24"/>
          <w:szCs w:val="24"/>
          <w:rtl/>
        </w:rPr>
        <w:instrText>602{}\\</w:instrText>
      </w:r>
      <w:r>
        <w:rPr>
          <w:rFonts w:ascii="Simplified Arabic" w:hAnsi="Simplified Arabic" w:cs="Simplified Arabic"/>
          <w:sz w:val="24"/>
          <w:szCs w:val="24"/>
        </w:rPr>
        <w:instrText>uc0\\u1610{}\\uc0\\u1602{} \\uc0\\u1605{}\\uc0\\u1581{}\\uc0\\u1605{}\\uc0\\u1583{} \\uc0\\u1581{}\\uc0\\u1587{}\\uc0\\u1606{} \\uc0\\u1605{}\\uc0\\u1581{}\\uc0\\u1605{}\\uc0\\u1583{} \\uc0\\u1581{}\\uc0\\u1587{}\\uc0\\u1606{} \\uc0\\u1573{}\\uc0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u1587{}\\uc0\\u1605{}\\uc0\\u1575{}\\uc0\\u1593{}\\uc0\\u1610{}\\uc0\\u1604{} \\uc0\\u1575{}\\uc0\\u1604{}\\uc0\\u1588{}\\uc0\\u1575{}\\uc0\\u1601{}\\uc0\\u1593{}\\uc0\\u1610{} (\\uc0\\u1576{}\\uc0\\u1610{}\\uc0\\u1585{}\\uc0\\u1608{}\\uc0\\u1578{}: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u1583{}\\uc0\\u1575{}\\uc0\\u1585{}  \\uc0\\u1575{}\\uc0\\u1604{}\\uc0\\u1603{}\\uc0\\u1578{}\\uc0\\u1576{} \\uc0\\u1575{}\\uc0\\u1604{}\\uc0\\u1593{}\\uc0\\u1604{}\\uc0\\u1605{}\\uc0\\u1610{}\\uc0\\u1577{}, 1417), 1/ 144\"\\uc0\\u1604{}\\uc0\\u1575</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uc0\\u1610{}\\uc0\\u1586{}\\uc0\\u1606{}\\uc0\\u1610{} \\uc0\\u1575{}\\uc0\\u1604{}\\uc0\\u1586{}\\uc0\\u1575{}\\uc0\\u1606{}\\uc0\\u1610{} \\uc0\\u1581{}\\uc0\\u1610{}\\uc0\\u1606{} \\uc0\\u1608{}\\uc0\\u1607{}\\uc0\\u1608{} \\uc0\\u1605{}\\uc0\\u1572</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uc0\\u1605{}\\uc0\\u1606{}\"199.}","plainCitation</w:instrText>
      </w:r>
      <w:r>
        <w:rPr>
          <w:rFonts w:ascii="Simplified Arabic" w:hAnsi="Simplified Arabic" w:cs="Simplified Arabic"/>
          <w:sz w:val="24"/>
          <w:szCs w:val="24"/>
          <w:rtl/>
        </w:rPr>
        <w:instrText>":"أحمد بن عبد الله بن أحمد بن إسحاق بن موسى بن مهران الأصبهاني, المسند المستخرج على صحيح الإمام مسلم, تحقيق محمد حسن محمد حسن إسماعيل الشافعي (بيروت: دار  الكتب العلمية, 1417), 1/ 144\"لا يزني الزاني حين وهو مؤمن\"199.","</w:instrText>
      </w:r>
      <w:r>
        <w:rPr>
          <w:rFonts w:ascii="Simplified Arabic" w:hAnsi="Simplified Arabic" w:cs="Simplified Arabic"/>
          <w:sz w:val="24"/>
          <w:szCs w:val="24"/>
        </w:rPr>
        <w:instrText>dontUpdate":true,"noteIndex":206},"citationItems":[{"id":594,"uris":["http://zotero.org/users/local/aU2vwNLP/items/X7YRWMP7"],"itemData":{"id":594,"type":"book","edition</w:instrText>
      </w:r>
      <w:r>
        <w:rPr>
          <w:rFonts w:ascii="Simplified Arabic" w:hAnsi="Simplified Arabic" w:cs="Simplified Arabic"/>
          <w:sz w:val="24"/>
          <w:szCs w:val="24"/>
          <w:rtl/>
        </w:rPr>
        <w:instrText>":"ط1","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":"المسند المستخرج على صحيح الإمام مسلم","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":"الأصبهاني","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عبد الله بن أحمد بن إسحاق بن موسى بن مهران"}],"</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":"الشافعي","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حسن محمد حسن إسماعيل"}],"</w:instrText>
      </w:r>
      <w:r>
        <w:rPr>
          <w:rFonts w:ascii="Simplified Arabic" w:hAnsi="Simplified Arabic" w:cs="Simplified Arabic"/>
          <w:sz w:val="24"/>
          <w:szCs w:val="24"/>
        </w:rPr>
        <w:instrText>issued":{"date-parts</w:instrText>
      </w:r>
      <w:r>
        <w:rPr>
          <w:rFonts w:ascii="Simplified Arabic" w:hAnsi="Simplified Arabic" w:cs="Simplified Arabic"/>
          <w:sz w:val="24"/>
          <w:szCs w:val="24"/>
          <w:rtl/>
        </w:rPr>
        <w:instrText>":[["1417"]]}},"</w:instrText>
      </w:r>
      <w:r>
        <w:rPr>
          <w:rFonts w:ascii="Simplified Arabic" w:hAnsi="Simplified Arabic" w:cs="Simplified Arabic"/>
          <w:sz w:val="24"/>
          <w:szCs w:val="24"/>
        </w:rPr>
        <w:instrText>locator":"1/ 144","label":"page","suffix</w:instrText>
      </w:r>
      <w:r>
        <w:rPr>
          <w:rFonts w:ascii="Simplified Arabic" w:hAnsi="Simplified Arabic" w:cs="Simplified Arabic"/>
          <w:sz w:val="24"/>
          <w:szCs w:val="24"/>
          <w:rtl/>
        </w:rPr>
        <w:instrText>":"\"لا يزني الزاني حين وهو مؤمن\"199."}],"</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C20500">
        <w:rPr>
          <w:rFonts w:ascii="Simplified Arabic" w:hAnsi="Simplified Arabic" w:cs="Simplified Arabic"/>
          <w:sz w:val="24"/>
          <w:szCs w:val="24"/>
          <w:rtl/>
        </w:rPr>
        <w:fldChar w:fldCharType="separate"/>
      </w:r>
      <w:r w:rsidRPr="00C20500">
        <w:rPr>
          <w:rFonts w:ascii="Simplified Arabic" w:hAnsi="Simplified Arabic" w:cs="Simplified Arabic"/>
          <w:sz w:val="24"/>
          <w:szCs w:val="24"/>
          <w:rtl/>
        </w:rPr>
        <w:t xml:space="preserve">أحمد بن عبد الله بن أحمد بن إسحاق بن موسى بن مهران الأصبهاني, </w:t>
      </w:r>
      <w:r w:rsidRPr="00C20500">
        <w:rPr>
          <w:rFonts w:ascii="Simplified Arabic" w:hAnsi="Simplified Arabic" w:cs="Simplified Arabic"/>
          <w:i/>
          <w:iCs/>
          <w:sz w:val="24"/>
          <w:szCs w:val="24"/>
          <w:rtl/>
        </w:rPr>
        <w:t>المسند المستخرج على صحيح الإمام مسلم</w:t>
      </w:r>
      <w:r w:rsidRPr="00C20500">
        <w:rPr>
          <w:rFonts w:ascii="Simplified Arabic" w:hAnsi="Simplified Arabic" w:cs="Simplified Arabic"/>
          <w:sz w:val="24"/>
          <w:szCs w:val="24"/>
          <w:rtl/>
        </w:rPr>
        <w:t>, تحقيق محمد حسن محمد حسن إسماعيل الشافعي (بي</w:t>
      </w:r>
      <w:r>
        <w:rPr>
          <w:rFonts w:ascii="Simplified Arabic" w:hAnsi="Simplified Arabic" w:cs="Simplified Arabic"/>
          <w:sz w:val="24"/>
          <w:szCs w:val="24"/>
          <w:rtl/>
        </w:rPr>
        <w:t>روت: دار الكتب العلمية, 1417),</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1/</w:t>
      </w:r>
      <w:r w:rsidRPr="00C20500">
        <w:rPr>
          <w:rFonts w:ascii="Simplified Arabic" w:hAnsi="Simplified Arabic" w:cs="Simplified Arabic"/>
          <w:sz w:val="24"/>
          <w:szCs w:val="24"/>
          <w:rtl/>
        </w:rPr>
        <w:t>144"لا يزني الزاني حين وهو مؤمن"</w:t>
      </w:r>
      <w:r>
        <w:rPr>
          <w:rFonts w:ascii="Simplified Arabic" w:hAnsi="Simplified Arabic" w:cs="Simplified Arabic" w:hint="cs"/>
          <w:sz w:val="24"/>
          <w:szCs w:val="24"/>
          <w:rtl/>
        </w:rPr>
        <w:t xml:space="preserve">، </w:t>
      </w:r>
      <w:r w:rsidRPr="00C20500">
        <w:rPr>
          <w:rFonts w:ascii="Simplified Arabic" w:hAnsi="Simplified Arabic" w:cs="Simplified Arabic"/>
          <w:sz w:val="24"/>
          <w:szCs w:val="24"/>
          <w:rtl/>
        </w:rPr>
        <w:t>199</w:t>
      </w:r>
      <w:r w:rsidRPr="00C20500">
        <w:rPr>
          <w:rFonts w:ascii="Simplified Arabic" w:hAnsi="Simplified Arabic" w:cs="Simplified Arabic"/>
          <w:sz w:val="24"/>
          <w:szCs w:val="24"/>
        </w:rPr>
        <w:t>.</w:t>
      </w:r>
      <w:r w:rsidRPr="00C20500">
        <w:rPr>
          <w:rFonts w:ascii="Simplified Arabic" w:hAnsi="Simplified Arabic" w:cs="Simplified Arabic"/>
          <w:sz w:val="24"/>
          <w:szCs w:val="24"/>
          <w:rtl/>
        </w:rPr>
        <w:fldChar w:fldCharType="end"/>
      </w:r>
    </w:p>
  </w:footnote>
  <w:footnote w:id="208">
    <w:p w14:paraId="28B974ED" w14:textId="77777777" w:rsidR="00D72F3D" w:rsidRPr="0086797B" w:rsidRDefault="00D72F3D" w:rsidP="00D121E7">
      <w:pPr>
        <w:pStyle w:val="DipnotMetni"/>
        <w:bidi/>
        <w:jc w:val="left"/>
        <w:rPr>
          <w:rFonts w:ascii="Simplified Arabic" w:hAnsi="Simplified Arabic" w:cs="Simplified Arabic"/>
          <w:sz w:val="24"/>
          <w:szCs w:val="24"/>
          <w:lang w:bidi="ar-IQ"/>
        </w:rPr>
      </w:pPr>
      <w:r w:rsidRPr="0086797B">
        <w:rPr>
          <w:rStyle w:val="DipnotBavurusu"/>
          <w:rFonts w:ascii="Simplified Arabic" w:hAnsi="Simplified Arabic" w:cs="Simplified Arabic"/>
          <w:sz w:val="24"/>
          <w:szCs w:val="24"/>
        </w:rPr>
        <w:footnoteRef/>
      </w:r>
      <w:r w:rsidRPr="0086797B">
        <w:rPr>
          <w:rFonts w:ascii="Simplified Arabic" w:hAnsi="Simplified Arabic" w:cs="Simplified Arabic"/>
          <w:sz w:val="24"/>
          <w:szCs w:val="24"/>
          <w:rtl/>
        </w:rPr>
        <w:t xml:space="preserve"> </w:t>
      </w:r>
      <w:r w:rsidRPr="0086797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{"citationID":"a1aptd8nkqo","properties":{"formattedCitation":"\\uldash{\\uc0\\u1583{}.\\uc0\\u1575{}\\uc0\\u1581{}\\uc0\\u1605{}\\uc0\\u1583{} \\uc0\\u1605{}\\uc0\\u1582{}\\uc0\\u1578{}\\uc0\\u1575{}\\uc0\\u1585{} \\uc0\\u</w:instrText>
      </w:r>
      <w:r>
        <w:rPr>
          <w:rFonts w:ascii="Simplified Arabic" w:hAnsi="Simplified Arabic" w:cs="Simplified Arabic"/>
          <w:sz w:val="24"/>
          <w:szCs w:val="24"/>
          <w:rtl/>
        </w:rPr>
        <w:instrText>1593{}\\</w:instrText>
      </w:r>
      <w:r>
        <w:rPr>
          <w:rFonts w:ascii="Simplified Arabic" w:hAnsi="Simplified Arabic" w:cs="Simplified Arabic"/>
          <w:sz w:val="24"/>
          <w:szCs w:val="24"/>
        </w:rPr>
        <w:instrText>uc0\\u1576{}\\uc0\\u1583{} \\uc0\\u1575{}\\uc0\\u1604{}\\uc0\\u1581{}\\uc0\\u1605{}\\uc0\\u1610{}\\uc0\\u1583{} \\uc0\\u1593{}\\uc0\\u1605{}\\uc0\\u1585{}, {\\i{}\\uc0\\u1605{}\\uc0\\u1593{}\\uc0\\u1580{}\\uc0\\u1605{}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uc0\\u1604{}\\uc0\\u1594{}\\uc0\\u1577{} \\uc0\\u1575{}\\uc0\\u1604{}\\uc0\\u1593{}\\uc0\\u1585{}\\uc0\\u1576{}\\uc0\\u1610{}\\uc0\\u1577{} \\uc0\\u1575{}\\uc0\\u1604{}\\uc0\\u1605{}\\uc0\\u1593{}\\uc0\\u1575{}\\uc0\\u1589{}\\uc0\\u1585{}\\uc0\\u1577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uc0\\u1593{}\\uc0\\u1575{}\\uc0\\u1604{}\\uc0\\u1605{} \\uc0\\u1575{}\\uc0\\u1604{}\\uc0\\u1603{}\\uc0\\u1578{}\\uc0\\u1576{}, 1429), \\uc0\\u1580{} 2/ 1083-1084.}","plainCitation</w:instrText>
      </w:r>
      <w:r>
        <w:rPr>
          <w:rFonts w:ascii="Simplified Arabic" w:hAnsi="Simplified Arabic" w:cs="Simplified Arabic"/>
          <w:sz w:val="24"/>
          <w:szCs w:val="24"/>
          <w:rtl/>
        </w:rPr>
        <w:instrText>":"د.احمد مختار عبد الحميد عمر, معجم اللغة العربية المعاصرة (عالم الكتب, 1429), ج 2/ 1083-1084.","</w:instrText>
      </w:r>
      <w:r>
        <w:rPr>
          <w:rFonts w:ascii="Simplified Arabic" w:hAnsi="Simplified Arabic" w:cs="Simplified Arabic"/>
          <w:sz w:val="24"/>
          <w:szCs w:val="24"/>
        </w:rPr>
        <w:instrText>dontUpdate":true,"noteIndex":207},"citationItems":[{"id":26,"uris":["http://zotero.org/users/local/aU2vwNLP/items/4X9Q6MIW"],"itemData":{"id":26,"type":"book","publisher</w:instrText>
      </w:r>
      <w:r>
        <w:rPr>
          <w:rFonts w:ascii="Simplified Arabic" w:hAnsi="Simplified Arabic" w:cs="Simplified Arabic"/>
          <w:sz w:val="24"/>
          <w:szCs w:val="24"/>
          <w:rtl/>
        </w:rPr>
        <w:instrText>":"عالم الكتب","</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":"معجم اللغة العربية المعاصرة","</w:instrText>
      </w:r>
      <w:r>
        <w:rPr>
          <w:rFonts w:ascii="Simplified Arabic" w:hAnsi="Simplified Arabic" w:cs="Simplified Arabic"/>
          <w:sz w:val="24"/>
          <w:szCs w:val="24"/>
        </w:rPr>
        <w:instrText>author</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":"عمر","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":"د.احمد مختار عبد الحميد"}],"</w:instrText>
      </w:r>
      <w:r>
        <w:rPr>
          <w:rFonts w:ascii="Simplified Arabic" w:hAnsi="Simplified Arabic" w:cs="Simplified Arabic"/>
          <w:sz w:val="24"/>
          <w:szCs w:val="24"/>
        </w:rPr>
        <w:instrText>issued":{"date-parts":[["1429"]],"season":"2008"}},"locator":"2/ 1083 - 1084","label":"part"}],"schema":"https://github.com/citation-style-language/schema/raw/master/csl-citation.json</w:instrText>
      </w:r>
      <w:r>
        <w:rPr>
          <w:rFonts w:ascii="Simplified Arabic" w:hAnsi="Simplified Arabic" w:cs="Simplified Arabic"/>
          <w:sz w:val="24"/>
          <w:szCs w:val="24"/>
          <w:rtl/>
        </w:rPr>
        <w:instrText xml:space="preserve">"} </w:instrText>
      </w:r>
      <w:r w:rsidRPr="0086797B">
        <w:rPr>
          <w:rFonts w:ascii="Simplified Arabic" w:hAnsi="Simplified Arabic" w:cs="Simplified Arabic"/>
          <w:sz w:val="24"/>
          <w:szCs w:val="24"/>
          <w:rtl/>
        </w:rPr>
        <w:fldChar w:fldCharType="separate"/>
      </w:r>
      <w:r w:rsidRPr="0086797B">
        <w:rPr>
          <w:rFonts w:ascii="Simplified Arabic" w:hAnsi="Simplified Arabic" w:cs="Simplified Arabic"/>
          <w:sz w:val="24"/>
          <w:szCs w:val="24"/>
          <w:rtl/>
        </w:rPr>
        <w:t xml:space="preserve">عمر, </w:t>
      </w:r>
      <w:r w:rsidRPr="0086797B">
        <w:rPr>
          <w:rFonts w:ascii="Simplified Arabic" w:hAnsi="Simplified Arabic" w:cs="Simplified Arabic"/>
          <w:i/>
          <w:iCs/>
          <w:sz w:val="24"/>
          <w:szCs w:val="24"/>
          <w:rtl/>
        </w:rPr>
        <w:t>معجم اللغة العربية المعاصرة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ج2/</w:t>
      </w:r>
      <w:r w:rsidRPr="0086797B">
        <w:rPr>
          <w:rFonts w:ascii="Simplified Arabic" w:hAnsi="Simplified Arabic" w:cs="Simplified Arabic"/>
          <w:sz w:val="24"/>
          <w:szCs w:val="24"/>
          <w:rtl/>
        </w:rPr>
        <w:t>1083-1084</w:t>
      </w:r>
      <w:r w:rsidRPr="0086797B">
        <w:rPr>
          <w:rFonts w:ascii="Simplified Arabic" w:hAnsi="Simplified Arabic" w:cs="Simplified Arabic"/>
          <w:sz w:val="24"/>
          <w:szCs w:val="24"/>
        </w:rPr>
        <w:t>.</w:t>
      </w:r>
      <w:r w:rsidRPr="0086797B">
        <w:rPr>
          <w:rFonts w:ascii="Simplified Arabic" w:hAnsi="Simplified Arabic" w:cs="Simplified Arabic"/>
          <w:sz w:val="24"/>
          <w:szCs w:val="24"/>
          <w:rtl/>
        </w:rPr>
        <w:fldChar w:fldCharType="end"/>
      </w:r>
    </w:p>
  </w:footnote>
  <w:footnote w:id="209">
    <w:p w14:paraId="6DC77CC4" w14:textId="77777777" w:rsidR="00D72F3D" w:rsidRPr="00E16180" w:rsidRDefault="00D72F3D" w:rsidP="00D121E7">
      <w:pPr>
        <w:pStyle w:val="DipnotMetni"/>
        <w:bidi/>
        <w:jc w:val="left"/>
        <w:rPr>
          <w:rFonts w:ascii="Simplified Arabic" w:hAnsi="Simplified Arabic" w:cs="Simplified Arabic"/>
          <w:sz w:val="24"/>
          <w:szCs w:val="24"/>
          <w:lang w:bidi="ar-IQ"/>
        </w:rPr>
      </w:pPr>
      <w:r w:rsidRPr="00E16180">
        <w:rPr>
          <w:rStyle w:val="DipnotBavurusu"/>
          <w:rFonts w:ascii="Simplified Arabic" w:hAnsi="Simplified Arabic" w:cs="Simplified Arabic"/>
          <w:sz w:val="24"/>
          <w:szCs w:val="24"/>
        </w:rPr>
        <w:footnoteRef/>
      </w:r>
      <w:r w:rsidRPr="00E16180">
        <w:rPr>
          <w:rFonts w:ascii="Simplified Arabic" w:hAnsi="Simplified Arabic" w:cs="Simplified Arabic"/>
          <w:sz w:val="24"/>
          <w:szCs w:val="24"/>
          <w:rtl/>
        </w:rPr>
        <w:t xml:space="preserve"> </w:t>
      </w:r>
      <w:r w:rsidRPr="00E16180">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{"citationID":"apdr6m6cpg","properties":{"formattedCitation":"\\uldash{\\uc0\\u1605{}\\uc0\\u1581{}\\uc0\\u1605{}\\uc0\\u1583{} \\uc0\\u1576{}\\uc0\\u1606{} \\uc0\\u1571{}\\uc0\\u1581{}\\uc0\\u1605{}\\uc0\\u1583{} \\uc0\\u1</w:instrText>
      </w:r>
      <w:r>
        <w:rPr>
          <w:rFonts w:ascii="Simplified Arabic" w:hAnsi="Simplified Arabic" w:cs="Simplified Arabic"/>
          <w:sz w:val="24"/>
          <w:szCs w:val="24"/>
          <w:rtl/>
        </w:rPr>
        <w:instrText>576{}\\</w:instrText>
      </w:r>
      <w:r>
        <w:rPr>
          <w:rFonts w:ascii="Simplified Arabic" w:hAnsi="Simplified Arabic" w:cs="Simplified Arabic"/>
          <w:sz w:val="24"/>
          <w:szCs w:val="24"/>
        </w:rPr>
        <w:instrText>uc0\\u1606{} \\uc0\\u1571{}\\uc0\\u1576{}\\uc0\\u1610{} \\uc0\\u1587{}\\uc0\\u1607{}\\uc0\\u1604{} \\uc0\\u1575{}\\uc0\\u1604{}\\uc0\\u1587{}\\uc0\\u1585{}\\uc0\\u1582{}\\uc0\\u1587{}\\uc0\\u1610{}, {\\i{}\\uc0\\u1575{}\\uc0\\u1604{}\\uc0\\u1605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uc0\\u1576{}\\uc0\\u1587{}\\uc0\\u1608{}\\uc0\\u1591{}} (\\uc0\\u1576{}\\uc0\\u1610{}\\uc0\\u1585{}\\uc0\\u1608{}\\uc0\\u1578{}: \\uc0\\u1583{}\\uc0\\u1575{}\\uc0\\u1585{} \\uc0\\u1575{}\\uc0\\u1604{}\\uc0\\u1605{}\\uc0\\u1593{}\\uc0\\u1585{}\\uc0\\u1601</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uc0\\u1577{}, 1993), 24/ 2-3.}","plainCitation</w:instrText>
      </w:r>
      <w:r>
        <w:rPr>
          <w:rFonts w:ascii="Simplified Arabic" w:hAnsi="Simplified Arabic" w:cs="Simplified Arabic"/>
          <w:sz w:val="24"/>
          <w:szCs w:val="24"/>
          <w:rtl/>
        </w:rPr>
        <w:instrText>":"محمد بن أحمد بن أبي سهل السرخسي, المبسوط (بيروت: دار المعرفة, 1993), 24/ 2-3.","</w:instrText>
      </w:r>
      <w:r>
        <w:rPr>
          <w:rFonts w:ascii="Simplified Arabic" w:hAnsi="Simplified Arabic" w:cs="Simplified Arabic"/>
          <w:sz w:val="24"/>
          <w:szCs w:val="24"/>
        </w:rPr>
        <w:instrText>dontUpdate":true,"noteIndex":208},"citationItems":[{"id":468,"uris":["http://zotero.org/users/local/aU2vwNLP/items/QACR6LNV"],"itemData":{"id":468,"type":"book","event-place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المعرفة","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":"المبسوط","</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":"السرخسي","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أبي سهل"}],"</w:instrText>
      </w:r>
      <w:r>
        <w:rPr>
          <w:rFonts w:ascii="Simplified Arabic" w:hAnsi="Simplified Arabic" w:cs="Simplified Arabic"/>
          <w:sz w:val="24"/>
          <w:szCs w:val="24"/>
        </w:rPr>
        <w:instrText>issued":{"date-parts":[["1993"]]}},"locator":"24/ 2- 3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label":"page"}],"schema":"https://github.com/citation-style-language/schema/raw/master/csl-citation.json</w:instrText>
      </w:r>
      <w:r>
        <w:rPr>
          <w:rFonts w:ascii="Simplified Arabic" w:hAnsi="Simplified Arabic" w:cs="Simplified Arabic"/>
          <w:sz w:val="24"/>
          <w:szCs w:val="24"/>
          <w:rtl/>
        </w:rPr>
        <w:instrText xml:space="preserve">"} </w:instrText>
      </w:r>
      <w:r w:rsidRPr="00E16180">
        <w:rPr>
          <w:rFonts w:ascii="Simplified Arabic" w:hAnsi="Simplified Arabic" w:cs="Simplified Arabic"/>
          <w:sz w:val="24"/>
          <w:szCs w:val="24"/>
          <w:rtl/>
        </w:rPr>
        <w:fldChar w:fldCharType="separate"/>
      </w:r>
      <w:r w:rsidRPr="00E16180">
        <w:rPr>
          <w:rFonts w:ascii="Simplified Arabic" w:hAnsi="Simplified Arabic" w:cs="Simplified Arabic"/>
          <w:sz w:val="24"/>
          <w:szCs w:val="24"/>
          <w:rtl/>
        </w:rPr>
        <w:t xml:space="preserve"> السرخسي, </w:t>
      </w:r>
      <w:r w:rsidRPr="00E16180">
        <w:rPr>
          <w:rFonts w:ascii="Simplified Arabic" w:hAnsi="Simplified Arabic" w:cs="Simplified Arabic"/>
          <w:i/>
          <w:iCs/>
          <w:sz w:val="24"/>
          <w:szCs w:val="24"/>
          <w:rtl/>
        </w:rPr>
        <w:t>المبسوط</w:t>
      </w:r>
      <w:r>
        <w:rPr>
          <w:rFonts w:ascii="Simplified Arabic" w:hAnsi="Simplified Arabic" w:cs="Simplified Arabic"/>
          <w:sz w:val="24"/>
          <w:szCs w:val="24"/>
          <w:rtl/>
        </w:rPr>
        <w:t>, 24/</w:t>
      </w:r>
      <w:r w:rsidRPr="00E16180">
        <w:rPr>
          <w:rFonts w:ascii="Simplified Arabic" w:hAnsi="Simplified Arabic" w:cs="Simplified Arabic"/>
          <w:sz w:val="24"/>
          <w:szCs w:val="24"/>
          <w:rtl/>
        </w:rPr>
        <w:t>2-</w:t>
      </w:r>
      <w:r>
        <w:rPr>
          <w:rFonts w:ascii="Simplified Arabic" w:hAnsi="Simplified Arabic" w:cs="Simplified Arabic" w:hint="cs"/>
          <w:sz w:val="24"/>
          <w:szCs w:val="24"/>
          <w:rtl/>
        </w:rPr>
        <w:t xml:space="preserve"> </w:t>
      </w:r>
      <w:r w:rsidRPr="00E16180">
        <w:rPr>
          <w:rFonts w:ascii="Simplified Arabic" w:hAnsi="Simplified Arabic" w:cs="Simplified Arabic"/>
          <w:sz w:val="24"/>
          <w:szCs w:val="24"/>
          <w:rtl/>
        </w:rPr>
        <w:t>3</w:t>
      </w:r>
      <w:r w:rsidRPr="00E16180">
        <w:rPr>
          <w:rFonts w:ascii="Simplified Arabic" w:hAnsi="Simplified Arabic" w:cs="Simplified Arabic"/>
          <w:sz w:val="24"/>
          <w:szCs w:val="24"/>
        </w:rPr>
        <w:t>.</w:t>
      </w:r>
      <w:r w:rsidRPr="00E16180">
        <w:rPr>
          <w:rFonts w:ascii="Simplified Arabic" w:hAnsi="Simplified Arabic" w:cs="Simplified Arabic"/>
          <w:sz w:val="24"/>
          <w:szCs w:val="24"/>
          <w:rtl/>
        </w:rPr>
        <w:fldChar w:fldCharType="end"/>
      </w:r>
    </w:p>
  </w:footnote>
  <w:footnote w:id="210">
    <w:p w14:paraId="190A4EC9" w14:textId="77777777" w:rsidR="00D72F3D" w:rsidRPr="005766BE" w:rsidRDefault="00D72F3D" w:rsidP="00D121E7">
      <w:pPr>
        <w:pStyle w:val="DipnotMetni"/>
        <w:bidi/>
        <w:jc w:val="left"/>
        <w:rPr>
          <w:rFonts w:ascii="Simplified Arabic" w:hAnsi="Simplified Arabic" w:cs="Simplified Arabic"/>
          <w:sz w:val="24"/>
          <w:szCs w:val="24"/>
          <w:lang w:bidi="ar-IQ"/>
        </w:rPr>
      </w:pPr>
      <w:r w:rsidRPr="005766BE">
        <w:rPr>
          <w:rStyle w:val="DipnotBavurusu"/>
          <w:rFonts w:ascii="Simplified Arabic" w:hAnsi="Simplified Arabic" w:cs="Simplified Arabic"/>
          <w:sz w:val="24"/>
          <w:szCs w:val="24"/>
        </w:rPr>
        <w:footnoteRef/>
      </w:r>
      <w:r w:rsidRPr="005766BE">
        <w:rPr>
          <w:rFonts w:ascii="Simplified Arabic" w:hAnsi="Simplified Arabic" w:cs="Simplified Arabic"/>
          <w:sz w:val="24"/>
          <w:szCs w:val="24"/>
          <w:rtl/>
        </w:rPr>
        <w:t xml:space="preserve"> </w:t>
      </w:r>
      <w:r w:rsidRPr="005766BE">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{"citationID":"a1h6d9840mf","properties":{"formattedCitation":"\\uc0\\u1588{}\\uc0\\u1607{}\\uc0\\u1575{}\\uc0\\u1576{} \\uc0\\u1575{}\\uc0\\u1604{}\\uc0\\u1583{}\\uc0\\u1610{}\\uc0\\u1606{} \\uc0\\u1571{}\\uc0\\u1581{}\\uc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u1605{}\\uc0\\u1583{} \\uc0\\u1576{}\\uc0\\u1606{} \\uc0\\u1573{}\\uc0\\u1583{}\\uc0\\u1585{}\\uc0\\u1610{}\\uc0\\u1587{} \\uc0\\u1576{}\\uc0\\u1606{} \\uc0\\u1593{}\\uc0\\u1576{}\\uc0\\u1583{} \\uc0\\u1575{}\\uc0\\u1604{}\\uc0\\u1585{}\\uc0\\u1581</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uc0\\u1605{}\\uc0\\u1606{} \\uc0\\u1575{}\\uc0\\u1604{}\\uc0\\u1605{}\\uc0\\u1575{}\\uc0\\u1604{}\\uc0\\u1603{}\\uc0\\u1610{} \\uc0\\u1575{}\\uc0\\u1604{}\\uc0\\u1602{}\\uc0\\u1585{}\\uc0\\u1575{}\\uc0\\u1601{}\\uc0\\u1610{}, {\\i{}\\uc0\\u1575{}\\uc0\\u1</w:instrText>
      </w:r>
      <w:r>
        <w:rPr>
          <w:rFonts w:ascii="Simplified Arabic" w:hAnsi="Simplified Arabic" w:cs="Simplified Arabic"/>
          <w:sz w:val="24"/>
          <w:szCs w:val="24"/>
          <w:rtl/>
        </w:rPr>
        <w:instrText>604{}\\</w:instrText>
      </w:r>
      <w:r>
        <w:rPr>
          <w:rFonts w:ascii="Simplified Arabic" w:hAnsi="Simplified Arabic" w:cs="Simplified Arabic"/>
          <w:sz w:val="24"/>
          <w:szCs w:val="24"/>
        </w:rPr>
        <w:instrText>uc0\\u1584{}\\uc0\\u1582{}\\uc0\\u1610{}\\uc0\\u1585{}\\uc0\\u1577{}}, \\uc0\\u1578{}\\uc0\\u1581{}\\uc0\\u1602{}\\uc0\\u1610{}\\uc0\\u1602{} \\uc0\\u1605{}\\uc0\\u1581{}\\uc0\\u1605{}\\uc0\\u1583{} \\uc0\\u1576{}\\uc0\\u1608{} \\uc0\\u1582{}\\uc0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u1576{}\\uc0\\u1586{}\\uc0\\u1577{} (\\uc0\\u1576{}\\uc0\\u1610{}\\uc0\\u1585{}\\uc0\\u1608{}\\uc0\\u1578{}: \\uc0\\u1583{}\\uc0\\u1575{}\\uc0\\u1585{} \\uc0\\u1575{}\\uc0\\u1604{}\\uc0\\u1594{}\\uc0\\u1585{}\\uc0\\u1576{} \\uc0\\u1575{}\\uc0\\u1604{}\\uc0\\u1575{}\\uc0\\u1587{}\\uc0\\u1604{}\\uc0\\u1575{}\\uc0\\u1605{}\\uc0\\u1610{}, 1994), 4/ 112.","plainCitation</w:instrText>
      </w:r>
      <w:r>
        <w:rPr>
          <w:rFonts w:ascii="Simplified Arabic" w:hAnsi="Simplified Arabic" w:cs="Simplified Arabic"/>
          <w:sz w:val="24"/>
          <w:szCs w:val="24"/>
          <w:rtl/>
        </w:rPr>
        <w:instrText>":"شهاب الدين أحمد بن إدريس بن عبد الرحمن المالكي القرافي, الذخيرة, تحقيق محمد بو خبزة (بيروت: دار الغرب الاسلامي, 1994), 4/ 112.","</w:instrText>
      </w:r>
      <w:r>
        <w:rPr>
          <w:rFonts w:ascii="Simplified Arabic" w:hAnsi="Simplified Arabic" w:cs="Simplified Arabic"/>
          <w:sz w:val="24"/>
          <w:szCs w:val="24"/>
        </w:rPr>
        <w:instrText>noteIndex</w:instrText>
      </w:r>
      <w:r>
        <w:rPr>
          <w:rFonts w:ascii="Simplified Arabic" w:hAnsi="Simplified Arabic" w:cs="Simplified Arabic"/>
          <w:sz w:val="24"/>
          <w:szCs w:val="24"/>
          <w:rtl/>
        </w:rPr>
        <w:instrText>":209},"</w:instrText>
      </w:r>
      <w:r>
        <w:rPr>
          <w:rFonts w:ascii="Simplified Arabic" w:hAnsi="Simplified Arabic" w:cs="Simplified Arabic"/>
          <w:sz w:val="24"/>
          <w:szCs w:val="24"/>
        </w:rPr>
        <w:instrText>citationItems":[{"id":564,"uris":["http://zotero.org/users/local/aU2vwNLP/items/5AHW8B24"],"itemData":{"id":564,"type":"book","event-place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الغرب الاسلامي","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":"الذخيرة","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":"القرافي","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":"شهاب الدين أحمد بن إدريس بن عبد الرحمن المالكي"}],"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":"بو خبزة","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w:instrText>
      </w:r>
      <w:r>
        <w:rPr>
          <w:rFonts w:ascii="Simplified Arabic" w:hAnsi="Simplified Arabic" w:cs="Simplified Arabic"/>
          <w:sz w:val="24"/>
          <w:szCs w:val="24"/>
        </w:rPr>
        <w:instrText>issued":{"date-parts":[["1994"]]}},"locator":"4/ 112","label":"page"}],"schema":"https://github.com/citation-style-language/schema/raw/master</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csl-citation.json</w:instrText>
      </w:r>
      <w:r>
        <w:rPr>
          <w:rFonts w:ascii="Simplified Arabic" w:hAnsi="Simplified Arabic" w:cs="Simplified Arabic"/>
          <w:sz w:val="24"/>
          <w:szCs w:val="24"/>
          <w:rtl/>
        </w:rPr>
        <w:instrText xml:space="preserve">"} </w:instrText>
      </w:r>
      <w:r w:rsidRPr="005766BE">
        <w:rPr>
          <w:rFonts w:ascii="Simplified Arabic" w:hAnsi="Simplified Arabic" w:cs="Simplified Arabic"/>
          <w:sz w:val="24"/>
          <w:szCs w:val="24"/>
          <w:rtl/>
        </w:rPr>
        <w:fldChar w:fldCharType="separate"/>
      </w:r>
      <w:r w:rsidRPr="000E7F59">
        <w:rPr>
          <w:rFonts w:ascii="Simplified Arabic" w:hAnsi="Simplified Arabic" w:cs="Simplified Arabic"/>
          <w:sz w:val="24"/>
          <w:szCs w:val="24"/>
          <w:rtl/>
        </w:rPr>
        <w:t xml:space="preserve">شهاب الدين أحمد بن إدريس بن عبد الرحمن المالكي القرافي, </w:t>
      </w:r>
      <w:r w:rsidRPr="000E7F59">
        <w:rPr>
          <w:rFonts w:ascii="Simplified Arabic" w:hAnsi="Simplified Arabic" w:cs="Simplified Arabic"/>
          <w:i/>
          <w:iCs/>
          <w:sz w:val="24"/>
          <w:szCs w:val="24"/>
          <w:rtl/>
        </w:rPr>
        <w:t>الذخيرة</w:t>
      </w:r>
      <w:r w:rsidRPr="000E7F59">
        <w:rPr>
          <w:rFonts w:ascii="Simplified Arabic" w:hAnsi="Simplified Arabic" w:cs="Simplified Arabic"/>
          <w:sz w:val="24"/>
          <w:szCs w:val="24"/>
          <w:rtl/>
        </w:rPr>
        <w:t>, تحقيق محمد بو خبزة (بيروت</w:t>
      </w:r>
      <w:r>
        <w:rPr>
          <w:rFonts w:ascii="Simplified Arabic" w:hAnsi="Simplified Arabic" w:cs="Simplified Arabic"/>
          <w:sz w:val="24"/>
          <w:szCs w:val="24"/>
          <w:rtl/>
        </w:rPr>
        <w:t>: دار الغرب الاسلامي, 1994), 4/</w:t>
      </w:r>
      <w:r w:rsidRPr="000E7F59">
        <w:rPr>
          <w:rFonts w:ascii="Simplified Arabic" w:hAnsi="Simplified Arabic" w:cs="Simplified Arabic"/>
          <w:sz w:val="24"/>
          <w:szCs w:val="24"/>
          <w:rtl/>
        </w:rPr>
        <w:t>112</w:t>
      </w:r>
      <w:r w:rsidRPr="000E7F59">
        <w:rPr>
          <w:rFonts w:ascii="Simplified Arabic" w:hAnsi="Simplified Arabic" w:cs="Simplified Arabic"/>
          <w:sz w:val="24"/>
          <w:szCs w:val="24"/>
        </w:rPr>
        <w:t>.</w:t>
      </w:r>
      <w:r w:rsidRPr="005766BE">
        <w:rPr>
          <w:rFonts w:ascii="Simplified Arabic" w:hAnsi="Simplified Arabic" w:cs="Simplified Arabic"/>
          <w:sz w:val="24"/>
          <w:szCs w:val="24"/>
          <w:rtl/>
        </w:rPr>
        <w:fldChar w:fldCharType="end"/>
      </w:r>
    </w:p>
  </w:footnote>
  <w:footnote w:id="211">
    <w:p w14:paraId="3B7D37EE" w14:textId="77777777" w:rsidR="00D72F3D" w:rsidRPr="00BD3174" w:rsidRDefault="00D72F3D" w:rsidP="00D121E7">
      <w:pPr>
        <w:pStyle w:val="DipnotMetni"/>
        <w:bidi/>
        <w:jc w:val="left"/>
        <w:rPr>
          <w:rFonts w:ascii="Simplified Arabic" w:hAnsi="Simplified Arabic" w:cs="Simplified Arabic"/>
          <w:sz w:val="24"/>
          <w:szCs w:val="24"/>
          <w:rtl/>
          <w:lang w:bidi="ar-IQ"/>
        </w:rPr>
      </w:pPr>
      <w:r w:rsidRPr="00BD3174">
        <w:rPr>
          <w:rStyle w:val="DipnotBavurusu"/>
          <w:rFonts w:ascii="Simplified Arabic" w:hAnsi="Simplified Arabic" w:cs="Simplified Arabic"/>
          <w:sz w:val="24"/>
          <w:szCs w:val="24"/>
        </w:rPr>
        <w:footnoteRef/>
      </w:r>
      <w:r w:rsidRPr="00BD3174">
        <w:rPr>
          <w:rFonts w:ascii="Simplified Arabic" w:hAnsi="Simplified Arabic" w:cs="Simplified Arabic"/>
          <w:sz w:val="24"/>
          <w:szCs w:val="24"/>
          <w:rtl/>
        </w:rPr>
        <w:t xml:space="preserve"> </w:t>
      </w:r>
      <w:r w:rsidRPr="00BD317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{"citationID":"a13hds1hohs","properties":{"formattedCitation":"\\uldash{\\uc0\\u1588{}\\uc0\\u1605{}\\uc0\\u1587{} \\uc0\\u1575{}\\uc0\\u1604{}\\uc0\\u1583{}\\uc0\\u1610{}\\uc0\\u1606{}\\uc0\\u1548{} \\uc0\\u1605{}\\uc0\\u1</w:instrText>
      </w:r>
      <w:r>
        <w:rPr>
          <w:rFonts w:ascii="Simplified Arabic" w:hAnsi="Simplified Arabic" w:cs="Simplified Arabic"/>
          <w:sz w:val="24"/>
          <w:szCs w:val="24"/>
          <w:rtl/>
          <w:lang w:bidi="ar-IQ"/>
        </w:rPr>
        <w:instrText>581{}\\</w:instrText>
      </w:r>
      <w:r>
        <w:rPr>
          <w:rFonts w:ascii="Simplified Arabic" w:hAnsi="Simplified Arabic" w:cs="Simplified Arabic"/>
          <w:sz w:val="24"/>
          <w:szCs w:val="24"/>
          <w:lang w:bidi="ar-IQ"/>
        </w:rPr>
        <w:instrText>uc0\\u1605{}\\uc0\\u1583{} \\uc0\\u1576{}\\uc0\\u1606{} \\uc0\\u1571{}\\uc0\\u1581{}\\uc0\\u1605{}\\uc0\\u1583{} \\uc0\\u1575{}\\uc0\\u1604{}\\uc0\\u1582{}\\uc0\\u1591{}\\uc0\\u1610{}\\uc0\\u1576{} \\uc0\\u1575{}\\uc0\\u1604{}\\uc0\\u1588{}\\uc0\\u</w:instrText>
      </w:r>
      <w:r>
        <w:rPr>
          <w:rFonts w:ascii="Simplified Arabic" w:hAnsi="Simplified Arabic" w:cs="Simplified Arabic"/>
          <w:sz w:val="24"/>
          <w:szCs w:val="24"/>
          <w:rtl/>
          <w:lang w:bidi="ar-IQ"/>
        </w:rPr>
        <w:instrText>1585{}\\</w:instrText>
      </w:r>
      <w:r>
        <w:rPr>
          <w:rFonts w:ascii="Simplified Arabic" w:hAnsi="Simplified Arabic" w:cs="Simplified Arabic"/>
          <w:sz w:val="24"/>
          <w:szCs w:val="24"/>
          <w:lang w:bidi="ar-IQ"/>
        </w:rPr>
        <w:instrText>uc0\\u1576{}\\uc0\\u1610{}\\uc0\\u1606{}\\uc0\\u1610{} \\uc0\\u1575{}\\uc0\\u1604{}\\uc0\\u1588{}\\uc0\\u1575{}\\uc0\\u1601{}\\uc0\\u1593{}\\uc0\\u1610{}, {\\i{}\\uc0\\u1605{}\\uc0\\u1594{}\\uc0\\u1606{}\\uc0\\u1610{}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uc0\\u1605{}\\uc0\\u1581{}\\uc0\\u1578{}\\uc0\\u1575{}\\uc0\\u1580{} \\uc0\\u1573{}\\uc0\\u1604{}\\uc0\\u1609{} \\uc0\\u1605{}\\uc0\\u1593{}\\uc0\\u1585{}\\uc0\\u1601{}\\uc0\\u1577{} \\uc0\\u1605{}\\uc0\\u1593{}\\uc0\\u1575{}\\uc0\\u1606{}\\uc0\\u1610</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uc0\\u1571{}\\uc0\\u1604{}\\uc0\\u1601{}\\uc0\\u1575{}\\uc0\\u1592{} \\uc0\\u1575{}\\uc0\\u1604{}\\uc0\\u1605{}\\uc0\\u1606{}\\uc0\\u1607{}\\uc0\\u1575{}\\uc0\\u1580{}} (\\uc0\\u1583{}\\uc0\\u1575{}\\uc0\\u1585{} \\uc0\\u1575{}\\uc0\\u1604{}\\uc0\\u1603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uc0\\u1578{}\\uc0\\u1576{} \\uc0\\u1575{}\\uc0\\u1604{}\\uc0\\u1593{}\\uc0\\u1604{}\\uc0\\u1605{}\\uc0\\u1610{}\\uc0\\u1577{}, 1415), \\uc0\\u1580{} 5/ 515.}","plainCitation</w:instrText>
      </w:r>
      <w:r>
        <w:rPr>
          <w:rFonts w:ascii="Simplified Arabic" w:hAnsi="Simplified Arabic" w:cs="Simplified Arabic"/>
          <w:sz w:val="24"/>
          <w:szCs w:val="24"/>
          <w:rtl/>
          <w:lang w:bidi="ar-IQ"/>
        </w:rPr>
        <w:instrText>":"شمس الدين، محمد بن أحمد الخطيب الشربيني الشافعي, مغني المحتاج إلى معرفة معاني ألفاظ المنهاج (دار الكتب العلمية, 1415), ج 5/ 515.","</w:instrText>
      </w:r>
      <w:r>
        <w:rPr>
          <w:rFonts w:ascii="Simplified Arabic" w:hAnsi="Simplified Arabic" w:cs="Simplified Arabic"/>
          <w:sz w:val="24"/>
          <w:szCs w:val="24"/>
          <w:lang w:bidi="ar-IQ"/>
        </w:rPr>
        <w:instrText>dontUpdate":true,"noteIndex":210},"citationItems":[{"id":543,"uris":["http://zotero.org/users/local/aU2vwNLP/items/NKYU6P6P"],"itemData":{"id":543,"type":"book","edition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":"مغني المحتاج إلى معرفة معاني ألفاظ المنهاج","</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":"الشافعي","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":"شمس الدين، محمد بن أحمد الخطيب الشربيني"}],"</w:instrText>
      </w:r>
      <w:r>
        <w:rPr>
          <w:rFonts w:ascii="Simplified Arabic" w:hAnsi="Simplified Arabic" w:cs="Simplified Arabic"/>
          <w:sz w:val="24"/>
          <w:szCs w:val="24"/>
          <w:lang w:bidi="ar-IQ"/>
        </w:rPr>
        <w:instrText>issued":{"date-parts":[["1415"]]}},"locator":"5/ 515","label":"part"}],"schema":"https://github.com/citation</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style-language/schema/raw/master/csl-citation.json</w:instrText>
      </w:r>
      <w:r>
        <w:rPr>
          <w:rFonts w:ascii="Simplified Arabic" w:hAnsi="Simplified Arabic" w:cs="Simplified Arabic"/>
          <w:sz w:val="24"/>
          <w:szCs w:val="24"/>
          <w:rtl/>
          <w:lang w:bidi="ar-IQ"/>
        </w:rPr>
        <w:instrText xml:space="preserve">"} </w:instrText>
      </w:r>
      <w:r w:rsidRPr="00BD3174">
        <w:rPr>
          <w:rFonts w:ascii="Simplified Arabic" w:hAnsi="Simplified Arabic" w:cs="Simplified Arabic"/>
          <w:sz w:val="24"/>
          <w:szCs w:val="24"/>
          <w:rtl/>
          <w:lang w:bidi="ar-IQ"/>
        </w:rPr>
        <w:fldChar w:fldCharType="separate"/>
      </w:r>
      <w:r w:rsidRPr="00BD3174">
        <w:rPr>
          <w:rFonts w:ascii="Simplified Arabic" w:hAnsi="Simplified Arabic" w:cs="Simplified Arabic"/>
          <w:sz w:val="24"/>
          <w:szCs w:val="24"/>
          <w:rtl/>
        </w:rPr>
        <w:t xml:space="preserve">شمس الدين، محمد بن أحمد الخطيب الشربيني, </w:t>
      </w:r>
      <w:r w:rsidRPr="00BD3174">
        <w:rPr>
          <w:rFonts w:ascii="Simplified Arabic" w:hAnsi="Simplified Arabic" w:cs="Simplified Arabic"/>
          <w:i/>
          <w:iCs/>
          <w:sz w:val="24"/>
          <w:szCs w:val="24"/>
          <w:rtl/>
        </w:rPr>
        <w:t>مغني المحتاج إلى معرفة معاني ألفاظ المنهاج</w:t>
      </w:r>
      <w:r w:rsidRPr="00BD3174">
        <w:rPr>
          <w:rFonts w:ascii="Simplified Arabic" w:hAnsi="Simplified Arabic" w:cs="Simplified Arabic"/>
          <w:sz w:val="24"/>
          <w:szCs w:val="24"/>
          <w:rtl/>
        </w:rPr>
        <w:t xml:space="preserve"> </w:t>
      </w:r>
      <w:r>
        <w:rPr>
          <w:rFonts w:ascii="Simplified Arabic" w:hAnsi="Simplified Arabic" w:cs="Simplified Arabic"/>
          <w:sz w:val="24"/>
          <w:szCs w:val="24"/>
          <w:rtl/>
        </w:rPr>
        <w:t>(دار الكتب العلمية, 1415), ج 5/</w:t>
      </w:r>
      <w:r w:rsidRPr="00BD3174">
        <w:rPr>
          <w:rFonts w:ascii="Simplified Arabic" w:hAnsi="Simplified Arabic" w:cs="Simplified Arabic"/>
          <w:sz w:val="24"/>
          <w:szCs w:val="24"/>
          <w:rtl/>
        </w:rPr>
        <w:t>515</w:t>
      </w:r>
      <w:r w:rsidRPr="00BD3174">
        <w:rPr>
          <w:rFonts w:ascii="Simplified Arabic" w:hAnsi="Simplified Arabic" w:cs="Simplified Arabic"/>
          <w:sz w:val="24"/>
          <w:szCs w:val="24"/>
        </w:rPr>
        <w:t>.</w:t>
      </w:r>
      <w:r w:rsidRPr="00BD3174">
        <w:rPr>
          <w:rFonts w:ascii="Simplified Arabic" w:hAnsi="Simplified Arabic" w:cs="Simplified Arabic"/>
          <w:sz w:val="24"/>
          <w:szCs w:val="24"/>
          <w:rtl/>
          <w:lang w:bidi="ar-IQ"/>
        </w:rPr>
        <w:fldChar w:fldCharType="end"/>
      </w:r>
    </w:p>
  </w:footnote>
  <w:footnote w:id="212">
    <w:p w14:paraId="4DD7872B" w14:textId="77777777" w:rsidR="00D72F3D" w:rsidRPr="00BD3174" w:rsidRDefault="00D72F3D" w:rsidP="00D121E7">
      <w:pPr>
        <w:pStyle w:val="DipnotMetni"/>
        <w:bidi/>
        <w:jc w:val="left"/>
        <w:rPr>
          <w:rFonts w:ascii="Simplified Arabic" w:hAnsi="Simplified Arabic" w:cs="Simplified Arabic"/>
          <w:sz w:val="24"/>
          <w:szCs w:val="24"/>
          <w:rtl/>
          <w:lang w:bidi="ar-IQ"/>
        </w:rPr>
      </w:pPr>
      <w:r w:rsidRPr="00BD3174">
        <w:rPr>
          <w:rStyle w:val="DipnotBavurusu"/>
          <w:rFonts w:ascii="Simplified Arabic" w:hAnsi="Simplified Arabic" w:cs="Simplified Arabic"/>
          <w:sz w:val="24"/>
          <w:szCs w:val="24"/>
        </w:rPr>
        <w:footnoteRef/>
      </w:r>
      <w:r w:rsidRPr="00BD3174">
        <w:rPr>
          <w:rFonts w:ascii="Simplified Arabic" w:hAnsi="Simplified Arabic" w:cs="Simplified Arabic"/>
          <w:sz w:val="24"/>
          <w:szCs w:val="24"/>
          <w:rtl/>
        </w:rPr>
        <w:t xml:space="preserve"> </w:t>
      </w:r>
      <w:r w:rsidRPr="00BD3174">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{"citationID":"am797ojs1b","properties":{"formattedCitation":"\\uldash{\\uc0\\u1605{}\\uc0\\u1608{}\\uc0\\u1601{}\\uc0\\u1602{} \\uc0\\u1575{}\\uc0\\u1604{}\\uc0\\u1583{}\\uc0\\u1610{}\\uc0\\u1606{} \\uc0\\u1593{}\\uc0\\u15</w:instrText>
      </w:r>
      <w:r>
        <w:rPr>
          <w:rFonts w:ascii="Simplified Arabic" w:hAnsi="Simplified Arabic" w:cs="Simplified Arabic"/>
          <w:sz w:val="24"/>
          <w:szCs w:val="24"/>
          <w:rtl/>
          <w:lang w:bidi="ar-IQ"/>
        </w:rPr>
        <w:instrText>76{}\\</w:instrText>
      </w:r>
      <w:r>
        <w:rPr>
          <w:rFonts w:ascii="Simplified Arabic" w:hAnsi="Simplified Arabic" w:cs="Simplified Arabic"/>
          <w:sz w:val="24"/>
          <w:szCs w:val="24"/>
          <w:lang w:bidi="ar-IQ"/>
        </w:rPr>
        <w:instrText>uc0\\u1583{} \\uc0\\u1575{}\\uc0\\u1604{}\\uc0\\u1604{}\\uc0\\u1607{} \\uc0\\u1576{}\\uc0\\u1606{} \\uc0\\u1571{}\\uc0\\u1581{}\\uc0\\u1605{}\\uc0\\u1583{} \\uc0\\u1576{}\\uc0\\u1606{} \\uc0\\u1605{}\\uc0\\u1581{}\\uc0\\u1605{}\\uc0\\u1583{}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u1576{}\\uc0\\u1606{} \\uc0\\u1602{}\\uc0\\u1583{}\\uc0\\u1575{}\\uc0\\u1605{}\\uc0\\u1577{} \\uc0\\u1575{}\\uc0\\u1604{}\\uc0\\u1580{}\\uc0\\u1605{}\\uc0\\u1575{}\\uc0\\u1593{}\\uc0\\u1610{}\\uc0\\u1604{}\\uc0\\u1610{} \\uc0\\u1575{}\\uc0\\u1576{}\\uc0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u1606{} \\uc0\\u1602{}\\uc0\\u1583{}\\uc0\\u1575{}\\uc0\\u1605{}\\uc0\\u1577{}, {\\i{}\\uc0\\u1575{}\\uc0\\u1604{}\\uc0\\u1605{}\\uc0\\u1594{}\\uc0\\u1606{}\\uc0\\u1610{}} (\\uc0\\u1605{}\\uc0\\u1589{}\\uc0\\u1585{}: \\uc0\\u1605{}\\uc0\\u1603{}\\uc0\\u15</w:instrText>
      </w:r>
      <w:r>
        <w:rPr>
          <w:rFonts w:ascii="Simplified Arabic" w:hAnsi="Simplified Arabic" w:cs="Simplified Arabic"/>
          <w:sz w:val="24"/>
          <w:szCs w:val="24"/>
          <w:rtl/>
          <w:lang w:bidi="ar-IQ"/>
        </w:rPr>
        <w:instrText>78{}\\</w:instrText>
      </w:r>
      <w:r>
        <w:rPr>
          <w:rFonts w:ascii="Simplified Arabic" w:hAnsi="Simplified Arabic" w:cs="Simplified Arabic"/>
          <w:sz w:val="24"/>
          <w:szCs w:val="24"/>
          <w:lang w:bidi="ar-IQ"/>
        </w:rPr>
        <w:instrText>uc0\\u1576{}\\uc0\\u1577{} \\uc0\\u1575{}\\uc0\\u1604{}\\uc0\\u1602{}\\uc0\\u1575{}\\uc0\\u1607{}\\uc0\\u1585{}\\uc0\\u1577{}, 1388), \\uc0\\u1580{} 9/ 159-160.}","plainCitation</w:instrText>
      </w:r>
      <w:r>
        <w:rPr>
          <w:rFonts w:ascii="Simplified Arabic" w:hAnsi="Simplified Arabic" w:cs="Simplified Arabic"/>
          <w:sz w:val="24"/>
          <w:szCs w:val="24"/>
          <w:rtl/>
          <w:lang w:bidi="ar-IQ"/>
        </w:rPr>
        <w:instrText>":"موفق الدين عبد الله بن أحمد بن محمد بن قدامة الجماعيلي ابن قدامة, المغني (مصر: مكتبة القاهرة, 1388), ج 9/ 159-160.","</w:instrText>
      </w:r>
      <w:r>
        <w:rPr>
          <w:rFonts w:ascii="Simplified Arabic" w:hAnsi="Simplified Arabic" w:cs="Simplified Arabic"/>
          <w:sz w:val="24"/>
          <w:szCs w:val="24"/>
          <w:lang w:bidi="ar-IQ"/>
        </w:rPr>
        <w:instrText>dontUpdate":true,"noteIndex":211},"citationItems":[{"id":453,"uris":["http://zotero.org/users/local/aU2vwNLP/items/LRU38JWF"],"itemData":{"id":453,"type":"book","event-place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القاهرة","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":"المغني","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قدامة","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":"موفق الدين عبد الله بن أحمد بن محمد بن قدامة الجماعيلي"}],"</w:instrText>
      </w:r>
      <w:r>
        <w:rPr>
          <w:rFonts w:ascii="Simplified Arabic" w:hAnsi="Simplified Arabic" w:cs="Simplified Arabic"/>
          <w:sz w:val="24"/>
          <w:szCs w:val="24"/>
          <w:lang w:bidi="ar-IQ"/>
        </w:rPr>
        <w:instrText>issued":{"date-parts":[["1388"]]}},"locator":"9/ 159- 160","label":"part"}],"schema":"https://github.com/citation-style-language/schema/raw/master/csl-citation.json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BD3174">
        <w:rPr>
          <w:rFonts w:ascii="Simplified Arabic" w:hAnsi="Simplified Arabic" w:cs="Simplified Arabic"/>
          <w:sz w:val="24"/>
          <w:szCs w:val="24"/>
          <w:rtl/>
          <w:lang w:bidi="ar-IQ"/>
        </w:rPr>
        <w:fldChar w:fldCharType="separate"/>
      </w:r>
      <w:r w:rsidRPr="00BD3174">
        <w:rPr>
          <w:rFonts w:ascii="Simplified Arabic" w:hAnsi="Simplified Arabic" w:cs="Simplified Arabic"/>
          <w:sz w:val="24"/>
          <w:szCs w:val="24"/>
          <w:rtl/>
        </w:rPr>
        <w:t xml:space="preserve">ابن قدامة, </w:t>
      </w:r>
      <w:r w:rsidRPr="00BD3174">
        <w:rPr>
          <w:rFonts w:ascii="Simplified Arabic" w:hAnsi="Simplified Arabic" w:cs="Simplified Arabic"/>
          <w:i/>
          <w:iCs/>
          <w:sz w:val="24"/>
          <w:szCs w:val="24"/>
          <w:rtl/>
        </w:rPr>
        <w:t>المغني</w:t>
      </w:r>
      <w:r>
        <w:rPr>
          <w:rFonts w:ascii="Simplified Arabic" w:hAnsi="Simplified Arabic" w:cs="Simplified Arabic"/>
          <w:sz w:val="24"/>
          <w:szCs w:val="24"/>
          <w:rtl/>
        </w:rPr>
        <w:t>, ج9/</w:t>
      </w:r>
      <w:r w:rsidRPr="00BD3174">
        <w:rPr>
          <w:rFonts w:ascii="Simplified Arabic" w:hAnsi="Simplified Arabic" w:cs="Simplified Arabic"/>
          <w:sz w:val="24"/>
          <w:szCs w:val="24"/>
          <w:rtl/>
        </w:rPr>
        <w:t>159-160</w:t>
      </w:r>
      <w:r w:rsidRPr="00BD3174">
        <w:rPr>
          <w:rFonts w:ascii="Simplified Arabic" w:hAnsi="Simplified Arabic" w:cs="Simplified Arabic"/>
          <w:sz w:val="24"/>
          <w:szCs w:val="24"/>
        </w:rPr>
        <w:t>.</w:t>
      </w:r>
      <w:r w:rsidRPr="00BD3174">
        <w:rPr>
          <w:rFonts w:ascii="Simplified Arabic" w:hAnsi="Simplified Arabic" w:cs="Simplified Arabic"/>
          <w:sz w:val="24"/>
          <w:szCs w:val="24"/>
          <w:rtl/>
          <w:lang w:bidi="ar-IQ"/>
        </w:rPr>
        <w:fldChar w:fldCharType="end"/>
      </w:r>
    </w:p>
  </w:footnote>
  <w:footnote w:id="213">
    <w:p w14:paraId="60695110" w14:textId="77777777" w:rsidR="00D72F3D" w:rsidRPr="00694567" w:rsidRDefault="00D72F3D" w:rsidP="00D121E7">
      <w:pPr>
        <w:pStyle w:val="DipnotMetni"/>
        <w:bidi/>
        <w:jc w:val="left"/>
        <w:rPr>
          <w:rFonts w:ascii="Simplified Arabic" w:hAnsi="Simplified Arabic" w:cs="Simplified Arabic"/>
          <w:sz w:val="24"/>
          <w:szCs w:val="24"/>
          <w:rtl/>
          <w:lang w:bidi="ar-IQ"/>
        </w:rPr>
      </w:pPr>
      <w:r w:rsidRPr="00694567">
        <w:rPr>
          <w:rStyle w:val="DipnotBavurusu"/>
          <w:rFonts w:ascii="Simplified Arabic" w:hAnsi="Simplified Arabic" w:cs="Simplified Arabic"/>
          <w:sz w:val="24"/>
          <w:szCs w:val="24"/>
        </w:rPr>
        <w:footnoteRef/>
      </w:r>
      <w:r w:rsidRPr="00694567">
        <w:rPr>
          <w:rFonts w:ascii="Simplified Arabic" w:hAnsi="Simplified Arabic" w:cs="Simplified Arabic"/>
          <w:sz w:val="24"/>
          <w:szCs w:val="24"/>
          <w:rtl/>
        </w:rPr>
        <w:t xml:space="preserve"> </w:t>
      </w:r>
      <w:r w:rsidRPr="0069456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{"citationID":"a2mjtn93fln","properties":{"formattedCitation":"\\uldash{{\\i{}\\uc0\\u1587{}\\uc0\\u1608{}\\uc0\\u1585{}\\uc0\\u1577{} \\uc0\\u1575{}\\uc0\\u1604{}\\uc0\\u1605{}\\uc0\\u1575{}\\uc0\\u1574{}\\uc0\\u1583{}\\uc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u1577{}}, \\uc0\\u1583{}.\\uc0\\u1578{}, 5/ 90.}","plainCitation</w:instrText>
      </w:r>
      <w:r>
        <w:rPr>
          <w:rFonts w:ascii="Simplified Arabic" w:hAnsi="Simplified Arabic" w:cs="Simplified Arabic"/>
          <w:sz w:val="24"/>
          <w:szCs w:val="24"/>
          <w:rtl/>
          <w:lang w:bidi="ar-IQ"/>
        </w:rPr>
        <w:instrText>":"سورة المائدة, د.ت, 5/ 90.","</w:instrText>
      </w:r>
      <w:r>
        <w:rPr>
          <w:rFonts w:ascii="Simplified Arabic" w:hAnsi="Simplified Arabic" w:cs="Simplified Arabic"/>
          <w:sz w:val="24"/>
          <w:szCs w:val="24"/>
          <w:lang w:bidi="ar-IQ"/>
        </w:rPr>
        <w:instrText>dontUpdate":true,"noteIndex":212},"citationItems":[{"id":431,"uris":["http://zotero.org/users/local/aU2vwNLP/items/5LYL9YJQ"],"itemData":{"id":431,"type":"book","title</w:instrText>
      </w:r>
      <w:r>
        <w:rPr>
          <w:rFonts w:ascii="Simplified Arabic" w:hAnsi="Simplified Arabic" w:cs="Simplified Arabic"/>
          <w:sz w:val="24"/>
          <w:szCs w:val="24"/>
          <w:rtl/>
          <w:lang w:bidi="ar-IQ"/>
        </w:rPr>
        <w:instrText>":"سورة المائدة"},"</w:instrText>
      </w:r>
      <w:r>
        <w:rPr>
          <w:rFonts w:ascii="Simplified Arabic" w:hAnsi="Simplified Arabic" w:cs="Simplified Arabic"/>
          <w:sz w:val="24"/>
          <w:szCs w:val="24"/>
          <w:lang w:bidi="ar-IQ"/>
        </w:rPr>
        <w:instrText>locator":"5/ 90","label":"page"}],"schema":"https://github.com/citation-style-language/schema/raw/master/csl-citation.json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694567">
        <w:rPr>
          <w:rFonts w:ascii="Simplified Arabic" w:hAnsi="Simplified Arabic" w:cs="Simplified Arabic"/>
          <w:sz w:val="24"/>
          <w:szCs w:val="24"/>
          <w:rtl/>
          <w:lang w:bidi="ar-IQ"/>
        </w:rPr>
        <w:fldChar w:fldCharType="separate"/>
      </w:r>
      <w:r w:rsidRPr="00694567">
        <w:rPr>
          <w:rFonts w:ascii="Simplified Arabic" w:hAnsi="Simplified Arabic" w:cs="Simplified Arabic"/>
          <w:i/>
          <w:iCs/>
          <w:sz w:val="24"/>
          <w:szCs w:val="24"/>
          <w:rtl/>
        </w:rPr>
        <w:t>سورة المائدة</w:t>
      </w:r>
      <w:r w:rsidRPr="0069456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694567">
        <w:rPr>
          <w:rFonts w:ascii="Simplified Arabic" w:hAnsi="Simplified Arabic" w:cs="Simplified Arabic"/>
          <w:sz w:val="24"/>
          <w:szCs w:val="24"/>
          <w:rtl/>
        </w:rPr>
        <w:t>5/90</w:t>
      </w:r>
      <w:r w:rsidRPr="00694567">
        <w:rPr>
          <w:rFonts w:ascii="Simplified Arabic" w:hAnsi="Simplified Arabic" w:cs="Simplified Arabic"/>
          <w:sz w:val="24"/>
          <w:szCs w:val="24"/>
        </w:rPr>
        <w:t>.</w:t>
      </w:r>
      <w:r w:rsidRPr="00694567">
        <w:rPr>
          <w:rFonts w:ascii="Simplified Arabic" w:hAnsi="Simplified Arabic" w:cs="Simplified Arabic"/>
          <w:sz w:val="24"/>
          <w:szCs w:val="24"/>
          <w:rtl/>
          <w:lang w:bidi="ar-IQ"/>
        </w:rPr>
        <w:fldChar w:fldCharType="end"/>
      </w:r>
    </w:p>
  </w:footnote>
  <w:footnote w:id="214">
    <w:p w14:paraId="4357C7DA" w14:textId="77777777" w:rsidR="00D72F3D" w:rsidRPr="008950B3" w:rsidRDefault="00D72F3D" w:rsidP="00D121E7">
      <w:pPr>
        <w:pStyle w:val="DipnotMetni"/>
        <w:bidi/>
        <w:jc w:val="left"/>
        <w:rPr>
          <w:rFonts w:ascii="Simplified Arabic" w:hAnsi="Simplified Arabic" w:cs="Simplified Arabic"/>
          <w:sz w:val="24"/>
          <w:szCs w:val="24"/>
          <w:lang w:bidi="ar-IQ"/>
        </w:rPr>
      </w:pPr>
      <w:r w:rsidRPr="008950B3">
        <w:rPr>
          <w:rStyle w:val="DipnotBavurusu"/>
          <w:rFonts w:ascii="Simplified Arabic" w:hAnsi="Simplified Arabic" w:cs="Simplified Arabic"/>
          <w:sz w:val="24"/>
          <w:szCs w:val="24"/>
        </w:rPr>
        <w:footnoteRef/>
      </w:r>
      <w:r w:rsidRPr="008950B3">
        <w:rPr>
          <w:rFonts w:ascii="Simplified Arabic" w:hAnsi="Simplified Arabic" w:cs="Simplified Arabic"/>
          <w:sz w:val="24"/>
          <w:szCs w:val="24"/>
          <w:rtl/>
        </w:rPr>
        <w:t xml:space="preserve"> </w:t>
      </w:r>
      <w:r w:rsidRPr="008950B3">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{"citationID":"an6olqup7d","properties":{"formattedCitation":"\\uldash{\\uc0\\u1593{}\\uc0\\u1576{}\\uc0\\u1583{} \\uc0\\u1575{}\\uc0\\u1604{}\\uc0\\u1585{}\\uc0\\u1581{}\\uc0\\u1605{}\\uc0\\u1606{} \\uc0\\u1576{}\\uc0\\u16</w:instrText>
      </w:r>
      <w:r>
        <w:rPr>
          <w:rFonts w:ascii="Simplified Arabic" w:hAnsi="Simplified Arabic" w:cs="Simplified Arabic"/>
          <w:sz w:val="24"/>
          <w:szCs w:val="24"/>
          <w:rtl/>
        </w:rPr>
        <w:instrText>06{} \\</w:instrText>
      </w:r>
      <w:r>
        <w:rPr>
          <w:rFonts w:ascii="Simplified Arabic" w:hAnsi="Simplified Arabic" w:cs="Simplified Arabic"/>
          <w:sz w:val="24"/>
          <w:szCs w:val="24"/>
        </w:rPr>
        <w:instrText>uc0\\u1606{}\\uc0\\u1575{}\\uc0\\u1589{}\\uc0\\u1585{} \\uc0\\u1576{}\\uc0\\u1606{} \\uc0\\u1593{}\\uc0\\u1576{}\\uc0\\u1583{} \\uc0\\u1575{}\\uc0\\u1604{}\\uc0\\u1604{}\\uc0\\u1607{} \\uc0\\u1575{}\\uc0\\u1604{}\\uc0\\u1587{}\\uc0\\u1593{}\\uc0\\u</w:instrText>
      </w:r>
      <w:r>
        <w:rPr>
          <w:rFonts w:ascii="Simplified Arabic" w:hAnsi="Simplified Arabic" w:cs="Simplified Arabic"/>
          <w:sz w:val="24"/>
          <w:szCs w:val="24"/>
          <w:rtl/>
        </w:rPr>
        <w:instrText>1583{}\\</w:instrText>
      </w:r>
      <w:r>
        <w:rPr>
          <w:rFonts w:ascii="Simplified Arabic" w:hAnsi="Simplified Arabic" w:cs="Simplified Arabic"/>
          <w:sz w:val="24"/>
          <w:szCs w:val="24"/>
        </w:rPr>
        <w:instrText>uc0\\u1610{}, {\\i{}\\uc0\\u1578{}\\uc0\\u1610{}\\uc0\\u1587{}\\uc0\\u1610{}\\uc0\\u1585{} \\uc0\\u1575{}\\uc0\\u1604{}\\uc0\\u1603{}\\uc0\\u1585{}\\uc0\\u1610{}\\uc0\\u1605{} \\uc0\\u1575{}\\uc0\\u1604{}\\uc0\\u1585{}\\uc0\\u1581{}\\uc0\\u1605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\\uc0\\u1601{}\\uc0\\u1610{} \\uc0\\u1578{}\\uc0\\u1601{}\\uc0\\u1587{}\\uc0\\u1610{}\\uc0\\u1585{} \\uc0\\u1603{}\\uc0\\u1604{}\\uc0\\u1575{}\\uc0\\u1605{} \\uc0\\u1575{}\\uc0\\u1604{}\\uc0\\u1605{}\\uc0\\u1606{}\\uc0\\u1575{}\\uc0\\u1606</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uc0\\u1578{}\\uc0\\u1581{}\\uc0\\u1602{}\\uc0\\u1610{}\\uc0\\u1602{} \\uc0\\u1593{}\\uc0\\u1576{}\\uc0\\u1583{} \\uc0\\u1575{}\\uc0\\u1604{}\\uc0\\u1585{}\\uc0\\u1581{}\\uc0\\u1605{}\\uc0\\u1606{} \\uc0\\u1576{}\\uc0\\u1606{} \\uc0\\u1605{}\\uc0\\u15</w:instrText>
      </w:r>
      <w:r>
        <w:rPr>
          <w:rFonts w:ascii="Simplified Arabic" w:hAnsi="Simplified Arabic" w:cs="Simplified Arabic"/>
          <w:sz w:val="24"/>
          <w:szCs w:val="24"/>
          <w:rtl/>
        </w:rPr>
        <w:instrText>93{}\\</w:instrText>
      </w:r>
      <w:r>
        <w:rPr>
          <w:rFonts w:ascii="Simplified Arabic" w:hAnsi="Simplified Arabic" w:cs="Simplified Arabic"/>
          <w:sz w:val="24"/>
          <w:szCs w:val="24"/>
        </w:rPr>
        <w:instrText>uc0\\u1604{}\\uc0\\u1575{} \\uc0\\u1575{}\\uc0\\u1604{}\\uc0\\u1604{}\\uc0\\u1608{}\\uc0\\u1610{}\\uc0\\u1581{}\\uc0\\u1602{} (\\uc0\\u1605{}\\uc0\\u1572{}\\uc0\\u1587{}\\uc0\\u1587{}\\uc0\\u1577{} \\uc0\\u1575{}\\uc0\\u1604{}\\uc0\\u1585{}\\uc0\\u1</w:instrText>
      </w:r>
      <w:r>
        <w:rPr>
          <w:rFonts w:ascii="Simplified Arabic" w:hAnsi="Simplified Arabic" w:cs="Simplified Arabic"/>
          <w:sz w:val="24"/>
          <w:szCs w:val="24"/>
          <w:rtl/>
        </w:rPr>
        <w:instrText>587{}\\</w:instrText>
      </w:r>
      <w:r>
        <w:rPr>
          <w:rFonts w:ascii="Simplified Arabic" w:hAnsi="Simplified Arabic" w:cs="Simplified Arabic"/>
          <w:sz w:val="24"/>
          <w:szCs w:val="24"/>
        </w:rPr>
        <w:instrText>uc0\\u1575{}\\uc0\\u1604{}\\uc0\\u1577{}, 2000), \\uc0\\u1580{} 1/ 243.}","plainCitation</w:instrText>
      </w:r>
      <w:r>
        <w:rPr>
          <w:rFonts w:ascii="Simplified Arabic" w:hAnsi="Simplified Arabic" w:cs="Simplified Arabic"/>
          <w:sz w:val="24"/>
          <w:szCs w:val="24"/>
          <w:rtl/>
        </w:rPr>
        <w:instrText>":"عبد الرحمن بن ناصر بن عبد الله السعدي, تيسير الكريم الرحمن في تفسير كلام المنان, تحقيق عبد الرحمن بن معلا اللويحق (مؤسسة الرسالة, 2000), ج 1/ 243.","</w:instrText>
      </w:r>
      <w:r>
        <w:rPr>
          <w:rFonts w:ascii="Simplified Arabic" w:hAnsi="Simplified Arabic" w:cs="Simplified Arabic"/>
          <w:sz w:val="24"/>
          <w:szCs w:val="24"/>
        </w:rPr>
        <w:instrText>dontUpdate":true,"noteIndex":213},"citationItems":[{"id":449,"uris":["http://zotero.org/users/local/aU2vwNLP/items/XVXA5M7D"],"itemData":{"id":449,"type":"book","edition</w:instrText>
      </w:r>
      <w:r>
        <w:rPr>
          <w:rFonts w:ascii="Simplified Arabic" w:hAnsi="Simplified Arabic" w:cs="Simplified Arabic"/>
          <w:sz w:val="24"/>
          <w:szCs w:val="24"/>
          <w:rtl/>
        </w:rPr>
        <w:instrText>":"ط1","</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":"مؤسسة الرسالة","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":"تيسير الكريم الرحمن في تفسير كلام المنان","</w:instrText>
      </w:r>
      <w:r>
        <w:rPr>
          <w:rFonts w:ascii="Simplified Arabic" w:hAnsi="Simplified Arabic" w:cs="Simplified Arabic"/>
          <w:sz w:val="24"/>
          <w:szCs w:val="24"/>
        </w:rPr>
        <w:instrText>author</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":"السعدي","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الرحمن بن ناصر بن عبد الله"}],"</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":"اللويحق","</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الرحمن بن معلا"}],"</w:instrText>
      </w:r>
      <w:r>
        <w:rPr>
          <w:rFonts w:ascii="Simplified Arabic" w:hAnsi="Simplified Arabic" w:cs="Simplified Arabic"/>
          <w:sz w:val="24"/>
          <w:szCs w:val="24"/>
        </w:rPr>
        <w:instrText>issued":{"date-parts":[["2000"]]}},"locator":"1/ 243","label":"part"}],"schema":"https://github.com/citation-style-language/schema/raw/master/csl-citation.json</w:instrText>
      </w:r>
      <w:r>
        <w:rPr>
          <w:rFonts w:ascii="Simplified Arabic" w:hAnsi="Simplified Arabic" w:cs="Simplified Arabic"/>
          <w:sz w:val="24"/>
          <w:szCs w:val="24"/>
          <w:rtl/>
        </w:rPr>
        <w:instrText xml:space="preserve">"} </w:instrText>
      </w:r>
      <w:r w:rsidRPr="008950B3">
        <w:rPr>
          <w:rFonts w:ascii="Simplified Arabic" w:hAnsi="Simplified Arabic" w:cs="Simplified Arabic"/>
          <w:sz w:val="24"/>
          <w:szCs w:val="24"/>
          <w:rtl/>
        </w:rPr>
        <w:fldChar w:fldCharType="separate"/>
      </w:r>
      <w:r w:rsidRPr="008950B3">
        <w:rPr>
          <w:rFonts w:ascii="Simplified Arabic" w:hAnsi="Simplified Arabic" w:cs="Simplified Arabic"/>
          <w:sz w:val="24"/>
          <w:szCs w:val="24"/>
          <w:rtl/>
        </w:rPr>
        <w:t xml:space="preserve"> السعدي, </w:t>
      </w:r>
      <w:r w:rsidRPr="008950B3">
        <w:rPr>
          <w:rFonts w:ascii="Simplified Arabic" w:hAnsi="Simplified Arabic" w:cs="Simplified Arabic"/>
          <w:i/>
          <w:iCs/>
          <w:sz w:val="24"/>
          <w:szCs w:val="24"/>
          <w:rtl/>
        </w:rPr>
        <w:t>تيسير الكريم الرحمن في تفسير كلام المنان</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ج1/</w:t>
      </w:r>
      <w:r w:rsidRPr="008950B3">
        <w:rPr>
          <w:rFonts w:ascii="Simplified Arabic" w:hAnsi="Simplified Arabic" w:cs="Simplified Arabic"/>
          <w:sz w:val="24"/>
          <w:szCs w:val="24"/>
          <w:rtl/>
        </w:rPr>
        <w:t>243</w:t>
      </w:r>
      <w:r w:rsidRPr="008950B3">
        <w:rPr>
          <w:rFonts w:ascii="Simplified Arabic" w:hAnsi="Simplified Arabic" w:cs="Simplified Arabic"/>
          <w:sz w:val="24"/>
          <w:szCs w:val="24"/>
        </w:rPr>
        <w:t>.</w:t>
      </w:r>
      <w:r w:rsidRPr="008950B3">
        <w:rPr>
          <w:rFonts w:ascii="Simplified Arabic" w:hAnsi="Simplified Arabic" w:cs="Simplified Arabic"/>
          <w:sz w:val="24"/>
          <w:szCs w:val="24"/>
          <w:rtl/>
        </w:rPr>
        <w:fldChar w:fldCharType="end"/>
      </w:r>
    </w:p>
  </w:footnote>
  <w:footnote w:id="215">
    <w:p w14:paraId="199AC566" w14:textId="77777777" w:rsidR="00D72F3D" w:rsidRPr="00181A9B" w:rsidRDefault="00D72F3D" w:rsidP="00D121E7">
      <w:pPr>
        <w:pStyle w:val="DipnotMetni"/>
        <w:bidi/>
        <w:jc w:val="left"/>
        <w:rPr>
          <w:rFonts w:ascii="Simplified Arabic" w:hAnsi="Simplified Arabic" w:cs="Simplified Arabic"/>
          <w:sz w:val="24"/>
          <w:szCs w:val="24"/>
          <w:rtl/>
          <w:lang w:bidi="ar-IQ"/>
        </w:rPr>
      </w:pPr>
      <w:r w:rsidRPr="00181A9B">
        <w:rPr>
          <w:rStyle w:val="DipnotBavurusu"/>
          <w:rFonts w:ascii="Simplified Arabic" w:hAnsi="Simplified Arabic" w:cs="Simplified Arabic"/>
          <w:sz w:val="24"/>
          <w:szCs w:val="24"/>
        </w:rPr>
        <w:footnoteRef/>
      </w:r>
      <w:r w:rsidRPr="00181A9B">
        <w:rPr>
          <w:rFonts w:ascii="Simplified Arabic" w:hAnsi="Simplified Arabic" w:cs="Simplified Arabic"/>
          <w:sz w:val="24"/>
          <w:szCs w:val="24"/>
          <w:rtl/>
        </w:rPr>
        <w:t xml:space="preserve"> </w:t>
      </w:r>
      <w:r w:rsidRPr="00181A9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{"citationID":"a2p6d89dlpb","properties":{"formattedCitation":"\\uldash{\\uc0\\u1571{}\\uc0\\u1576{}\\uc0\\u1608{} \\uc0\\u1575{}\\uc0\\u1604{}\\uc0\\u1581{}\\uc0\\u1587{}\\uc0\\u1610{}\\uc0\\u1606{} \\uc0\\u1605{}\\uc0\\u1</w:instrText>
      </w:r>
      <w:r>
        <w:rPr>
          <w:rFonts w:ascii="Simplified Arabic" w:hAnsi="Simplified Arabic" w:cs="Simplified Arabic"/>
          <w:sz w:val="24"/>
          <w:szCs w:val="24"/>
          <w:rtl/>
          <w:lang w:bidi="ar-IQ"/>
        </w:rPr>
        <w:instrText>587{}\\</w:instrText>
      </w:r>
      <w:r>
        <w:rPr>
          <w:rFonts w:ascii="Simplified Arabic" w:hAnsi="Simplified Arabic" w:cs="Simplified Arabic"/>
          <w:sz w:val="24"/>
          <w:szCs w:val="24"/>
          <w:lang w:bidi="ar-IQ"/>
        </w:rPr>
        <w:instrText>uc0\\u1604{}\\uc0\\u1605{} \\uc0\\u1576{}\\uc0\\u1606{} \\uc0\\u1575{}\\uc0\\u1604{}\\uc0\\u1581{}\\uc0\\u1580{}\\uc0\\u1575{}\\uc0\\u1580{} \\uc0\\u1576{}\\uc0\\u1606{} \\uc0\\u1605{}\\uc0\\u1587{}\\uc0\\u1604{}\\uc0\\u1605{}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u1604{}\\uc0\\u1602{}\\uc0\\u1588{}\\uc0\\u1610{}\\uc0\\u1585{}\\uc0\\u1610{} \\uc0\\u1575{}\\uc0\\u1604{}\\uc0\\u1606{}\\uc0\\u1610{}\\uc0\\u1587{}\\uc0\\u1575{}\\uc0\\u1576{}\\uc0\\u1608{}\\uc0\\u1585{}\\uc0\\u1610{}, {\\i{}\\uc0\\u1589{}\\uc0\\u1581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uc0\\u1610{}\\uc0\\u1581{} \\uc0\\u1605{}\\uc0\\u1587{}\\uc0\\u1604{}\\uc0\\u1605{}}, \\uc0\\u1578{}\\uc0\\u1581{}\\uc0\\u1602{}\\uc0\\u1610{}\\uc0\\u1602{} \\uc0\\u1605{}\\uc0\\u1581{}\\uc0\\u1605{}\\uc0\\u1583{} \\uc0\\u1601{}\\uc0\\u1572{}\\uc0\\u1575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uc0\\u1583{} \\uc0\\u1593{}\\uc0\\u1576{}\\uc0\\u1583{} \\uc0\\u1575{}\\uc0\\u1604{}\\uc0\\u1576{}\\uc0\\u1575{}\\uc0\\u1602{}\\uc0\\u1610{} (\\uc0\\u1576{}\\uc0\\u1610{}\\uc0\\u1585{}\\uc0\\u1608{}\\uc0\\u1578{}: \\uc0\\u1583{}\\uc0\\u1575{}\\uc0\\u1</w:instrText>
      </w:r>
      <w:r>
        <w:rPr>
          <w:rFonts w:ascii="Simplified Arabic" w:hAnsi="Simplified Arabic" w:cs="Simplified Arabic"/>
          <w:sz w:val="24"/>
          <w:szCs w:val="24"/>
          <w:rtl/>
          <w:lang w:bidi="ar-IQ"/>
        </w:rPr>
        <w:instrText>585{} \\</w:instrText>
      </w:r>
      <w:r>
        <w:rPr>
          <w:rFonts w:ascii="Simplified Arabic" w:hAnsi="Simplified Arabic" w:cs="Simplified Arabic"/>
          <w:sz w:val="24"/>
          <w:szCs w:val="24"/>
          <w:lang w:bidi="ar-IQ"/>
        </w:rPr>
        <w:instrText>uc0\\u1573{}\\uc0\\u1581{}\\uc0\\u1610{}\\uc0\\u1575{}\\uc0\\u1569{} \\uc0\\u1575{}\\uc0\\u1604{}\\uc0\\u1578{}\\uc0\\u1585{}\\uc0\\u1575{}\\uc0\\u1579{} \\uc0\\u1575{}\\uc0\\u1604{}\\uc0\\u1593{}\\uc0\\u1585{}\\uc0\\u1576{}\\uc0\\u1610{}, 1991</w:instrText>
      </w:r>
      <w:r>
        <w:rPr>
          <w:rFonts w:ascii="Simplified Arabic" w:hAnsi="Simplified Arabic" w:cs="Simplified Arabic"/>
          <w:sz w:val="24"/>
          <w:szCs w:val="24"/>
          <w:rtl/>
          <w:lang w:bidi="ar-IQ"/>
        </w:rPr>
        <w:instrText>), 3/ 1587\"\\</w:instrText>
      </w:r>
      <w:r>
        <w:rPr>
          <w:rFonts w:ascii="Simplified Arabic" w:hAnsi="Simplified Arabic" w:cs="Simplified Arabic"/>
          <w:sz w:val="24"/>
          <w:szCs w:val="24"/>
          <w:lang w:bidi="ar-IQ"/>
        </w:rPr>
        <w:instrText>uc0\\u1575{}\\uc0\\u1604{}\\uc0\\u1581{}\\uc0\\u1583{}\\uc0\\u1608{}\\uc0\\u1583{}\" \" \\uc0\\u1576{}\\uc0\\u1610{}\\uc0\\u1575{}\\uc0\\u1606{} \\uc0\\u1571{}\\uc0\\u1606{} \\uc0\\u1603{}\\uc0\\u1604{} \\uc0\\u1605{}\\uc0\\u1587{}\\uc0\\u1603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uc0\\u1585{} \\uc0\\u1582{}\\uc0\\u1605{}\\uc0\\u1585{} \\uc0\\u1608{}\\uc0\\u1571{}\\uc0\\u1606{} \\uc0\\u1603{}\\uc0\\u1604{} \\uc0\\u1605{}\\uc0\\u1587{}\\uc0\\u1603{}\\uc0\\u1585{} \\uc0\\u1581{}\\uc0\\u1585{}\\uc0\\u1575{}\\uc0\\u1605{}\"2003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plainCitation</w:instrText>
      </w:r>
      <w:r>
        <w:rPr>
          <w:rFonts w:ascii="Simplified Arabic" w:hAnsi="Simplified Arabic" w:cs="Simplified Arabic"/>
          <w:sz w:val="24"/>
          <w:szCs w:val="24"/>
          <w:rtl/>
          <w:lang w:bidi="ar-IQ"/>
        </w:rPr>
        <w:instrText>":"أبو الحسين مسلم بن الحجاج بن مسلم القشيري النيسابوري, صحيح مسلم, تحقيق محمد فؤاد عبد الباقي (بيروت: دار إحياء التراث العربي, 1991), 3/ 1587\"الحدود\" \" بيان أن كل مسكر خمر وأن كل مسكر حرام\"2003.","</w:instrText>
      </w:r>
      <w:r>
        <w:rPr>
          <w:rFonts w:ascii="Simplified Arabic" w:hAnsi="Simplified Arabic" w:cs="Simplified Arabic"/>
          <w:sz w:val="24"/>
          <w:szCs w:val="24"/>
          <w:lang w:bidi="ar-IQ"/>
        </w:rPr>
        <w:instrText>dontUpdate":true,"noteIndex":214},"citationItems":[{"id":55,"uris":["http://zotero.org/users/local/aU2vwNLP/items/FECS4LTG"],"itemData":{"id":55,"type":"book","edition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إحياء التراث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":"صحيح مسلم","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":"النيسابوري","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الحسين مسلم بن الحجاج بن مسلم القشيري"}],"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":"عبد 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issued":{"date-parts":[["1991"]]}},"locator":"3/ 1587","label":"page","suffix</w:instrText>
      </w:r>
      <w:r>
        <w:rPr>
          <w:rFonts w:ascii="Simplified Arabic" w:hAnsi="Simplified Arabic" w:cs="Simplified Arabic"/>
          <w:sz w:val="24"/>
          <w:szCs w:val="24"/>
          <w:rtl/>
          <w:lang w:bidi="ar-IQ"/>
        </w:rPr>
        <w:instrText>":"\"الحدود\" \" بيان أن كل مسكر خمر وأن كل مسكر حرام\"2003."}],"</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181A9B">
        <w:rPr>
          <w:rFonts w:ascii="Simplified Arabic" w:hAnsi="Simplified Arabic" w:cs="Simplified Arabic"/>
          <w:sz w:val="24"/>
          <w:szCs w:val="24"/>
          <w:rtl/>
          <w:lang w:bidi="ar-IQ"/>
        </w:rPr>
        <w:fldChar w:fldCharType="separate"/>
      </w:r>
      <w:r w:rsidRPr="00181A9B">
        <w:rPr>
          <w:rFonts w:ascii="Simplified Arabic" w:hAnsi="Simplified Arabic" w:cs="Simplified Arabic"/>
          <w:sz w:val="24"/>
          <w:szCs w:val="24"/>
          <w:rtl/>
        </w:rPr>
        <w:t xml:space="preserve">النيسابوري, </w:t>
      </w:r>
      <w:r w:rsidRPr="00181A9B">
        <w:rPr>
          <w:rFonts w:ascii="Simplified Arabic" w:hAnsi="Simplified Arabic" w:cs="Simplified Arabic"/>
          <w:i/>
          <w:iCs/>
          <w:sz w:val="24"/>
          <w:szCs w:val="24"/>
          <w:rtl/>
        </w:rPr>
        <w:t>صحيح مسلم</w:t>
      </w:r>
      <w:r>
        <w:rPr>
          <w:rFonts w:ascii="Simplified Arabic" w:hAnsi="Simplified Arabic" w:cs="Simplified Arabic"/>
          <w:sz w:val="24"/>
          <w:szCs w:val="24"/>
          <w:rtl/>
        </w:rPr>
        <w:t>, 3/1587"الحدود"</w:t>
      </w:r>
      <w:r>
        <w:rPr>
          <w:rFonts w:ascii="Simplified Arabic" w:hAnsi="Simplified Arabic" w:cs="Simplified Arabic" w:hint="cs"/>
          <w:sz w:val="24"/>
          <w:szCs w:val="24"/>
          <w:rtl/>
        </w:rPr>
        <w:t>،</w:t>
      </w:r>
      <w:r w:rsidRPr="00181A9B">
        <w:rPr>
          <w:rFonts w:ascii="Simplified Arabic" w:hAnsi="Simplified Arabic" w:cs="Simplified Arabic"/>
          <w:sz w:val="24"/>
          <w:szCs w:val="24"/>
          <w:rtl/>
        </w:rPr>
        <w:t>" بيان أن كل مسكر خمر وأن كل مسكر حرام"</w:t>
      </w:r>
      <w:r>
        <w:rPr>
          <w:rFonts w:ascii="Simplified Arabic" w:hAnsi="Simplified Arabic" w:cs="Simplified Arabic" w:hint="cs"/>
          <w:sz w:val="24"/>
          <w:szCs w:val="24"/>
          <w:rtl/>
        </w:rPr>
        <w:t xml:space="preserve">، </w:t>
      </w:r>
      <w:r w:rsidRPr="00181A9B">
        <w:rPr>
          <w:rFonts w:ascii="Simplified Arabic" w:hAnsi="Simplified Arabic" w:cs="Simplified Arabic"/>
          <w:sz w:val="24"/>
          <w:szCs w:val="24"/>
          <w:rtl/>
        </w:rPr>
        <w:t>2003</w:t>
      </w:r>
      <w:r w:rsidRPr="00181A9B">
        <w:rPr>
          <w:rFonts w:ascii="Simplified Arabic" w:hAnsi="Simplified Arabic" w:cs="Simplified Arabic"/>
          <w:sz w:val="24"/>
          <w:szCs w:val="24"/>
        </w:rPr>
        <w:t>.</w:t>
      </w:r>
      <w:r w:rsidRPr="00181A9B">
        <w:rPr>
          <w:rFonts w:ascii="Simplified Arabic" w:hAnsi="Simplified Arabic" w:cs="Simplified Arabic"/>
          <w:sz w:val="24"/>
          <w:szCs w:val="24"/>
          <w:rtl/>
          <w:lang w:bidi="ar-IQ"/>
        </w:rPr>
        <w:fldChar w:fldCharType="end"/>
      </w:r>
    </w:p>
  </w:footnote>
  <w:footnote w:id="216">
    <w:p w14:paraId="61938D4E" w14:textId="77777777" w:rsidR="00D72F3D" w:rsidRPr="00E33626" w:rsidRDefault="00D72F3D" w:rsidP="00D121E7">
      <w:pPr>
        <w:pStyle w:val="DipnotMetni"/>
        <w:bidi/>
        <w:jc w:val="left"/>
        <w:rPr>
          <w:rFonts w:ascii="Simplified Arabic" w:hAnsi="Simplified Arabic" w:cs="Simplified Arabic"/>
          <w:sz w:val="24"/>
          <w:szCs w:val="24"/>
          <w:rtl/>
          <w:lang w:bidi="ar-IQ"/>
        </w:rPr>
      </w:pPr>
      <w:r w:rsidRPr="00E33626">
        <w:rPr>
          <w:rStyle w:val="DipnotBavurusu"/>
          <w:rFonts w:ascii="Simplified Arabic" w:hAnsi="Simplified Arabic" w:cs="Simplified Arabic"/>
          <w:sz w:val="24"/>
          <w:szCs w:val="24"/>
        </w:rPr>
        <w:footnoteRef/>
      </w:r>
      <w:r w:rsidRPr="00E33626">
        <w:rPr>
          <w:rFonts w:ascii="Simplified Arabic" w:hAnsi="Simplified Arabic" w:cs="Simplified Arabic"/>
          <w:sz w:val="24"/>
          <w:szCs w:val="24"/>
          <w:rtl/>
        </w:rPr>
        <w:t xml:space="preserve"> </w:t>
      </w:r>
      <w:r w:rsidRPr="00E33626">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{"citationID":"a1eivp6s0rb","properties":{"formattedCitation":"\\uldash{\\uc0\\u1593{}\\uc0\\u1604{}\\uc0\\u1610{} \\uc0\\u1576{}\\uc0\\u1606{} \\uc0\\u1593{}\\uc0\\u1605{}\\uc0\\u1585{} \\uc0\\u1576{}\\uc0\\u1606{}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u1571{}\\uc0\\u1581{}\\uc0\\u1605{}\\uc0\\u1583{} \\uc0\\u1576{}\\uc0\\u1606{} \\uc0\\u1605{}\\uc0\\u1607{}\\uc0\\u1583{}\\uc0\\u1610{} \\uc0\\u1575{}\\uc0\\u1604{}\\uc0\\u1583{}\\uc0\\u1575{}\\uc0\\u1585{}\\uc0\\u1602{}\\uc0\\u1591{}\\uc0\\u1606{}\\uc0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 {\\i{}\\uc0\\u1587{}\\uc0\\u1606{}\\uc0\\u1606{} \\uc0\\u1575{}\\uc0\\u1604{}\\uc0\\u1583{}\\uc0\\u1575{}\\uc0\\u1585{} \\uc0\\u1602{}\\uc0\\u1591{}\\uc0\\u1606{}\\uc0\\u1610{}}, \\uc0\\u1578{}\\uc0\\u1581{}\\uc0\\u1602{}\\uc0\\u1610{}\\uc0\\u160</w:instrText>
      </w:r>
      <w:r>
        <w:rPr>
          <w:rFonts w:ascii="Simplified Arabic" w:hAnsi="Simplified Arabic" w:cs="Simplified Arabic"/>
          <w:sz w:val="24"/>
          <w:szCs w:val="24"/>
          <w:rtl/>
          <w:lang w:bidi="ar-IQ"/>
        </w:rPr>
        <w:instrText>2{} \\</w:instrText>
      </w:r>
      <w:r>
        <w:rPr>
          <w:rFonts w:ascii="Simplified Arabic" w:hAnsi="Simplified Arabic" w:cs="Simplified Arabic"/>
          <w:sz w:val="24"/>
          <w:szCs w:val="24"/>
          <w:lang w:bidi="ar-IQ"/>
        </w:rPr>
        <w:instrText>uc0\\u1581{}\\uc0\\u1587{}\\uc0\\u1606{} \\uc0\\u1593{}\\uc0\\u1576{}\\uc0\\u1583{} \\uc0\\u1575{}\\uc0\\u1604{}\\uc0\\u1605{}\\uc0\\u1606{}\\uc0\\u1593{}\\uc0\\u1605{} \\uc0\\u1588{}\\uc0\\u1604{}\\uc0\\u1576{}\\uc0\\u1610{} \\uc0\\u1608{}\\uc0\\u1</w:instrText>
      </w:r>
      <w:r>
        <w:rPr>
          <w:rFonts w:ascii="Simplified Arabic" w:hAnsi="Simplified Arabic" w:cs="Simplified Arabic"/>
          <w:sz w:val="24"/>
          <w:szCs w:val="24"/>
          <w:rtl/>
          <w:lang w:bidi="ar-IQ"/>
        </w:rPr>
        <w:instrText>570{}\\</w:instrText>
      </w:r>
      <w:r>
        <w:rPr>
          <w:rFonts w:ascii="Simplified Arabic" w:hAnsi="Simplified Arabic" w:cs="Simplified Arabic"/>
          <w:sz w:val="24"/>
          <w:szCs w:val="24"/>
          <w:lang w:bidi="ar-IQ"/>
        </w:rPr>
        <w:instrText>uc0\\u1582{}\\uc0\\u1585{}\\uc0\\u1608{}\\uc0\\u1606{} (\\uc0\\u1576{}\\uc0\\u1610{}\\uc0\\u1585{}\\uc0\\u1608{}\\uc0\\u1578{}: \\uc0\\u1605{}\\uc0\\u1572{}\\uc0\\u1587{}\\uc0\\u1587{}\\uc0\\u1577{} \\uc0\\u1575{}\\uc0\\u1604{}\\uc0\\u1585{}\\uc0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u1587{}\\uc0\\u1575{}\\uc0\\u1604{}\\uc0\\u1577{}, 1424), \\uc0\\u1580{} 5/ 450 \\uc0\\u1548{}4630.}","plainCitation</w:instrText>
      </w:r>
      <w:r>
        <w:rPr>
          <w:rFonts w:ascii="Simplified Arabic" w:hAnsi="Simplified Arabic" w:cs="Simplified Arabic"/>
          <w:sz w:val="24"/>
          <w:szCs w:val="24"/>
          <w:rtl/>
          <w:lang w:bidi="ar-IQ"/>
        </w:rPr>
        <w:instrText>":"علي بن عمر بن أحمد بن مهدي الدارقطني, سنن الدار قطني, تحقيق حسن عبد المنعم شلبي وآخرون (بيروت: مؤسسة الرسالة, 1424), ج 5/ 450 ،4630.","</w:instrText>
      </w:r>
      <w:r>
        <w:rPr>
          <w:rFonts w:ascii="Simplified Arabic" w:hAnsi="Simplified Arabic" w:cs="Simplified Arabic"/>
          <w:sz w:val="24"/>
          <w:szCs w:val="24"/>
          <w:lang w:bidi="ar-IQ"/>
        </w:rPr>
        <w:instrText>dontUpdate":true,"noteIndex":215},"citationItems":[{"id":83,"uris":["http://zotero.org/users/local/aU2vwNLP/items/DS99NKVV"],"itemData":{"id":83,"type":"book","edition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":"مؤسسة الرسالة","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":"سنن الدار قطني","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":"الدارقطني","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":"علي بن عمر بن أحمد بن مهدي"}],"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":"شلبي","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":"حسن عبد المنعم"},{"</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":"حرز الله","</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":"عبداللطيف"},{"</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":"برهوم","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":"الارناؤوط","</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":"شعيب"}],"</w:instrText>
      </w:r>
      <w:r>
        <w:rPr>
          <w:rFonts w:ascii="Simplified Arabic" w:hAnsi="Simplified Arabic" w:cs="Simplified Arabic"/>
          <w:sz w:val="24"/>
          <w:szCs w:val="24"/>
          <w:lang w:bidi="ar-IQ"/>
        </w:rPr>
        <w:instrText>issued":{"date-parts":[["1424"]],"season":"2004"}},"locator":"5/ 450","label":"part","suffix":"</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4630."}],"schema":"https://github.com/citation-style-language/schema/raw/master/csl-citation.json</w:instrText>
      </w:r>
      <w:r>
        <w:rPr>
          <w:rFonts w:ascii="Simplified Arabic" w:hAnsi="Simplified Arabic" w:cs="Simplified Arabic"/>
          <w:sz w:val="24"/>
          <w:szCs w:val="24"/>
          <w:rtl/>
          <w:lang w:bidi="ar-IQ"/>
        </w:rPr>
        <w:instrText xml:space="preserve">"} </w:instrText>
      </w:r>
      <w:r w:rsidRPr="00E33626">
        <w:rPr>
          <w:rFonts w:ascii="Simplified Arabic" w:hAnsi="Simplified Arabic" w:cs="Simplified Arabic"/>
          <w:sz w:val="24"/>
          <w:szCs w:val="24"/>
          <w:rtl/>
          <w:lang w:bidi="ar-IQ"/>
        </w:rPr>
        <w:fldChar w:fldCharType="separate"/>
      </w:r>
      <w:r w:rsidRPr="00E33626">
        <w:rPr>
          <w:rFonts w:ascii="Simplified Arabic" w:hAnsi="Simplified Arabic" w:cs="Simplified Arabic"/>
          <w:sz w:val="24"/>
          <w:szCs w:val="24"/>
          <w:rtl/>
        </w:rPr>
        <w:t>الدار</w:t>
      </w:r>
      <w:r>
        <w:rPr>
          <w:rFonts w:ascii="Simplified Arabic" w:hAnsi="Simplified Arabic" w:cs="Simplified Arabic" w:hint="cs"/>
          <w:sz w:val="24"/>
          <w:szCs w:val="24"/>
          <w:rtl/>
        </w:rPr>
        <w:t xml:space="preserve"> </w:t>
      </w:r>
      <w:r w:rsidRPr="00E33626">
        <w:rPr>
          <w:rFonts w:ascii="Simplified Arabic" w:hAnsi="Simplified Arabic" w:cs="Simplified Arabic"/>
          <w:sz w:val="24"/>
          <w:szCs w:val="24"/>
          <w:rtl/>
        </w:rPr>
        <w:t xml:space="preserve">قطني, </w:t>
      </w:r>
      <w:r w:rsidRPr="00E33626">
        <w:rPr>
          <w:rFonts w:ascii="Simplified Arabic" w:hAnsi="Simplified Arabic" w:cs="Simplified Arabic"/>
          <w:i/>
          <w:iCs/>
          <w:sz w:val="24"/>
          <w:szCs w:val="24"/>
          <w:rtl/>
        </w:rPr>
        <w:t>سنن الدار قطني</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ج5/450</w:t>
      </w:r>
      <w:r w:rsidRPr="00E3362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33626">
        <w:rPr>
          <w:rFonts w:ascii="Simplified Arabic" w:hAnsi="Simplified Arabic" w:cs="Simplified Arabic"/>
          <w:sz w:val="24"/>
          <w:szCs w:val="24"/>
          <w:rtl/>
        </w:rPr>
        <w:t>4630</w:t>
      </w:r>
      <w:r w:rsidRPr="00E33626">
        <w:rPr>
          <w:rFonts w:ascii="Simplified Arabic" w:hAnsi="Simplified Arabic" w:cs="Simplified Arabic"/>
          <w:sz w:val="24"/>
          <w:szCs w:val="24"/>
        </w:rPr>
        <w:t>.</w:t>
      </w:r>
      <w:r w:rsidRPr="00E33626">
        <w:rPr>
          <w:rFonts w:ascii="Simplified Arabic" w:hAnsi="Simplified Arabic" w:cs="Simplified Arabic"/>
          <w:sz w:val="24"/>
          <w:szCs w:val="24"/>
          <w:rtl/>
          <w:lang w:bidi="ar-IQ"/>
        </w:rPr>
        <w:fldChar w:fldCharType="end"/>
      </w:r>
    </w:p>
  </w:footnote>
  <w:footnote w:id="217">
    <w:p w14:paraId="74A0CC77" w14:textId="77777777" w:rsidR="00D72F3D" w:rsidRPr="00DB52B2" w:rsidRDefault="00D72F3D" w:rsidP="00681677">
      <w:pPr>
        <w:pStyle w:val="DipnotMetni"/>
        <w:bidi/>
        <w:jc w:val="lowKashida"/>
        <w:rPr>
          <w:rFonts w:ascii="Simplified Arabic" w:hAnsi="Simplified Arabic" w:cs="Simplified Arabic"/>
          <w:sz w:val="24"/>
          <w:szCs w:val="24"/>
          <w:lang w:bidi="ar-IQ"/>
        </w:rPr>
      </w:pPr>
      <w:r w:rsidRPr="00DB52B2">
        <w:rPr>
          <w:rStyle w:val="DipnotBavurusu"/>
          <w:rFonts w:ascii="Simplified Arabic" w:hAnsi="Simplified Arabic" w:cs="Simplified Arabic"/>
          <w:sz w:val="24"/>
          <w:szCs w:val="24"/>
        </w:rPr>
        <w:footnoteRef/>
      </w:r>
      <w:r w:rsidRPr="00DB52B2">
        <w:rPr>
          <w:rFonts w:ascii="Simplified Arabic" w:hAnsi="Simplified Arabic" w:cs="Simplified Arabic"/>
          <w:sz w:val="24"/>
          <w:szCs w:val="24"/>
          <w:rtl/>
        </w:rPr>
        <w:t xml:space="preserve"> </w:t>
      </w:r>
      <w:r w:rsidRPr="00DB52B2">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{"citationID":"a10jo5f9543","properties":{"formattedCitation":"\\uldash{\\uc0\\u1605{}\\uc0\\u1581{}\\uc0\\u1605{}\\uc0\\u1583{} \\uc0\\u1576{}\\uc0\\u1606{} \\uc0\\u1571{}\\uc0\\u1581{}\\uc0\\u1605{}\\uc0\\u1583{} \\uc0\\u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uc0\\u1606{} \\uc0\\u1580{}\\uc0\\u1586{}\\uc0\\u1610{} \\uc0\\u1575{}\\uc0\\u1604{}\\uc0\\u1603{}\\uc0\\u1604{}\\uc0\\u1576{}\\uc0\\u1610{}, {\\i{}\\uc0\\u1575{}\\uc0\\u1604{}\\uc0\\u1602{}\\uc0\\u1608{}\\uc0\\u1575{}\\uc0\\u1606{}\\uc0\\u1610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\\uc0\\u1575{}\\uc0\\u1604{}\\uc0\\u1601{}\\uc0\\u1602{}\\uc0\\u1607{}\\uc0\\u1610{}\\uc0\\u1577{}}, \\uc0\\u1583{}.\\uc0\\u1578{}, 237.}","plainCitation</w:instrText>
      </w:r>
      <w:r>
        <w:rPr>
          <w:rFonts w:ascii="Simplified Arabic" w:hAnsi="Simplified Arabic" w:cs="Simplified Arabic"/>
          <w:sz w:val="24"/>
          <w:szCs w:val="24"/>
          <w:rtl/>
        </w:rPr>
        <w:instrText>":"محمد بن أحمد بن جزي الكلبي, القوانين الفقهية, د.ت, 237.","</w:instrText>
      </w:r>
      <w:r>
        <w:rPr>
          <w:rFonts w:ascii="Simplified Arabic" w:hAnsi="Simplified Arabic" w:cs="Simplified Arabic"/>
          <w:sz w:val="24"/>
          <w:szCs w:val="24"/>
        </w:rPr>
        <w:instrText>dontUpdate":true,"noteIndex</w:instrText>
      </w:r>
      <w:r>
        <w:rPr>
          <w:rFonts w:ascii="Simplified Arabic" w:hAnsi="Simplified Arabic" w:cs="Simplified Arabic"/>
          <w:sz w:val="24"/>
          <w:szCs w:val="24"/>
          <w:rtl/>
        </w:rPr>
        <w:instrText>":216},"</w:instrText>
      </w:r>
      <w:r>
        <w:rPr>
          <w:rFonts w:ascii="Simplified Arabic" w:hAnsi="Simplified Arabic" w:cs="Simplified Arabic"/>
          <w:sz w:val="24"/>
          <w:szCs w:val="24"/>
        </w:rPr>
        <w:instrText>citationItems":[{"id":448,"uris":["http://zotero.org/users/local/aU2vwNLP/items/S4J97TYS"],"itemData":{"id":448,"type":"book","title</w:instrText>
      </w:r>
      <w:r>
        <w:rPr>
          <w:rFonts w:ascii="Simplified Arabic" w:hAnsi="Simplified Arabic" w:cs="Simplified Arabic"/>
          <w:sz w:val="24"/>
          <w:szCs w:val="24"/>
          <w:rtl/>
        </w:rPr>
        <w:instrText>":"القوانين الفقهية","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":"الكلبي","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جزي"}]},"</w:instrText>
      </w:r>
      <w:r>
        <w:rPr>
          <w:rFonts w:ascii="Simplified Arabic" w:hAnsi="Simplified Arabic" w:cs="Simplified Arabic"/>
          <w:sz w:val="24"/>
          <w:szCs w:val="24"/>
        </w:rPr>
        <w:instrText>locator":"237","label":"page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DB52B2">
        <w:rPr>
          <w:rFonts w:ascii="Simplified Arabic" w:hAnsi="Simplified Arabic" w:cs="Simplified Arabic"/>
          <w:sz w:val="24"/>
          <w:szCs w:val="24"/>
          <w:rtl/>
        </w:rPr>
        <w:fldChar w:fldCharType="separate"/>
      </w:r>
      <w:r w:rsidRPr="00DB52B2">
        <w:rPr>
          <w:rFonts w:ascii="Simplified Arabic" w:hAnsi="Simplified Arabic" w:cs="Simplified Arabic"/>
          <w:sz w:val="24"/>
          <w:szCs w:val="24"/>
          <w:rtl/>
        </w:rPr>
        <w:t xml:space="preserve">الكلبي, </w:t>
      </w:r>
      <w:r w:rsidRPr="00DB52B2">
        <w:rPr>
          <w:rFonts w:ascii="Simplified Arabic" w:hAnsi="Simplified Arabic" w:cs="Simplified Arabic"/>
          <w:i/>
          <w:iCs/>
          <w:sz w:val="24"/>
          <w:szCs w:val="24"/>
          <w:rtl/>
        </w:rPr>
        <w:t>القوانين الفقهية</w:t>
      </w:r>
      <w:r>
        <w:rPr>
          <w:rFonts w:ascii="Simplified Arabic" w:hAnsi="Simplified Arabic" w:cs="Simplified Arabic"/>
          <w:sz w:val="24"/>
          <w:szCs w:val="24"/>
          <w:rtl/>
        </w:rPr>
        <w:t>, د.ت,</w:t>
      </w:r>
      <w:r>
        <w:rPr>
          <w:rFonts w:ascii="Simplified Arabic" w:hAnsi="Simplified Arabic" w:cs="Simplified Arabic" w:hint="cs"/>
          <w:sz w:val="24"/>
          <w:szCs w:val="24"/>
          <w:rtl/>
        </w:rPr>
        <w:t xml:space="preserve"> </w:t>
      </w:r>
      <w:r w:rsidRPr="00DB52B2">
        <w:rPr>
          <w:rFonts w:ascii="Simplified Arabic" w:hAnsi="Simplified Arabic" w:cs="Simplified Arabic"/>
          <w:sz w:val="24"/>
          <w:szCs w:val="24"/>
          <w:rtl/>
        </w:rPr>
        <w:t>237</w:t>
      </w:r>
      <w:r w:rsidRPr="00DB52B2">
        <w:rPr>
          <w:rFonts w:ascii="Simplified Arabic" w:hAnsi="Simplified Arabic" w:cs="Simplified Arabic"/>
          <w:sz w:val="24"/>
          <w:szCs w:val="24"/>
        </w:rPr>
        <w:t>.</w:t>
      </w:r>
      <w:r w:rsidRPr="00DB52B2">
        <w:rPr>
          <w:rFonts w:ascii="Simplified Arabic" w:hAnsi="Simplified Arabic" w:cs="Simplified Arabic"/>
          <w:sz w:val="24"/>
          <w:szCs w:val="24"/>
          <w:rtl/>
        </w:rPr>
        <w:fldChar w:fldCharType="end"/>
      </w:r>
    </w:p>
  </w:footnote>
  <w:footnote w:id="218">
    <w:p w14:paraId="57D0D6FB" w14:textId="77777777" w:rsidR="00D72F3D" w:rsidRPr="002B691A" w:rsidRDefault="00D72F3D" w:rsidP="00681677">
      <w:pPr>
        <w:pStyle w:val="DipnotMetni"/>
        <w:bidi/>
        <w:jc w:val="lowKashida"/>
        <w:rPr>
          <w:rFonts w:ascii="Simplified Arabic" w:hAnsi="Simplified Arabic" w:cs="Simplified Arabic"/>
          <w:sz w:val="24"/>
          <w:szCs w:val="24"/>
          <w:rtl/>
          <w:lang w:bidi="ar-IQ"/>
        </w:rPr>
      </w:pPr>
      <w:r w:rsidRPr="002B691A">
        <w:rPr>
          <w:rStyle w:val="DipnotBavurusu"/>
          <w:rFonts w:ascii="Simplified Arabic" w:hAnsi="Simplified Arabic" w:cs="Simplified Arabic"/>
          <w:sz w:val="24"/>
          <w:szCs w:val="24"/>
        </w:rPr>
        <w:footnoteRef/>
      </w:r>
      <w:r w:rsidRPr="002B691A">
        <w:rPr>
          <w:rFonts w:ascii="Simplified Arabic" w:hAnsi="Simplified Arabic" w:cs="Simplified Arabic"/>
          <w:sz w:val="24"/>
          <w:szCs w:val="24"/>
          <w:rtl/>
        </w:rPr>
        <w:t xml:space="preserve"> </w:t>
      </w:r>
      <w:r w:rsidRPr="002B691A">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{"citationID":"a13vck34p1t","properties":{"formattedCitation":"\\uldash{\\uc0\\u1571{}\\uc0\\u1576{}\\uc0\\u1608{} \\uc0\\u1575{}\\uc0\\u1604{}\\uc0\\u1581{}\\uc0\\u1587{}\\uc0\\u1610{}\\uc0\\u1606{} \\uc0\\u1605{}\\uc0\\u1</w:instrText>
      </w:r>
      <w:r>
        <w:rPr>
          <w:rFonts w:ascii="Simplified Arabic" w:hAnsi="Simplified Arabic" w:cs="Simplified Arabic"/>
          <w:sz w:val="24"/>
          <w:szCs w:val="24"/>
          <w:rtl/>
          <w:lang w:bidi="ar-IQ"/>
        </w:rPr>
        <w:instrText>587{}\\</w:instrText>
      </w:r>
      <w:r>
        <w:rPr>
          <w:rFonts w:ascii="Simplified Arabic" w:hAnsi="Simplified Arabic" w:cs="Simplified Arabic"/>
          <w:sz w:val="24"/>
          <w:szCs w:val="24"/>
          <w:lang w:bidi="ar-IQ"/>
        </w:rPr>
        <w:instrText>uc0\\u1604{}\\uc0\\u1605{} \\uc0\\u1576{}\\uc0\\u1606{} \\uc0\\u1575{}\\uc0\\u1604{}\\uc0\\u1581{}\\uc0\\u1580{}\\uc0\\u1575{}\\uc0\\u1580{} \\uc0\\u1576{}\\uc0\\u1606{} \\uc0\\u1605{}\\uc0\\u1587{}\\uc0\\u1604{}\\uc0\\u1605{}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u1604{}\\uc0\\u1602{}\\uc0\\u1588{}\\uc0\\u1610{}\\uc0\\u1585{}\\uc0\\u1610{} \\uc0\\u1575{}\\uc0\\u1604{}\\uc0\\u1606{}\\uc0\\u1610{}\\uc0\\u1587{}\\uc0\\u1575{}\\uc0\\u1576{}\\uc0\\u1608{}\\uc0\\u1585{}\\uc0\\u1610{}, {\\i{}\\uc0\\u1589{}\\uc0\\u1581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uc0\\u1610{}\\uc0\\u1581{} \\uc0\\u1605{}\\uc0\\u1587{}\\uc0\\u1604{}\\uc0\\u1605{}}, \\uc0\\u1578{}\\uc0\\u1581{}\\uc0\\u1602{}\\uc0\\u1610{}\\uc0\\u1602{} \\uc0\\u1605{}\\uc0\\u1581{}\\uc0\\u1605{}\\uc0\\u1583{} \\uc0\\u1601{}\\uc0\\u1572{}\\uc0\\u1575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uc0\\u1583{} \\uc0\\u1593{}\\uc0\\u1576{}\\uc0\\u1583{} \\uc0\\u1575{}\\uc0\\u1604{}\\uc0\\u1576{}\\uc0\\u1575{}\\uc0\\u1602{}\\uc0\\u1610{} (\\uc0\\u1576{}\\uc0\\u1610{}\\uc0\\u1585{}\\uc0\\u1608{}\\uc0\\u1578{}: \\uc0\\u1583{}\\uc0\\u1575{}\\uc0\\u1</w:instrText>
      </w:r>
      <w:r>
        <w:rPr>
          <w:rFonts w:ascii="Simplified Arabic" w:hAnsi="Simplified Arabic" w:cs="Simplified Arabic"/>
          <w:sz w:val="24"/>
          <w:szCs w:val="24"/>
          <w:rtl/>
          <w:lang w:bidi="ar-IQ"/>
        </w:rPr>
        <w:instrText>585{} \\</w:instrText>
      </w:r>
      <w:r>
        <w:rPr>
          <w:rFonts w:ascii="Simplified Arabic" w:hAnsi="Simplified Arabic" w:cs="Simplified Arabic"/>
          <w:sz w:val="24"/>
          <w:szCs w:val="24"/>
          <w:lang w:bidi="ar-IQ"/>
        </w:rPr>
        <w:instrText>uc0\\u1573{}\\uc0\\u1581{}\\uc0\\u1610{}\\uc0\\u1575{}\\uc0\\u1569{} \\uc0\\u1575{}\\uc0\\u1604{}\\uc0\\u1578{}\\uc0\\u1585{}\\uc0\\u1575{}\\uc0\\u1579{} \\uc0\\u1575{}\\uc0\\u1604{}\\uc0\\u1593{}\\uc0\\u1585{}\\uc0\\u1576{}\\uc0\\u1610{}, 1991</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uc0\\u1580{} 3/ 1330\"\\uc0\\u1575{}\\uc0\\u1604{}\\uc0\\u1581{}\\uc0\\u1583{}\\uc0\\u1608{}\\uc0\\u1583{}\"\"\\uc0\\u1581{}\\uc0\\u1583{} \\uc0\\u1575{}\\uc0\\u1604{}\\uc0\\u1582{}\\uc0\\u1605{}\\uc0\\u1585{}\"1706.}","plainCitation</w:instrText>
      </w:r>
      <w:r>
        <w:rPr>
          <w:rFonts w:ascii="Simplified Arabic" w:hAnsi="Simplified Arabic" w:cs="Simplified Arabic"/>
          <w:sz w:val="24"/>
          <w:szCs w:val="24"/>
          <w:rtl/>
          <w:lang w:bidi="ar-IQ"/>
        </w:rPr>
        <w:instrText>":"أبو الحسين مسلم بن الحجاج بن مسلم القشيري النيسابوري, صحيح مسلم, تحقيق محمد فؤاد عبد الباقي (بيروت: دار إحياء التراث العربي, 1991), ج 3/ 1330\"الحدود\"\"حد الخمر\"1706.","</w:instrText>
      </w:r>
      <w:r>
        <w:rPr>
          <w:rFonts w:ascii="Simplified Arabic" w:hAnsi="Simplified Arabic" w:cs="Simplified Arabic"/>
          <w:sz w:val="24"/>
          <w:szCs w:val="24"/>
          <w:lang w:bidi="ar-IQ"/>
        </w:rPr>
        <w:instrText>dontUpdate":true,"noteIndex":217},"citationItems":[{"id":55,"uris":["http://zotero.org/users/local/aU</w:instrText>
      </w:r>
      <w:r>
        <w:rPr>
          <w:rFonts w:ascii="Simplified Arabic" w:hAnsi="Simplified Arabic" w:cs="Simplified Arabic"/>
          <w:sz w:val="24"/>
          <w:szCs w:val="24"/>
          <w:rtl/>
          <w:lang w:bidi="ar-IQ"/>
        </w:rPr>
        <w:instrText>2</w:instrText>
      </w:r>
      <w:r>
        <w:rPr>
          <w:rFonts w:ascii="Simplified Arabic" w:hAnsi="Simplified Arabic" w:cs="Simplified Arabic"/>
          <w:sz w:val="24"/>
          <w:szCs w:val="24"/>
          <w:lang w:bidi="ar-IQ"/>
        </w:rPr>
        <w:instrText>vwNLP/items/FECS4LTG"],"itemData":{"id":55,"type":"book","edition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إحياء التراث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":"صحيح مسلم","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":"النيسابوري","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الحسين مسلم بن الحجاج بن مسلم القشيري"}],"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":"عبد 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issued":{"date-parts":[["1991"]]}},"locator":"3/ 1330","label":"part","suffix</w:instrText>
      </w:r>
      <w:r>
        <w:rPr>
          <w:rFonts w:ascii="Simplified Arabic" w:hAnsi="Simplified Arabic" w:cs="Simplified Arabic"/>
          <w:sz w:val="24"/>
          <w:szCs w:val="24"/>
          <w:rtl/>
          <w:lang w:bidi="ar-IQ"/>
        </w:rPr>
        <w:instrText>":"\"الحدود\"\"حد الخمر\"1706."}],"</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2B691A">
        <w:rPr>
          <w:rFonts w:ascii="Simplified Arabic" w:hAnsi="Simplified Arabic" w:cs="Simplified Arabic"/>
          <w:sz w:val="24"/>
          <w:szCs w:val="24"/>
          <w:rtl/>
          <w:lang w:bidi="ar-IQ"/>
        </w:rPr>
        <w:fldChar w:fldCharType="separate"/>
      </w:r>
      <w:r w:rsidRPr="002B691A">
        <w:rPr>
          <w:rFonts w:ascii="Simplified Arabic" w:hAnsi="Simplified Arabic" w:cs="Simplified Arabic"/>
          <w:sz w:val="24"/>
          <w:szCs w:val="24"/>
          <w:rtl/>
        </w:rPr>
        <w:t xml:space="preserve">النيسابوري, </w:t>
      </w:r>
      <w:r w:rsidRPr="002B691A">
        <w:rPr>
          <w:rFonts w:ascii="Simplified Arabic" w:hAnsi="Simplified Arabic" w:cs="Simplified Arabic"/>
          <w:i/>
          <w:iCs/>
          <w:sz w:val="24"/>
          <w:szCs w:val="24"/>
          <w:rtl/>
        </w:rPr>
        <w:t>صحيح مسلم</w:t>
      </w:r>
      <w:r>
        <w:rPr>
          <w:rFonts w:ascii="Simplified Arabic" w:hAnsi="Simplified Arabic" w:cs="Simplified Arabic"/>
          <w:sz w:val="24"/>
          <w:szCs w:val="24"/>
          <w:rtl/>
        </w:rPr>
        <w:t>, ج 3/</w:t>
      </w:r>
      <w:r w:rsidRPr="002B691A">
        <w:rPr>
          <w:rFonts w:ascii="Simplified Arabic" w:hAnsi="Simplified Arabic" w:cs="Simplified Arabic"/>
          <w:sz w:val="24"/>
          <w:szCs w:val="24"/>
          <w:rtl/>
        </w:rPr>
        <w:t>1330"الحدود"</w:t>
      </w:r>
      <w:r>
        <w:rPr>
          <w:rFonts w:ascii="Simplified Arabic" w:hAnsi="Simplified Arabic" w:cs="Simplified Arabic" w:hint="cs"/>
          <w:sz w:val="24"/>
          <w:szCs w:val="24"/>
          <w:rtl/>
        </w:rPr>
        <w:t>،</w:t>
      </w:r>
      <w:r w:rsidRPr="002B691A">
        <w:rPr>
          <w:rFonts w:ascii="Simplified Arabic" w:hAnsi="Simplified Arabic" w:cs="Simplified Arabic"/>
          <w:sz w:val="24"/>
          <w:szCs w:val="24"/>
          <w:rtl/>
        </w:rPr>
        <w:t>"حد الخمر"</w:t>
      </w:r>
      <w:r>
        <w:rPr>
          <w:rFonts w:ascii="Simplified Arabic" w:hAnsi="Simplified Arabic" w:cs="Simplified Arabic" w:hint="cs"/>
          <w:sz w:val="24"/>
          <w:szCs w:val="24"/>
          <w:rtl/>
        </w:rPr>
        <w:t xml:space="preserve">، </w:t>
      </w:r>
      <w:r w:rsidRPr="002B691A">
        <w:rPr>
          <w:rFonts w:ascii="Simplified Arabic" w:hAnsi="Simplified Arabic" w:cs="Simplified Arabic"/>
          <w:sz w:val="24"/>
          <w:szCs w:val="24"/>
          <w:rtl/>
        </w:rPr>
        <w:t>1706</w:t>
      </w:r>
      <w:r w:rsidRPr="002B691A">
        <w:rPr>
          <w:rFonts w:ascii="Simplified Arabic" w:hAnsi="Simplified Arabic" w:cs="Simplified Arabic"/>
          <w:sz w:val="24"/>
          <w:szCs w:val="24"/>
        </w:rPr>
        <w:t>.</w:t>
      </w:r>
      <w:r w:rsidRPr="002B691A">
        <w:rPr>
          <w:rFonts w:ascii="Simplified Arabic" w:hAnsi="Simplified Arabic" w:cs="Simplified Arabic"/>
          <w:sz w:val="24"/>
          <w:szCs w:val="24"/>
          <w:rtl/>
          <w:lang w:bidi="ar-IQ"/>
        </w:rPr>
        <w:fldChar w:fldCharType="end"/>
      </w:r>
    </w:p>
  </w:footnote>
  <w:footnote w:id="219">
    <w:p w14:paraId="01D44EA7" w14:textId="77777777" w:rsidR="00D72F3D" w:rsidRPr="0024332F" w:rsidRDefault="00D72F3D" w:rsidP="00681677">
      <w:pPr>
        <w:pStyle w:val="DipnotMetni"/>
        <w:bidi/>
        <w:jc w:val="lowKashida"/>
        <w:rPr>
          <w:rFonts w:ascii="Simplified Arabic" w:hAnsi="Simplified Arabic" w:cs="Simplified Arabic"/>
          <w:sz w:val="24"/>
          <w:szCs w:val="24"/>
          <w:rtl/>
        </w:rPr>
      </w:pPr>
      <w:r w:rsidRPr="0024332F">
        <w:rPr>
          <w:rStyle w:val="DipnotBavurusu"/>
          <w:rFonts w:ascii="Simplified Arabic" w:hAnsi="Simplified Arabic" w:cs="Simplified Arabic"/>
          <w:sz w:val="24"/>
          <w:szCs w:val="24"/>
        </w:rPr>
        <w:footnoteRef/>
      </w:r>
      <w:r w:rsidRPr="0024332F">
        <w:rPr>
          <w:rFonts w:ascii="Simplified Arabic" w:hAnsi="Simplified Arabic" w:cs="Simplified Arabic"/>
          <w:sz w:val="24"/>
          <w:szCs w:val="24"/>
          <w:rtl/>
        </w:rPr>
        <w:t xml:space="preserve"> </w:t>
      </w:r>
      <w:r w:rsidRPr="0024332F">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{"citationID":"ah31vgtbci","properties":{"formattedCitation":"\\uldash{\\uc0\\u1571{}\\uc0\\u1581{}\\uc0\\u1605{}\\uc0\\u1583{} \\uc0\\u1576{}\\uc0\\u1606{} \\uc0\\u1605{}\\uc0\\u1581{}\\uc0\\u1605{}\\uc0\\u1583{} \\uc0\\u1</w:instrText>
      </w:r>
      <w:r>
        <w:rPr>
          <w:rFonts w:ascii="Simplified Arabic" w:hAnsi="Simplified Arabic" w:cs="Simplified Arabic"/>
          <w:sz w:val="24"/>
          <w:szCs w:val="24"/>
          <w:rtl/>
        </w:rPr>
        <w:instrText>581{}\\</w:instrText>
      </w:r>
      <w:r>
        <w:rPr>
          <w:rFonts w:ascii="Simplified Arabic" w:hAnsi="Simplified Arabic" w:cs="Simplified Arabic"/>
          <w:sz w:val="24"/>
          <w:szCs w:val="24"/>
        </w:rPr>
        <w:instrText>uc0\\u1606{}\\uc0\\u1576{}\\uc0\\u1604{} \\uc0\\u1576{}\\uc0\\u1606{} \\uc0\\u1607{}\\uc0\\u1604{}\\uc0\\u1575{}\\uc0\\u1604{} \\uc0\\u1576{}\\uc0\\u1606{} \\uc0\\u1575{}\\uc0\\u1587{}\\uc0\\u1583{} \\uc0\\u1575{}\\uc0\\u1604{}\\uc0\\u1588{}\\uc0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u1610{}\\uc0\\u1576{}\\uc0\\u1575{}\\uc0\\u1606{}\\uc0\\u1610{}, {\\i{}\\uc0\\u1605{}\\uc0\\u1587{}\\uc0\\u1606{}\\uc0\\u1583{} \\uc0\\u1575{}\\uc0\\u1604{}\\uc0\\u1575{}\\uc0\\u1605{}\\uc0\\u1575{}\\uc0\\u1605{} \\uc0\\u1571{}\\uc0\\u1581{}\\uc0\\u1605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uc0\\u1583{}} (\\uc0\\u1605{}\\uc0\\u1589{}\\uc0\\u1585{}: \\uc0\\u1605{}\\uc0\\u1572{}\\uc0\\u1587{}\\uc0\\u1587{}\\uc0\\u1577{} \\uc0\\u1602{}\\uc0\\u1585{}\\uc0\\u1591{}\\uc0\\u1576{}\\uc0\\u1577{}, \\uc0\\u1583{}.\\uc0\\u1578{}), \\uc0\\u1580{} 3/ 4</w:instrText>
      </w:r>
      <w:r>
        <w:rPr>
          <w:rFonts w:ascii="Simplified Arabic" w:hAnsi="Simplified Arabic" w:cs="Simplified Arabic"/>
          <w:sz w:val="24"/>
          <w:szCs w:val="24"/>
          <w:rtl/>
        </w:rPr>
        <w:instrText>4915757.}","</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":"أحمد بن محمد حنبل بن هلال بن اسد الشيباني, مسند الامام أحمد (مصر: مؤسسة قرطبة, د.ت), ج 3/ 44915757.","</w:instrText>
      </w:r>
      <w:r>
        <w:rPr>
          <w:rFonts w:ascii="Simplified Arabic" w:hAnsi="Simplified Arabic" w:cs="Simplified Arabic"/>
          <w:sz w:val="24"/>
          <w:szCs w:val="24"/>
        </w:rPr>
        <w:instrText>dontUpdate":true,"noteIndex":218},"citationItems":[{"id":144,"uris":["http://zotero.org/users/local/aU2vwNLP/items/DKTRMGNG</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itemData":{"id":144,"type":"book","edition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":"مؤسسة قرطبة","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":"مسند الامام أحمد","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":"الشيباني","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محمد حنبل بن هلال بن اسد"}]},"</w:instrText>
      </w:r>
      <w:r>
        <w:rPr>
          <w:rFonts w:ascii="Simplified Arabic" w:hAnsi="Simplified Arabic" w:cs="Simplified Arabic"/>
          <w:sz w:val="24"/>
          <w:szCs w:val="24"/>
        </w:rPr>
        <w:instrText>locator":"3/ 449","label":"part","suffix":"15757."}],"schema":"https://github.com/citation-style-language/schema/raw/master/csl-citation.json</w:instrText>
      </w:r>
      <w:r>
        <w:rPr>
          <w:rFonts w:ascii="Simplified Arabic" w:hAnsi="Simplified Arabic" w:cs="Simplified Arabic"/>
          <w:sz w:val="24"/>
          <w:szCs w:val="24"/>
          <w:rtl/>
        </w:rPr>
        <w:instrText xml:space="preserve">"} </w:instrText>
      </w:r>
      <w:r w:rsidRPr="0024332F">
        <w:rPr>
          <w:rFonts w:ascii="Simplified Arabic" w:hAnsi="Simplified Arabic" w:cs="Simplified Arabic"/>
          <w:sz w:val="24"/>
          <w:szCs w:val="24"/>
          <w:rtl/>
        </w:rPr>
        <w:fldChar w:fldCharType="separate"/>
      </w:r>
      <w:r w:rsidRPr="0024332F">
        <w:rPr>
          <w:rFonts w:ascii="Simplified Arabic" w:hAnsi="Simplified Arabic" w:cs="Simplified Arabic"/>
          <w:sz w:val="24"/>
          <w:szCs w:val="24"/>
          <w:rtl/>
        </w:rPr>
        <w:t xml:space="preserve">أحمد بن محمد حنبل بن هلال بن اسد الشيباني, </w:t>
      </w:r>
      <w:r w:rsidRPr="0024332F">
        <w:rPr>
          <w:rFonts w:ascii="Simplified Arabic" w:hAnsi="Simplified Arabic" w:cs="Simplified Arabic"/>
          <w:i/>
          <w:iCs/>
          <w:sz w:val="24"/>
          <w:szCs w:val="24"/>
          <w:rtl/>
        </w:rPr>
        <w:t>مسند الامام أحمد</w:t>
      </w:r>
      <w:r>
        <w:rPr>
          <w:rFonts w:ascii="Simplified Arabic" w:hAnsi="Simplified Arabic" w:cs="Simplified Arabic"/>
          <w:sz w:val="24"/>
          <w:szCs w:val="24"/>
          <w:rtl/>
        </w:rPr>
        <w:t xml:space="preserve"> (مصر: مؤسسة قرطبة, د.ت),</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w:t>
      </w:r>
      <w:r w:rsidRPr="0024332F">
        <w:rPr>
          <w:rFonts w:ascii="Simplified Arabic" w:hAnsi="Simplified Arabic" w:cs="Simplified Arabic"/>
          <w:sz w:val="24"/>
          <w:szCs w:val="24"/>
          <w:rtl/>
        </w:rPr>
        <w:t>3/ 449</w:t>
      </w:r>
      <w:r>
        <w:rPr>
          <w:rFonts w:ascii="Simplified Arabic" w:hAnsi="Simplified Arabic" w:cs="Simplified Arabic" w:hint="cs"/>
          <w:sz w:val="24"/>
          <w:szCs w:val="24"/>
          <w:rtl/>
        </w:rPr>
        <w:t xml:space="preserve">، </w:t>
      </w:r>
      <w:r w:rsidRPr="0024332F">
        <w:rPr>
          <w:rFonts w:ascii="Simplified Arabic" w:hAnsi="Simplified Arabic" w:cs="Simplified Arabic"/>
          <w:sz w:val="24"/>
          <w:szCs w:val="24"/>
          <w:rtl/>
        </w:rPr>
        <w:t>15757</w:t>
      </w:r>
      <w:r w:rsidRPr="0024332F">
        <w:rPr>
          <w:rFonts w:ascii="Simplified Arabic" w:hAnsi="Simplified Arabic" w:cs="Simplified Arabic"/>
          <w:sz w:val="24"/>
          <w:szCs w:val="24"/>
        </w:rPr>
        <w:t>.</w:t>
      </w:r>
      <w:r w:rsidRPr="0024332F">
        <w:rPr>
          <w:rFonts w:ascii="Simplified Arabic" w:hAnsi="Simplified Arabic" w:cs="Simplified Arabic"/>
          <w:sz w:val="24"/>
          <w:szCs w:val="24"/>
          <w:rtl/>
        </w:rPr>
        <w:fldChar w:fldCharType="end"/>
      </w:r>
    </w:p>
  </w:footnote>
  <w:footnote w:id="220">
    <w:p w14:paraId="48DA0C9F" w14:textId="77777777" w:rsidR="00D72F3D" w:rsidRPr="00E033D8" w:rsidRDefault="00D72F3D" w:rsidP="00681677">
      <w:pPr>
        <w:pStyle w:val="DipnotMetni"/>
        <w:bidi/>
        <w:jc w:val="lowKashida"/>
        <w:rPr>
          <w:rFonts w:ascii="Simplified Arabic" w:hAnsi="Simplified Arabic" w:cs="Simplified Arabic"/>
          <w:sz w:val="24"/>
          <w:szCs w:val="24"/>
          <w:lang w:bidi="ar-IQ"/>
        </w:rPr>
      </w:pPr>
      <w:r w:rsidRPr="00E033D8">
        <w:rPr>
          <w:rStyle w:val="DipnotBavurusu"/>
          <w:rFonts w:ascii="Simplified Arabic" w:hAnsi="Simplified Arabic" w:cs="Simplified Arabic"/>
          <w:sz w:val="24"/>
          <w:szCs w:val="24"/>
        </w:rPr>
        <w:footnoteRef/>
      </w:r>
      <w:r w:rsidRPr="00E033D8">
        <w:rPr>
          <w:rFonts w:ascii="Simplified Arabic" w:hAnsi="Simplified Arabic" w:cs="Simplified Arabic"/>
          <w:sz w:val="24"/>
          <w:szCs w:val="24"/>
          <w:rtl/>
        </w:rPr>
        <w:t xml:space="preserve"> </w:t>
      </w:r>
      <w:r w:rsidRPr="00E033D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{"citationID":"afu4f0j9rh","properties":{"formattedCitation":"\\uldash{\\uc0\\u1593{}\\uc0\\u1579{}\\uc0\\u1605{}\\uc0\\u1575{}\\uc0\\u1606{} \\uc0\\u1576{}\\uc0\\u1606{} \\uc0\\u1593{}\\uc0\\u1604{}\\uc0\\u1610{} \\uc0\\u1</w:instrText>
      </w:r>
      <w:r>
        <w:rPr>
          <w:rFonts w:ascii="Simplified Arabic" w:hAnsi="Simplified Arabic" w:cs="Simplified Arabic"/>
          <w:sz w:val="24"/>
          <w:szCs w:val="24"/>
          <w:rtl/>
        </w:rPr>
        <w:instrText>576{}\\</w:instrText>
      </w:r>
      <w:r>
        <w:rPr>
          <w:rFonts w:ascii="Simplified Arabic" w:hAnsi="Simplified Arabic" w:cs="Simplified Arabic"/>
          <w:sz w:val="24"/>
          <w:szCs w:val="24"/>
        </w:rPr>
        <w:instrText>uc0\\u1606{} \\uc0\\u1605{}\\uc0\\u1581{}\\uc0\\u1580{}\\uc0\\u1606{} \\uc0\\u1575{}\\uc0\\u1604{}\\uc0\\u1576{}\\uc0\\u1575{}\\uc0\\u1585{}\\uc0\\u1593{}\\uc0\\u1610{}\\uc0\\u1548{} \\uc0\\u1601{}\\uc0\\u1582{}\\uc0\\u1585{} \\uc0\\u1575{}\\uc0\\u</w:instrText>
      </w:r>
      <w:r>
        <w:rPr>
          <w:rFonts w:ascii="Simplified Arabic" w:hAnsi="Simplified Arabic" w:cs="Simplified Arabic"/>
          <w:sz w:val="24"/>
          <w:szCs w:val="24"/>
          <w:rtl/>
        </w:rPr>
        <w:instrText>1604{}\\</w:instrText>
      </w:r>
      <w:r>
        <w:rPr>
          <w:rFonts w:ascii="Simplified Arabic" w:hAnsi="Simplified Arabic" w:cs="Simplified Arabic"/>
          <w:sz w:val="24"/>
          <w:szCs w:val="24"/>
        </w:rPr>
        <w:instrText>uc0\\u1583{}\\uc0\\u1610{}\\uc0\\u1606{} \\uc0\\u1575{}\\uc0\\u1604{}\\uc0\\u1586{}\\uc0\\u1610{}\\uc0\\u1604{}\\uc0\\u1593{}\\uc0\\u1610{}, {\\i{}\\uc0\\u1578{}\\uc0\\u1576{}\\uc0\\u1610{}\\uc0\\u1610{}\\uc0\\u1606{}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uc0\\u1581{}\\uc0\\u1602{}\\uc0\\u1575{}\\uc0\\u1574{}\\uc0\\u1602{} \\uc0\\u1588{}\\uc0\\u1585{}\\uc0\\u1581{} \\uc0\\u1603{}\\uc0\\u1606{}\\uc0\\u1586{} \\uc0\\u1575{}\\uc0\\u1604{}\\uc0\\u1583{}\\uc0\\u1602{}\\uc0\\u1575{}\\uc0\\u1574{}\\uc0\\u1602</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uc0\\u1575{}\\uc0\\u1604{}\\uc0\\u1602{}\\uc0\\u1575{}\\uc0\\u1607{}\\uc0\\u1585{}\\uc0\\u1577{}: \\uc0\\u1575{}\\uc0\\u1604{}\\uc0\\u1605{}\\uc0\\u1591{}\\uc0\\u1576{}\\uc0\\u1593{}\\uc0\\u1577{} \\uc0\\u1575{}\\uc0\\u1604{}\\uc0\\u1603{}\\uc0\\u1576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uc0\\u1585{}\\uc0\\u1609{} \\uc0\\u1575{}\\uc0\\u1604{}\\uc0\\u1571{}\\uc0\\u1605{}\\uc0\\u1610{}\\uc0\\u1585{}\\uc0\\u1610{}\\uc0\\u1577{}, 1313), 3/ 198.}","plainCitation</w:instrText>
      </w:r>
      <w:r>
        <w:rPr>
          <w:rFonts w:ascii="Simplified Arabic" w:hAnsi="Simplified Arabic" w:cs="Simplified Arabic"/>
          <w:sz w:val="24"/>
          <w:szCs w:val="24"/>
          <w:rtl/>
        </w:rPr>
        <w:instrText>":"عثمان بن علي بن محجن البارعي، فخر الدين الزيلعي, تبيين الحقائق شرح كنز الدقائق (القاهرة: المطبعة الكبرى الأميرية, 1313), 3/ 198.","</w:instrText>
      </w:r>
      <w:r>
        <w:rPr>
          <w:rFonts w:ascii="Simplified Arabic" w:hAnsi="Simplified Arabic" w:cs="Simplified Arabic"/>
          <w:sz w:val="24"/>
          <w:szCs w:val="24"/>
        </w:rPr>
        <w:instrText>dontUpdate":true,"noteIndex":219},"citationItems":[{"id":559,"uris":["http://zotero.org/users/local/aU2vwNLP/items/H7C6LVE4"],"itemData":{"id":559,"type":"book","event-place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":"المطبعة الكبرى الأميرية","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":"تبيين الحقائق شرح كنز الدقائق","</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":"الزيلعي","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":"عثمان بن علي بن محجن البارعي، فخر الدين"}],"</w:instrText>
      </w:r>
      <w:r>
        <w:rPr>
          <w:rFonts w:ascii="Simplified Arabic" w:hAnsi="Simplified Arabic" w:cs="Simplified Arabic"/>
          <w:sz w:val="24"/>
          <w:szCs w:val="24"/>
        </w:rPr>
        <w:instrText>issued":{"date-parts":[["1313"]]}},"locator":"3/ 198","label":"page"}],"schema</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https://github.com/citation-style-language/schema/raw/master/csl-citation.json</w:instrText>
      </w:r>
      <w:r>
        <w:rPr>
          <w:rFonts w:ascii="Simplified Arabic" w:hAnsi="Simplified Arabic" w:cs="Simplified Arabic"/>
          <w:sz w:val="24"/>
          <w:szCs w:val="24"/>
          <w:rtl/>
        </w:rPr>
        <w:instrText xml:space="preserve">"} </w:instrText>
      </w:r>
      <w:r w:rsidRPr="00E033D8">
        <w:rPr>
          <w:rFonts w:ascii="Simplified Arabic" w:hAnsi="Simplified Arabic" w:cs="Simplified Arabic"/>
          <w:sz w:val="24"/>
          <w:szCs w:val="24"/>
          <w:rtl/>
        </w:rPr>
        <w:fldChar w:fldCharType="separate"/>
      </w:r>
      <w:r w:rsidRPr="00E033D8">
        <w:rPr>
          <w:rFonts w:ascii="Simplified Arabic" w:hAnsi="Simplified Arabic" w:cs="Simplified Arabic"/>
          <w:sz w:val="24"/>
          <w:szCs w:val="24"/>
          <w:rtl/>
        </w:rPr>
        <w:t xml:space="preserve">عثمان بن علي بن محجن البارعي، فخر الدين الزيلعي, </w:t>
      </w:r>
      <w:r w:rsidRPr="00E033D8">
        <w:rPr>
          <w:rFonts w:ascii="Simplified Arabic" w:hAnsi="Simplified Arabic" w:cs="Simplified Arabic"/>
          <w:i/>
          <w:iCs/>
          <w:sz w:val="24"/>
          <w:szCs w:val="24"/>
          <w:rtl/>
        </w:rPr>
        <w:t>تبيين الحقائق شرح كنز الدقائق</w:t>
      </w:r>
      <w:r w:rsidRPr="00E033D8">
        <w:rPr>
          <w:rFonts w:ascii="Simplified Arabic" w:hAnsi="Simplified Arabic" w:cs="Simplified Arabic"/>
          <w:sz w:val="24"/>
          <w:szCs w:val="24"/>
          <w:rtl/>
        </w:rPr>
        <w:t xml:space="preserve"> (القاهرة: الم</w:t>
      </w:r>
      <w:r>
        <w:rPr>
          <w:rFonts w:ascii="Simplified Arabic" w:hAnsi="Simplified Arabic" w:cs="Simplified Arabic"/>
          <w:sz w:val="24"/>
          <w:szCs w:val="24"/>
          <w:rtl/>
        </w:rPr>
        <w:t>طبعة الكبرى الأميرية, 1313), 3/</w:t>
      </w:r>
      <w:r w:rsidRPr="00E033D8">
        <w:rPr>
          <w:rFonts w:ascii="Simplified Arabic" w:hAnsi="Simplified Arabic" w:cs="Simplified Arabic"/>
          <w:sz w:val="24"/>
          <w:szCs w:val="24"/>
          <w:rtl/>
        </w:rPr>
        <w:t>198</w:t>
      </w:r>
      <w:r w:rsidRPr="00E033D8">
        <w:rPr>
          <w:rFonts w:ascii="Simplified Arabic" w:hAnsi="Simplified Arabic" w:cs="Simplified Arabic"/>
          <w:sz w:val="24"/>
          <w:szCs w:val="24"/>
        </w:rPr>
        <w:t>.</w:t>
      </w:r>
      <w:r w:rsidRPr="00E033D8">
        <w:rPr>
          <w:rFonts w:ascii="Simplified Arabic" w:hAnsi="Simplified Arabic" w:cs="Simplified Arabic"/>
          <w:sz w:val="24"/>
          <w:szCs w:val="24"/>
          <w:rtl/>
        </w:rPr>
        <w:fldChar w:fldCharType="end"/>
      </w:r>
    </w:p>
  </w:footnote>
  <w:footnote w:id="221">
    <w:p w14:paraId="70231331" w14:textId="77777777" w:rsidR="00D72F3D" w:rsidRPr="00E033D8" w:rsidRDefault="00D72F3D" w:rsidP="00681677">
      <w:pPr>
        <w:pStyle w:val="DipnotMetni"/>
        <w:bidi/>
        <w:jc w:val="lowKashida"/>
        <w:rPr>
          <w:rFonts w:ascii="Simplified Arabic" w:hAnsi="Simplified Arabic" w:cs="Simplified Arabic"/>
          <w:sz w:val="24"/>
          <w:szCs w:val="24"/>
        </w:rPr>
      </w:pPr>
      <w:r w:rsidRPr="00E033D8">
        <w:rPr>
          <w:rStyle w:val="DipnotBavurusu"/>
          <w:rFonts w:ascii="Simplified Arabic" w:hAnsi="Simplified Arabic" w:cs="Simplified Arabic"/>
          <w:sz w:val="24"/>
          <w:szCs w:val="24"/>
        </w:rPr>
        <w:footnoteRef/>
      </w:r>
      <w:r w:rsidRPr="00E033D8">
        <w:rPr>
          <w:rFonts w:ascii="Simplified Arabic" w:hAnsi="Simplified Arabic" w:cs="Simplified Arabic"/>
          <w:sz w:val="24"/>
          <w:szCs w:val="24"/>
          <w:rtl/>
        </w:rPr>
        <w:t xml:space="preserve"> </w:t>
      </w:r>
      <w:r w:rsidRPr="00E033D8">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{"citationID":"an6jgc5iqf","properties":{"formattedCitation":"\\uldash{\\uc0\\u1605{}\\uc0\\u1581{}\\uc0\\u1605{}\\uc0\\u1583{} \\uc0\\u1576{}\\uc0\\u1606{} \\uc0\\u1571{}\\uc0\\u1581{}\\uc0\\u1605{}\\uc0\\u1583{} \\uc0\\u1</w:instrText>
      </w:r>
      <w:r>
        <w:rPr>
          <w:rFonts w:ascii="Simplified Arabic" w:hAnsi="Simplified Arabic" w:cs="Simplified Arabic"/>
          <w:sz w:val="24"/>
          <w:szCs w:val="24"/>
          <w:rtl/>
        </w:rPr>
        <w:instrText>576{}\\</w:instrText>
      </w:r>
      <w:r>
        <w:rPr>
          <w:rFonts w:ascii="Simplified Arabic" w:hAnsi="Simplified Arabic" w:cs="Simplified Arabic"/>
          <w:sz w:val="24"/>
          <w:szCs w:val="24"/>
        </w:rPr>
        <w:instrText>uc0\\u1606{} \\uc0\\u1593{}\\uc0\\u1585{}\\uc0\\u1601{}\\uc0\\u1577{} \\uc0\\u1575{}\\uc0\\u1604{}\\uc0\\u1583{}\\uc0\\u1587{}\\uc0\\u1608{}\\uc0\\u1602{}\\uc0\\u1610{}, {\\i{}\\uc0\\u1581{}\\uc0\\u1575{}\\uc0\\u1588{}\\uc0\\u1610{}\\uc0\\u1577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uc0\\u1575{}\\uc0\\u1604{}\\uc0\\u1583{}\\uc0\\u1587{}\\uc0\\u1608{}\\uc0\\u1602{}\\uc0\\u1610{}}, \\uc0\\u1578{}\\uc0\\u1581{}\\uc0\\u1602{}\\uc0\\u1610{}\\uc0\\u1602{} \\uc0\\u1605{}\\uc0\\u1581{}\\uc0\\u1605{}\\uc0\\u1583{} \\uc0\\u1593{}\\uc0\\u1604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uc0\\u1610{}\\uc0\\u1588{} (\\uc0\\u1576{}\\uc0\\u1610{}\\uc0\\u1585{}\\uc0\\u1608{}\\uc0\\u1578{}: \\uc0\\u1583{}\\uc0\\u1575{}\\uc0\\u1585{} \\uc0\\u1575{}\\uc0\\u1604{}\\uc0\\u1601{}\\uc0\\u1603{}\\uc0\\u1585{}, \\uc0\\u1583{}.\\uc0\\u1578{}),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u1580{} 4\\uc0\\u1605{} 353.}","plainCitation</w:instrText>
      </w:r>
      <w:r>
        <w:rPr>
          <w:rFonts w:ascii="Simplified Arabic" w:hAnsi="Simplified Arabic" w:cs="Simplified Arabic"/>
          <w:sz w:val="24"/>
          <w:szCs w:val="24"/>
          <w:rtl/>
        </w:rPr>
        <w:instrText>":"محمد بن أحمد بن عرفة الدسوقي, حاشية الدسوقي, تحقيق محمد عليش (بيروت: دار الفكر, د.ت), ج 4م 353.","</w:instrText>
      </w:r>
      <w:r>
        <w:rPr>
          <w:rFonts w:ascii="Simplified Arabic" w:hAnsi="Simplified Arabic" w:cs="Simplified Arabic"/>
          <w:sz w:val="24"/>
          <w:szCs w:val="24"/>
        </w:rPr>
        <w:instrText>dontUpdate":true,"noteIndex":220},"citationItems":[{"id":447,"uris":["http://zotero.org/users/local/aU2vwNLP/items/7RJ8LX8G"],"itemData":{"id":447,"type":"book","event-place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":"حاشية الدسوقي","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":"الدسوقي","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عرفة"}],"</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":"عليش","</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w:instrText>
      </w:r>
      <w:r>
        <w:rPr>
          <w:rFonts w:ascii="Simplified Arabic" w:hAnsi="Simplified Arabic" w:cs="Simplified Arabic"/>
          <w:sz w:val="24"/>
          <w:szCs w:val="24"/>
        </w:rPr>
        <w:instrText>locator":"4</w:instrText>
      </w:r>
      <w:r>
        <w:rPr>
          <w:rFonts w:ascii="Simplified Arabic" w:hAnsi="Simplified Arabic" w:cs="Simplified Arabic"/>
          <w:sz w:val="24"/>
          <w:szCs w:val="24"/>
          <w:rtl/>
        </w:rPr>
        <w:instrText>م 353","</w:instrText>
      </w:r>
      <w:r>
        <w:rPr>
          <w:rFonts w:ascii="Simplified Arabic" w:hAnsi="Simplified Arabic" w:cs="Simplified Arabic"/>
          <w:sz w:val="24"/>
          <w:szCs w:val="24"/>
        </w:rPr>
        <w:instrText>label":"part"}],"schema":"https://github.com/citation-style-language/schema/raw/master/csl-citation.json</w:instrText>
      </w:r>
      <w:r>
        <w:rPr>
          <w:rFonts w:ascii="Simplified Arabic" w:hAnsi="Simplified Arabic" w:cs="Simplified Arabic"/>
          <w:sz w:val="24"/>
          <w:szCs w:val="24"/>
          <w:rtl/>
        </w:rPr>
        <w:instrText xml:space="preserve">"} </w:instrText>
      </w:r>
      <w:r w:rsidRPr="00E033D8">
        <w:rPr>
          <w:rFonts w:ascii="Simplified Arabic" w:hAnsi="Simplified Arabic" w:cs="Simplified Arabic"/>
          <w:sz w:val="24"/>
          <w:szCs w:val="24"/>
          <w:rtl/>
        </w:rPr>
        <w:fldChar w:fldCharType="separate"/>
      </w:r>
      <w:r w:rsidRPr="00E033D8">
        <w:rPr>
          <w:rFonts w:ascii="Simplified Arabic" w:hAnsi="Simplified Arabic" w:cs="Simplified Arabic"/>
          <w:sz w:val="24"/>
          <w:szCs w:val="24"/>
          <w:rtl/>
        </w:rPr>
        <w:t xml:space="preserve">محمد بن أحمد بن عرفة الدسوقي, </w:t>
      </w:r>
      <w:r w:rsidRPr="00E033D8">
        <w:rPr>
          <w:rFonts w:ascii="Simplified Arabic" w:hAnsi="Simplified Arabic" w:cs="Simplified Arabic"/>
          <w:i/>
          <w:iCs/>
          <w:sz w:val="24"/>
          <w:szCs w:val="24"/>
          <w:rtl/>
        </w:rPr>
        <w:t>حاشية الدسوقي</w:t>
      </w:r>
      <w:r>
        <w:rPr>
          <w:rFonts w:ascii="Simplified Arabic" w:hAnsi="Simplified Arabic" w:cs="Simplified Arabic"/>
          <w:sz w:val="24"/>
          <w:szCs w:val="24"/>
          <w:rtl/>
        </w:rPr>
        <w:t>, تحقيق محمد عليش</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(بيروت: دار الفكر, د.ت),</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w:t>
      </w:r>
      <w:r w:rsidRPr="00E033D8">
        <w:rPr>
          <w:rFonts w:ascii="Simplified Arabic" w:hAnsi="Simplified Arabic" w:cs="Simplified Arabic"/>
          <w:sz w:val="24"/>
          <w:szCs w:val="24"/>
          <w:rtl/>
        </w:rPr>
        <w:t>4</w:t>
      </w:r>
      <w:r>
        <w:rPr>
          <w:rFonts w:ascii="Simplified Arabic" w:hAnsi="Simplified Arabic" w:cs="Simplified Arabic" w:hint="cs"/>
          <w:sz w:val="24"/>
          <w:szCs w:val="24"/>
          <w:rtl/>
        </w:rPr>
        <w:t xml:space="preserve"> </w:t>
      </w:r>
      <w:r w:rsidRPr="00E033D8">
        <w:rPr>
          <w:rFonts w:ascii="Simplified Arabic" w:hAnsi="Simplified Arabic" w:cs="Simplified Arabic"/>
          <w:sz w:val="24"/>
          <w:szCs w:val="24"/>
          <w:rtl/>
        </w:rPr>
        <w:t xml:space="preserve"> 353</w:t>
      </w:r>
      <w:r w:rsidRPr="00E033D8">
        <w:rPr>
          <w:rFonts w:ascii="Simplified Arabic" w:hAnsi="Simplified Arabic" w:cs="Simplified Arabic"/>
          <w:sz w:val="24"/>
          <w:szCs w:val="24"/>
        </w:rPr>
        <w:t>.</w:t>
      </w:r>
      <w:r w:rsidRPr="00E033D8">
        <w:rPr>
          <w:rFonts w:ascii="Simplified Arabic" w:hAnsi="Simplified Arabic" w:cs="Simplified Arabic"/>
          <w:sz w:val="24"/>
          <w:szCs w:val="24"/>
          <w:rtl/>
        </w:rPr>
        <w:fldChar w:fldCharType="end"/>
      </w:r>
    </w:p>
  </w:footnote>
  <w:footnote w:id="222">
    <w:p w14:paraId="0CA43112" w14:textId="77777777" w:rsidR="00D72F3D" w:rsidRPr="007B5D5C" w:rsidRDefault="00D72F3D" w:rsidP="00681677">
      <w:pPr>
        <w:pStyle w:val="DipnotMetni"/>
        <w:bidi/>
        <w:jc w:val="lowKashida"/>
        <w:rPr>
          <w:rFonts w:ascii="Simplified Arabic" w:hAnsi="Simplified Arabic" w:cs="Simplified Arabic"/>
          <w:sz w:val="24"/>
          <w:szCs w:val="24"/>
          <w:lang w:bidi="ar-IQ"/>
        </w:rPr>
      </w:pPr>
      <w:r w:rsidRPr="007B5D5C">
        <w:rPr>
          <w:rStyle w:val="DipnotBavurusu"/>
          <w:rFonts w:ascii="Simplified Arabic" w:hAnsi="Simplified Arabic" w:cs="Simplified Arabic"/>
          <w:sz w:val="24"/>
          <w:szCs w:val="24"/>
        </w:rPr>
        <w:footnoteRef/>
      </w:r>
      <w:r w:rsidRPr="007B5D5C">
        <w:rPr>
          <w:rFonts w:ascii="Simplified Arabic" w:hAnsi="Simplified Arabic" w:cs="Simplified Arabic"/>
          <w:sz w:val="24"/>
          <w:szCs w:val="24"/>
          <w:rtl/>
        </w:rPr>
        <w:t xml:space="preserve"> </w:t>
      </w:r>
      <w:r w:rsidRPr="007B5D5C">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{"citationID":"a2gt6q43pm5","properties":{"formattedCitation":"\\uldash{\\uc0\\u1605{}\\uc0\\u1608{}\\uc0\\u1601{}\\uc0\\u1602{} \\uc0\\u1575{}\\uc0\\u1604{}\\uc0\\u1583{}\\uc0\\u1610{}\\uc0\\u1606{} \\uc0\\u1593{}\\uc0\\u1</w:instrText>
      </w:r>
      <w:r>
        <w:rPr>
          <w:rFonts w:ascii="Simplified Arabic" w:hAnsi="Simplified Arabic" w:cs="Simplified Arabic"/>
          <w:sz w:val="24"/>
          <w:szCs w:val="24"/>
          <w:rtl/>
        </w:rPr>
        <w:instrText>576{}\\</w:instrText>
      </w:r>
      <w:r>
        <w:rPr>
          <w:rFonts w:ascii="Simplified Arabic" w:hAnsi="Simplified Arabic" w:cs="Simplified Arabic"/>
          <w:sz w:val="24"/>
          <w:szCs w:val="24"/>
        </w:rPr>
        <w:instrText>uc0\\u1583{} \\uc0\\u1575{}\\uc0\\u1604{}\\uc0\\u1604{}\\uc0\\u1607{} \\uc0\\u1576{}\\uc0\\u1606{} \\uc0\\u1571{}\\uc0\\u1581{}\\uc0\\u1605{}\\uc0\\u1583{} \\uc0\\u1576{}\\uc0\\u1606{} \\uc0\\u1605{}\\uc0\\u1581{}\\uc0\\u1605{}\\uc0\\u1583{}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u1576{}\\uc0\\u1606{} \\uc0\\u1602{}\\uc0\\u1583{}\\uc0\\u1575{}\\uc0\\u1605{}\\uc0\\u1577{} \\uc0\\u1575{}\\uc0\\u1604{}\\uc0\\u1580{}\\uc0\\u1605{}\\uc0\\u1575{}\\uc0\\u1593{}\\uc0\\u1610{}\\uc0\\u1604{}\\uc0\\u1610{} \\uc0\\u1575{}\\uc0\\u1576{}\\uc0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\\uc0\\u1602{}\\uc0\\u1583{}\\uc0\\u1575{}\\uc0\\u1605{}\\uc0\\u1577{}, {\\i{}\\uc0\\u1575{}\\uc0\\u1604{}\\uc0\\u1605{}\\uc0\\u1594{}\\uc0\\u1606{}\\uc0\\u1610{}} (\\uc0\\u1605{}\\uc0\\u1589{}\\uc0\\u1585{}: \\uc0\\u1605{}\\uc0\\u1603{}\\uc0\\u1</w:instrText>
      </w:r>
      <w:r>
        <w:rPr>
          <w:rFonts w:ascii="Simplified Arabic" w:hAnsi="Simplified Arabic" w:cs="Simplified Arabic"/>
          <w:sz w:val="24"/>
          <w:szCs w:val="24"/>
          <w:rtl/>
        </w:rPr>
        <w:instrText>578{}\\</w:instrText>
      </w:r>
      <w:r>
        <w:rPr>
          <w:rFonts w:ascii="Simplified Arabic" w:hAnsi="Simplified Arabic" w:cs="Simplified Arabic"/>
          <w:sz w:val="24"/>
          <w:szCs w:val="24"/>
        </w:rPr>
        <w:instrText>uc0\\u1576{}\\uc0\\u1577{} \\uc0\\u1575{}\\uc0\\u1604{}\\uc0\\u1602{}\\uc0\\u1575{}\\uc0\\u1607{}\\uc0\\u1585{}\\uc0\\u1577{}, 1388), \\uc0\\u1580{} 10/ 322.}","plainCitation</w:instrText>
      </w:r>
      <w:r>
        <w:rPr>
          <w:rFonts w:ascii="Simplified Arabic" w:hAnsi="Simplified Arabic" w:cs="Simplified Arabic"/>
          <w:sz w:val="24"/>
          <w:szCs w:val="24"/>
          <w:rtl/>
        </w:rPr>
        <w:instrText>":"موفق الدين عبد الله بن أحمد بن محمد بن قدامة الجماعيلي ابن قدامة, المغني (مصر: مكتبة القاهرة, 1388), ج 10/ 322.","</w:instrText>
      </w:r>
      <w:r>
        <w:rPr>
          <w:rFonts w:ascii="Simplified Arabic" w:hAnsi="Simplified Arabic" w:cs="Simplified Arabic"/>
          <w:sz w:val="24"/>
          <w:szCs w:val="24"/>
        </w:rPr>
        <w:instrText>dontUpdate":true,"noteIndex":221},"citationItems":[{"id":453,"uris":["http://zotero.org/users/local/aU2vwNLP/items/LRU38JWF"],"itemData":{"id":453,"type":"book","event-place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":"مكتبة القاهرة","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":"المغني","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قدامة","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":"موفق الدين عبد الله بن أحمد بن محمد بن قدامة الجماعيلي"}],"</w:instrText>
      </w:r>
      <w:r>
        <w:rPr>
          <w:rFonts w:ascii="Simplified Arabic" w:hAnsi="Simplified Arabic" w:cs="Simplified Arabic"/>
          <w:sz w:val="24"/>
          <w:szCs w:val="24"/>
        </w:rPr>
        <w:instrText>issued":{"date-parts":[["1388"]]}},"locator":"10/ 322","label":"part"}],"schema":"https://github.com/citation-style-language/schema/raw/master/csl-citation.json</w:instrText>
      </w:r>
      <w:r>
        <w:rPr>
          <w:rFonts w:ascii="Simplified Arabic" w:hAnsi="Simplified Arabic" w:cs="Simplified Arabic"/>
          <w:sz w:val="24"/>
          <w:szCs w:val="24"/>
          <w:rtl/>
        </w:rPr>
        <w:instrText xml:space="preserve">"} </w:instrText>
      </w:r>
      <w:r w:rsidRPr="007B5D5C">
        <w:rPr>
          <w:rFonts w:ascii="Simplified Arabic" w:hAnsi="Simplified Arabic" w:cs="Simplified Arabic"/>
          <w:sz w:val="24"/>
          <w:szCs w:val="24"/>
          <w:rtl/>
        </w:rPr>
        <w:fldChar w:fldCharType="separate"/>
      </w:r>
      <w:r w:rsidRPr="007B5D5C">
        <w:rPr>
          <w:rFonts w:ascii="Simplified Arabic" w:hAnsi="Simplified Arabic" w:cs="Simplified Arabic"/>
          <w:sz w:val="24"/>
          <w:szCs w:val="24"/>
          <w:rtl/>
        </w:rPr>
        <w:t xml:space="preserve">ابن قدامة, </w:t>
      </w:r>
      <w:r w:rsidRPr="007B5D5C">
        <w:rPr>
          <w:rFonts w:ascii="Simplified Arabic" w:hAnsi="Simplified Arabic" w:cs="Simplified Arabic"/>
          <w:i/>
          <w:iCs/>
          <w:sz w:val="24"/>
          <w:szCs w:val="24"/>
          <w:rtl/>
        </w:rPr>
        <w:t>المغني</w:t>
      </w:r>
      <w:r>
        <w:rPr>
          <w:rFonts w:ascii="Simplified Arabic" w:hAnsi="Simplified Arabic" w:cs="Simplified Arabic"/>
          <w:sz w:val="24"/>
          <w:szCs w:val="24"/>
          <w:rtl/>
        </w:rPr>
        <w:t>, ج 10/</w:t>
      </w:r>
      <w:r w:rsidRPr="007B5D5C">
        <w:rPr>
          <w:rFonts w:ascii="Simplified Arabic" w:hAnsi="Simplified Arabic" w:cs="Simplified Arabic"/>
          <w:sz w:val="24"/>
          <w:szCs w:val="24"/>
          <w:rtl/>
        </w:rPr>
        <w:t>322</w:t>
      </w:r>
      <w:r w:rsidRPr="007B5D5C">
        <w:rPr>
          <w:rFonts w:ascii="Simplified Arabic" w:hAnsi="Simplified Arabic" w:cs="Simplified Arabic"/>
          <w:sz w:val="24"/>
          <w:szCs w:val="24"/>
        </w:rPr>
        <w:t>.</w:t>
      </w:r>
      <w:r w:rsidRPr="007B5D5C">
        <w:rPr>
          <w:rFonts w:ascii="Simplified Arabic" w:hAnsi="Simplified Arabic" w:cs="Simplified Arabic"/>
          <w:sz w:val="24"/>
          <w:szCs w:val="24"/>
          <w:rtl/>
        </w:rPr>
        <w:fldChar w:fldCharType="end"/>
      </w:r>
    </w:p>
  </w:footnote>
  <w:footnote w:id="223">
    <w:p w14:paraId="11FB332B" w14:textId="77777777" w:rsidR="00D72F3D" w:rsidRPr="001A6F3A" w:rsidRDefault="00D72F3D" w:rsidP="002F3E8D">
      <w:pPr>
        <w:pStyle w:val="DipnotMetni"/>
        <w:bidi/>
        <w:jc w:val="left"/>
        <w:rPr>
          <w:rFonts w:ascii="Simplified Arabic" w:hAnsi="Simplified Arabic" w:cs="Simplified Arabic"/>
          <w:sz w:val="24"/>
          <w:szCs w:val="24"/>
          <w:lang w:bidi="ar-IQ"/>
        </w:rPr>
      </w:pPr>
      <w:r w:rsidRPr="001A6F3A">
        <w:rPr>
          <w:rStyle w:val="DipnotBavurusu"/>
          <w:rFonts w:ascii="Simplified Arabic" w:hAnsi="Simplified Arabic" w:cs="Simplified Arabic"/>
          <w:sz w:val="24"/>
          <w:szCs w:val="24"/>
        </w:rPr>
        <w:footnoteRef/>
      </w:r>
      <w:r w:rsidRPr="001A6F3A">
        <w:rPr>
          <w:rFonts w:ascii="Simplified Arabic" w:hAnsi="Simplified Arabic" w:cs="Simplified Arabic"/>
          <w:sz w:val="24"/>
          <w:szCs w:val="24"/>
          <w:rtl/>
        </w:rPr>
        <w:t xml:space="preserve"> </w:t>
      </w:r>
      <w:r w:rsidRPr="001A6F3A">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{"citationID":"a22dqtrv2qq","properties":{"formattedCitation":"\\uldash{\\uc0\\u1605{}\\uc0\\u1581{}\\uc0\\u1605{}\\uc0\\u1583{} \\uc0\\u1576{}\\uc0\\u1606{} \\uc0\\u1593{}\\uc0\\u1604{}\\uc0\\u1610{} \\uc0\\u1576{}\\uc0\\u</w:instrText>
      </w:r>
      <w:r>
        <w:rPr>
          <w:rFonts w:ascii="Simplified Arabic" w:hAnsi="Simplified Arabic" w:cs="Simplified Arabic"/>
          <w:sz w:val="24"/>
          <w:szCs w:val="24"/>
          <w:rtl/>
        </w:rPr>
        <w:instrText>1606{} \\</w:instrText>
      </w:r>
      <w:r>
        <w:rPr>
          <w:rFonts w:ascii="Simplified Arabic" w:hAnsi="Simplified Arabic" w:cs="Simplified Arabic"/>
          <w:sz w:val="24"/>
          <w:szCs w:val="24"/>
        </w:rPr>
        <w:instrText>uc0\\u1605{}\\uc0\\u1581{}\\uc0\\u1605{}\\uc0\\u1583{} \\uc0\\u1593{}\\uc0\\u1576{}\\uc0\\u1583{}\\uc0\\u1575{}\\uc0\\u1604{}\\uc0\\u1604{}\\uc0\\u1607{} \\uc0\\u1575{}\\uc0\\u1604{}\\uc0\\u1588{}\\uc0\\u1608{}\\uc0\\u1603{}\\uc0\\u1575{}\\uc0\\u</w:instrText>
      </w:r>
      <w:r>
        <w:rPr>
          <w:rFonts w:ascii="Simplified Arabic" w:hAnsi="Simplified Arabic" w:cs="Simplified Arabic"/>
          <w:sz w:val="24"/>
          <w:szCs w:val="24"/>
          <w:rtl/>
        </w:rPr>
        <w:instrText>1606{}\\</w:instrText>
      </w:r>
      <w:r>
        <w:rPr>
          <w:rFonts w:ascii="Simplified Arabic" w:hAnsi="Simplified Arabic" w:cs="Simplified Arabic"/>
          <w:sz w:val="24"/>
          <w:szCs w:val="24"/>
        </w:rPr>
        <w:instrText>uc0\\u1610{}, {\\i{}\\uc0\\u1606{}\\uc0\\u1610{}\\uc0\\u1604{} \\uc0\\u1575{}\\uc0\\u1604{}\\uc0\\u1575{}\\uc0\\u1608{}\\uc0\\u1591{}\\uc0\\u1575{}\\uc0\\u1585{}}, \\uc0\\u1578{}\\uc0\\u1581{}\\uc0\\u1602{}\\uc0\\u1610{}\\uc0\\u1602{} \\uc0\\u1593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uc0\\u1589{}\\uc0\\u1575{}\\uc0\\u1605{} \\uc0\\u1575{}\\uc0\\u1604{}\\uc0\\u1583{}\\uc0\\u1610{}\\uc0\\u1606{} \\uc0\\u1575{}\\uc0\\u1604{}\\uc0\\u1589{}\\uc0\\u1576{}\\uc0\\u1575{}\\uc0\\u1576{}\\uc0\\u1591{}\\uc0\\u1610{} (\\uc0\\u1605{}\\uc0\\u158</w:instrText>
      </w:r>
      <w:r>
        <w:rPr>
          <w:rFonts w:ascii="Simplified Arabic" w:hAnsi="Simplified Arabic" w:cs="Simplified Arabic"/>
          <w:sz w:val="24"/>
          <w:szCs w:val="24"/>
          <w:rtl/>
        </w:rPr>
        <w:instrText>9{}\\</w:instrText>
      </w:r>
      <w:r>
        <w:rPr>
          <w:rFonts w:ascii="Simplified Arabic" w:hAnsi="Simplified Arabic" w:cs="Simplified Arabic"/>
          <w:sz w:val="24"/>
          <w:szCs w:val="24"/>
        </w:rPr>
        <w:instrText>uc0\\u1585{}: \\uc0\\u1583{}\\uc0\\u1575{}\\uc0\\u1585{} \\uc0\\u1575{}\\uc0\\u1604{}\\uc0\\u1581{}\\uc0\\u1583{}\\uc0\\u1610{}\\uc0\\u1579{}, 1993), \\uc0\\u1580{} 7/ 165.}","plainCitation</w:instrText>
      </w:r>
      <w:r>
        <w:rPr>
          <w:rFonts w:ascii="Simplified Arabic" w:hAnsi="Simplified Arabic" w:cs="Simplified Arabic"/>
          <w:sz w:val="24"/>
          <w:szCs w:val="24"/>
          <w:rtl/>
        </w:rPr>
        <w:instrText>":"محمد بن علي بن محمد عبدالله الشوكاني, نيل الاوطار, تحقيق عصام الدين الصبابطي (مصر: دار الحديث, 1993), ج 7/ 165.","</w:instrText>
      </w:r>
      <w:r>
        <w:rPr>
          <w:rFonts w:ascii="Simplified Arabic" w:hAnsi="Simplified Arabic" w:cs="Simplified Arabic"/>
          <w:sz w:val="24"/>
          <w:szCs w:val="24"/>
        </w:rPr>
        <w:instrText>dontUpdate":true,"noteIndex":222},"citationItems":[{"id":45,"uris":["http://zotero.org/users/local/aU2vwNLP/items/BXNZWY6T"],"itemData":{"id":45,"type":"book","event-place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الحديث","</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":"نيل الاوطار","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":"الشوكاني","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علي بن محمد عبدالله"}],"</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":"الصبابطي","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":"عصام الدين"}],"</w:instrText>
      </w:r>
      <w:r>
        <w:rPr>
          <w:rFonts w:ascii="Simplified Arabic" w:hAnsi="Simplified Arabic" w:cs="Simplified Arabic"/>
          <w:sz w:val="24"/>
          <w:szCs w:val="24"/>
        </w:rPr>
        <w:instrText>issued":{"date-parts":[["1993"]]}},"locator":"7/ 165","label":"part"}],"schema</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https://github.com/citation-style-language/schema/raw/master/csl-citation.json</w:instrText>
      </w:r>
      <w:r>
        <w:rPr>
          <w:rFonts w:ascii="Simplified Arabic" w:hAnsi="Simplified Arabic" w:cs="Simplified Arabic"/>
          <w:sz w:val="24"/>
          <w:szCs w:val="24"/>
          <w:rtl/>
        </w:rPr>
        <w:instrText xml:space="preserve">"} </w:instrText>
      </w:r>
      <w:r w:rsidRPr="001A6F3A">
        <w:rPr>
          <w:rFonts w:ascii="Simplified Arabic" w:hAnsi="Simplified Arabic" w:cs="Simplified Arabic"/>
          <w:sz w:val="24"/>
          <w:szCs w:val="24"/>
          <w:rtl/>
        </w:rPr>
        <w:fldChar w:fldCharType="separate"/>
      </w:r>
      <w:r w:rsidRPr="001A6F3A">
        <w:rPr>
          <w:rFonts w:ascii="Simplified Arabic" w:hAnsi="Simplified Arabic" w:cs="Simplified Arabic"/>
          <w:sz w:val="24"/>
          <w:szCs w:val="24"/>
          <w:rtl/>
        </w:rPr>
        <w:t xml:space="preserve">الشوكاني, </w:t>
      </w:r>
      <w:r w:rsidRPr="001A6F3A">
        <w:rPr>
          <w:rFonts w:ascii="Simplified Arabic" w:hAnsi="Simplified Arabic" w:cs="Simplified Arabic"/>
          <w:i/>
          <w:iCs/>
          <w:sz w:val="24"/>
          <w:szCs w:val="24"/>
          <w:rtl/>
        </w:rPr>
        <w:t>نيل الاوطار</w:t>
      </w:r>
      <w:r>
        <w:rPr>
          <w:rFonts w:ascii="Simplified Arabic" w:hAnsi="Simplified Arabic" w:cs="Simplified Arabic"/>
          <w:sz w:val="24"/>
          <w:szCs w:val="24"/>
          <w:rtl/>
        </w:rPr>
        <w:t>, ج7/</w:t>
      </w:r>
      <w:r w:rsidRPr="001A6F3A">
        <w:rPr>
          <w:rFonts w:ascii="Simplified Arabic" w:hAnsi="Simplified Arabic" w:cs="Simplified Arabic"/>
          <w:sz w:val="24"/>
          <w:szCs w:val="24"/>
          <w:rtl/>
        </w:rPr>
        <w:t>165</w:t>
      </w:r>
      <w:r w:rsidRPr="001A6F3A">
        <w:rPr>
          <w:rFonts w:ascii="Simplified Arabic" w:hAnsi="Simplified Arabic" w:cs="Simplified Arabic"/>
          <w:sz w:val="24"/>
          <w:szCs w:val="24"/>
        </w:rPr>
        <w:t>.</w:t>
      </w:r>
      <w:r w:rsidRPr="001A6F3A">
        <w:rPr>
          <w:rFonts w:ascii="Simplified Arabic" w:hAnsi="Simplified Arabic" w:cs="Simplified Arabic"/>
          <w:sz w:val="24"/>
          <w:szCs w:val="24"/>
          <w:rtl/>
        </w:rPr>
        <w:fldChar w:fldCharType="end"/>
      </w:r>
    </w:p>
  </w:footnote>
  <w:footnote w:id="224">
    <w:p w14:paraId="6CE6B1DD" w14:textId="77777777" w:rsidR="00D72F3D" w:rsidRPr="001A6F3A" w:rsidRDefault="00D72F3D" w:rsidP="002F3E8D">
      <w:pPr>
        <w:pStyle w:val="DipnotMetni"/>
        <w:bidi/>
        <w:jc w:val="left"/>
        <w:rPr>
          <w:rFonts w:ascii="Simplified Arabic" w:hAnsi="Simplified Arabic" w:cs="Simplified Arabic"/>
          <w:sz w:val="24"/>
          <w:szCs w:val="24"/>
          <w:rtl/>
          <w:lang w:bidi="ar-IQ"/>
        </w:rPr>
      </w:pPr>
      <w:r w:rsidRPr="001A6F3A">
        <w:rPr>
          <w:rStyle w:val="DipnotBavurusu"/>
          <w:rFonts w:ascii="Simplified Arabic" w:hAnsi="Simplified Arabic" w:cs="Simplified Arabic"/>
          <w:sz w:val="24"/>
          <w:szCs w:val="24"/>
        </w:rPr>
        <w:footnoteRef/>
      </w:r>
      <w:r w:rsidRPr="001A6F3A">
        <w:rPr>
          <w:rFonts w:ascii="Simplified Arabic" w:hAnsi="Simplified Arabic" w:cs="Simplified Arabic"/>
          <w:sz w:val="24"/>
          <w:szCs w:val="24"/>
          <w:rtl/>
        </w:rPr>
        <w:t xml:space="preserve"> </w:t>
      </w:r>
      <w:r w:rsidRPr="001A6F3A">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{"citationID":"a2i1oqtphlj","properties":{"formattedCitation":"\\uldash{\\uc0\\u1605{}\\uc0\\u1581{}\\uc0\\u1605{}\\uc0\\u1583{} \\uc0\\u1576{}\\uc0\\u1606{} \\uc0\\u1593{}\\uc0\\u1604{}\\uc0\\u1610{} \\uc0\\u1576{}\\uc0\\u</w:instrText>
      </w:r>
      <w:r>
        <w:rPr>
          <w:rFonts w:ascii="Simplified Arabic" w:hAnsi="Simplified Arabic" w:cs="Simplified Arabic"/>
          <w:sz w:val="24"/>
          <w:szCs w:val="24"/>
          <w:rtl/>
          <w:lang w:bidi="ar-IQ"/>
        </w:rPr>
        <w:instrText>1606{} \\</w:instrText>
      </w:r>
      <w:r>
        <w:rPr>
          <w:rFonts w:ascii="Simplified Arabic" w:hAnsi="Simplified Arabic" w:cs="Simplified Arabic"/>
          <w:sz w:val="24"/>
          <w:szCs w:val="24"/>
          <w:lang w:bidi="ar-IQ"/>
        </w:rPr>
        <w:instrText>uc0\\u1605{}\\uc0\\u1581{}\\uc0\\u1605{}\\uc0\\u1583{} \\uc0\\u1593{}\\uc0\\u1576{}\\uc0\\u1583{}\\uc0\\u1575{}\\uc0\\u1604{}\\uc0\\u1604{}\\uc0\\u1607{} \\uc0\\u1575{}\\uc0\\u1604{}\\uc0\\u1588{}\\uc0\\u1608{}\\uc0\\u1603{}\\uc0\\u1575{}\\uc0\\u</w:instrText>
      </w:r>
      <w:r>
        <w:rPr>
          <w:rFonts w:ascii="Simplified Arabic" w:hAnsi="Simplified Arabic" w:cs="Simplified Arabic"/>
          <w:sz w:val="24"/>
          <w:szCs w:val="24"/>
          <w:rtl/>
          <w:lang w:bidi="ar-IQ"/>
        </w:rPr>
        <w:instrText>1606{}\\</w:instrText>
      </w:r>
      <w:r>
        <w:rPr>
          <w:rFonts w:ascii="Simplified Arabic" w:hAnsi="Simplified Arabic" w:cs="Simplified Arabic"/>
          <w:sz w:val="24"/>
          <w:szCs w:val="24"/>
          <w:lang w:bidi="ar-IQ"/>
        </w:rPr>
        <w:instrText>uc0\\u1610{}, {\\i{}\\uc0\\u1606{}\\uc0\\u1610{}\\uc0\\u1604{} \\uc0\\u1575{}\\uc0\\u1604{}\\uc0\\u1575{}\\uc0\\u1608{}\\uc0\\u1591{}\\uc0\\u1575{}\\uc0\\u1585{}}, \\uc0\\u1578{}\\uc0\\u1581{}\\uc0\\u1602{}\\uc0\\u1610{}\\uc0\\u1602{} \\uc0\\u1593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uc0\\u1589{}\\uc0\\u1575{}\\uc0\\u1605{} \\uc0\\u1575{}\\uc0\\u1604{}\\uc0\\u1583{}\\uc0\\u1610{}\\uc0\\u1606{} \\uc0\\u1575{}\\uc0\\u1604{}\\uc0\\u1589{}\\uc0\\u1576{}\\uc0\\u1575{}\\uc0\\u1576{}\\uc0\\u1591{}\\uc0\\u1610{} (\\uc0\\u1605{}\\uc0\\u158</w:instrText>
      </w:r>
      <w:r>
        <w:rPr>
          <w:rFonts w:ascii="Simplified Arabic" w:hAnsi="Simplified Arabic" w:cs="Simplified Arabic"/>
          <w:sz w:val="24"/>
          <w:szCs w:val="24"/>
          <w:rtl/>
          <w:lang w:bidi="ar-IQ"/>
        </w:rPr>
        <w:instrText>9{}\\</w:instrText>
      </w:r>
      <w:r>
        <w:rPr>
          <w:rFonts w:ascii="Simplified Arabic" w:hAnsi="Simplified Arabic" w:cs="Simplified Arabic"/>
          <w:sz w:val="24"/>
          <w:szCs w:val="24"/>
          <w:lang w:bidi="ar-IQ"/>
        </w:rPr>
        <w:instrText>uc0\\u1585{}: \\uc0\\u1583{}\\uc0\\u1575{}\\uc0\\u1585{} \\uc0\\u1575{}\\uc0\\u1604{}\\uc0\\u1581{}\\uc0\\u1583{}\\uc0\\u1610{}\\uc0\\u1579{}, 1993), \\uc0\\u1580{} 5/ 520.}","plainCitation</w:instrText>
      </w:r>
      <w:r>
        <w:rPr>
          <w:rFonts w:ascii="Simplified Arabic" w:hAnsi="Simplified Arabic" w:cs="Simplified Arabic"/>
          <w:sz w:val="24"/>
          <w:szCs w:val="24"/>
          <w:rtl/>
          <w:lang w:bidi="ar-IQ"/>
        </w:rPr>
        <w:instrText>":"محمد بن علي بن محمد عبدالله الشوكاني, نيل الاوطار, تحقيق عصام الدين الصبابطي (مصر: دار الحديث, 1993), ج 5/ 520.","</w:instrText>
      </w:r>
      <w:r>
        <w:rPr>
          <w:rFonts w:ascii="Simplified Arabic" w:hAnsi="Simplified Arabic" w:cs="Simplified Arabic"/>
          <w:sz w:val="24"/>
          <w:szCs w:val="24"/>
          <w:lang w:bidi="ar-IQ"/>
        </w:rPr>
        <w:instrText>dontUpdate":true,"noteIndex":223},"citationItems":[{"id":45,"uris":["http://zotero.org/users/local/aU2vwNLP/items/BXNZWY6T"],"itemData":{"id":45,"type":"book","event-place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الحديث","</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":"نيل الاوطار","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":"الشوكاني","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علي بن محمد عبدالله"}],"</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":"الصبابطي","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":"عصام الدين"}],"</w:instrText>
      </w:r>
      <w:r>
        <w:rPr>
          <w:rFonts w:ascii="Simplified Arabic" w:hAnsi="Simplified Arabic" w:cs="Simplified Arabic"/>
          <w:sz w:val="24"/>
          <w:szCs w:val="24"/>
          <w:lang w:bidi="ar-IQ"/>
        </w:rPr>
        <w:instrText>issued":{"date-parts":[["1993"]]}},"locator":"5/ 520","label":"part"}],"schema</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https://github.com/citation-style-language/schema/raw/master/csl-citation.json</w:instrText>
      </w:r>
      <w:r>
        <w:rPr>
          <w:rFonts w:ascii="Simplified Arabic" w:hAnsi="Simplified Arabic" w:cs="Simplified Arabic"/>
          <w:sz w:val="24"/>
          <w:szCs w:val="24"/>
          <w:rtl/>
          <w:lang w:bidi="ar-IQ"/>
        </w:rPr>
        <w:instrText xml:space="preserve">"} </w:instrText>
      </w:r>
      <w:r w:rsidRPr="001A6F3A">
        <w:rPr>
          <w:rFonts w:ascii="Simplified Arabic" w:hAnsi="Simplified Arabic" w:cs="Simplified Arabic"/>
          <w:sz w:val="24"/>
          <w:szCs w:val="24"/>
          <w:rtl/>
          <w:lang w:bidi="ar-IQ"/>
        </w:rPr>
        <w:fldChar w:fldCharType="separate"/>
      </w:r>
      <w:r w:rsidRPr="001A6F3A">
        <w:rPr>
          <w:rFonts w:ascii="Simplified Arabic" w:hAnsi="Simplified Arabic" w:cs="Simplified Arabic"/>
          <w:sz w:val="24"/>
          <w:szCs w:val="24"/>
          <w:rtl/>
        </w:rPr>
        <w:t xml:space="preserve">الشوكاني, </w:t>
      </w:r>
      <w:r w:rsidRPr="001A6F3A">
        <w:rPr>
          <w:rFonts w:ascii="Simplified Arabic" w:hAnsi="Simplified Arabic" w:cs="Simplified Arabic"/>
          <w:i/>
          <w:iCs/>
          <w:sz w:val="24"/>
          <w:szCs w:val="24"/>
          <w:rtl/>
        </w:rPr>
        <w:t>نيل الاوطار</w:t>
      </w:r>
      <w:r>
        <w:rPr>
          <w:rFonts w:ascii="Simplified Arabic" w:hAnsi="Simplified Arabic" w:cs="Simplified Arabic"/>
          <w:sz w:val="24"/>
          <w:szCs w:val="24"/>
          <w:rtl/>
        </w:rPr>
        <w:t>, ج5/</w:t>
      </w:r>
      <w:r w:rsidRPr="001A6F3A">
        <w:rPr>
          <w:rFonts w:ascii="Simplified Arabic" w:hAnsi="Simplified Arabic" w:cs="Simplified Arabic"/>
          <w:sz w:val="24"/>
          <w:szCs w:val="24"/>
          <w:rtl/>
        </w:rPr>
        <w:t>520</w:t>
      </w:r>
      <w:r w:rsidRPr="001A6F3A">
        <w:rPr>
          <w:rFonts w:ascii="Simplified Arabic" w:hAnsi="Simplified Arabic" w:cs="Simplified Arabic"/>
          <w:sz w:val="24"/>
          <w:szCs w:val="24"/>
        </w:rPr>
        <w:t>.</w:t>
      </w:r>
      <w:r w:rsidRPr="001A6F3A">
        <w:rPr>
          <w:rFonts w:ascii="Simplified Arabic" w:hAnsi="Simplified Arabic" w:cs="Simplified Arabic"/>
          <w:sz w:val="24"/>
          <w:szCs w:val="24"/>
          <w:rtl/>
          <w:lang w:bidi="ar-IQ"/>
        </w:rPr>
        <w:fldChar w:fldCharType="end"/>
      </w:r>
    </w:p>
  </w:footnote>
  <w:footnote w:id="225">
    <w:p w14:paraId="0DD0A866" w14:textId="1BFBE3C0" w:rsidR="00D72F3D" w:rsidRDefault="00D72F3D" w:rsidP="00471498">
      <w:pPr>
        <w:pStyle w:val="DipnotMetni"/>
        <w:bidi/>
        <w:jc w:val="left"/>
        <w:rPr>
          <w:rFonts w:ascii="Simplified Arabic" w:hAnsi="Simplified Arabic" w:cs="Simplified Arabic"/>
          <w:sz w:val="24"/>
          <w:szCs w:val="24"/>
          <w:rtl/>
          <w:lang w:bidi="ar-IQ"/>
        </w:rPr>
      </w:pPr>
      <w:r w:rsidRPr="00115D4E">
        <w:rPr>
          <w:rStyle w:val="DipnotBavurusu"/>
          <w:rFonts w:ascii="Simplified Arabic" w:hAnsi="Simplified Arabic" w:cs="Simplified Arabic"/>
          <w:sz w:val="24"/>
          <w:szCs w:val="24"/>
        </w:rPr>
        <w:footnoteRef/>
      </w:r>
      <w:r w:rsidRPr="00115D4E">
        <w:rPr>
          <w:rFonts w:ascii="Simplified Arabic" w:hAnsi="Simplified Arabic" w:cs="Simplified Arabic"/>
          <w:sz w:val="24"/>
          <w:szCs w:val="24"/>
          <w:rtl/>
        </w:rPr>
        <w:t xml:space="preserve"> </w:t>
      </w:r>
      <w:r w:rsidRPr="00115D4E">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{"citationID":"a2pna4bjkiu","properties":{"formattedCitation":"\\uldash{{\\i{}\\uc0\\u1587{}\\uc0\\u1608{}\\uc0\\u1585{}\\uc0\\u1577{} \\uc0\\u1575{}\\uc0\\u1604{}\\uc0\\u1576{}\\uc0\\u1602{}\\uc0\\u1585{}\\uc0\\u1577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2/ 195.}","plainCitation</w:instrText>
      </w:r>
      <w:r>
        <w:rPr>
          <w:rFonts w:ascii="Simplified Arabic" w:hAnsi="Simplified Arabic" w:cs="Simplified Arabic"/>
          <w:sz w:val="24"/>
          <w:szCs w:val="24"/>
          <w:rtl/>
        </w:rPr>
        <w:instrText>":"سورة البقرة, د.ت, 2/ 195.","</w:instrText>
      </w:r>
      <w:r>
        <w:rPr>
          <w:rFonts w:ascii="Simplified Arabic" w:hAnsi="Simplified Arabic" w:cs="Simplified Arabic"/>
          <w:sz w:val="24"/>
          <w:szCs w:val="24"/>
        </w:rPr>
        <w:instrText>dontUpdate":true,"noteIndex":224},"citationItems":[{"id":428,"uris":["http://zotero.org/users/local/aU2vwNLP/items/RUUNEBER"],"itemData":{"id":428,"type":"book","title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195","label":"page"}],"schema":"https://github.com/citation-style-language/schema/raw/master/csl-citation.json</w:instrText>
      </w:r>
      <w:r>
        <w:rPr>
          <w:rFonts w:ascii="Simplified Arabic" w:hAnsi="Simplified Arabic" w:cs="Simplified Arabic"/>
          <w:sz w:val="24"/>
          <w:szCs w:val="24"/>
          <w:rtl/>
        </w:rPr>
        <w:instrText xml:space="preserve">"} </w:instrText>
      </w:r>
      <w:r w:rsidRPr="00115D4E">
        <w:rPr>
          <w:rFonts w:ascii="Simplified Arabic" w:hAnsi="Simplified Arabic" w:cs="Simplified Arabic"/>
          <w:sz w:val="24"/>
          <w:szCs w:val="24"/>
          <w:rtl/>
        </w:rPr>
        <w:fldChar w:fldCharType="separate"/>
      </w:r>
      <w:r w:rsidRPr="00115D4E">
        <w:rPr>
          <w:rFonts w:ascii="Simplified Arabic" w:hAnsi="Simplified Arabic" w:cs="Simplified Arabic"/>
          <w:i/>
          <w:iCs/>
          <w:sz w:val="24"/>
          <w:szCs w:val="24"/>
          <w:rtl/>
        </w:rPr>
        <w:t>سورة البقرة</w:t>
      </w:r>
      <w:r w:rsidRPr="00115D4E">
        <w:rPr>
          <w:rFonts w:ascii="Simplified Arabic" w:hAnsi="Simplified Arabic" w:cs="Simplified Arabic"/>
          <w:sz w:val="24"/>
          <w:szCs w:val="24"/>
          <w:rtl/>
        </w:rPr>
        <w:t>, 2/195</w:t>
      </w:r>
      <w:r w:rsidRPr="00115D4E">
        <w:rPr>
          <w:rFonts w:ascii="Simplified Arabic" w:hAnsi="Simplified Arabic" w:cs="Simplified Arabic"/>
          <w:sz w:val="24"/>
          <w:szCs w:val="24"/>
        </w:rPr>
        <w:t>.</w:t>
      </w:r>
      <w:r w:rsidRPr="00115D4E">
        <w:rPr>
          <w:rFonts w:ascii="Simplified Arabic" w:hAnsi="Simplified Arabic" w:cs="Simplified Arabic"/>
          <w:sz w:val="24"/>
          <w:szCs w:val="24"/>
          <w:rtl/>
        </w:rPr>
        <w:fldChar w:fldCharType="end"/>
      </w:r>
    </w:p>
    <w:p w14:paraId="295CF745" w14:textId="77777777" w:rsidR="00D72F3D" w:rsidRPr="00115D4E" w:rsidRDefault="00D72F3D" w:rsidP="00471498">
      <w:pPr>
        <w:pStyle w:val="DipnotMetni"/>
        <w:bidi/>
        <w:jc w:val="left"/>
        <w:rPr>
          <w:rFonts w:ascii="Simplified Arabic" w:hAnsi="Simplified Arabic" w:cs="Simplified Arabic"/>
          <w:sz w:val="24"/>
          <w:szCs w:val="24"/>
          <w:lang w:bidi="ar-IQ"/>
        </w:rPr>
      </w:pPr>
    </w:p>
  </w:footnote>
  <w:footnote w:id="226">
    <w:p w14:paraId="2FB41F93" w14:textId="77777777" w:rsidR="00D72F3D" w:rsidRPr="008023E7" w:rsidRDefault="00D72F3D" w:rsidP="002F3E8D">
      <w:pPr>
        <w:pStyle w:val="DipnotMetni"/>
        <w:bidi/>
        <w:jc w:val="left"/>
        <w:rPr>
          <w:rFonts w:ascii="Simplified Arabic" w:hAnsi="Simplified Arabic" w:cs="Simplified Arabic"/>
          <w:sz w:val="24"/>
          <w:szCs w:val="24"/>
          <w:lang w:bidi="ar-IQ"/>
        </w:rPr>
      </w:pPr>
      <w:r w:rsidRPr="008023E7">
        <w:rPr>
          <w:rStyle w:val="DipnotBavurusu"/>
          <w:rFonts w:ascii="Simplified Arabic" w:hAnsi="Simplified Arabic" w:cs="Simplified Arabic"/>
          <w:sz w:val="24"/>
          <w:szCs w:val="24"/>
        </w:rPr>
        <w:footnoteRef/>
      </w:r>
      <w:r w:rsidRPr="008023E7">
        <w:rPr>
          <w:rFonts w:ascii="Simplified Arabic" w:hAnsi="Simplified Arabic" w:cs="Simplified Arabic"/>
          <w:sz w:val="24"/>
          <w:szCs w:val="24"/>
          <w:rtl/>
        </w:rPr>
        <w:t xml:space="preserve"> </w:t>
      </w:r>
      <w:r w:rsidRPr="008023E7">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{"citationID":"a1srr997cc0","properties":{"formattedCitation":"\\uc0\\u1605{}\\uc0\\u1581{}\\uc0\\u1605{}\\uc0\\u1583{} \\uc0\\u1576{}\\uc0\\u1606{} \\uc0\\u1571{}\\uc0\\u1576{}\\uc0\\u1610{} \\uc0\\u1576{}\\uc0\\u1603{}\\uc0\\u1585{} \\uc0\\u1576{}\\uc0\\u1606{} \\uc0\\u1571{}\\uc0\\u1610{}\\uc0\\u1608{}\\uc0\\u1576{} \\uc0\\u1576{}\\uc0\\u1606{} \\uc0\\u1587{}\\uc0\\u1593{}\\uc0\\u1583{} \\uc0\\u1588{}\\uc0\\u1605{}\\uc0\\u1587{} \\uc0\\u1575{}\\uc0\\u1604{}\\uc0\\u1583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uc0\\u1610{}\\uc0\\u1606{} \\uc0\\u1575{}\\uc0\\u1576{}\\uc0\\u1606{} \\uc0\\u1602{}\\uc0\\u1610{}\\uc0\\u1605{} \\uc0\\u1575{}\\uc0\\u1604{}\\uc0\\u1580{}\\uc0\\u1608{}\\uc0\\u1586{}\\uc0\\u1610{}\\uc0\\u1577{}, {\\i{}\\uc0\\u1581{}\\uc0\\u1575{}\\uc0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u1583{}\\uc0\\u1610{} \\uc0\\u1575{}\\uc0\\u1604{}\\uc0\\u1571{}\\uc0\\u1585{}\\uc0\\u1608{}\\uc0\\u1575{}\\uc0\\u1581{} \\uc0\\u1573{}\\uc0\\u1604{}\\uc0\\u1609{} \\uc0\\u1576{}\\uc0\\u1604{}\\uc0\\u1575{}\\uc0\\u1583{} \\uc0\\u1575{}\\uc0\\u1604{}\\uc0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u1571{}\\uc0\\u1601{}\\uc0\\u1585{}\\uc0\\u1575{}\\uc0\\u1581{}} (\\uc0\\u1576{}\\uc0\\u1610{}\\uc0\\u1585{}\\uc0\\u1608{}\\uc0\\u1578{}: \\uc0\\u1583{}\\uc0\\u1575{}\\uc0\\u1585{} \\uc0\\u1575{}\\uc0\\u1604{}\\uc0\\u1603{}\\uc0\\u1578{}\\uc0\\u1576</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uc0\\u1575{}\\uc0\\u1604{}\\uc0\\u1593{}\\uc0\\u1604{}\\uc0\\u1605{}\\uc0\\u1610{}\\uc0\\u1577{}, \\uc0\\u1583{}.\\uc0\\u1578{}), \\uc0\\u1580{} 1/ 122.","plainCitation</w:instrText>
      </w:r>
      <w:r>
        <w:rPr>
          <w:rFonts w:ascii="Simplified Arabic" w:hAnsi="Simplified Arabic" w:cs="Simplified Arabic"/>
          <w:sz w:val="24"/>
          <w:szCs w:val="24"/>
          <w:rtl/>
        </w:rPr>
        <w:instrText>":"محمد بن أبي بكر بن أيوب بن سعد شمس الدين ابن قيم الجوزية, حادي الأرواح إلى بلاد الأفراح (بيروت: دار الكتب العلمية, د.ت), ج 1/ 122.","</w:instrText>
      </w:r>
      <w:r>
        <w:rPr>
          <w:rFonts w:ascii="Simplified Arabic" w:hAnsi="Simplified Arabic" w:cs="Simplified Arabic"/>
          <w:sz w:val="24"/>
          <w:szCs w:val="24"/>
        </w:rPr>
        <w:instrText>noteIndex":225},"citationItems":[{"id":595,"uris":["http://zotero.org/users/local/aU2vwNLP/items/TZ5TAZRF"],"itemData":{"id":595,"type":"book","event-place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":"حادي الأرواح إلى بلاد الأفراح","</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قيم الجوزية","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أبي بكر بن أيوب بن سعد شمس الدين"}]},"</w:instrText>
      </w:r>
      <w:r>
        <w:rPr>
          <w:rFonts w:ascii="Simplified Arabic" w:hAnsi="Simplified Arabic" w:cs="Simplified Arabic"/>
          <w:sz w:val="24"/>
          <w:szCs w:val="24"/>
        </w:rPr>
        <w:instrText>locator":"1/ 122","label":"part"}],"schema":"https://github.com/citation-style-language/schema/raw/master/csl-citation.json</w:instrText>
      </w:r>
      <w:r>
        <w:rPr>
          <w:rFonts w:ascii="Simplified Arabic" w:hAnsi="Simplified Arabic" w:cs="Simplified Arabic"/>
          <w:sz w:val="24"/>
          <w:szCs w:val="24"/>
          <w:rtl/>
        </w:rPr>
        <w:instrText xml:space="preserve">"} </w:instrText>
      </w:r>
      <w:r w:rsidRPr="008023E7">
        <w:rPr>
          <w:rFonts w:ascii="Simplified Arabic" w:hAnsi="Simplified Arabic" w:cs="Simplified Arabic"/>
          <w:sz w:val="24"/>
          <w:szCs w:val="24"/>
          <w:rtl/>
        </w:rPr>
        <w:fldChar w:fldCharType="separate"/>
      </w:r>
      <w:r w:rsidRPr="000E7F59">
        <w:rPr>
          <w:rFonts w:ascii="Simplified Arabic" w:hAnsi="Simplified Arabic" w:cs="Simplified Arabic"/>
          <w:sz w:val="24"/>
          <w:szCs w:val="24"/>
          <w:rtl/>
        </w:rPr>
        <w:t xml:space="preserve">محمد بن أبي بكر بن أيوب بن سعد شمس الدين ابن قيم الجوزية, </w:t>
      </w:r>
      <w:r w:rsidRPr="000E7F59">
        <w:rPr>
          <w:rFonts w:ascii="Simplified Arabic" w:hAnsi="Simplified Arabic" w:cs="Simplified Arabic"/>
          <w:i/>
          <w:iCs/>
          <w:sz w:val="24"/>
          <w:szCs w:val="24"/>
          <w:rtl/>
        </w:rPr>
        <w:t>حادي الأرواح إلى بلاد الأفراح</w:t>
      </w:r>
      <w:r w:rsidRPr="000E7F59">
        <w:rPr>
          <w:rFonts w:ascii="Simplified Arabic" w:hAnsi="Simplified Arabic" w:cs="Simplified Arabic"/>
          <w:sz w:val="24"/>
          <w:szCs w:val="24"/>
          <w:rtl/>
        </w:rPr>
        <w:t xml:space="preserve"> (بي</w:t>
      </w:r>
      <w:r>
        <w:rPr>
          <w:rFonts w:ascii="Simplified Arabic" w:hAnsi="Simplified Arabic" w:cs="Simplified Arabic"/>
          <w:sz w:val="24"/>
          <w:szCs w:val="24"/>
          <w:rtl/>
        </w:rPr>
        <w:t>روت: دار الكتب العلمية, د.ت), ج1/</w:t>
      </w:r>
      <w:r w:rsidRPr="000E7F59">
        <w:rPr>
          <w:rFonts w:ascii="Simplified Arabic" w:hAnsi="Simplified Arabic" w:cs="Simplified Arabic"/>
          <w:sz w:val="24"/>
          <w:szCs w:val="24"/>
          <w:rtl/>
        </w:rPr>
        <w:t>122</w:t>
      </w:r>
      <w:r w:rsidRPr="000E7F59">
        <w:rPr>
          <w:rFonts w:ascii="Simplified Arabic" w:hAnsi="Simplified Arabic" w:cs="Simplified Arabic"/>
          <w:sz w:val="24"/>
          <w:szCs w:val="24"/>
        </w:rPr>
        <w:t>.</w:t>
      </w:r>
      <w:r w:rsidRPr="008023E7">
        <w:rPr>
          <w:rFonts w:ascii="Simplified Arabic" w:hAnsi="Simplified Arabic" w:cs="Simplified Arabic"/>
          <w:sz w:val="24"/>
          <w:szCs w:val="24"/>
          <w:rtl/>
        </w:rPr>
        <w:fldChar w:fldCharType="end"/>
      </w:r>
    </w:p>
  </w:footnote>
  <w:footnote w:id="227">
    <w:p w14:paraId="2C2C0F6A" w14:textId="77777777" w:rsidR="00D72F3D" w:rsidRPr="00E84465" w:rsidRDefault="00D72F3D" w:rsidP="002F3E8D">
      <w:pPr>
        <w:pStyle w:val="DipnotMetni"/>
        <w:bidi/>
        <w:jc w:val="lowKashida"/>
        <w:rPr>
          <w:rFonts w:ascii="Simplified Arabic" w:hAnsi="Simplified Arabic" w:cs="Simplified Arabic"/>
          <w:sz w:val="24"/>
          <w:szCs w:val="24"/>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{"citationID":"a1j05dttjnc","properties":{"formattedCitation":"\\uldash{\\uc0\\u1571{}\\uc0\\u1581{}\\uc0\\u1605{}\\uc0\\u1583{} \\uc0\\u1576{}\\uc0\\u1606{} \\uc0\\u1605{}\\uc0\\u1581{}\\uc0\\u1605{}\\uc0\\u1583{} \\uc0\\u</w:instrText>
      </w:r>
      <w:r>
        <w:rPr>
          <w:rFonts w:ascii="Simplified Arabic" w:hAnsi="Simplified Arabic" w:cs="Simplified Arabic"/>
          <w:sz w:val="24"/>
          <w:szCs w:val="24"/>
          <w:rtl/>
        </w:rPr>
        <w:instrText>1581{}\\</w:instrText>
      </w:r>
      <w:r>
        <w:rPr>
          <w:rFonts w:ascii="Simplified Arabic" w:hAnsi="Simplified Arabic" w:cs="Simplified Arabic"/>
          <w:sz w:val="24"/>
          <w:szCs w:val="24"/>
        </w:rPr>
        <w:instrText>uc0\\u1606{}\\uc0\\u1576{}\\uc0\\u1604{} \\uc0\\u1576{}\\uc0\\u1606{} \\uc0\\u1607{}\\uc0\\u1604{}\\uc0\\u1575{}\\uc0\\u1604{} \\uc0\\u1576{}\\uc0\\u1606{} \\uc0\\u1575{}\\uc0\\u1587{}\\uc0\\u1583{} \\uc0\\u1575{}\\uc0\\u1604{}\\uc0\\u1588{}\\uc0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u1610{}\\uc0\\u1576{}\\uc0\\u1575{}\\uc0\\u1606{}\\uc0\\u1610{}, {\\i{}\\uc0\\u1605{}\\uc0\\u1587{}\\uc0\\u1606{}\\uc0\\u1583{} \\uc0\\u1575{}\\uc0\\u1604{}\\uc0\\u1575{}\\uc0\\u1605{}\\uc0\\u1575{}\\uc0\\u1605{} \\uc0\\u1571{}\\uc0\\u1581{}\\uc0\\u1605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uc0\\u1583{}} (\\uc0\\u1605{}\\uc0\\u1589{}\\uc0\\u1585{}: \\uc0\\u1605{}\\uc0\\u1572{}\\uc0\\u1587{}\\uc0\\u1587{}\\uc0\\u1577{} \\uc0\\u1602{}\\uc0\\u1585{}\\uc0\\u1591{}\\uc0\\u1576{}\\uc0\\u1577{}, \\uc0\\u1583{}.\\uc0\\u1578{}), \\uc0\\u1580{} 2</w:instrText>
      </w:r>
      <w:r>
        <w:rPr>
          <w:rFonts w:ascii="Simplified Arabic" w:hAnsi="Simplified Arabic" w:cs="Simplified Arabic"/>
          <w:sz w:val="24"/>
          <w:szCs w:val="24"/>
          <w:rtl/>
        </w:rPr>
        <w:instrText>/ 4029215.}","</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":"أحمد بن محمد حنبل بن هلال بن اسد الشيباني, مسند الامام أحمد (مصر: مؤسسة قرطبة, د.ت), ج 2/ 4029215.","</w:instrText>
      </w:r>
      <w:r>
        <w:rPr>
          <w:rFonts w:ascii="Simplified Arabic" w:hAnsi="Simplified Arabic" w:cs="Simplified Arabic"/>
          <w:sz w:val="24"/>
          <w:szCs w:val="24"/>
        </w:rPr>
        <w:instrText>dontUpdate":true,"noteIndex":227},"citationItems":[{"id":144,"uris":["http://zotero.org/users/local/aU2vwNLP/items/DKTRMGNG</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itemData":{"id":144,"type":"book","edition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":"مؤسسة قرطبة","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":"مسند الامام أحمد","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":"الشيباني","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محمد حنبل بن هلال بن اسد"}]},"</w:instrText>
      </w:r>
      <w:r>
        <w:rPr>
          <w:rFonts w:ascii="Simplified Arabic" w:hAnsi="Simplified Arabic" w:cs="Simplified Arabic"/>
          <w:sz w:val="24"/>
          <w:szCs w:val="24"/>
        </w:rPr>
        <w:instrText>locator":"2/ 402","label":"part","suffix":"9215."}],"schema":"https://github.com/citation-style-language/schema/raw/master/csl-citation.json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الشيباني, </w:t>
      </w:r>
      <w:r w:rsidRPr="00E84465">
        <w:rPr>
          <w:rFonts w:ascii="Simplified Arabic" w:hAnsi="Simplified Arabic" w:cs="Simplified Arabic"/>
          <w:i/>
          <w:iCs/>
          <w:sz w:val="24"/>
          <w:szCs w:val="24"/>
          <w:rtl/>
        </w:rPr>
        <w:t>مسند الامام أحمد</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ج2/402،</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9215</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28">
    <w:p w14:paraId="31581426" w14:textId="77777777" w:rsidR="00D72F3D" w:rsidRPr="00E84465" w:rsidRDefault="00D72F3D" w:rsidP="002F3E8D">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{"citationID":"ih26VLpB","properties":{"formattedCitation":"\\uc0\\u1575{}\\uc0\\u1576{}\\uc0\\u1606{} \\uc0\\u1605{}\\uc0\\u1606{}\\uc0\\u1592{}\\uc0\\u1608{}\\uc0\\u1585{}, {\\i{}\\uc0\\u1604{}\\uc0\\u1587{}\\uc0\\u1575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uc0\\u1606{} \\uc0\\u1575{}\\uc0\\u1604{}\\uc0\\u1593{}\\uc0\\u1585{}\\uc0\\u1576{}}, 1/ 301.","plainCitation</w:instrText>
      </w:r>
      <w:r>
        <w:rPr>
          <w:rFonts w:ascii="Simplified Arabic" w:hAnsi="Simplified Arabic" w:cs="Simplified Arabic"/>
          <w:sz w:val="24"/>
          <w:szCs w:val="24"/>
          <w:rtl/>
          <w:lang w:bidi="ar-IQ"/>
        </w:rPr>
        <w:instrText>":"ابن منظور, لسان العرب, 1/ 301.","</w:instrText>
      </w:r>
      <w:r>
        <w:rPr>
          <w:rFonts w:ascii="Simplified Arabic" w:hAnsi="Simplified Arabic" w:cs="Simplified Arabic"/>
          <w:sz w:val="24"/>
          <w:szCs w:val="24"/>
          <w:lang w:bidi="ar-IQ"/>
        </w:rPr>
        <w:instrText>dontUpdate":true,"noteIndex":228},"citationItems":[{"id":10,"uris":["http://zotero.org/users/local/aU2vwNLP</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items/T5VFIV22"],"itemData":{"id":10,"type":"book","edition</w:instrText>
      </w:r>
      <w:r>
        <w:rPr>
          <w:rFonts w:ascii="Simplified Arabic" w:hAnsi="Simplified Arabic" w:cs="Simplified Arabic"/>
          <w:sz w:val="24"/>
          <w:szCs w:val="24"/>
          <w:rtl/>
          <w:lang w:bidi="ar-IQ"/>
        </w:rPr>
        <w:instrText>":"ط 3","</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صادر","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":"لسان العرب","</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منظور","</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مكرم بن علي أبو الفضل جمال الدين"}],"</w:instrText>
      </w:r>
      <w:r>
        <w:rPr>
          <w:rFonts w:ascii="Simplified Arabic" w:hAnsi="Simplified Arabic" w:cs="Simplified Arabic"/>
          <w:sz w:val="24"/>
          <w:szCs w:val="24"/>
          <w:lang w:bidi="ar-IQ"/>
        </w:rPr>
        <w:instrText>issued</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date-parts":[["1414"]]}},"locator":"1/ 301","label":"page"}],"schema":"https://github.com/citation-style-language/schema/raw/master/csl-citation.json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ابن منظور, </w:t>
      </w:r>
      <w:r w:rsidRPr="00E84465">
        <w:rPr>
          <w:rFonts w:ascii="Simplified Arabic" w:hAnsi="Simplified Arabic" w:cs="Simplified Arabic"/>
          <w:i/>
          <w:iCs/>
          <w:sz w:val="24"/>
          <w:szCs w:val="24"/>
          <w:rtl/>
        </w:rPr>
        <w:t>لسان العرب</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1/815 - 816</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29">
    <w:p w14:paraId="1B09C9F4" w14:textId="77777777" w:rsidR="00D72F3D" w:rsidRPr="00E84465" w:rsidRDefault="00D72F3D" w:rsidP="002F3E8D">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{"citationID":"a1n5lgfpuue","properties":{"formattedCitation":"\\uldash{\\uc0\\u1593{}\\uc0\\u1604{}\\uc0\\u1575{}\\uc0\\u1569{} \\uc0\\u1575{}\\uc0\\u1604{}\\uc0\\u1583{}\\uc0\\u1610{}\\uc0\\u1606{}\\uc0\\u1548{} \\uc0\\u1</w:instrText>
      </w:r>
      <w:r>
        <w:rPr>
          <w:rFonts w:ascii="Simplified Arabic" w:hAnsi="Simplified Arabic" w:cs="Simplified Arabic"/>
          <w:sz w:val="24"/>
          <w:szCs w:val="24"/>
          <w:rtl/>
          <w:lang w:bidi="ar-IQ"/>
        </w:rPr>
        <w:instrText>571{}\\</w:instrText>
      </w:r>
      <w:r>
        <w:rPr>
          <w:rFonts w:ascii="Simplified Arabic" w:hAnsi="Simplified Arabic" w:cs="Simplified Arabic"/>
          <w:sz w:val="24"/>
          <w:szCs w:val="24"/>
          <w:lang w:bidi="ar-IQ"/>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lang w:bidi="ar-IQ"/>
        </w:rPr>
        <w:instrText>6{}\\</w:instrText>
      </w:r>
      <w:r>
        <w:rPr>
          <w:rFonts w:ascii="Simplified Arabic" w:hAnsi="Simplified Arabic" w:cs="Simplified Arabic"/>
          <w:sz w:val="24"/>
          <w:szCs w:val="24"/>
          <w:lang w:bidi="ar-IQ"/>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uc0\\u1577{}, 1406), \\uc0\\u1580{} 7/ 90.}","plainCitation</w:instrText>
      </w:r>
      <w:r>
        <w:rPr>
          <w:rFonts w:ascii="Simplified Arabic" w:hAnsi="Simplified Arabic" w:cs="Simplified Arabic"/>
          <w:sz w:val="24"/>
          <w:szCs w:val="24"/>
          <w:rtl/>
          <w:lang w:bidi="ar-IQ"/>
        </w:rPr>
        <w:instrText>":"علاء الدين، أبو بكر بن مسعود بن أحمد الكاساني, بدائع الصنائع في ترتيب الشرائع (بيروت: دار الكتب العلمية, 1406), ج 7/ 90.","</w:instrText>
      </w:r>
      <w:r>
        <w:rPr>
          <w:rFonts w:ascii="Simplified Arabic" w:hAnsi="Simplified Arabic" w:cs="Simplified Arabic"/>
          <w:sz w:val="24"/>
          <w:szCs w:val="24"/>
          <w:lang w:bidi="ar-IQ"/>
        </w:rPr>
        <w:instrText>dontUpdate":true,"noteIndex":229},"citationItems":[{"id":462,"uris":["http://zotero.org/users/local/aU2vwNLP/items/6BFQ3VET"],"itemData":{"id":462,"type":"book","edition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":"بدائع الصنائع في ترتيب الشرائع","</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":"الكاساني","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":"علاء الدين، أبو بكر بن مسعود بن أحمد"}],"</w:instrText>
      </w:r>
      <w:r>
        <w:rPr>
          <w:rFonts w:ascii="Simplified Arabic" w:hAnsi="Simplified Arabic" w:cs="Simplified Arabic"/>
          <w:sz w:val="24"/>
          <w:szCs w:val="24"/>
          <w:lang w:bidi="ar-IQ"/>
        </w:rPr>
        <w:instrText>issued":{"date-parts":[["1406"]]}},"locator":"7/ 90","label":"part"}],"schema":"https://github.com/citation-style-language/schema/raw/master/csl-citation.json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 الكاساني, </w:t>
      </w:r>
      <w:r w:rsidRPr="00E84465">
        <w:rPr>
          <w:rFonts w:ascii="Simplified Arabic" w:hAnsi="Simplified Arabic" w:cs="Simplified Arabic"/>
          <w:i/>
          <w:iCs/>
          <w:sz w:val="24"/>
          <w:szCs w:val="24"/>
          <w:rtl/>
        </w:rPr>
        <w:t>بدائع الصنائع في ترتيب الشرائع</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ج7/90</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30">
    <w:p w14:paraId="61954871" w14:textId="77777777" w:rsidR="00D72F3D" w:rsidRPr="00E84465" w:rsidRDefault="00D72F3D" w:rsidP="008C0DC9">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{"citationID":"a5akmcmgp3","properties":{"formattedCitation":"\\uc0\\u1605{}\\uc0\\u1581{}\\uc0\\u1605{}\\uc0\\u1583{} \\uc0\\u1576{}\\uc0\\u1606{} \\uc0\\u1605{}\\uc0\\u1581{}\\uc0\\u1605{}\\uc0\\u1583{} \\uc0\\u1576{}\\uc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u1606{} \\uc0\\u1593{}\\uc0\\u1576{}\\uc0\\u1583{} \\uc0\\u1575{}\\uc0\\u1604{}\\uc0\\u1585{}\\uc0\\u1581{}\\uc0\\u1605{}\\uc0\\u1606{} \\uc0\\u1575{}\\uc0\\u1604{}\\uc0\\u1591{}\\uc0\\u1585{}\\uc0\\u1575{}\\uc0\\u1576{}\\uc0\\u1604{}\\uc0\\u1587{}\\uc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u1610{} \\uc0\\u1575{}\\uc0\\u1604{}\\uc0\\u1605{}\\uc0\\u1594{}\\uc0\\u1585{}\\uc0\\u1576{}\\uc0\\u1610{} \\uc0\\u1575{}\\uc0\\u1604{}\\uc0\\u1605{}\\uc0\\u1575{}\\uc0\\u1604{}\\uc0\\u1603{}\\uc0\\u1610{}, {\\i{}\\uc0\\u1605{}\\uc0\\u1608{}\\uc0\\u157</w:instrText>
      </w:r>
      <w:r>
        <w:rPr>
          <w:rFonts w:ascii="Simplified Arabic" w:hAnsi="Simplified Arabic" w:cs="Simplified Arabic"/>
          <w:sz w:val="24"/>
          <w:szCs w:val="24"/>
          <w:rtl/>
          <w:lang w:bidi="ar-IQ"/>
        </w:rPr>
        <w:instrText>5{}\\</w:instrText>
      </w:r>
      <w:r>
        <w:rPr>
          <w:rFonts w:ascii="Simplified Arabic" w:hAnsi="Simplified Arabic" w:cs="Simplified Arabic"/>
          <w:sz w:val="24"/>
          <w:szCs w:val="24"/>
          <w:lang w:bidi="ar-IQ"/>
        </w:rPr>
        <w:instrText>uc0\\u1607{}\\uc0\\u1576{} \\uc0\\u1575{}\\uc0\\u1604{}\\uc0\\u1580{}\\uc0\\u1604{}\\uc0\\u1610{}\\uc0\\u1604{} \\uc0\\u1601{}\\uc0\\u1610{} \\uc0\\u1588{}\\uc0\\u1585{}\\uc0\\u1581{} \\uc0\\u1605{}\\uc0\\u1582{}\\uc0\\u1578{}\\uc0\\u1589{}\\uc0\\u15</w:instrText>
      </w:r>
      <w:r>
        <w:rPr>
          <w:rFonts w:ascii="Simplified Arabic" w:hAnsi="Simplified Arabic" w:cs="Simplified Arabic"/>
          <w:sz w:val="24"/>
          <w:szCs w:val="24"/>
          <w:rtl/>
          <w:lang w:bidi="ar-IQ"/>
        </w:rPr>
        <w:instrText>85{} \\</w:instrText>
      </w:r>
      <w:r>
        <w:rPr>
          <w:rFonts w:ascii="Simplified Arabic" w:hAnsi="Simplified Arabic" w:cs="Simplified Arabic"/>
          <w:sz w:val="24"/>
          <w:szCs w:val="24"/>
          <w:lang w:bidi="ar-IQ"/>
        </w:rPr>
        <w:instrText>uc0\\u1582{}\\uc0\\u1604{}\\uc0\\u1610{}\\uc0\\u1604{}} (\\uc0\\u1583{}\\uc0\\u1575{}\\uc0\\u1585{} \\uc0\\u1575{}\\uc0\\u1604{}\\uc0\\u1601{}\\uc0\\u1603{}\\uc0\\u1585{}, 1412), 6/ 314.","plainCitation</w:instrText>
      </w:r>
      <w:r>
        <w:rPr>
          <w:rFonts w:ascii="Simplified Arabic" w:hAnsi="Simplified Arabic" w:cs="Simplified Arabic"/>
          <w:sz w:val="24"/>
          <w:szCs w:val="24"/>
          <w:rtl/>
          <w:lang w:bidi="ar-IQ"/>
        </w:rPr>
        <w:instrText>":"محمد بن محمد بن عبد الرحمن الطرابلسي المغربي المالكي, مواهب الجليل في شرح مختصر خليل (دار الفكر, 1412), 6/ 314.","</w:instrText>
      </w:r>
      <w:r>
        <w:rPr>
          <w:rFonts w:ascii="Simplified Arabic" w:hAnsi="Simplified Arabic" w:cs="Simplified Arabic"/>
          <w:sz w:val="24"/>
          <w:szCs w:val="24"/>
          <w:lang w:bidi="ar-IQ"/>
        </w:rPr>
        <w:instrText>dontUpdate":true,"noteIndex":230},"citationItems":[{"id":542,"uris":["http://zotero.org/users/local/aU2vwNLP/items/W66P4KRF"],"itemData":{"id":542,"type":"book","edition</w:instrText>
      </w:r>
      <w:r>
        <w:rPr>
          <w:rFonts w:ascii="Simplified Arabic" w:hAnsi="Simplified Arabic" w:cs="Simplified Arabic"/>
          <w:sz w:val="24"/>
          <w:szCs w:val="24"/>
          <w:rtl/>
          <w:lang w:bidi="ar-IQ"/>
        </w:rPr>
        <w:instrText>":"ط 3","</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الفكر","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":"مواهب الجليل في شرح مختصر خليل","</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":"المالكي","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محمد بن عبد الرحمن الطرابلسي المغربي"}],"</w:instrText>
      </w:r>
      <w:r>
        <w:rPr>
          <w:rFonts w:ascii="Simplified Arabic" w:hAnsi="Simplified Arabic" w:cs="Simplified Arabic"/>
          <w:sz w:val="24"/>
          <w:szCs w:val="24"/>
          <w:lang w:bidi="ar-IQ"/>
        </w:rPr>
        <w:instrText>issued":{"date-parts":[["1412"]]}},"locator":"6/ 314","label":"page"}],"schema":"https://github.com/citation</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محمد بن محمد بن عبد الرحمن الطرابلسي المغربي المالكي, </w:t>
      </w:r>
      <w:r w:rsidRPr="00E84465">
        <w:rPr>
          <w:rFonts w:ascii="Simplified Arabic" w:hAnsi="Simplified Arabic" w:cs="Simplified Arabic"/>
          <w:i/>
          <w:iCs/>
          <w:sz w:val="24"/>
          <w:szCs w:val="24"/>
          <w:rtl/>
        </w:rPr>
        <w:t>مواهب الجليل في شرح مختصر خليل</w:t>
      </w:r>
      <w:r w:rsidRPr="00E84465">
        <w:rPr>
          <w:rFonts w:ascii="Simplified Arabic" w:hAnsi="Simplified Arabic" w:cs="Simplified Arabic"/>
          <w:sz w:val="24"/>
          <w:szCs w:val="24"/>
          <w:rtl/>
        </w:rPr>
        <w:t xml:space="preserve"> (دار الفكر, 1412),</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6/314</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31">
    <w:p w14:paraId="3708F6BC" w14:textId="77777777" w:rsidR="00D72F3D" w:rsidRPr="00C651C7" w:rsidRDefault="00D72F3D" w:rsidP="0061763B">
      <w:pPr>
        <w:pStyle w:val="DipnotMetni"/>
        <w:bidi/>
        <w:jc w:val="left"/>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{"citationID":"a1dbenpq1ei","properties":{"formattedCitation":"\\uldash{\\uc0\\u1588{}\\uc0\\u1605{}\\uc0\\u1587{} \\uc0\\u1575{}\\uc0\\u1604{}\\uc0\\u1583{}\\uc0\\u1610{}\\uc0\\u1606{}\\uc0\\u1548{} \\uc0\\u1605{}\\uc0\\u1</w:instrText>
      </w:r>
      <w:r>
        <w:rPr>
          <w:rFonts w:ascii="Simplified Arabic" w:hAnsi="Simplified Arabic" w:cs="Simplified Arabic"/>
          <w:sz w:val="24"/>
          <w:szCs w:val="24"/>
          <w:rtl/>
        </w:rPr>
        <w:instrText>581{}\\</w:instrText>
      </w:r>
      <w:r>
        <w:rPr>
          <w:rFonts w:ascii="Simplified Arabic" w:hAnsi="Simplified Arabic" w:cs="Simplified Arabic"/>
          <w:sz w:val="24"/>
          <w:szCs w:val="24"/>
        </w:rPr>
        <w:instrText>uc0\\u1605{}\\uc0\\u1583{} \\uc0\\u1576{}\\uc0\\u1606{} \\uc0\\u1571{}\\uc0\\u1581{}\\uc0\\u1605{}\\uc0\\u1583{} \\uc0\\u1575{}\\uc0\\u1604{}\\uc0\\u1582{}\\uc0\\u1591{}\\uc0\\u1610{}\\uc0\\u1576{} \\uc0\\u1575{}\\uc0\\u1604{}\\uc0\\u1588{}\\uc0\\u</w:instrText>
      </w:r>
      <w:r>
        <w:rPr>
          <w:rFonts w:ascii="Simplified Arabic" w:hAnsi="Simplified Arabic" w:cs="Simplified Arabic"/>
          <w:sz w:val="24"/>
          <w:szCs w:val="24"/>
          <w:rtl/>
        </w:rPr>
        <w:instrText>1585{}\\</w:instrText>
      </w:r>
      <w:r>
        <w:rPr>
          <w:rFonts w:ascii="Simplified Arabic" w:hAnsi="Simplified Arabic" w:cs="Simplified Arabic"/>
          <w:sz w:val="24"/>
          <w:szCs w:val="24"/>
        </w:rPr>
        <w:instrText>uc0\\u1576{}\\uc0\\u1610{}\\uc0\\u1606{}\\uc0\\u1610{} \\uc0\\u1575{}\\uc0\\u1604{}\\uc0\\u1588{}\\uc0\\u1575{}\\uc0\\u1601{}\\uc0\\u1593{}\\uc0\\u1610{}, {\\i{}\\uc0\\u1605{}\\uc0\\u1594{}\\uc0\\u1606{}\\uc0\\u1610{}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uc0\\u1605{}\\uc0\\u1581{}\\uc0\\u1578{}\\uc0\\u1575{}\\uc0\\u1580{} \\uc0\\u1573{}\\uc0\\u1604{}\\uc0\\u1609{} \\uc0\\u1605{}\\uc0\\u1593{}\\uc0\\u1585{}\\uc0\\u1601{}\\uc0\\u1577{} \\uc0\\u1605{}\\uc0\\u1593{}\\uc0\\u1575{}\\uc0\\u1606{}\\uc0\\u1610</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uc0\\u1571{}\\uc0\\u1604{}\\uc0\\u1601{}\\uc0\\u1575{}\\uc0\\u1592{} \\uc0\\u1575{}\\uc0\\u1604{}\\uc0\\u1605{}\\uc0\\u1606{}\\uc0\\u1607{}\\uc0\\u1575{}\\uc0\\u1580{}} (\\uc0\\u1583{}\\uc0\\u1575{}\\uc0\\u1585{} \\uc0\\u1575{}\\uc0\\u1604{}\\uc0\\u1603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uc0\\u1578{}\\uc0\\u1576{} \\uc0\\u1575{}\\uc0\\u1604{}\\uc0\\u1593{}\\uc0\\u1604{}\\uc0\\u1605{}\\uc0\\u1610{}\\uc0\\u1577{}, 1415), \\uc0\\u1580{} 5/ 498.}","plainCitation</w:instrText>
      </w:r>
      <w:r>
        <w:rPr>
          <w:rFonts w:ascii="Simplified Arabic" w:hAnsi="Simplified Arabic" w:cs="Simplified Arabic"/>
          <w:sz w:val="24"/>
          <w:szCs w:val="24"/>
          <w:rtl/>
        </w:rPr>
        <w:instrText>":"شمس الدين، محمد بن أحمد الخطيب الشربيني الشافعي, مغني المحتاج إلى معرفة معاني ألفاظ المنهاج (دار الكتب العلمية, 1415), ج 5/ 498.","</w:instrText>
      </w:r>
      <w:r>
        <w:rPr>
          <w:rFonts w:ascii="Simplified Arabic" w:hAnsi="Simplified Arabic" w:cs="Simplified Arabic"/>
          <w:sz w:val="24"/>
          <w:szCs w:val="24"/>
        </w:rPr>
        <w:instrText>dontUpdate":true,"noteIndex":231},"citationItems":[{"id":543,"uris":["http://zotero.org/users/local/aU2vwNLP/items/NKYU6P6P"],"itemData":{"id":543,"type":"book","edition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":"مغني المحتاج إلى معرفة معاني ألفاظ المنهاج","</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":"الشافعي","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":"شمس الدين، محمد بن أحمد الخطيب الشربيني"}],"</w:instrText>
      </w:r>
      <w:r>
        <w:rPr>
          <w:rFonts w:ascii="Simplified Arabic" w:hAnsi="Simplified Arabic" w:cs="Simplified Arabic"/>
          <w:sz w:val="24"/>
          <w:szCs w:val="24"/>
        </w:rPr>
        <w:instrText>issued":{"date-parts":[["1415"]]}},"locator":"5/ 498","label":"part"}],"schema":"https://github.com/citation</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 الشربيني, </w:t>
      </w:r>
      <w:r w:rsidRPr="00E84465">
        <w:rPr>
          <w:rFonts w:ascii="Simplified Arabic" w:hAnsi="Simplified Arabic" w:cs="Simplified Arabic"/>
          <w:i/>
          <w:iCs/>
          <w:sz w:val="24"/>
          <w:szCs w:val="24"/>
          <w:rtl/>
        </w:rPr>
        <w:t>مغني المحتاج إلى معرفة معاني ألفاظ المنهاج</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ج5/498</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32">
    <w:p w14:paraId="6DEE6269" w14:textId="77777777" w:rsidR="00D72F3D" w:rsidRPr="00E84465" w:rsidRDefault="00D72F3D" w:rsidP="0061763B">
      <w:pPr>
        <w:pStyle w:val="DipnotMetni"/>
        <w:bidi/>
        <w:jc w:val="left"/>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{"citationID":"a1jbr11193a","properties":{"formattedCitation":"\\uc0\\u1605{}\\uc0\\u1608{}\\uc0\\u1587{}\\uc0\\u1609{} \\uc0\\u1576{}\\uc0\\u1606{} \\uc0\\u1571{}\\uc0\\u1581{}\\uc0\\u1605{}\\uc0\\u1583{} \\uc0\\u1576{}\\uc0\\u1606{} \\uc0\\u1605{}\\uc0\\u1608{}\\uc0\\u1587{}\\uc0\\u1609{} \\uc0\\u1576{}\\uc0\\u1606{} \\uc0\\u1587{}\\uc0\\u1575{}\\uc0\\u1604{}\\uc0\\u1605{} \\uc0\\u1576{}\\uc0\\u1606{} \\uc0\\u1593{}\\uc0\\u1610{}\\uc0\\u1587{}\\uc0\\u1609{} \\uc0\\u1576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\\uc0\\u1587{}\\uc0\\u1575{}\\uc0\\u1604{}\\uc0\\u1605{} \\uc0\\u1575{}\\uc0\\u1604{}\\uc0\\u1581{}\\uc0\\u1580{}\\uc0\\u1575{}\\uc0\\u1608{}\\uc0\\u1610{} \\uc0\\u1575{}\\uc0\\u1604{}\\uc0\\u1605{}\\uc0\\u1602{}\\uc0\\u1583{}\\uc0\\u1587</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uc0\\u1610{}, {\\i{}\\uc0\\u1575{}\\uc0\\u1604{}\\uc0\\u1573{}\\uc0\\u1602{}\\uc0\\u1606{}\\uc0\\u1575{}\\uc0\\u1593{} \\uc0\\u1601{}\\uc0\\u1610{} \\uc0\\u1601{}\\uc0\\u1602{}\\uc0\\u1607{} \\uc0\\u1575{}\\uc0\\u1604{}\\uc0\\u1573{}\\uc0\\u1605{}\\uc0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u1575{}\\uc0\\u1605{} \\uc0\\u1571{}\\uc0\\u1581{}\\uc0\\u1605{}\\uc0\\u1583{} \\uc0\\u1576{}\\uc0\\u1606{} \\uc0\\u1581{}\\uc0\\u1606{}\\uc0\\u1576{}\\uc0\\u1604{}}, \\uc0\\u1578{}\\uc0\\u1581{}\\uc0\\u1602{}\\uc0\\u1610{}\\uc0\\u1602{} \\uc0\\u1593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uc0\\u1576{}\\uc0\\u1583{} \\uc0\\u1575{}\\uc0\\u1604{}\\uc0\\u1604{}\\uc0\\u1591{}\\uc0\\u1610{}\\uc0\\u1601{} \\uc0\\u1605{}\\uc0\\u1581{}\\uc0\\u1605{}\\uc0\\u1583{} \\uc0\\u1605{}\\uc0\\u1608{}\\uc0\\u1587{}\\uc0\\u1609{}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uc0\\u1587{}\\uc0\\u1576{}\\uc0\\u1603{}\\uc0\\u1610{} (\\uc0\\u1576{}\\uc0\\u1610{}\\uc0\\u1585{}\\uc0\\u1608{}\\uc0\\u1578{}: \\uc0\\u1583{}\\uc0\\u1575{}\\uc0\\u1585{} \\uc0\\u1575{}\\uc0\\u1604{}\\uc0\\u1605{}\\uc0\\u1593{}\\uc0\\u1585{}\\uc0\\u1601</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uc0\\u1577{}, \\uc0\\u1583{}.\\uc0\\u1578{}), 4/ 287.","plainCitation</w:instrText>
      </w:r>
      <w:r>
        <w:rPr>
          <w:rFonts w:ascii="Simplified Arabic" w:hAnsi="Simplified Arabic" w:cs="Simplified Arabic"/>
          <w:sz w:val="24"/>
          <w:szCs w:val="24"/>
          <w:rtl/>
        </w:rPr>
        <w:instrText>":"موسى بن أحمد بن موسى بن سالم بن عيسى بن سالم الحجاوي المقدسي, الإقناع في فقه الإمام أحمد بن حنبل, تحقيق عبد اللطيف محمد موسى السبكي (بيروت: دار المعرفة, د.ت), 4/ 287.","</w:instrText>
      </w:r>
      <w:r>
        <w:rPr>
          <w:rFonts w:ascii="Simplified Arabic" w:hAnsi="Simplified Arabic" w:cs="Simplified Arabic"/>
          <w:sz w:val="24"/>
          <w:szCs w:val="24"/>
        </w:rPr>
        <w:instrText>dontUpdate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true,"noteIndex":232},"citationItems":[{"id":544,"uris":["http://zotero.org/users/local/aU2vwNLP/items/L2S8MMAG"],"itemData":{"id":544,"type":"book","event-place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المعرفة","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":"الإقناع في فقه الإمام أحمد بن حنبل","</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":"المقدسي","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":"موسى بن أحمد بن موسى بن سالم بن عيسى بن سالم الحجاوي"}],"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":"السبكي","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اللطيف محمد موسى"}]},"</w:instrText>
      </w:r>
      <w:r>
        <w:rPr>
          <w:rFonts w:ascii="Simplified Arabic" w:hAnsi="Simplified Arabic" w:cs="Simplified Arabic"/>
          <w:sz w:val="24"/>
          <w:szCs w:val="24"/>
        </w:rPr>
        <w:instrText>locator":"4/ 287","label":"page"}],"schema":"https://github.com/citation-style-language/schema/raw/master/csl-citation.json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موسى بن أحمد بن موسى بن سالم بن عيسى بن سالم الحجاوي المقدسي, </w:t>
      </w:r>
      <w:r w:rsidRPr="00E84465">
        <w:rPr>
          <w:rFonts w:ascii="Simplified Arabic" w:hAnsi="Simplified Arabic" w:cs="Simplified Arabic"/>
          <w:i/>
          <w:iCs/>
          <w:sz w:val="24"/>
          <w:szCs w:val="24"/>
          <w:rtl/>
        </w:rPr>
        <w:t>الإقناع في فقه الإمام أحمد بن حنبل</w:t>
      </w:r>
      <w:r w:rsidRPr="00E84465">
        <w:rPr>
          <w:rFonts w:ascii="Simplified Arabic" w:hAnsi="Simplified Arabic" w:cs="Simplified Arabic"/>
          <w:sz w:val="24"/>
          <w:szCs w:val="24"/>
          <w:rtl/>
        </w:rPr>
        <w:t>, تحقيق عبد اللطيف محمد موسى السبكي (بيروت: دار المعرفة, د.ت),</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4/287</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33">
    <w:p w14:paraId="6D42475C" w14:textId="77777777" w:rsidR="00D72F3D" w:rsidRPr="00E84465" w:rsidRDefault="00D72F3D" w:rsidP="0061763B">
      <w:pPr>
        <w:pStyle w:val="DipnotMetni"/>
        <w:bidi/>
        <w:jc w:val="left"/>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{"citationID":"a12qfsg3bq4","properties":{"formattedCitation":"\\uldash{{\\i{}\\uc0\\u1587{}\\uc0\\u1608{}\\uc0\\u1585{}\\uc0\\u1577{} \\uc0\\u1575{}\\uc0\\u1604{}\\uc0\\u1605{}\\uc0\\u1575{}\\uc0\\u1574{}\\uc0\\u1583{}\\uc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u1577{}}, \\uc0\\u1583{}.\\uc0\\u1578{}, 5/ 33-34.}","plainCitation</w:instrText>
      </w:r>
      <w:r>
        <w:rPr>
          <w:rFonts w:ascii="Simplified Arabic" w:hAnsi="Simplified Arabic" w:cs="Simplified Arabic"/>
          <w:sz w:val="24"/>
          <w:szCs w:val="24"/>
          <w:rtl/>
        </w:rPr>
        <w:instrText>":"سورة المائدة, د.ت, 5/ 33-34.","</w:instrText>
      </w:r>
      <w:r>
        <w:rPr>
          <w:rFonts w:ascii="Simplified Arabic" w:hAnsi="Simplified Arabic" w:cs="Simplified Arabic"/>
          <w:sz w:val="24"/>
          <w:szCs w:val="24"/>
        </w:rPr>
        <w:instrText>dontUpdate":true,"noteIndex":233},"citationItems":[{"id":431,"uris":["http://zotero.org/users/local/aU2vwNLP/items/5LYL9YJQ"],"itemData":{"id":431,"type":"book","title</w:instrText>
      </w:r>
      <w:r>
        <w:rPr>
          <w:rFonts w:ascii="Simplified Arabic" w:hAnsi="Simplified Arabic" w:cs="Simplified Arabic"/>
          <w:sz w:val="24"/>
          <w:szCs w:val="24"/>
          <w:rtl/>
        </w:rPr>
        <w:instrText>":"سورة المائدة"},"</w:instrText>
      </w:r>
      <w:r>
        <w:rPr>
          <w:rFonts w:ascii="Simplified Arabic" w:hAnsi="Simplified Arabic" w:cs="Simplified Arabic"/>
          <w:sz w:val="24"/>
          <w:szCs w:val="24"/>
        </w:rPr>
        <w:instrText>locator":"5/ 33 - 34","label":"page"}],"schema":"https://github.com/citation-style-language/schema/raw/master/csl-citation.json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i/>
          <w:iCs/>
          <w:sz w:val="24"/>
          <w:szCs w:val="24"/>
          <w:rtl/>
        </w:rPr>
        <w:t>سورة المائدة</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5/33- 34</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34">
    <w:p w14:paraId="22B87FF2" w14:textId="77777777" w:rsidR="00D72F3D" w:rsidRPr="00C651C7" w:rsidRDefault="00D72F3D" w:rsidP="0061763B">
      <w:pPr>
        <w:pStyle w:val="DipnotMetni"/>
        <w:bidi/>
        <w:jc w:val="left"/>
        <w:rPr>
          <w:rFonts w:ascii="Simplified Arabic" w:hAnsi="Simplified Arabic" w:cs="Simplified Arabic"/>
          <w:sz w:val="24"/>
          <w:szCs w:val="24"/>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{"citationID":"apktdkvtsa","properties":{"formattedCitation":"\\uldash{\\uc0\\u1581{}\\uc0\\u1605{}\\uc0\\u1583{} \\uc0\\u1576{}\\uc0\\u1606{} \\uc0\\u1571{}\\uc0\\u1581{}\\uc0\\u1605{}\\uc0\\u1583{} \\uc0\\u1576{}\\uc0\\u1</w:instrText>
      </w:r>
      <w:r>
        <w:rPr>
          <w:rFonts w:ascii="Simplified Arabic" w:hAnsi="Simplified Arabic" w:cs="Simplified Arabic"/>
          <w:sz w:val="24"/>
          <w:szCs w:val="24"/>
          <w:rtl/>
        </w:rPr>
        <w:instrText>606{} \\</w:instrText>
      </w:r>
      <w:r>
        <w:rPr>
          <w:rFonts w:ascii="Simplified Arabic" w:hAnsi="Simplified Arabic" w:cs="Simplified Arabic"/>
          <w:sz w:val="24"/>
          <w:szCs w:val="24"/>
        </w:rPr>
        <w:instrText>uc0\\u1605{}\\uc0\\u1589{}\\uc0\\u1591{}\\uc0\\u1601{}\\uc0\\u1609{} \\uc0\\u1576{}\\uc0\\u1606{} \\uc0\\u1571{}\\uc0\\u1581{}\\uc0\\u1605{}\\uc0\\u1583{} \\uc0\\u1571{}\\uc0\\u1576{}\\uc0\\u1610{} \\uc0\\u1586{}\\uc0\\u1607{}\\uc0\\u1585{}\\uc0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u1577{}, {\\i{}\\uc0\\u1586{}\\uc0\\u1607{}\\uc0\\u1585{}\\uc0\\u1577{} \\uc0\\u1575{}\\uc0\\u1604{}\\uc0\\u1578{}\\uc0\\u1601{}\\uc0\\u1575{}\\uc0\\u1587{}\\uc0\\u1610{}\\uc0\\u1585{}} (]\\uc0\\u1583{}\\uc0\\u1575{}\\uc0\\u1585{} \\uc0\\u1575{}\\uc0\\u16</w:instrText>
      </w:r>
      <w:r>
        <w:rPr>
          <w:rFonts w:ascii="Simplified Arabic" w:hAnsi="Simplified Arabic" w:cs="Simplified Arabic"/>
          <w:sz w:val="24"/>
          <w:szCs w:val="24"/>
          <w:rtl/>
        </w:rPr>
        <w:instrText>04{}\\</w:instrText>
      </w:r>
      <w:r>
        <w:rPr>
          <w:rFonts w:ascii="Simplified Arabic" w:hAnsi="Simplified Arabic" w:cs="Simplified Arabic"/>
          <w:sz w:val="24"/>
          <w:szCs w:val="24"/>
        </w:rPr>
        <w:instrText>uc0\\u1601{}\\uc0\\u1603{}\\uc0\\u1585{} \\uc0\\u1575{}\\uc0\\u1604{}\\uc0\\u1593{}\\uc0\\u1585{}\\uc0\\u1576{}\\uc0\\u1610{}, \\uc0\\u1583{}.\\uc0\\u1578{}), \\uc0\\u1580{} 4/ 2144.}","plainCitation</w:instrText>
      </w:r>
      <w:r>
        <w:rPr>
          <w:rFonts w:ascii="Simplified Arabic" w:hAnsi="Simplified Arabic" w:cs="Simplified Arabic"/>
          <w:sz w:val="24"/>
          <w:szCs w:val="24"/>
          <w:rtl/>
        </w:rPr>
        <w:instrText>":"حمد بن أحمد بن مصطفى بن أحمد أبي زهرة, زهرة التفاسير (]دار الفكر العربي, د.ت), ج 4/ 2144.","</w:instrText>
      </w:r>
      <w:r>
        <w:rPr>
          <w:rFonts w:ascii="Simplified Arabic" w:hAnsi="Simplified Arabic" w:cs="Simplified Arabic"/>
          <w:sz w:val="24"/>
          <w:szCs w:val="24"/>
        </w:rPr>
        <w:instrText>dontUpdate":true,"noteIndex":234},"citationItems":[{"id":507,"uris":["http://zotero.org/users/local/aU2vwNLP/items/IAJYNCD3"],"itemData":{"id":507,"type":"book","publisher</w:instrText>
      </w:r>
      <w:r>
        <w:rPr>
          <w:rFonts w:ascii="Simplified Arabic" w:hAnsi="Simplified Arabic" w:cs="Simplified Arabic"/>
          <w:sz w:val="24"/>
          <w:szCs w:val="24"/>
          <w:rtl/>
        </w:rPr>
        <w:instrText>":"]دار الفكر العربي","</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":"زهرة التفاسير","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":"أبي زهرة","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":"حمد بن أحمد بن مصطفى بن أحمد"}]},"</w:instrText>
      </w:r>
      <w:r>
        <w:rPr>
          <w:rFonts w:ascii="Simplified Arabic" w:hAnsi="Simplified Arabic" w:cs="Simplified Arabic"/>
          <w:sz w:val="24"/>
          <w:szCs w:val="24"/>
        </w:rPr>
        <w:instrText>locator":"4/ 2144","label":"part"}],"schema":"https://github.com/citation-style-language/schema/raw/master/csl-citation.json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 أبي زهرة, </w:t>
      </w:r>
      <w:r w:rsidRPr="00E84465">
        <w:rPr>
          <w:rFonts w:ascii="Simplified Arabic" w:hAnsi="Simplified Arabic" w:cs="Simplified Arabic"/>
          <w:i/>
          <w:iCs/>
          <w:sz w:val="24"/>
          <w:szCs w:val="24"/>
          <w:rtl/>
        </w:rPr>
        <w:t>زهرة التفاسير</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ج4/2144</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35">
    <w:p w14:paraId="1B113391" w14:textId="77777777" w:rsidR="00D72F3D" w:rsidRPr="00E84465" w:rsidRDefault="00D72F3D" w:rsidP="0061763B">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{"citationID":"cnJSZp2G","properties":{"formattedCitation":"\\uc0\\u1586{}\\uc0\\u1610{}\\uc0\\u1606{} \\uc0\\u1575{}\\uc0\\u1604{}\\uc0\\u1583{}\\uc0\\u1610{}\\uc0\\u1606{} \\uc0\\u1575{}\\uc0\\u1576{}\\uc0\\u1606{}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u1606{}\\uc0\\u1580{}\\uc0\\u1610{}\\uc0\\u1605{} \\uc0\\u1575{}\\uc0\\u1604{}\\uc0\\u1581{}\\uc0\\u1578{}\\uc0\\u1601{}\\uc0\\u1610{}, {\\i{}\\uc0\\u1575{}\\uc0\\u1604{}\\uc0\\u1576{}\\uc0\\u1581{}\\uc0\\u1585{} \\uc0\\u1575{}\\uc0\\u1604{}\\uc0\\u1585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uc0\\u1575{}\\uc0\\u1574{}\\uc0\\u1602{} \\uc0\\u1588{}\\uc0\\u1585{}\\uc0\\u1581{} \\uc0\\u1603{}\\uc0\\u1606{}\\uc0\\u1586{} \\uc0\\u1575{}\\uc0\\u1604{}\\uc0\\u1583{}\\uc0\\u1602{}\\uc0\\u1575{}\\uc0\\u1574{}\\uc0\\u1602{}} (\\uc0\\u1576{}\\uc0\\u16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uc0\\u1585{}\\uc0\\u1608{}\\uc0\\u1578{}: \\uc0\\u1583{}\\uc0\\u1575{}\\uc0\\u1585{} \\uc0\\u1575{}\\uc0\\u1604{}\\uc0\\u1605{}\\uc0\\u1593{}\\uc0\\u1585{}\\uc0\\u1601{}\\uc0\\u1577{}, \\uc0\\u1583{}.\\uc0\\u1578{}), 5/73.","plainCitation</w:instrText>
      </w:r>
      <w:r>
        <w:rPr>
          <w:rFonts w:ascii="Simplified Arabic" w:hAnsi="Simplified Arabic" w:cs="Simplified Arabic"/>
          <w:sz w:val="24"/>
          <w:szCs w:val="24"/>
          <w:rtl/>
          <w:lang w:bidi="ar-IQ"/>
        </w:rPr>
        <w:instrText>":"زين الدين ابن نجيم الحتفي, البحر الرائق شرح كنز الدقائق (بيروت: دار المعرفة, د.ت), 5/73.","</w:instrText>
      </w:r>
      <w:r>
        <w:rPr>
          <w:rFonts w:ascii="Simplified Arabic" w:hAnsi="Simplified Arabic" w:cs="Simplified Arabic"/>
          <w:sz w:val="24"/>
          <w:szCs w:val="24"/>
          <w:lang w:bidi="ar-IQ"/>
        </w:rPr>
        <w:instrText>dontUpdate":true,"noteIndex":235},"citationItems":[{"id":456,"uris":["http://zotero.org/users/local/aU2vwNLP/items/PNYCVGD8"],"itemData":{"id":456,"type":"book","event-place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المعرفة","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":"البحر الرائق شرح كنز الدقائق","</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":"الحنفي","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":"زين الدين ابن نجيم"}]},"</w:instrText>
      </w:r>
      <w:r>
        <w:rPr>
          <w:rFonts w:ascii="Simplified Arabic" w:hAnsi="Simplified Arabic" w:cs="Simplified Arabic"/>
          <w:sz w:val="24"/>
          <w:szCs w:val="24"/>
          <w:lang w:bidi="ar-IQ"/>
        </w:rPr>
        <w:instrText>locator":"5/73","label":"page"}],"schema":"https://github.com/citation-style-language/schema/raw/master/csl-citation.json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زين الدين ابن نجيم الحنفي, </w:t>
      </w:r>
      <w:r w:rsidRPr="00E84465">
        <w:rPr>
          <w:rFonts w:ascii="Simplified Arabic" w:hAnsi="Simplified Arabic" w:cs="Simplified Arabic"/>
          <w:i/>
          <w:iCs/>
          <w:sz w:val="24"/>
          <w:szCs w:val="24"/>
          <w:rtl/>
        </w:rPr>
        <w:t>البحر الرائق شرح كنز الدقائق</w:t>
      </w:r>
      <w:r w:rsidRPr="00E84465">
        <w:rPr>
          <w:rFonts w:ascii="Simplified Arabic" w:hAnsi="Simplified Arabic" w:cs="Simplified Arabic"/>
          <w:sz w:val="24"/>
          <w:szCs w:val="24"/>
          <w:rtl/>
        </w:rPr>
        <w:t xml:space="preserve"> (بيروت: دار المعرفة, د.ت),</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5/73</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36">
    <w:p w14:paraId="553039CF" w14:textId="1A33E829" w:rsidR="00D72F3D" w:rsidRDefault="00D72F3D" w:rsidP="00F7001A">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{"citationID":"kniAB7tK","properties":{"formattedCitation":"\\uc0\\u1605{}\\uc0\\u1581{}\\uc0\\u1605{}\\uc0\\u1583{} \\uc0\\u1576{}\\uc0\\u1606{} \\uc0\\u1571{}\\uc0\\u1581{}\\uc0\\u1605{}\\uc0\\u1583{} \\uc0\\u1576{}\\uc0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\\uc0\\u1605{}\\uc0\\u1581{}\\uc0\\u1605{}\\uc0\\u1583{} \\uc0\\u1576{}\\uc0\\u1606{} \\uc0\\u1571{}\\uc0\\u1581{}\\uc0\\u1605{}\\uc0\\u1583{} \\uc0\\u1576{}\\uc0\\u1606{} \\uc0\\u1585{}\\uc0\\u1588{}\\uc0\\u1583{} \\uc0\\u1576{}\\uc0\\u1575{}\\uc0\\u1576{}\\uc0\\u1606{} \\uc0\\u1585{}\\uc0\\u1588{}\\uc0\\u1583{} \\uc0\\u1575{}\\uc0\\u1604{}\\uc0\\u1581{}\\uc0\\u1601{}\\uc0\\u1610{}\\uc0\\u1583{}, {\\i{}\\uc0\\u1576{}\\uc0\\u1583{}\\uc0\\u1575{}\\uc0\\u1610{}\\uc0\\u1577{} \\uc0\\u1575{}\\uc0\\u1</w:instrText>
      </w:r>
      <w:r>
        <w:rPr>
          <w:rFonts w:ascii="Simplified Arabic" w:hAnsi="Simplified Arabic" w:cs="Simplified Arabic"/>
          <w:sz w:val="24"/>
          <w:szCs w:val="24"/>
          <w:rtl/>
        </w:rPr>
        <w:instrText>604{}\\</w:instrText>
      </w:r>
      <w:r>
        <w:rPr>
          <w:rFonts w:ascii="Simplified Arabic" w:hAnsi="Simplified Arabic" w:cs="Simplified Arabic"/>
          <w:sz w:val="24"/>
          <w:szCs w:val="24"/>
        </w:rPr>
        <w:instrText>uc0\\u1605{}\\uc0\\u1580{}\\uc0\\u1578{}\\uc0\\u1607{}\\uc0\\u1583{} \\uc0\\u1608{}\\uc0\\u1606{}\\uc0\\u1607{}\\uc0\\u1575{}\\uc0\\u1610{}\\uc0\\u1577{} \\uc0\\u1575{}\\uc0\\u1604{}\\uc0\\u1605{}\\uc0\\u1602{}\\uc0\\u1578{}\\uc0\\u1589{}\\uc0\\u15</w:instrText>
      </w:r>
      <w:r>
        <w:rPr>
          <w:rFonts w:ascii="Simplified Arabic" w:hAnsi="Simplified Arabic" w:cs="Simplified Arabic"/>
          <w:sz w:val="24"/>
          <w:szCs w:val="24"/>
          <w:rtl/>
        </w:rPr>
        <w:instrText>83{}} (\\</w:instrText>
      </w:r>
      <w:r>
        <w:rPr>
          <w:rFonts w:ascii="Simplified Arabic" w:hAnsi="Simplified Arabic" w:cs="Simplified Arabic"/>
          <w:sz w:val="24"/>
          <w:szCs w:val="24"/>
        </w:rPr>
        <w:instrText>uc0\\u1575{}\\uc0\\u1604{}\\uc0\\u1602{}\\uc0\\u1575{}\\uc0\\u1607{}\\uc0\\u1585{}\\uc0\\u1577{}: \\uc0\\u1583{}\\uc0\\u1575{}\\uc0\\u1585{} \\uc0\\u1575{}\\uc0\\u1604{}\\uc0\\u1581{}\\uc0\\u1583{}\\uc0\\u1610{}\\uc0\\u1579{}, 1425), 4/ 339.","plainCitation</w:instrText>
      </w:r>
      <w:r>
        <w:rPr>
          <w:rFonts w:ascii="Simplified Arabic" w:hAnsi="Simplified Arabic" w:cs="Simplified Arabic"/>
          <w:sz w:val="24"/>
          <w:szCs w:val="24"/>
          <w:rtl/>
        </w:rPr>
        <w:instrText>":"محمد بن أحمد بن محمد بن أحمد بن رشد بابن رشد الحفيد, بداية المجتهد ونهاية المقتصد (القاهرة: دار الحديث, 1425), 4/ 339.","</w:instrText>
      </w:r>
      <w:r>
        <w:rPr>
          <w:rFonts w:ascii="Simplified Arabic" w:hAnsi="Simplified Arabic" w:cs="Simplified Arabic"/>
          <w:sz w:val="24"/>
          <w:szCs w:val="24"/>
        </w:rPr>
        <w:instrText>dontUpdate":true,"noteIndex":236},"citationItems":[{"id":455,"uris":["http://zotero.org/users/local/aU2vwNLP/items/M2TPTJX4"],"itemData":{"id":455,"type":"book","event-place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الحديث","</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":"بداية المجتهد ونهاية المقتصد","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رشد الحفيد","</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محمد بن  أحمد"}],"</w:instrText>
      </w:r>
      <w:r>
        <w:rPr>
          <w:rFonts w:ascii="Simplified Arabic" w:hAnsi="Simplified Arabic" w:cs="Simplified Arabic"/>
          <w:sz w:val="24"/>
          <w:szCs w:val="24"/>
        </w:rPr>
        <w:instrText>issued":{"date-parts":[["1425"]]}},"locator":"4/ 339","label":"page"}],"schema":"https://github.com/citation-style-language/schema/raw/master/csl-citation.json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الحفيد, </w:t>
      </w:r>
      <w:r w:rsidRPr="00E84465">
        <w:rPr>
          <w:rFonts w:ascii="Simplified Arabic" w:hAnsi="Simplified Arabic" w:cs="Simplified Arabic"/>
          <w:i/>
          <w:iCs/>
          <w:sz w:val="24"/>
          <w:szCs w:val="24"/>
          <w:rtl/>
        </w:rPr>
        <w:t>بداية المجتهد ونهاية المقتصد</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4/</w:t>
      </w:r>
      <w:r w:rsidRPr="00E84465">
        <w:rPr>
          <w:rFonts w:ascii="Simplified Arabic" w:hAnsi="Simplified Arabic" w:cs="Simplified Arabic"/>
          <w:sz w:val="24"/>
          <w:szCs w:val="24"/>
          <w:rtl/>
        </w:rPr>
        <w:t>339</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p w14:paraId="438C737B" w14:textId="77777777" w:rsidR="00D72F3D" w:rsidRDefault="00D72F3D" w:rsidP="00F7001A">
      <w:pPr>
        <w:pStyle w:val="DipnotMetni"/>
        <w:bidi/>
        <w:jc w:val="lowKashida"/>
        <w:rPr>
          <w:rFonts w:ascii="Simplified Arabic" w:hAnsi="Simplified Arabic" w:cs="Simplified Arabic"/>
          <w:sz w:val="24"/>
          <w:szCs w:val="24"/>
          <w:rtl/>
          <w:lang w:bidi="ar-IQ"/>
        </w:rPr>
      </w:pPr>
    </w:p>
    <w:p w14:paraId="7E3711FE" w14:textId="77777777" w:rsidR="00D72F3D" w:rsidRPr="00E84465" w:rsidRDefault="00D72F3D" w:rsidP="00F7001A">
      <w:pPr>
        <w:pStyle w:val="DipnotMetni"/>
        <w:bidi/>
        <w:jc w:val="lowKashida"/>
        <w:rPr>
          <w:rFonts w:ascii="Simplified Arabic" w:hAnsi="Simplified Arabic" w:cs="Simplified Arabic"/>
          <w:sz w:val="24"/>
          <w:szCs w:val="24"/>
          <w:rtl/>
          <w:lang w:bidi="ar-IQ"/>
        </w:rPr>
      </w:pPr>
    </w:p>
  </w:footnote>
  <w:footnote w:id="237">
    <w:p w14:paraId="17C514A8" w14:textId="77777777" w:rsidR="00D72F3D" w:rsidRPr="00E84465" w:rsidRDefault="00D72F3D" w:rsidP="0061763B">
      <w:pPr>
        <w:pStyle w:val="DipnotMetni"/>
        <w:bidi/>
        <w:jc w:val="lowKashida"/>
        <w:rPr>
          <w:rFonts w:ascii="Simplified Arabic" w:hAnsi="Simplified Arabic" w:cs="Simplified Arabic"/>
          <w:sz w:val="24"/>
          <w:szCs w:val="24"/>
          <w:rtl/>
          <w:lang w:bidi="ar-IQ"/>
        </w:rPr>
      </w:pPr>
      <w:r w:rsidRPr="00E84465">
        <w:rPr>
          <w:rFonts w:ascii="Simplified Arabic" w:hAnsi="Simplified Arabic" w:cs="Simplified Arabic"/>
          <w:sz w:val="24"/>
          <w:szCs w:val="24"/>
          <w:lang w:bidi="ar-IQ"/>
        </w:rPr>
        <w:t xml:space="preserve"> </w:t>
      </w: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{"citationID":"4XzU7L8y","properties":{"formattedCitation":"\\uc0\\u1581{}\\uc0\\u1605{}\\uc0\\u1583{} \\uc0\\u1576{}\\uc0\\u1606{} \\uc0\\u1605{}\\uc0\\u1581{}\\uc0\\u1605{}\\uc0\\u1583{} \\uc0\\u1576{}\\uc0\\u1606{}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u1571{}\\uc0\\u1571{}\\uc0\\u1581{}\\uc0\\u1605{}\\uc0\\u1583{} \\uc0\\u1576{}\\uc0\\u1606{} \\uc0\\u1575{}\\uc0\\u1604{}\\uc0\\u1602{}\\uc0\\u1575{}\\uc0\\u1587{}\\uc0\\u1605{} \\uc0\\u1575{}\\uc0\\u1604{}\\uc0\\u1590{}\\uc0\\u1576{}\\uc0\\u1610{} \\uc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u1575{}\\uc0\\u1576{}\\uc0\\u1606{} \\uc0\\u1575{}\\uc0\\u1604{}\\uc0\\u1605{}\\uc0\\u1581{}\\uc0\\u1575{}\\uc0\\u1605{}\\uc0\\u1604{}\\uc0\\u1610{}, {\\i{}\\uc0\\u1575{}\\uc0\\u1604{}\\uc0\\u1604{}\\uc0\\u1576{}\\uc0\\u1575{}\\uc0\\u1576{} \\uc0\\u160</w:instrText>
      </w:r>
      <w:r>
        <w:rPr>
          <w:rFonts w:ascii="Simplified Arabic" w:hAnsi="Simplified Arabic" w:cs="Simplified Arabic"/>
          <w:sz w:val="24"/>
          <w:szCs w:val="24"/>
          <w:rtl/>
          <w:lang w:bidi="ar-IQ"/>
        </w:rPr>
        <w:instrText>1{}\\</w:instrText>
      </w:r>
      <w:r>
        <w:rPr>
          <w:rFonts w:ascii="Simplified Arabic" w:hAnsi="Simplified Arabic" w:cs="Simplified Arabic"/>
          <w:sz w:val="24"/>
          <w:szCs w:val="24"/>
          <w:lang w:bidi="ar-IQ"/>
        </w:rPr>
        <w:instrText>uc0\\u1610{} \\uc0\\u1575{}\\uc0\\u1604{}\\uc0\\u1601{}\\uc0\\u1602{}\\uc0\\u1607{} \\uc0\\u1575{}\\uc0\\u1604{}\\uc0\\u1588{}\\uc0\\u1575{}\\uc0\\u1601{}\\uc0\\u1593{}\\uc0\\u1610{}}, \\uc0\\u1578{}\\uc0\\u1581{}\\uc0\\u1602{}\\uc0\\u1610{}\\uc0\\u1</w:instrText>
      </w:r>
      <w:r>
        <w:rPr>
          <w:rFonts w:ascii="Simplified Arabic" w:hAnsi="Simplified Arabic" w:cs="Simplified Arabic"/>
          <w:sz w:val="24"/>
          <w:szCs w:val="24"/>
          <w:rtl/>
          <w:lang w:bidi="ar-IQ"/>
        </w:rPr>
        <w:instrText>602{} \\</w:instrText>
      </w:r>
      <w:r>
        <w:rPr>
          <w:rFonts w:ascii="Simplified Arabic" w:hAnsi="Simplified Arabic" w:cs="Simplified Arabic"/>
          <w:sz w:val="24"/>
          <w:szCs w:val="24"/>
          <w:lang w:bidi="ar-IQ"/>
        </w:rPr>
        <w:instrText>uc0\\u1593{}\\uc0\\u1576{}\\uc0\\u1583{} \\uc0\\u1575{}\\uc0\\u1604{}\\uc0\\u1603{}\\uc0\\u1585{}\\uc0\\u1610{}\\uc0\\u1605{} \\uc0\\u1576{}\\uc0\\u1606{} \\uc0\\u1589{}\\uc0\\u1606{}\\uc0\\u1610{}\\uc0\\u1578{}\\uc0\\u1575{}\\uc0\\u1606{}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u1575{}\\uc0\\u1604{}\\uc0\\u1593{}\\uc0\\u1605{}\\uc0\\u1585{}\\uc0\\u1610{} (\\uc0\\u1575{}\\uc0\\u1604{}\\uc0\\u1587{}\\uc0\\u1593{}\\uc0\\u1608{}\\uc0\\u1583{}\\uc0\\u1610{}\\uc0\\u1577{}: \\uc0\\u1583{}\\uc0\\u1575{}\\uc0\\u1585{}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u1604{}\\uc0\\u1576{}\\uc0\\u1582{}\\uc0\\u1575{}\\uc0\\u1585{}\\uc0\\u1610{}, 1416), 1/386.","plainCitation</w:instrText>
      </w:r>
      <w:r>
        <w:rPr>
          <w:rFonts w:ascii="Simplified Arabic" w:hAnsi="Simplified Arabic" w:cs="Simplified Arabic"/>
          <w:sz w:val="24"/>
          <w:szCs w:val="24"/>
          <w:rtl/>
          <w:lang w:bidi="ar-IQ"/>
        </w:rPr>
        <w:instrText>":"حمد بن محمد بن أأحمد بن القاسم الضبي ابن المحاملي, اللباب في الفقه الشافعي, تحقيق عبد الكريم بن صنيتان العمري (السعودية: دار البخاري, 1416), 1/386.","</w:instrText>
      </w:r>
      <w:r>
        <w:rPr>
          <w:rFonts w:ascii="Simplified Arabic" w:hAnsi="Simplified Arabic" w:cs="Simplified Arabic"/>
          <w:sz w:val="24"/>
          <w:szCs w:val="24"/>
          <w:lang w:bidi="ar-IQ"/>
        </w:rPr>
        <w:instrText>dontUpdate":true,"noteIndex":237},"citationItems":[{"id":450,"uris":["http://zotero.org/users/local/aU2vwNLP/items/7QWZHSXB"],"itemData":{"id":450,"type":"book","edition</w:instrText>
      </w:r>
      <w:r>
        <w:rPr>
          <w:rFonts w:ascii="Simplified Arabic" w:hAnsi="Simplified Arabic" w:cs="Simplified Arabic"/>
          <w:sz w:val="24"/>
          <w:szCs w:val="24"/>
          <w:rtl/>
          <w:lang w:bidi="ar-IQ"/>
        </w:rPr>
        <w:instrText>":"ط1","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البخاري","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":"اللباب في الفقه الشافعي","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المحاملي","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 بن محمد بن أحمد بن القاسم الضبي"}],"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":"العمري","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الكريم بن صنيتان"}],"</w:instrText>
      </w:r>
      <w:r>
        <w:rPr>
          <w:rFonts w:ascii="Simplified Arabic" w:hAnsi="Simplified Arabic" w:cs="Simplified Arabic"/>
          <w:sz w:val="24"/>
          <w:szCs w:val="24"/>
          <w:lang w:bidi="ar-IQ"/>
        </w:rPr>
        <w:instrText>issued":{"date-parts":[["1416"]]}},"locator":"1/386","label":"page"}],"schema":"https://github.com/citation-style-language/schema/raw/master/csl-citation.json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أحمد بن محمد بن أحمد بن القاسم الضبي ابن المحاملي, </w:t>
      </w:r>
      <w:r w:rsidRPr="00E84465">
        <w:rPr>
          <w:rFonts w:ascii="Simplified Arabic" w:hAnsi="Simplified Arabic" w:cs="Simplified Arabic"/>
          <w:i/>
          <w:iCs/>
          <w:sz w:val="24"/>
          <w:szCs w:val="24"/>
          <w:rtl/>
        </w:rPr>
        <w:t>اللباب في الفقه الشافعي</w:t>
      </w:r>
      <w:r w:rsidRPr="00E84465">
        <w:rPr>
          <w:rFonts w:ascii="Simplified Arabic" w:hAnsi="Simplified Arabic" w:cs="Simplified Arabic"/>
          <w:sz w:val="24"/>
          <w:szCs w:val="24"/>
          <w:rtl/>
        </w:rPr>
        <w:t>, تحقيق عبد الكريم بن صنيتان العمري (السعودية: دار البخاري, 1416)،</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1/386</w:t>
      </w:r>
      <w:r w:rsidRPr="00E84465">
        <w:rPr>
          <w:rFonts w:ascii="Simplified Arabic" w:hAnsi="Simplified Arabic" w:cs="Simplified Arabic"/>
          <w:sz w:val="24"/>
          <w:szCs w:val="24"/>
        </w:rPr>
        <w:t xml:space="preserve"> </w:t>
      </w:r>
      <w:r>
        <w:rPr>
          <w:rFonts w:ascii="Simplified Arabic" w:hAnsi="Simplified Arabic" w:cs="Simplified Arabic"/>
          <w:sz w:val="24"/>
          <w:szCs w:val="24"/>
          <w:rtl/>
          <w:lang w:bidi="ar-IQ"/>
        </w:rPr>
        <w:t>ا</w:t>
      </w:r>
      <w:r>
        <w:rPr>
          <w:rFonts w:ascii="Simplified Arabic" w:hAnsi="Simplified Arabic" w:cs="Simplified Arabic" w:hint="cs"/>
          <w:sz w:val="24"/>
          <w:szCs w:val="24"/>
          <w:rtl/>
          <w:lang w:bidi="ar-IQ"/>
        </w:rPr>
        <w:t>لأُ</w:t>
      </w:r>
      <w:r w:rsidRPr="00E84465">
        <w:rPr>
          <w:rFonts w:ascii="Simplified Arabic" w:hAnsi="Simplified Arabic" w:cs="Simplified Arabic"/>
          <w:sz w:val="24"/>
          <w:szCs w:val="24"/>
          <w:rtl/>
          <w:lang w:bidi="ar-IQ"/>
        </w:rPr>
        <w:t>م 6/164، وينظر: مختصر المزني 372، الاقناع للماوردي</w:t>
      </w:r>
      <w:r>
        <w:rPr>
          <w:rFonts w:ascii="Simplified Arabic" w:hAnsi="Simplified Arabic" w:cs="Simplified Arabic" w:hint="cs"/>
          <w:sz w:val="24"/>
          <w:szCs w:val="24"/>
          <w:rtl/>
          <w:lang w:bidi="ar-IQ"/>
        </w:rPr>
        <w:t>،</w:t>
      </w:r>
      <w:r w:rsidRPr="00E84465">
        <w:rPr>
          <w:rFonts w:ascii="Simplified Arabic" w:hAnsi="Simplified Arabic" w:cs="Simplified Arabic"/>
          <w:sz w:val="24"/>
          <w:szCs w:val="24"/>
          <w:rtl/>
          <w:lang w:bidi="ar-IQ"/>
        </w:rPr>
        <w:t xml:space="preserve"> 173</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38">
    <w:p w14:paraId="7EB623C1" w14:textId="77777777" w:rsidR="00D72F3D" w:rsidRPr="00A3367D" w:rsidRDefault="00D72F3D" w:rsidP="0061763B">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{"citationID":"tdSxnDnr","properties":{"formattedCitation":"\\uc0\\u1605{}\\uc0\\u1608{}\\uc0\\u1601{}\\uc0\\u1602{} \\uc0\\u1575{}\\uc0\\u1604{}\\uc0\\u1583{}\\uc0\\u1610{}\\uc0\\u1606{} \\uc0\\u1593{}\\uc0\\u1576{}\\uc0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u1583{} \\uc0\\u1575{}\\uc0\\u1604{}\\uc0\\u1604{}\\uc0\\u1607{} \\uc0\\u1576{}\\uc0\\u1606{} \\uc0\\u1571{}\\uc0\\u1581{}\\uc0\\u1605{}\\uc0\\u1583{} \\uc0\\u1576{}\\uc0\\u1606{} \\uc0\\u1605{}\\uc0\\u1581{}\\uc0\\u1605{}\\uc0\\u1583{} \\uc0\\u1576{}\\uc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u1606{} \\uc0\\u1602{}\\uc0\\u1583{}\\uc0\\u1575{}\\uc0\\u1605{}\\uc0\\u1577{} \\uc0\\u1575{}\\uc0\\u1604{}\\uc0\\u1580{}\\uc0\\u1605{}\\uc0\\u1575{}\\uc0\\u1593{}\\uc0\\u1610{}\\uc0\\u1604{}\\uc0\\u1610{} \\uc0\\u1575{}\\uc0\\u1576{}\\uc0\\u1606{} \\uc0\\u1602{}\\uc0\\u1583{}\\uc0\\u1575{}\\uc0\\u1605{}\\uc0\\u1577{}, {\\i{}\\uc0\\u1575{}\\uc0\\u1604{}\\uc0\\u1605{}\\uc0\\u1594{}\\uc0\\u1606{}\\uc0\\u1610{} \\uc0\\u1604{}\\uc0\\u1575{}\\uc0\\u1576{}\\uc0\\u1606{} \\uc0\\u1602{}\\uc0\\u1583{}\\uc0\\u15</w:instrText>
      </w:r>
      <w:r>
        <w:rPr>
          <w:rFonts w:ascii="Simplified Arabic" w:hAnsi="Simplified Arabic" w:cs="Simplified Arabic"/>
          <w:sz w:val="24"/>
          <w:szCs w:val="24"/>
          <w:rtl/>
          <w:lang w:bidi="ar-IQ"/>
        </w:rPr>
        <w:instrText>75{}\\</w:instrText>
      </w:r>
      <w:r>
        <w:rPr>
          <w:rFonts w:ascii="Simplified Arabic" w:hAnsi="Simplified Arabic" w:cs="Simplified Arabic"/>
          <w:sz w:val="24"/>
          <w:szCs w:val="24"/>
          <w:lang w:bidi="ar-IQ"/>
        </w:rPr>
        <w:instrText>uc0\\u1605{}\\uc0\\u1577{}} (\\uc0\\u1605{}\\uc0\\u1589{}\\uc0\\u1585{}: \\uc0\\u1605{}\\uc0\\u1603{}\\uc0\\u1578{}\\uc0\\u1576{}\\uc0\\u1577{} \\uc0\\u1575{}\\uc0\\u1604{}\\uc0\\u1602{}\\uc0\\u1575{}\\uc0\\u1607{}\\uc0\\u1585{}\\uc0\\u1577{}, 1388</w:instrText>
      </w:r>
      <w:r>
        <w:rPr>
          <w:rFonts w:ascii="Simplified Arabic" w:hAnsi="Simplified Arabic" w:cs="Simplified Arabic"/>
          <w:sz w:val="24"/>
          <w:szCs w:val="24"/>
          <w:rtl/>
          <w:lang w:bidi="ar-IQ"/>
        </w:rPr>
        <w:instrText>), 9/145.","</w:instrText>
      </w:r>
      <w:r>
        <w:rPr>
          <w:rFonts w:ascii="Simplified Arabic" w:hAnsi="Simplified Arabic" w:cs="Simplified Arabic"/>
          <w:sz w:val="24"/>
          <w:szCs w:val="24"/>
          <w:lang w:bidi="ar-IQ"/>
        </w:rPr>
        <w:instrText>plainCitation</w:instrText>
      </w:r>
      <w:r>
        <w:rPr>
          <w:rFonts w:ascii="Simplified Arabic" w:hAnsi="Simplified Arabic" w:cs="Simplified Arabic"/>
          <w:sz w:val="24"/>
          <w:szCs w:val="24"/>
          <w:rtl/>
          <w:lang w:bidi="ar-IQ"/>
        </w:rPr>
        <w:instrText>":"موفق الدين عبد الله بن أحمد بن محمد بن قدامة الجماعيلي ابن قدامة, المغني لابن قدامة (مصر: مكتبة القاهرة, 1388), 9/145.","</w:instrText>
      </w:r>
      <w:r>
        <w:rPr>
          <w:rFonts w:ascii="Simplified Arabic" w:hAnsi="Simplified Arabic" w:cs="Simplified Arabic"/>
          <w:sz w:val="24"/>
          <w:szCs w:val="24"/>
          <w:lang w:bidi="ar-IQ"/>
        </w:rPr>
        <w:instrText>dontUpdate":true,"noteIndex":238},"citationItems":[{"id":453,"uris":["http://zotero.org/users/local/aU2vwNLP/items/LRU38JWF"],"itemData":{"id":453,"type":"book","event-place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القاهرة","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":"المغني","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قدامة","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":"موفق الدين عبد الله بن أحمد بن محمد بن قدامة الجماعيلي"}],"</w:instrText>
      </w:r>
      <w:r>
        <w:rPr>
          <w:rFonts w:ascii="Simplified Arabic" w:hAnsi="Simplified Arabic" w:cs="Simplified Arabic"/>
          <w:sz w:val="24"/>
          <w:szCs w:val="24"/>
          <w:lang w:bidi="ar-IQ"/>
        </w:rPr>
        <w:instrText>issued":{"date-parts":[["1388"]]}},"locator":"9/145","label":"page"}],"schema":"https://github.com/citation-style-language/schema/raw/master/csl-citation.json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i/>
          <w:iCs/>
          <w:sz w:val="24"/>
          <w:szCs w:val="24"/>
          <w:rtl/>
        </w:rPr>
        <w:t xml:space="preserve"> ابن قدامة</w:t>
      </w:r>
      <w:r w:rsidRPr="00E84465">
        <w:rPr>
          <w:rFonts w:ascii="Simplified Arabic" w:hAnsi="Simplified Arabic" w:cs="Simplified Arabic"/>
          <w:sz w:val="24"/>
          <w:szCs w:val="24"/>
          <w:rtl/>
        </w:rPr>
        <w:t xml:space="preserve">، </w:t>
      </w:r>
      <w:r w:rsidRPr="00E84465">
        <w:rPr>
          <w:rFonts w:ascii="Simplified Arabic" w:hAnsi="Simplified Arabic" w:cs="Simplified Arabic"/>
          <w:i/>
          <w:iCs/>
          <w:sz w:val="24"/>
          <w:szCs w:val="24"/>
          <w:rtl/>
        </w:rPr>
        <w:t>المغني</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9/145</w:t>
      </w:r>
      <w:r w:rsidRPr="00E84465">
        <w:rPr>
          <w:rFonts w:ascii="Simplified Arabic" w:hAnsi="Simplified Arabic" w:cs="Simplified Arabic"/>
          <w:sz w:val="24"/>
          <w:szCs w:val="24"/>
          <w:rtl/>
          <w:lang w:bidi="ar-IQ"/>
        </w:rPr>
        <w:t>، العدة شرح العمدة للمقدسي</w:t>
      </w:r>
      <w:r>
        <w:rPr>
          <w:rFonts w:ascii="Simplified Arabic" w:hAnsi="Simplified Arabic" w:cs="Simplified Arabic" w:hint="cs"/>
          <w:sz w:val="24"/>
          <w:szCs w:val="24"/>
          <w:rtl/>
          <w:lang w:bidi="ar-IQ"/>
        </w:rPr>
        <w:t>،</w:t>
      </w:r>
      <w:r w:rsidRPr="00E84465">
        <w:rPr>
          <w:rFonts w:ascii="Simplified Arabic" w:hAnsi="Simplified Arabic" w:cs="Simplified Arabic"/>
          <w:sz w:val="24"/>
          <w:szCs w:val="24"/>
          <w:rtl/>
          <w:lang w:bidi="ar-IQ"/>
        </w:rPr>
        <w:t xml:space="preserve"> 2/182</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39">
    <w:p w14:paraId="2C86A231" w14:textId="77777777" w:rsidR="00D72F3D" w:rsidRPr="00E84465" w:rsidRDefault="00D72F3D" w:rsidP="0061763B">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{"citationID":"aa160cslid","properties":{"formattedCitation":"\\uldash{\\uc0\\u1593{}\\uc0\\u1604{}\\uc0\\u1610{} \\uc0\\u1576{}\\uc0\\u1606{} \\uc0\\u1582{}\\uc0\\u1604{}\\uc0\\u1601{} \\uc0\\u1576{}\\uc0\\u1606{} \\uc0\\u</w:instrText>
      </w:r>
      <w:r>
        <w:rPr>
          <w:rFonts w:ascii="Simplified Arabic" w:hAnsi="Simplified Arabic" w:cs="Simplified Arabic"/>
          <w:sz w:val="24"/>
          <w:szCs w:val="24"/>
          <w:rtl/>
          <w:lang w:bidi="ar-IQ"/>
        </w:rPr>
        <w:instrText>1593{}\\</w:instrText>
      </w:r>
      <w:r>
        <w:rPr>
          <w:rFonts w:ascii="Simplified Arabic" w:hAnsi="Simplified Arabic" w:cs="Simplified Arabic"/>
          <w:sz w:val="24"/>
          <w:szCs w:val="24"/>
          <w:lang w:bidi="ar-IQ"/>
        </w:rPr>
        <w:instrText>uc0\\u1576{}\\uc0\\u1583{} \\uc0\\u1575{}\\uc0\\u1604{}\\uc0\\u1605{}\\uc0\\u1604{}\\uc0\\u1603{} \\uc0\\u1575{}\\uc0\\u1576{}\\uc0\\u1606{} \\uc0\\u1576{}\\uc0\\u1591{}\\uc0\\u1575{}\\uc0\\u1604{}, {\\i{}\\uc0\\u1588{}\\uc0\\u1585{}\\uc0\\u1581</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uc0\\u1589{}\\uc0\\u1581{}\\uc0\\u1610{}\\uc0\\u1581{} \\uc0\\u1575{}\\uc0\\u1604{}\\uc0\\u1576{}\\uc0\\u1582{}\\uc0\\u1575{}\\uc0\\u1585{}\\uc0\\u1609{} \\uc0\\u1604{}\\uc0\\u1575{}\\uc0\\u1576{}\\uc0\\u1606{} \\uc0\\u1576{}\\uc0\\u1591{}\\uc0\\u1575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 \\uc0\\u1578{}\\uc0\\u1581{}\\uc0\\u1602{}\\uc0\\u1610{}\\uc0\\u1602{} \\uc0\\u1610{}\\uc0\\u1575{}\\uc0\\u1587{}\\uc0\\u1585{} \\uc0\\u1575{}\\uc0\\u1576{}\\uc0\\u1585{}\\uc0\\u1575{}\\uc0\\u1607{}\\uc0\\u1610{}\\uc0\\u1605{} (\\uc0\\u1</w:instrText>
      </w:r>
      <w:r>
        <w:rPr>
          <w:rFonts w:ascii="Simplified Arabic" w:hAnsi="Simplified Arabic" w:cs="Simplified Arabic"/>
          <w:sz w:val="24"/>
          <w:szCs w:val="24"/>
          <w:rtl/>
          <w:lang w:bidi="ar-IQ"/>
        </w:rPr>
        <w:instrText>575{}\\</w:instrText>
      </w:r>
      <w:r>
        <w:rPr>
          <w:rFonts w:ascii="Simplified Arabic" w:hAnsi="Simplified Arabic" w:cs="Simplified Arabic"/>
          <w:sz w:val="24"/>
          <w:szCs w:val="24"/>
          <w:lang w:bidi="ar-IQ"/>
        </w:rPr>
        <w:instrText>uc0\\u1604{}\\uc0\\u1587{}\\uc0\\u1593{}\\uc0\\u1608{}\\uc0\\u1583{}\\uc0\\u1610{}\\uc0\\u1577{}: \\uc0\\u1605{}\\uc0\\u1603{}\\uc0\\u1578{}\\uc0\\u1576{}\\uc0\\u1577{} \\uc0\\u1575{}\\uc0\\u1604{}\\uc0\\u1585{}\\uc0\\u1588{}\\uc0\\u1583{}, 1423</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uc0\\u1580{} 8/ 416.}","plainCitation</w:instrText>
      </w:r>
      <w:r>
        <w:rPr>
          <w:rFonts w:ascii="Simplified Arabic" w:hAnsi="Simplified Arabic" w:cs="Simplified Arabic"/>
          <w:sz w:val="24"/>
          <w:szCs w:val="24"/>
          <w:rtl/>
          <w:lang w:bidi="ar-IQ"/>
        </w:rPr>
        <w:instrText>":"علي بن خلف بن عبد الملك ابن بطال, شرح صحيح البخارى لابن بطال, تحقيق ياسر ابراهيم (السعودية: مكتبة الرشد, 1423), ج 8/ 416.","</w:instrText>
      </w:r>
      <w:r>
        <w:rPr>
          <w:rFonts w:ascii="Simplified Arabic" w:hAnsi="Simplified Arabic" w:cs="Simplified Arabic"/>
          <w:sz w:val="24"/>
          <w:szCs w:val="24"/>
          <w:lang w:bidi="ar-IQ"/>
        </w:rPr>
        <w:instrText>dontUpdate":true,"noteIndex":239},"citationItems":[{"id":560,"uris":["http://zotero.org/users/local/aU2vwNLP/items/SKQX8T8J"],"itemData":{"id":560,"type":"book","edition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الرشد","</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":"شرح صحيح البخارى لابن بطال","</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بطال","</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":"علي بن خلف بن عبد الملك"}],"</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":"ابراهيم","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":"ياسر"}],"</w:instrText>
      </w:r>
      <w:r>
        <w:rPr>
          <w:rFonts w:ascii="Simplified Arabic" w:hAnsi="Simplified Arabic" w:cs="Simplified Arabic"/>
          <w:sz w:val="24"/>
          <w:szCs w:val="24"/>
          <w:lang w:bidi="ar-IQ"/>
        </w:rPr>
        <w:instrText>issued":{"date-parts":[["1423"]]}},"locator":"8/ 416","label":"part"}],"schema":"https://github.com/citation-style-language/schema/raw/master/csl-citation.json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ابن بطال, </w:t>
      </w:r>
      <w:r w:rsidRPr="00E84465">
        <w:rPr>
          <w:rFonts w:ascii="Simplified Arabic" w:hAnsi="Simplified Arabic" w:cs="Simplified Arabic"/>
          <w:i/>
          <w:iCs/>
          <w:sz w:val="24"/>
          <w:szCs w:val="24"/>
          <w:rtl/>
        </w:rPr>
        <w:t>شرح صحيح البخاري لابن بطال</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ج8/416</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40">
    <w:p w14:paraId="44090E0A" w14:textId="77FE3CE7" w:rsidR="00D72F3D" w:rsidRPr="00E84465" w:rsidRDefault="00D72F3D" w:rsidP="0061763B">
      <w:pPr>
        <w:pStyle w:val="DipnotMetni"/>
        <w:bidi/>
        <w:jc w:val="left"/>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{"citationID":"a1bfupam866","properties":{"formattedCitation":"\\uldash{\\uc0\\u1605{}\\uc0\\u1581{}\\uc0\\u1605{}\\uc0\\u1583{} \\uc0\\u1576{}\\uc0\\u1606{} \\uc0\\u1571{}\\uc0\\u1581{}\\uc0\\u1605{}\\uc0\\u1583{} \\uc0\\u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uc0\\u1606{} \\uc0\\u1605{}\\uc0\\u1581{}\\uc0\\u1605{}\\uc0\\u1583{} \\uc0\\u1593{}\\uc0\\u1604{}\\uc0\\u1610{}\\uc0\\u1588{}\\uc0\\u1548{} \\uc0\\u1575{}\\uc0\\u1604{}\\uc0\\u1605{}\\uc0\\u1575{}\\uc0\\u1604{}\\uc0\\u1603{}\\uc0\\u1610{}, {\\i</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uc0\\u1605{}\\uc0\\u1606{}\\uc0\\u1581{} \\uc0\\u1575{}\\uc0\\u1604{}\\uc0\\u1580{}\\uc0\\u1604{}\\uc0\\u1610{}\\uc0\\u1604{} \\uc0\\u1588{}\\uc0\\u1585{}\\uc0\\u1581{} \\uc0\\u1605{}\\uc0\\u1582{}\\uc0\\u1578{}\\uc0\\u1589{}\\uc0\\u1585{} \\uc0\\u1582</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uc0\\u1604{}\\uc0\\u1610{}\\uc0\\u1604{}} (\\uc0\\u1576{}\\uc0\\u1610{}\\uc0\\u1585{}\\uc0\\u1608{}\\uc0\\u1578{}: \\uc0\\u1583{}\\uc0\\u1575{}\\uc0\\u1585{} \\uc0\\u1575{}\\uc0\\u1604{}\\uc0\\u1601{}\\uc0\\u1603{}\\uc0\\u1585{}, 1409), 9/ 337.}","plainCitation</w:instrText>
      </w:r>
      <w:r>
        <w:rPr>
          <w:rFonts w:ascii="Simplified Arabic" w:hAnsi="Simplified Arabic" w:cs="Simplified Arabic"/>
          <w:sz w:val="24"/>
          <w:szCs w:val="24"/>
          <w:rtl/>
        </w:rPr>
        <w:instrText>":"محمد بن أحمد بن محمد عليش، المالكي, منح الجليل شرح مختصر خليل (بيروت: دار الفكر, 1409), 9/ 337.","</w:instrText>
      </w:r>
      <w:r>
        <w:rPr>
          <w:rFonts w:ascii="Simplified Arabic" w:hAnsi="Simplified Arabic" w:cs="Simplified Arabic"/>
          <w:sz w:val="24"/>
          <w:szCs w:val="24"/>
        </w:rPr>
        <w:instrText>dontUpdate":true,"noteIndex":240},"citationItems":[{"id":539,"uris":["http://zotero.org/users/local/aU2vwNLP/items/AG8X59DM"],"itemData":{"id":53</w:instrText>
      </w:r>
      <w:r>
        <w:rPr>
          <w:rFonts w:ascii="Simplified Arabic" w:hAnsi="Simplified Arabic" w:cs="Simplified Arabic"/>
          <w:sz w:val="24"/>
          <w:szCs w:val="24"/>
          <w:rtl/>
        </w:rPr>
        <w:instrText>9,"</w:instrText>
      </w:r>
      <w:r>
        <w:rPr>
          <w:rFonts w:ascii="Simplified Arabic" w:hAnsi="Simplified Arabic" w:cs="Simplified Arabic"/>
          <w:sz w:val="24"/>
          <w:szCs w:val="24"/>
        </w:rPr>
        <w:instrText>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":"منح الجليل شرح مختصر خليل","</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":"المالكي","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محمد عليش،"}],"</w:instrText>
      </w:r>
      <w:r>
        <w:rPr>
          <w:rFonts w:ascii="Simplified Arabic" w:hAnsi="Simplified Arabic" w:cs="Simplified Arabic"/>
          <w:sz w:val="24"/>
          <w:szCs w:val="24"/>
        </w:rPr>
        <w:instrText>issued":{"date-parts":[["1409"]]}},"locator":"9/ 337","label</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محمد بن أحمد بن محمد عليش، المالكي, </w:t>
      </w:r>
      <w:r w:rsidRPr="00E84465">
        <w:rPr>
          <w:rFonts w:ascii="Simplified Arabic" w:hAnsi="Simplified Arabic" w:cs="Simplified Arabic"/>
          <w:i/>
          <w:iCs/>
          <w:sz w:val="24"/>
          <w:szCs w:val="24"/>
          <w:rtl/>
        </w:rPr>
        <w:t>منح الجليل شرح مختصر خليل</w:t>
      </w:r>
      <w:r w:rsidRPr="00E84465">
        <w:rPr>
          <w:rFonts w:ascii="Simplified Arabic" w:hAnsi="Simplified Arabic" w:cs="Simplified Arabic"/>
          <w:sz w:val="24"/>
          <w:szCs w:val="24"/>
          <w:rtl/>
        </w:rPr>
        <w:t xml:space="preserve"> (بيروت: دار الفكر,1409),</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9/</w:t>
      </w:r>
      <w:r w:rsidRPr="00E84465">
        <w:rPr>
          <w:rFonts w:ascii="Simplified Arabic" w:hAnsi="Simplified Arabic" w:cs="Simplified Arabic"/>
          <w:sz w:val="24"/>
          <w:szCs w:val="24"/>
          <w:rtl/>
        </w:rPr>
        <w:t>337</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41">
    <w:p w14:paraId="2A6C601D" w14:textId="77777777" w:rsidR="00D72F3D" w:rsidRPr="00E84465" w:rsidRDefault="00D72F3D" w:rsidP="0061763B">
      <w:pPr>
        <w:pStyle w:val="DipnotMetni"/>
        <w:bidi/>
        <w:jc w:val="left"/>
        <w:rPr>
          <w:rFonts w:ascii="Simplified Arabic" w:hAnsi="Simplified Arabic" w:cs="Simplified Arabic"/>
          <w:sz w:val="24"/>
          <w:szCs w:val="24"/>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{"citationID":"a1b25erg4ll","properties":{"formattedCitation":"\\uldash{\\uc0\\u1571{}\\uc0\\u1581{}\\uc0\\u1605{}\\uc0\\u1583{} \\uc0\\u1576{}\\uc0\\u1606{} \\uc0\\u1605{}\\uc0\\u1581{}\\uc0\\u1605{}\\uc0\\u1583{} \\uc0\\u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uc0\\u1606{} \\uc0\\u1593{}\\uc0\\u1604{}\\uc0\\u1610{} \\uc0\\u1576{}\\uc0\\u1606{} \\uc0\\u1581{}\\uc0\\u1580{}\\uc0\\u1585{} \\uc0\\u1575{}\\uc0\\u1604{}\\uc0\\u1607{}\\uc0\\u1610{}\\uc0\\u1578{}\\uc0\\u1605{}\\uc0\\u1610{}, {\\i{}\\uc0\\u1578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uc0\\u1581{}\\uc0\\u1601{}\\uc0\\u1577{} \\uc0\\u1575{}\\uc0\\u1604{}\\uc0\\u1605{}\\uc0\\u1581{}\\uc0\\u1578{}\\uc0\\u1575{}\\uc0\\u1580{} \\uc0\\u1601{}\\uc0\\u1610{} \\uc0\\u1588{}\\uc0\\u1585{}\\uc0\\u1581{} \\uc0\\u1575{}\\uc0\\u1604{}\\uc0\\u1605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uc0\\u1606{}\\uc0\\u1607{}\\uc0\\u1575{}\\uc0\\u1580{}} (\\uc0\\u1605{}\\uc0\\u1589{}\\uc0\\u1585{}: \\uc0\\u1575{}\\uc0\\u1604{}\\uc0\\u1605{}\\uc0\\u1603{}\\uc0\\u1578{}\\uc0\\u1576{}\\uc0\\u1577{} \\uc0\\u1575{}\\uc0\\u1604{}\\uc0\\u1578{}\\uc0\\u1</w:instrText>
      </w:r>
      <w:r>
        <w:rPr>
          <w:rFonts w:ascii="Simplified Arabic" w:hAnsi="Simplified Arabic" w:cs="Simplified Arabic"/>
          <w:sz w:val="24"/>
          <w:szCs w:val="24"/>
          <w:rtl/>
        </w:rPr>
        <w:instrText>580{}\\</w:instrText>
      </w:r>
      <w:r>
        <w:rPr>
          <w:rFonts w:ascii="Simplified Arabic" w:hAnsi="Simplified Arabic" w:cs="Simplified Arabic"/>
          <w:sz w:val="24"/>
          <w:szCs w:val="24"/>
        </w:rPr>
        <w:instrText>uc0\\u1575{}\\uc0\\u1585{}\\uc0\\u1610{}\\uc0\\u1577{} \\uc0\\u1575{}\\uc0\\u1604{}\\uc0\\u1603{}\\uc0\\u1576{}\\uc0\\u1585{}\\uc0\\u1609{}, 1357), 9/  157.}","plainCitation</w:instrText>
      </w:r>
      <w:r>
        <w:rPr>
          <w:rFonts w:ascii="Simplified Arabic" w:hAnsi="Simplified Arabic" w:cs="Simplified Arabic"/>
          <w:sz w:val="24"/>
          <w:szCs w:val="24"/>
          <w:rtl/>
        </w:rPr>
        <w:instrText>":"أحمد بن محمد بن علي بن حجر الهيتمي, تحفة المحتاج في شرح المنهاج (مصر: المكتبة التجارية الكبرى, 1357), 9/  157.","</w:instrText>
      </w:r>
      <w:r>
        <w:rPr>
          <w:rFonts w:ascii="Simplified Arabic" w:hAnsi="Simplified Arabic" w:cs="Simplified Arabic"/>
          <w:sz w:val="24"/>
          <w:szCs w:val="24"/>
        </w:rPr>
        <w:instrText>dontUpdate":true,"noteIndex":241},"citationItems":[{"id":540,"uris":["http://zotero.org/users/local/aU2vwNLP/items/LSI7UCH6"],"itemData":{"id":540,"type":"book","event-place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":"المكتبة التجارية الكبرى","</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":"تحفة المحتاج في شرح المنهاج","</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":"الهيتمي","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محمد بن علي بن حجر"}],"</w:instrText>
      </w:r>
      <w:r>
        <w:rPr>
          <w:rFonts w:ascii="Simplified Arabic" w:hAnsi="Simplified Arabic" w:cs="Simplified Arabic"/>
          <w:sz w:val="24"/>
          <w:szCs w:val="24"/>
        </w:rPr>
        <w:instrText>issued":{"date-parts":[["1357"]]}},"locator":"9/  157","label":"page"}],"schema":"https://github.com/citation-style-language/schema/raw/master/csl-citation.json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أحمد بن محمد بن علي بن حجر الهيتمي, </w:t>
      </w:r>
      <w:r w:rsidRPr="00E84465">
        <w:rPr>
          <w:rFonts w:ascii="Simplified Arabic" w:hAnsi="Simplified Arabic" w:cs="Simplified Arabic"/>
          <w:i/>
          <w:iCs/>
          <w:sz w:val="24"/>
          <w:szCs w:val="24"/>
          <w:rtl/>
        </w:rPr>
        <w:t>تحفة المحتاج في شرح المنهاج</w:t>
      </w:r>
      <w:r w:rsidRPr="00E84465">
        <w:rPr>
          <w:rFonts w:ascii="Simplified Arabic" w:hAnsi="Simplified Arabic" w:cs="Simplified Arabic"/>
          <w:sz w:val="24"/>
          <w:szCs w:val="24"/>
          <w:rtl/>
        </w:rPr>
        <w:t xml:space="preserve"> (مصر: المكتبة التجارية الكبرى, 1357),</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9/157</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42">
    <w:p w14:paraId="1AB00125" w14:textId="77777777" w:rsidR="00D72F3D" w:rsidRDefault="00D72F3D" w:rsidP="0061763B">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{"citationID":"a1ciqjg5u3i","properties":{"formattedCitation":"\\uldash{\\uc0\\u1603{}\\uc0\\u1605{}\\uc0\\u1575{}\\uc0\\u1604{} \\uc0\\u1575{}\\uc0\\u1604{}\\uc0\\u1583{}\\uc0\\u1610{}\\uc0\\u1606{} \\uc0\\u1605{}\\uc0\\u1</w:instrText>
      </w:r>
      <w:r>
        <w:rPr>
          <w:rFonts w:ascii="Simplified Arabic" w:hAnsi="Simplified Arabic" w:cs="Simplified Arabic"/>
          <w:sz w:val="24"/>
          <w:szCs w:val="24"/>
          <w:rtl/>
        </w:rPr>
        <w:instrText>581{}\\</w:instrText>
      </w:r>
      <w:r>
        <w:rPr>
          <w:rFonts w:ascii="Simplified Arabic" w:hAnsi="Simplified Arabic" w:cs="Simplified Arabic"/>
          <w:sz w:val="24"/>
          <w:szCs w:val="24"/>
        </w:rPr>
        <w:instrText>uc0\\u1605{}\\uc0\\u1583{} \\uc0\\u1576{}\\uc0\\u1606{} \\uc0\\u1593{}\\uc0\\u1576{}\\uc0\\u1583{} \\uc0\\u1575{}\\uc0\\u1604{}\\uc0\\u1608{}\\uc0\\u1575{}\\uc0\\u1581{}\\uc0\\u1583{} \\uc0\\u1575{}\\uc0\\u1604{}\\uc0\\u1587{}\\uc0\\u1610{}\\uc0\\u</w:instrText>
      </w:r>
      <w:r>
        <w:rPr>
          <w:rFonts w:ascii="Simplified Arabic" w:hAnsi="Simplified Arabic" w:cs="Simplified Arabic"/>
          <w:sz w:val="24"/>
          <w:szCs w:val="24"/>
          <w:rtl/>
        </w:rPr>
        <w:instrText>1608{}\\</w:instrText>
      </w:r>
      <w:r>
        <w:rPr>
          <w:rFonts w:ascii="Simplified Arabic" w:hAnsi="Simplified Arabic" w:cs="Simplified Arabic"/>
          <w:sz w:val="24"/>
          <w:szCs w:val="24"/>
        </w:rPr>
        <w:instrText>uc0\\u1575{}\\uc0\\u1587{}\\uc0\\u1610{} \\uc0\\u1575{}\\uc0\\u1576{}\\uc0\\u1606{} \\uc0\\u1575{}\\uc0\\u1604{}\\uc0\\u1607{}\\uc0\\u1605{}\\uc0\\u1575{}\\uc0\\u1605{}, {\\i{}\\uc0\\u1601{}\\uc0\\u1578{}\\uc0\\u1581{}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uc0\\u1602{}\\uc0\\u1583{}\\uc0\\u1610{}\\uc0\\u1585{}} (\\uc0\\u1583{}\\uc0\\u1575{}\\uc0\\u1585{} \\uc0\\u1575{}\\uc0\\u1604{}\\uc0\\u1601{}\\uc0\\u1603{}\\uc0\\u1585{}, \\uc0\\u1583{}.\\uc0\\u1578{}), 5/ 433.}","plainCitation</w:instrText>
      </w:r>
      <w:r>
        <w:rPr>
          <w:rFonts w:ascii="Simplified Arabic" w:hAnsi="Simplified Arabic" w:cs="Simplified Arabic"/>
          <w:sz w:val="24"/>
          <w:szCs w:val="24"/>
          <w:rtl/>
        </w:rPr>
        <w:instrText>":"كمال الدين محمد بن عبد الواحد السيواسي ابن الهمام, فتح القدير (دار الفكر, د.ت), 5/ 433.","</w:instrText>
      </w:r>
      <w:r>
        <w:rPr>
          <w:rFonts w:ascii="Simplified Arabic" w:hAnsi="Simplified Arabic" w:cs="Simplified Arabic"/>
          <w:sz w:val="24"/>
          <w:szCs w:val="24"/>
        </w:rPr>
        <w:instrText>dontUpdate":true,"noteIndex":242},"citationItems":[{"id":541,"uris":["http://zotero.org/users/local/aU2vwNLP/items/ZEHDDXBQ"],"itemData":{"id":541,"type":"book","publisher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":"فتح القدير","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الهمام","</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":"كمال الدين محمد بن عبد الواحد السيواسي"}]},"</w:instrText>
      </w:r>
      <w:r>
        <w:rPr>
          <w:rFonts w:ascii="Simplified Arabic" w:hAnsi="Simplified Arabic" w:cs="Simplified Arabic"/>
          <w:sz w:val="24"/>
          <w:szCs w:val="24"/>
        </w:rPr>
        <w:instrText>locator":"5/ 433","label":"page"}],"schema":"https://github.com/citation-style-language/schema/raw/master/csl-citation.json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 ابن الهمام, </w:t>
      </w:r>
      <w:r w:rsidRPr="00E84465">
        <w:rPr>
          <w:rFonts w:ascii="Simplified Arabic" w:hAnsi="Simplified Arabic" w:cs="Simplified Arabic"/>
          <w:i/>
          <w:iCs/>
          <w:sz w:val="24"/>
          <w:szCs w:val="24"/>
          <w:rtl/>
        </w:rPr>
        <w:t>فتح القدير</w:t>
      </w:r>
      <w:r w:rsidRPr="00E84465">
        <w:rPr>
          <w:rFonts w:ascii="Simplified Arabic" w:hAnsi="Simplified Arabic" w:cs="Simplified Arabic"/>
          <w:sz w:val="24"/>
          <w:szCs w:val="24"/>
          <w:rtl/>
        </w:rPr>
        <w:t>,5/433</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r w:rsidRPr="00E84465">
        <w:rPr>
          <w:rFonts w:ascii="Simplified Arabic" w:hAnsi="Simplified Arabic" w:cs="Simplified Arabic"/>
          <w:sz w:val="24"/>
          <w:szCs w:val="24"/>
          <w:rtl/>
          <w:lang w:bidi="ar-IQ"/>
        </w:rPr>
        <w:t xml:space="preserve"> </w:t>
      </w:r>
    </w:p>
    <w:p w14:paraId="4E64D6B1" w14:textId="77777777" w:rsidR="00D72F3D" w:rsidRPr="00E84465" w:rsidRDefault="00D72F3D" w:rsidP="00FB7CB2">
      <w:pPr>
        <w:pStyle w:val="DipnotMetni"/>
        <w:bidi/>
        <w:jc w:val="left"/>
        <w:rPr>
          <w:rFonts w:ascii="Simplified Arabic" w:hAnsi="Simplified Arabic" w:cs="Simplified Arabic"/>
          <w:sz w:val="24"/>
          <w:szCs w:val="24"/>
          <w:lang w:bidi="ar-IQ"/>
        </w:rPr>
      </w:pPr>
    </w:p>
  </w:footnote>
  <w:footnote w:id="243">
    <w:p w14:paraId="27A7FF84" w14:textId="73022372" w:rsidR="00D72F3D" w:rsidRPr="00E84465" w:rsidRDefault="00D72F3D" w:rsidP="00FB7CB2">
      <w:pPr>
        <w:pStyle w:val="DipnotMetni"/>
        <w:bidi/>
        <w:jc w:val="left"/>
        <w:rPr>
          <w:rFonts w:ascii="Simplified Arabic" w:hAnsi="Simplified Arabic" w:cs="Simplified Arabic"/>
          <w:sz w:val="24"/>
          <w:szCs w:val="24"/>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{"citationID":"a245ooe2icb","properties":{"formattedCitation":"\\uldash{\\uc0\\u1593{}\\uc0\\u1604{}\\uc0\\u1610{} \\uc0\\u1576{}\\uc0\\u1606{} \\uc0\\u1582{}\\uc0\\u1604{}\\uc0\\u1601{} \\uc0\\u1576{}\\uc0\\u1606{}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u1593{}\\uc0\\u1576{}\\uc0\\u1583{} \\uc0\\u1575{}\\uc0\\u1604{}\\uc0\\u1605{}\\uc0\\u1604{}\\uc0\\u1603{} \\uc0\\u1575{}\\uc0\\u1576{}\\uc0\\u1606{} \\uc0\\u1576{}\\uc0\\u1591{}\\uc0\\u1575{}\\uc0\\u1604{}, {\\i{}\\uc0\\u1588{}\\uc0\\u1585{}\\uc0\\u1581</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uc0\\u1589{}\\uc0\\u1581{}\\uc0\\u1610{}\\uc0\\u1581{} \\uc0\\u1575{}\\uc0\\u1604{}\\uc0\\u1576{}\\uc0\\u1582{}\\uc0\\u1575{}\\uc0\\u1585{}\\uc0\\u1609{} \\uc0\\u1604{}\\uc0\\u1575{}\\uc0\\u1576{}\\uc0\\u1606{} \\uc0\\u1576{}\\uc0\\u1591{}\\uc0\\u1575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 \\uc0\\u1578{}\\uc0\\u1581{}\\uc0\\u1602{}\\uc0\\u1610{}\\uc0\\u1602{} \\uc0\\u1610{}\\uc0\\u1575{}\\uc0\\u1587{}\\uc0\\u1585{} \\uc0\\u1575{}\\uc0\\u1576{}\\uc0\\u1585{}\\uc0\\u1575{}\\uc0\\u1607{}\\uc0\\u1610{}\\uc0\\u1605{} (\\uc0\\u</w:instrText>
      </w:r>
      <w:r>
        <w:rPr>
          <w:rFonts w:ascii="Simplified Arabic" w:hAnsi="Simplified Arabic" w:cs="Simplified Arabic"/>
          <w:sz w:val="24"/>
          <w:szCs w:val="24"/>
          <w:rtl/>
        </w:rPr>
        <w:instrText>1575{}\\</w:instrText>
      </w:r>
      <w:r>
        <w:rPr>
          <w:rFonts w:ascii="Simplified Arabic" w:hAnsi="Simplified Arabic" w:cs="Simplified Arabic"/>
          <w:sz w:val="24"/>
          <w:szCs w:val="24"/>
        </w:rPr>
        <w:instrText>uc0\\u1604{}\\uc0\\u1587{}\\uc0\\u1593{}\\uc0\\u1608{}\\uc0\\u1583{}\\uc0\\u1610{}\\uc0\\u1577{}: \\uc0\\u1605{}\\uc0\\u1603{}\\uc0\\u1578{}\\uc0\\u1576{}\\uc0\\u1577{} \\uc0\\u1575{}\\uc0\\u1604{}\\uc0\\u1585{}\\uc0\\u1588{}\\uc0\\u1583{}, 1423</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uc0\\u1580{} 8/ 416-417.}","plainCitation</w:instrText>
      </w:r>
      <w:r>
        <w:rPr>
          <w:rFonts w:ascii="Simplified Arabic" w:hAnsi="Simplified Arabic" w:cs="Simplified Arabic"/>
          <w:sz w:val="24"/>
          <w:szCs w:val="24"/>
          <w:rtl/>
        </w:rPr>
        <w:instrText>":"علي بن خلف بن عبد الملك ابن بطال, شرح صحيح البخارى لابن بطال, تحقيق ياسر ابراهيم (السعودية: مكتبة الرشد, 1423), ج 8/ 416-417.","</w:instrText>
      </w:r>
      <w:r>
        <w:rPr>
          <w:rFonts w:ascii="Simplified Arabic" w:hAnsi="Simplified Arabic" w:cs="Simplified Arabic"/>
          <w:sz w:val="24"/>
          <w:szCs w:val="24"/>
        </w:rPr>
        <w:instrText>dontUpdate":true,"noteIndex":243},"citationItems":[{"id":560,"uris":["http://zotero.org/users/local/aU2vwNLP/items/SKQX8T8J"],"itemData":{"id":560,"type":"book","edition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":"السعودية","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":"مكتبة الرشد","</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":"السعودية","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":"شرح صحيح البخارى لابن بطال","</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بطال","</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خلف بن عبد الملك"}],"</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":"ابراهيم","</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":"ياسر"}],"</w:instrText>
      </w:r>
      <w:r>
        <w:rPr>
          <w:rFonts w:ascii="Simplified Arabic" w:hAnsi="Simplified Arabic" w:cs="Simplified Arabic"/>
          <w:sz w:val="24"/>
          <w:szCs w:val="24"/>
        </w:rPr>
        <w:instrText>issued":{"date-parts":[["1423"]]}},"locator":"8/ 416 -417","label":"part"}],"schema":"https://github.com/citation-style-language/schema/raw/master/csl-citation.json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علي بن خلف بن عبد الملك ابن بطال, </w:t>
      </w:r>
      <w:r w:rsidRPr="00E84465">
        <w:rPr>
          <w:rFonts w:ascii="Simplified Arabic" w:hAnsi="Simplified Arabic" w:cs="Simplified Arabic"/>
          <w:i/>
          <w:iCs/>
          <w:sz w:val="24"/>
          <w:szCs w:val="24"/>
          <w:rtl/>
        </w:rPr>
        <w:t>شرح صحيح البخاري لابن بطال</w:t>
      </w:r>
      <w:r w:rsidRPr="00E84465">
        <w:rPr>
          <w:rFonts w:ascii="Simplified Arabic" w:hAnsi="Simplified Arabic" w:cs="Simplified Arabic"/>
          <w:sz w:val="24"/>
          <w:szCs w:val="24"/>
          <w:rtl/>
        </w:rPr>
        <w:t>, تحقيق ياسر ابراهيم (</w:t>
      </w:r>
      <w:r>
        <w:rPr>
          <w:rFonts w:ascii="Simplified Arabic" w:hAnsi="Simplified Arabic" w:cs="Simplified Arabic"/>
          <w:sz w:val="24"/>
          <w:szCs w:val="24"/>
          <w:rtl/>
        </w:rPr>
        <w:t>السعودية: مكتبة الرشد, 1423), ج8/</w:t>
      </w:r>
      <w:r w:rsidRPr="00E84465">
        <w:rPr>
          <w:rFonts w:ascii="Simplified Arabic" w:hAnsi="Simplified Arabic" w:cs="Simplified Arabic"/>
          <w:sz w:val="24"/>
          <w:szCs w:val="24"/>
          <w:rtl/>
        </w:rPr>
        <w:t>416-417</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44">
    <w:p w14:paraId="4A00B765" w14:textId="77777777" w:rsidR="00D72F3D" w:rsidRPr="00E84465" w:rsidRDefault="00D72F3D" w:rsidP="0061763B">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{"citationID":"a20l0vvjk7n","properties":{"formattedCitation":"\\uldash{\\uc0\\u1593{}\\uc0\\u1604{}\\uc0\\u1575{}\\uc0\\u1569{} \\uc0\\u1575{}\\uc0\\u1604{}\\uc0\\u1583{}\\uc0\\u1610{}\\uc0\\u1606{}\\uc0\\u1548{} \\uc0\\u1</w:instrText>
      </w:r>
      <w:r>
        <w:rPr>
          <w:rFonts w:ascii="Simplified Arabic" w:hAnsi="Simplified Arabic" w:cs="Simplified Arabic"/>
          <w:sz w:val="24"/>
          <w:szCs w:val="24"/>
          <w:rtl/>
          <w:lang w:bidi="ar-IQ"/>
        </w:rPr>
        <w:instrText>571{}\\</w:instrText>
      </w:r>
      <w:r>
        <w:rPr>
          <w:rFonts w:ascii="Simplified Arabic" w:hAnsi="Simplified Arabic" w:cs="Simplified Arabic"/>
          <w:sz w:val="24"/>
          <w:szCs w:val="24"/>
          <w:lang w:bidi="ar-IQ"/>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lang w:bidi="ar-IQ"/>
        </w:rPr>
        <w:instrText>6{}\\</w:instrText>
      </w:r>
      <w:r>
        <w:rPr>
          <w:rFonts w:ascii="Simplified Arabic" w:hAnsi="Simplified Arabic" w:cs="Simplified Arabic"/>
          <w:sz w:val="24"/>
          <w:szCs w:val="24"/>
          <w:lang w:bidi="ar-IQ"/>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uc0\\u1577{}, 1406), \\uc0\\u1580{} 7/ 93.}","plainCitation</w:instrText>
      </w:r>
      <w:r>
        <w:rPr>
          <w:rFonts w:ascii="Simplified Arabic" w:hAnsi="Simplified Arabic" w:cs="Simplified Arabic"/>
          <w:sz w:val="24"/>
          <w:szCs w:val="24"/>
          <w:rtl/>
          <w:lang w:bidi="ar-IQ"/>
        </w:rPr>
        <w:instrText>":"علاء الدين، أبو بكر بن مسعود بن أحمد الكاساني, بدائع الصنائع في ترتيب الشرائع (بيروت: دار الكتب العلمية, 1406), ج 7/ 93.","</w:instrText>
      </w:r>
      <w:r>
        <w:rPr>
          <w:rFonts w:ascii="Simplified Arabic" w:hAnsi="Simplified Arabic" w:cs="Simplified Arabic"/>
          <w:sz w:val="24"/>
          <w:szCs w:val="24"/>
          <w:lang w:bidi="ar-IQ"/>
        </w:rPr>
        <w:instrText>dontUpdate":true,"noteIndex":244},"citationItems":[{"id":462,"uris":["http://zotero.org/users/local/aU2vwNLP/items/6BFQ3VET"],"itemData":{"id":462,"type":"book","edition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":"بدائع الصنائع في ترتيب الشرائع","</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":"الكاساني","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":"علاء الدين، أبو بكر بن مسعود بن أحمد"}],"</w:instrText>
      </w:r>
      <w:r>
        <w:rPr>
          <w:rFonts w:ascii="Simplified Arabic" w:hAnsi="Simplified Arabic" w:cs="Simplified Arabic"/>
          <w:sz w:val="24"/>
          <w:szCs w:val="24"/>
          <w:lang w:bidi="ar-IQ"/>
        </w:rPr>
        <w:instrText>issued":{"date-parts":[["1406"]]}},"locator":"7/ 93","label":"part"}],"schema":"https://github.com/citation-style-language/schema/raw/master/csl-citation.json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الكاساني, </w:t>
      </w:r>
      <w:r w:rsidRPr="00E84465">
        <w:rPr>
          <w:rFonts w:ascii="Simplified Arabic" w:hAnsi="Simplified Arabic" w:cs="Simplified Arabic"/>
          <w:i/>
          <w:iCs/>
          <w:sz w:val="24"/>
          <w:szCs w:val="24"/>
          <w:rtl/>
        </w:rPr>
        <w:t>بدائع الصنائع في ترتيب الشرائع</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ج7/93</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45">
    <w:p w14:paraId="48F95013" w14:textId="02C4C164" w:rsidR="00D72F3D" w:rsidRPr="00E84465" w:rsidRDefault="00D72F3D" w:rsidP="00FB7CB2">
      <w:pPr>
        <w:pStyle w:val="DipnotMetni"/>
        <w:bidi/>
        <w:jc w:val="left"/>
        <w:rPr>
          <w:rFonts w:ascii="Simplified Arabic" w:hAnsi="Simplified Arabic" w:cs="Simplified Arabic"/>
          <w:sz w:val="24"/>
          <w:szCs w:val="24"/>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{"citationID":"a2eemihr3d8","properties":{"formattedCitation":"\\uldash{\\uc0\\u1573{}\\uc0\\u1576{}\\uc0\\u1585{}\\uc0\\u1575{}\\uc0\\u1607{}\\uc0\\u1610{}\\uc0\\u1605{} \\uc0\\u1576{}\\uc0\\u1606{} \\uc0\\u1593{}\\uc0\\u1</w:instrText>
      </w:r>
      <w:r>
        <w:rPr>
          <w:rFonts w:ascii="Simplified Arabic" w:hAnsi="Simplified Arabic" w:cs="Simplified Arabic"/>
          <w:sz w:val="24"/>
          <w:szCs w:val="24"/>
          <w:rtl/>
        </w:rPr>
        <w:instrText>604{}\\</w:instrText>
      </w:r>
      <w:r>
        <w:rPr>
          <w:rFonts w:ascii="Simplified Arabic" w:hAnsi="Simplified Arabic" w:cs="Simplified Arabic"/>
          <w:sz w:val="24"/>
          <w:szCs w:val="24"/>
        </w:rPr>
        <w:instrText>uc0\\u1610{} \\uc0\\u1576{}\\uc0\\u1606{} \\uc0\\u1610{}\\uc0\\u1608{}\\uc0\\u1587{}\\uc0\\u1601{} \\uc0\\u1575{}\\uc0\\u1604{}\\uc0\\u1588{}\\uc0\\u1610{}\\uc0\\u1585{}\\uc0\\u1575{}\\uc0\\u1586{}\\uc0\\u1610{}, {\\i{}\\uc0\\u1575{}\\uc0\\u1604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uc0\\u1605{}\\uc0\\u1607{}\\uc0\\u1584{}\\uc0\\u1576{} \\uc0\\u1601{}\\uc0\\u1610{} \\uc0\\u1601{}\\uc0\\u1602{}\\uc0\\u1607{} \\uc0\\u1575{}\\uc0\\u1604{}\\uc0\\u1573{}\\uc0\\u1605{}\\uc0\\u1575{}\\uc0\\u1605{} \\uc0\\u1575{}\\uc0\\u1604{}\\uc0\\u1588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uc0\\u1575{}\\uc0\\u1601{}\\uc0\\u1593{}\\uc0\\u1610{}} (\\uc0\\u1576{}\\uc0\\u1610{}\\uc0\\u1585{}\\uc0\\u1608{}\\uc0\\u1578{}: \\uc0\\u1583{}\\uc0\\u1575{}\\uc0\\u1585{} \\uc0\\u1575{}\\uc0\\u1604{}\\uc0\\u1601{}\\uc0\\u1603{}\\uc0\\u1585{}, \\uc0\\u1</w:instrText>
      </w:r>
      <w:r>
        <w:rPr>
          <w:rFonts w:ascii="Simplified Arabic" w:hAnsi="Simplified Arabic" w:cs="Simplified Arabic"/>
          <w:sz w:val="24"/>
          <w:szCs w:val="24"/>
          <w:rtl/>
        </w:rPr>
        <w:instrText>583{}.\\</w:instrText>
      </w:r>
      <w:r>
        <w:rPr>
          <w:rFonts w:ascii="Simplified Arabic" w:hAnsi="Simplified Arabic" w:cs="Simplified Arabic"/>
          <w:sz w:val="24"/>
          <w:szCs w:val="24"/>
        </w:rPr>
        <w:instrText>uc0\\u1578{}), 3/ 366.}","plainCitation</w:instrText>
      </w:r>
      <w:r>
        <w:rPr>
          <w:rFonts w:ascii="Simplified Arabic" w:hAnsi="Simplified Arabic" w:cs="Simplified Arabic"/>
          <w:sz w:val="24"/>
          <w:szCs w:val="24"/>
          <w:rtl/>
        </w:rPr>
        <w:instrText>":"إبراهيم بن علي بن يوسف الشيرازي, المهذب في فقه الإمام الشافعي (بيروت: دار الفكر, د.ت), 3/ 366.","</w:instrText>
      </w:r>
      <w:r>
        <w:rPr>
          <w:rFonts w:ascii="Simplified Arabic" w:hAnsi="Simplified Arabic" w:cs="Simplified Arabic"/>
          <w:sz w:val="24"/>
          <w:szCs w:val="24"/>
        </w:rPr>
        <w:instrText>dontUpdate":true,"noteIndex":245},"citationItems":[{"id":554,"uris":["http://zotero.org/users/local/aU2vwNLP</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items/EEDBPNCR"],"itemData":{"id":554,"type":"book","event-place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":"المهذب في فقه الإمام الشافعي","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":"الشيرازي","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":"إبراهيم بن علي بن يوسف"}]},"</w:instrText>
      </w:r>
      <w:r>
        <w:rPr>
          <w:rFonts w:ascii="Simplified Arabic" w:hAnsi="Simplified Arabic" w:cs="Simplified Arabic"/>
          <w:sz w:val="24"/>
          <w:szCs w:val="24"/>
        </w:rPr>
        <w:instrText>locator":"3/ 366","label":"page"}],"schema":"https://github.com/citation-style-language/schema/raw/master/csl-citation.json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 إبراهيم بن علي بن يوسف الشيرازي, المهذب في فقه الإمام الشافعي (بيروت: دار الفكر, د.ت),</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3/366</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46">
    <w:p w14:paraId="1F81C54B" w14:textId="77777777" w:rsidR="00D72F3D" w:rsidRPr="00CF59E1" w:rsidRDefault="00D72F3D" w:rsidP="00D637E5">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{"citationID":"a1hu5oli15b","properties":{"formattedCitation":"\\uldash{\\uc0\\u1605{}\\uc0\\u1608{}\\uc0\\u1601{}\\uc0\\u1602{} \\uc0\\u1575{}\\uc0\\u1604{}\\uc0\\u1583{}\\uc0\\u1610{}\\uc0\\u1606{} \\uc0\\u1593{}\\uc0\\u1</w:instrText>
      </w:r>
      <w:r>
        <w:rPr>
          <w:rFonts w:ascii="Simplified Arabic" w:hAnsi="Simplified Arabic" w:cs="Simplified Arabic"/>
          <w:sz w:val="24"/>
          <w:szCs w:val="24"/>
          <w:rtl/>
          <w:lang w:bidi="ar-IQ"/>
        </w:rPr>
        <w:instrText>576{}\\</w:instrText>
      </w:r>
      <w:r>
        <w:rPr>
          <w:rFonts w:ascii="Simplified Arabic" w:hAnsi="Simplified Arabic" w:cs="Simplified Arabic"/>
          <w:sz w:val="24"/>
          <w:szCs w:val="24"/>
          <w:lang w:bidi="ar-IQ"/>
        </w:rPr>
        <w:instrText>uc0\\u1583{} \\uc0\\u1575{}\\uc0\\u1604{}\\uc0\\u1604{}\\uc0\\u1607{} \\uc0\\u1576{}\\uc0\\u1606{} \\uc0\\u1571{}\\uc0\\u1581{}\\uc0\\u1605{}\\uc0\\u1583{} \\uc0\\u1576{}\\uc0\\u1606{} \\uc0\\u1605{}\\uc0\\u1581{}\\uc0\\u1605{}\\uc0\\u1583{}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u1576{}\\uc0\\u1606{} \\uc0\\u1602{}\\uc0\\u1583{}\\uc0\\u1575{}\\uc0\\u1605{}\\uc0\\u1577{} \\uc0\\u1575{}\\uc0\\u1604{}\\uc0\\u1580{}\\uc0\\u1605{}\\uc0\\u1575{}\\uc0\\u1593{}\\uc0\\u1610{}\\uc0\\u1604{}\\uc0\\u1610{} \\uc0\\u1575{}\\uc0\\u1576{}\\uc0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u1606{} \\uc0\\u1602{}\\uc0\\u1583{}\\uc0\\u1575{}\\uc0\\u1605{}\\uc0\\u1577{}\\uc0\\u1575{}\\uc0\\u1604{}\\uc0\\u1605{}\\uc0\\u1602{}\\uc0\\u1583{}\\uc0\\u1587{}\\uc0\\u1610{}, {\\i{}\\uc0\\u1593{}\\uc0\\u1605{}\\uc0\\u1583{}\\uc0\\u1577{} \\uc0\\u1575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uc0\\u1604{}\\uc0\\u1601{}\\uc0\\u1602{}\\uc0\\u1607{}}, \\uc0\\u1578{}\\uc0\\u1581{}\\uc0\\u1602{}\\uc0\\u1610{}\\uc0\\u1602{} \\uc0\\u1571{}\\uc0\\u1581{}\\uc0\\u1605{}\\uc0\\u1583{} \\uc0\\u1605{}\\uc0\\u1581{}\\uc0\\u1605{}\\uc0\\u1583{} \\uc0\\u15</w:instrText>
      </w:r>
      <w:r>
        <w:rPr>
          <w:rFonts w:ascii="Simplified Arabic" w:hAnsi="Simplified Arabic" w:cs="Simplified Arabic"/>
          <w:sz w:val="24"/>
          <w:szCs w:val="24"/>
          <w:rtl/>
          <w:lang w:bidi="ar-IQ"/>
        </w:rPr>
        <w:instrText>93{}\\</w:instrText>
      </w:r>
      <w:r>
        <w:rPr>
          <w:rFonts w:ascii="Simplified Arabic" w:hAnsi="Simplified Arabic" w:cs="Simplified Arabic"/>
          <w:sz w:val="24"/>
          <w:szCs w:val="24"/>
          <w:lang w:bidi="ar-IQ"/>
        </w:rPr>
        <w:instrText>uc0\\u1586{}\\uc0\\u1608{}\\uc0\\u1586{} (\\uc0\\u1575{}\\uc0\\u1604{}\\uc0\\u1605{}\\uc0\\u1603{}\\uc0\\u1578{}\\uc0\\u1576{}\\uc0\\u1577{} \\uc0\\u1575{}\\uc0\\u1604{}\\uc0\\u1593{}\\uc0\\u1589{}\\uc0\\u1585{}\\uc0\\u1610{}\\uc0\\u1577{}, 1425</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uc0\\u1580{} 1/ 137.}","plainCitation</w:instrText>
      </w:r>
      <w:r>
        <w:rPr>
          <w:rFonts w:ascii="Simplified Arabic" w:hAnsi="Simplified Arabic" w:cs="Simplified Arabic"/>
          <w:sz w:val="24"/>
          <w:szCs w:val="24"/>
          <w:rtl/>
          <w:lang w:bidi="ar-IQ"/>
        </w:rPr>
        <w:instrText>":"موفق الدين عبد الله بن أحمد بن محمد بن قدامة الجماعيلي ابن قدامةالمقدسي, عمدة الفقه, تحقيق أحمد محمد عزوز (المكتبة العصرية, 1425), ج 1/ 137.","</w:instrText>
      </w:r>
      <w:r>
        <w:rPr>
          <w:rFonts w:ascii="Simplified Arabic" w:hAnsi="Simplified Arabic" w:cs="Simplified Arabic"/>
          <w:sz w:val="24"/>
          <w:szCs w:val="24"/>
          <w:lang w:bidi="ar-IQ"/>
        </w:rPr>
        <w:instrText>dontUpdate":true,"noteIndex":246},"citationItems":[{"id":561,"uris":["http://zotero.org/users/local/aU2vwNLP/items/V5IMWATQ"],"itemData":{"id":561,"type":"book","publisher</w:instrText>
      </w:r>
      <w:r>
        <w:rPr>
          <w:rFonts w:ascii="Simplified Arabic" w:hAnsi="Simplified Arabic" w:cs="Simplified Arabic"/>
          <w:sz w:val="24"/>
          <w:szCs w:val="24"/>
          <w:rtl/>
          <w:lang w:bidi="ar-IQ"/>
        </w:rPr>
        <w:instrText>":"المكتبة العصرية","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":"عمدة الفقه","</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قدامةالمقدسي","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":"موفق الدين عبد الله بن أحمد بن محمد بن قدامة الجماعيلي"}],"</w:instrText>
      </w:r>
      <w:r>
        <w:rPr>
          <w:rFonts w:ascii="Simplified Arabic" w:hAnsi="Simplified Arabic" w:cs="Simplified Arabic"/>
          <w:sz w:val="24"/>
          <w:szCs w:val="24"/>
          <w:lang w:bidi="ar-IQ"/>
        </w:rPr>
        <w:instrText>editor</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":"عزوز","</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 محمد"}],"</w:instrText>
      </w:r>
      <w:r>
        <w:rPr>
          <w:rFonts w:ascii="Simplified Arabic" w:hAnsi="Simplified Arabic" w:cs="Simplified Arabic"/>
          <w:sz w:val="24"/>
          <w:szCs w:val="24"/>
          <w:lang w:bidi="ar-IQ"/>
        </w:rPr>
        <w:instrText>issued":{"date-parts":[["1425"]]}},"locator":"1/ 137","label":"part"}],"schema":"https://github.com/citation-style-language/schema/raw/master/csl-citation.json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موفق الدين عبد الله بن أحمد بن محمد بن قدامة الجماعيلي ابن قدامة</w:t>
      </w:r>
      <w:r w:rsidRPr="00E84465">
        <w:rPr>
          <w:rFonts w:ascii="Simplified Arabic" w:hAnsi="Simplified Arabic" w:cs="Simplified Arabic"/>
          <w:sz w:val="24"/>
          <w:szCs w:val="24"/>
          <w:rtl/>
          <w:lang w:bidi="ar-IQ"/>
        </w:rPr>
        <w:t xml:space="preserve"> </w:t>
      </w:r>
      <w:r w:rsidRPr="00E84465">
        <w:rPr>
          <w:rFonts w:ascii="Simplified Arabic" w:hAnsi="Simplified Arabic" w:cs="Simplified Arabic"/>
          <w:sz w:val="24"/>
          <w:szCs w:val="24"/>
          <w:rtl/>
        </w:rPr>
        <w:t xml:space="preserve">المقدسي, </w:t>
      </w:r>
      <w:r w:rsidRPr="00E84465">
        <w:rPr>
          <w:rFonts w:ascii="Simplified Arabic" w:hAnsi="Simplified Arabic" w:cs="Simplified Arabic"/>
          <w:i/>
          <w:iCs/>
          <w:sz w:val="24"/>
          <w:szCs w:val="24"/>
          <w:rtl/>
        </w:rPr>
        <w:t>عمدة الفقه</w:t>
      </w:r>
      <w:r w:rsidRPr="00E84465">
        <w:rPr>
          <w:rFonts w:ascii="Simplified Arabic" w:hAnsi="Simplified Arabic" w:cs="Simplified Arabic"/>
          <w:sz w:val="24"/>
          <w:szCs w:val="24"/>
          <w:rtl/>
        </w:rPr>
        <w:t>, تحقيق أحمد محمد عزوز (المكتبة العصرية, 1425),</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ج1/137</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47">
    <w:p w14:paraId="507A804C" w14:textId="77777777" w:rsidR="00D72F3D" w:rsidRPr="00E84465" w:rsidRDefault="00D72F3D" w:rsidP="00D637E5">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{"citationID":"a1mocotv9vv","properties":{"formattedCitation":"\\uldash{{\\i{}\\uc0\\u1587{}\\uc0\\u1608{}\\uc0\\u1585{}\\uc0\\u1577{} \\uc0\\u1575{}\\uc0\\u1604{}\\uc0\\u1605{}\\uc0\\u1575{}\\uc0\\u1574{}\\uc0\\u1583{}\\uc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u1577{}}, \\uc0\\u1583{}.\\uc0\\u1578{}, 5/ 33.}","plainCitation</w:instrText>
      </w:r>
      <w:r>
        <w:rPr>
          <w:rFonts w:ascii="Simplified Arabic" w:hAnsi="Simplified Arabic" w:cs="Simplified Arabic"/>
          <w:sz w:val="24"/>
          <w:szCs w:val="24"/>
          <w:rtl/>
          <w:lang w:bidi="ar-IQ"/>
        </w:rPr>
        <w:instrText>":"سورة المائدة, د.ت, 5/ 33.","</w:instrText>
      </w:r>
      <w:r>
        <w:rPr>
          <w:rFonts w:ascii="Simplified Arabic" w:hAnsi="Simplified Arabic" w:cs="Simplified Arabic"/>
          <w:sz w:val="24"/>
          <w:szCs w:val="24"/>
          <w:lang w:bidi="ar-IQ"/>
        </w:rPr>
        <w:instrText>dontUpdate":true,"noteIndex":247},"citationItems":[{"id":431,"uris":["http://zotero.org/users/local/aU2vwNLP/items/5LYL9YJQ"],"itemData":{"id":431,"type":"book","title</w:instrText>
      </w:r>
      <w:r>
        <w:rPr>
          <w:rFonts w:ascii="Simplified Arabic" w:hAnsi="Simplified Arabic" w:cs="Simplified Arabic"/>
          <w:sz w:val="24"/>
          <w:szCs w:val="24"/>
          <w:rtl/>
          <w:lang w:bidi="ar-IQ"/>
        </w:rPr>
        <w:instrText>":"سورة المائدة"},"</w:instrText>
      </w:r>
      <w:r>
        <w:rPr>
          <w:rFonts w:ascii="Simplified Arabic" w:hAnsi="Simplified Arabic" w:cs="Simplified Arabic"/>
          <w:sz w:val="24"/>
          <w:szCs w:val="24"/>
          <w:lang w:bidi="ar-IQ"/>
        </w:rPr>
        <w:instrText>locator":"5/ 33","label":"page"}],"schema":"https://github.com/citation-style-language/schema/raw/master/csl-citation.json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D637E5">
        <w:rPr>
          <w:rFonts w:ascii="Simplified Arabic" w:hAnsi="Simplified Arabic" w:cs="Simplified Arabic"/>
          <w:i/>
          <w:iCs/>
          <w:sz w:val="24"/>
          <w:szCs w:val="24"/>
          <w:rtl/>
        </w:rPr>
        <w:t>سورة المائد</w:t>
      </w:r>
      <w:r w:rsidRPr="00E84465">
        <w:rPr>
          <w:rFonts w:ascii="Simplified Arabic" w:hAnsi="Simplified Arabic" w:cs="Simplified Arabic"/>
          <w:sz w:val="24"/>
          <w:szCs w:val="24"/>
          <w:rtl/>
        </w:rPr>
        <w:t>ة,</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5/33</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r w:rsidRPr="00E84465">
        <w:rPr>
          <w:rFonts w:ascii="Simplified Arabic" w:hAnsi="Simplified Arabic" w:cs="Simplified Arabic"/>
          <w:sz w:val="24"/>
          <w:szCs w:val="24"/>
          <w:rtl/>
          <w:lang w:bidi="ar-IQ"/>
        </w:rPr>
        <w:t xml:space="preserve"> </w:t>
      </w:r>
    </w:p>
  </w:footnote>
  <w:footnote w:id="248">
    <w:p w14:paraId="0698CA57" w14:textId="77777777" w:rsidR="00D72F3D" w:rsidRPr="00E84465" w:rsidRDefault="00D72F3D" w:rsidP="00D637E5">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{"citationID":"a2e33etb11m","properties":{"formattedCitation":"\\uldash{\\uc0\\u1593{}\\uc0\\u1604{}\\uc0\\u1575{}\\uc0\\u1569{} \\uc0\\u1575{}\\uc0\\u1604{}\\uc0\\u1583{}\\uc0\\u1610{}\\uc0\\u1606{}\\uc0\\u1548{} \\uc0\\u1</w:instrText>
      </w:r>
      <w:r>
        <w:rPr>
          <w:rFonts w:ascii="Simplified Arabic" w:hAnsi="Simplified Arabic" w:cs="Simplified Arabic"/>
          <w:sz w:val="24"/>
          <w:szCs w:val="24"/>
          <w:rtl/>
        </w:rPr>
        <w:instrText>571{}\\</w:instrText>
      </w:r>
      <w:r>
        <w:rPr>
          <w:rFonts w:ascii="Simplified Arabic" w:hAnsi="Simplified Arabic" w:cs="Simplified Arabic"/>
          <w:sz w:val="24"/>
          <w:szCs w:val="24"/>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rPr>
        <w:instrText>6{}\\</w:instrText>
      </w:r>
      <w:r>
        <w:rPr>
          <w:rFonts w:ascii="Simplified Arabic" w:hAnsi="Simplified Arabic" w:cs="Simplified Arabic"/>
          <w:sz w:val="24"/>
          <w:szCs w:val="24"/>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rPr>
        <w:instrText>10{}\\</w:instrText>
      </w:r>
      <w:r>
        <w:rPr>
          <w:rFonts w:ascii="Simplified Arabic" w:hAnsi="Simplified Arabic" w:cs="Simplified Arabic"/>
          <w:sz w:val="24"/>
          <w:szCs w:val="24"/>
        </w:rPr>
        <w:instrText>uc0\\u1577{}, 1406), 7/ 93.}","plainCitation</w:instrText>
      </w:r>
      <w:r>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7/ 93.","</w:instrText>
      </w:r>
      <w:r>
        <w:rPr>
          <w:rFonts w:ascii="Simplified Arabic" w:hAnsi="Simplified Arabic" w:cs="Simplified Arabic"/>
          <w:sz w:val="24"/>
          <w:szCs w:val="24"/>
        </w:rPr>
        <w:instrText>dontUpdate":true,"noteIndex":248},"citationItems":[{"id":462,"uris":["http://zotero.org/users/local/aU2vwNLP/items/6BFQ3VET"],"itemData":{"id":462,"type":"book","edition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":"بدائع الصنائع في ترتيب الشرائع","</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":"الكاساني","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":"علاء الدين، أبو بكر بن مسعود بن أحمد"}],"</w:instrText>
      </w:r>
      <w:r>
        <w:rPr>
          <w:rFonts w:ascii="Simplified Arabic" w:hAnsi="Simplified Arabic" w:cs="Simplified Arabic"/>
          <w:sz w:val="24"/>
          <w:szCs w:val="24"/>
        </w:rPr>
        <w:instrText>issued":{"date-parts":[["1406"]]}},"locator":"7/ 93","label":"page"}],"schema":"https://github.com/citation-style-language/schema/raw/master/csl-citation.json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 الكاساني, </w:t>
      </w:r>
      <w:r w:rsidRPr="00E84465">
        <w:rPr>
          <w:rFonts w:ascii="Simplified Arabic" w:hAnsi="Simplified Arabic" w:cs="Simplified Arabic"/>
          <w:i/>
          <w:iCs/>
          <w:sz w:val="24"/>
          <w:szCs w:val="24"/>
          <w:rtl/>
        </w:rPr>
        <w:t>بدائع الصنائع في ترتيب الشرائع</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ج7/93</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r w:rsidRPr="00E84465">
        <w:rPr>
          <w:rFonts w:ascii="Simplified Arabic" w:hAnsi="Simplified Arabic" w:cs="Simplified Arabic"/>
          <w:sz w:val="24"/>
          <w:szCs w:val="24"/>
          <w:rtl/>
          <w:lang w:bidi="ar-IQ"/>
        </w:rPr>
        <w:t xml:space="preserve"> </w:t>
      </w:r>
    </w:p>
  </w:footnote>
  <w:footnote w:id="249">
    <w:p w14:paraId="2E972035" w14:textId="77777777" w:rsidR="00D72F3D" w:rsidRPr="00E84465" w:rsidRDefault="00D72F3D" w:rsidP="00D637E5">
      <w:pPr>
        <w:pStyle w:val="DipnotMetni"/>
        <w:bidi/>
        <w:jc w:val="lowKashida"/>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{"citationID":"a1manpmr5kv","properties":{"formattedCitation":"\\uldash{\\uc0\\u1581{}\\uc0\\u1605{}\\uc0\\u1583{} \\uc0\\u1576{}\\uc0\\u1606{} \\uc0\\u1605{}\\uc0\\u1581{}\\uc0\\u1605{}\\uc0\\u1583{} \\uc0\\u1575{}\\uc0\\u</w:instrText>
      </w:r>
      <w:r>
        <w:rPr>
          <w:rFonts w:ascii="Simplified Arabic" w:hAnsi="Simplified Arabic" w:cs="Simplified Arabic"/>
          <w:sz w:val="24"/>
          <w:szCs w:val="24"/>
          <w:rtl/>
          <w:lang w:bidi="ar-IQ"/>
        </w:rPr>
        <w:instrText>1604{}\\</w:instrText>
      </w:r>
      <w:r>
        <w:rPr>
          <w:rFonts w:ascii="Simplified Arabic" w:hAnsi="Simplified Arabic" w:cs="Simplified Arabic"/>
          <w:sz w:val="24"/>
          <w:szCs w:val="24"/>
          <w:lang w:bidi="ar-IQ"/>
        </w:rPr>
        <w:instrText>uc0\\u1582{}\\uc0\\u1604{}\\uc0\\u1608{}\\uc0\\u1578{}\\uc0\\u1610{}\\uc0\\u1548{} \\uc0\\u1575{}\\uc0\\u1604{}\\uc0\\u1589{}\\uc0\\u1575{}\\uc0\\u1608{}\\uc0\\u1610{}, {\\i{}\\uc0\\u1581{}\\uc0\\u1575{}\\uc0\\u1588{}\\uc0\\u1610{}\\uc0\\u1577</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uc0\\u1575{}\\uc0\\u1604{}\\uc0\\u1589{}\\uc0\\u1575{}\\uc0\\u1608{}\\uc0\\u1610{} \\uc0\\u1593{}\\uc0\\u1604{}\\uc0\\u1609{} \\uc0\\u1575{}\\uc0\\u1604{}\\uc0\\u1588{}\\uc0\\u1585{}\\uc0\\u1581{} \\uc0\\u1575{}\\uc0\\u1604{}\\uc0\\u1589{}\\uc0\\u1594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uc0\\u1610{}\\uc0\\u1585{}} (\\uc0\\u1583{}\\uc0\\u1575{}\\uc0\\u1585{} \\uc0\\u1575{}\\uc0\\u1604{}\\uc0\\u1605{}\\uc0\\u1593{}\\uc0\\u1575{}\\uc0\\u1585{}\\uc0\\u1601{}, \\uc0\\u1583{}.\\uc0\\u1578{}), \\uc0\\u1580{} 4/ 495.}","plainCitation</w:instrText>
      </w:r>
      <w:r>
        <w:rPr>
          <w:rFonts w:ascii="Simplified Arabic" w:hAnsi="Simplified Arabic" w:cs="Simplified Arabic"/>
          <w:sz w:val="24"/>
          <w:szCs w:val="24"/>
          <w:rtl/>
          <w:lang w:bidi="ar-IQ"/>
        </w:rPr>
        <w:instrText>":"حمد بن محمد الخلوتي، الصاوي, حاشية الصاوي على الشرح الصغير (دار المعارف, د.ت), ج 4/ 495.","</w:instrText>
      </w:r>
      <w:r>
        <w:rPr>
          <w:rFonts w:ascii="Simplified Arabic" w:hAnsi="Simplified Arabic" w:cs="Simplified Arabic"/>
          <w:sz w:val="24"/>
          <w:szCs w:val="24"/>
          <w:lang w:bidi="ar-IQ"/>
        </w:rPr>
        <w:instrText>dontUpdate":true,"noteIndex":249},"citationItems":[{"id":562,"uris":["http://zotero.org/users/local/aU2vwNLP/items/YJVYYDF6"],"itemData":{"id":562,"type":"book","publisher</w:instrText>
      </w:r>
      <w:r>
        <w:rPr>
          <w:rFonts w:ascii="Simplified Arabic" w:hAnsi="Simplified Arabic" w:cs="Simplified Arabic"/>
          <w:sz w:val="24"/>
          <w:szCs w:val="24"/>
          <w:rtl/>
          <w:lang w:bidi="ar-IQ"/>
        </w:rPr>
        <w:instrText>":"دار المعارف","</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":"حاشية الصاوي على الشرح الصغير","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":"الصاوي","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 بن محمد الخلوتي،"}]},"</w:instrText>
      </w:r>
      <w:r>
        <w:rPr>
          <w:rFonts w:ascii="Simplified Arabic" w:hAnsi="Simplified Arabic" w:cs="Simplified Arabic"/>
          <w:sz w:val="24"/>
          <w:szCs w:val="24"/>
          <w:lang w:bidi="ar-IQ"/>
        </w:rPr>
        <w:instrText>locator":"4/ 495","label":"part"}],"schema":"https://github.com/citation-style-language/schema/raw/master/csl-citation.json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أحمد بن محمد الخلوتي، الصاوي, </w:t>
      </w:r>
      <w:r w:rsidRPr="00E84465">
        <w:rPr>
          <w:rFonts w:ascii="Simplified Arabic" w:hAnsi="Simplified Arabic" w:cs="Simplified Arabic"/>
          <w:i/>
          <w:iCs/>
          <w:sz w:val="24"/>
          <w:szCs w:val="24"/>
          <w:rtl/>
        </w:rPr>
        <w:t>حاشية الصاوي على الشرح الصغير</w:t>
      </w:r>
      <w:r>
        <w:rPr>
          <w:rFonts w:ascii="Simplified Arabic" w:hAnsi="Simplified Arabic" w:cs="Simplified Arabic"/>
          <w:sz w:val="24"/>
          <w:szCs w:val="24"/>
          <w:rtl/>
        </w:rPr>
        <w:t xml:space="preserve"> (دار المعارف, د.ت), ج4/</w:t>
      </w:r>
      <w:r w:rsidRPr="00E84465">
        <w:rPr>
          <w:rFonts w:ascii="Simplified Arabic" w:hAnsi="Simplified Arabic" w:cs="Simplified Arabic"/>
          <w:sz w:val="24"/>
          <w:szCs w:val="24"/>
          <w:rtl/>
        </w:rPr>
        <w:t>495</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50">
    <w:p w14:paraId="1B30F20E" w14:textId="6F7368D8" w:rsidR="00D72F3D" w:rsidRPr="00E84465" w:rsidRDefault="00D72F3D" w:rsidP="00FB7CB2">
      <w:pPr>
        <w:pStyle w:val="DipnotMetni"/>
        <w:bidi/>
        <w:jc w:val="lowKashida"/>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{"citationID":"a1mq5chj9oo","properties":{"formattedCitation":"\\uc0\\u1587{}\\uc0\\u1593{}\\uc0\\u1610{}\\uc0\\u1583{} \\uc0\\u1581{}\\uc0\\u1608{}\\uc0\\u1609{}, {\\i{}\\uc0\\u1575{}\\uc0\\u1604{}\\uc0\\u1575{}\\uc0\\u158</w:instrText>
      </w:r>
      <w:r>
        <w:rPr>
          <w:rFonts w:ascii="Simplified Arabic" w:hAnsi="Simplified Arabic" w:cs="Simplified Arabic"/>
          <w:sz w:val="24"/>
          <w:szCs w:val="24"/>
          <w:rtl/>
        </w:rPr>
        <w:instrText>7{}\\</w:instrText>
      </w:r>
      <w:r>
        <w:rPr>
          <w:rFonts w:ascii="Simplified Arabic" w:hAnsi="Simplified Arabic" w:cs="Simplified Arabic"/>
          <w:sz w:val="24"/>
          <w:szCs w:val="24"/>
        </w:rPr>
        <w:instrText>uc0\\u1604{}\\uc0\\u1575{}\\uc0\\u1605{}} (\\uc0\\u1575{}\\uc0\\u1604{}\\uc0\\u1602{}\\uc0\\u1575{}\\uc0\\u1607{}\\uc0\\u1585{}\\uc0\\u1577{}: \\uc0\\u1605{}\\uc0\\u1603{}\\uc0\\u1578{}\\uc0\\u1576{}\\uc0\\u1577{} \\uc0\\u1608{}\\uc0\\u1607{}\\uc0\\u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uc0\\u1577{}, 2004), 3/ 119.","plainCitation</w:instrText>
      </w:r>
      <w:r>
        <w:rPr>
          <w:rFonts w:ascii="Simplified Arabic" w:hAnsi="Simplified Arabic" w:cs="Simplified Arabic"/>
          <w:sz w:val="24"/>
          <w:szCs w:val="24"/>
          <w:rtl/>
        </w:rPr>
        <w:instrText>":"سعيد حوى, الاسلام (القاهرة: مكتبة وهبة, 2004), 3/ 119.","</w:instrText>
      </w:r>
      <w:r>
        <w:rPr>
          <w:rFonts w:ascii="Simplified Arabic" w:hAnsi="Simplified Arabic" w:cs="Simplified Arabic"/>
          <w:sz w:val="24"/>
          <w:szCs w:val="24"/>
        </w:rPr>
        <w:instrText>noteIndex":250},"citationItems":[{"id":572,"uris":["http://zotero.org/users/local/aU2vwNLP/items/FZE3RQJS"],"itemData":{"id":572,"type":"book</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":"مكتبة وهبة","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":"الاسلام","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":"حوى","</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":"سعيد"}],"</w:instrText>
      </w:r>
      <w:r>
        <w:rPr>
          <w:rFonts w:ascii="Simplified Arabic" w:hAnsi="Simplified Arabic" w:cs="Simplified Arabic"/>
          <w:sz w:val="24"/>
          <w:szCs w:val="24"/>
        </w:rPr>
        <w:instrText>issued":{"date-parts":[["2004"]]}},"locator":"3/ 119","label":"page"}],"schema":"https://github.com</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سعيد حوى, </w:t>
      </w:r>
      <w:r w:rsidRPr="00E84465">
        <w:rPr>
          <w:rFonts w:ascii="Simplified Arabic" w:hAnsi="Simplified Arabic" w:cs="Simplified Arabic"/>
          <w:i/>
          <w:iCs/>
          <w:sz w:val="24"/>
          <w:szCs w:val="24"/>
          <w:rtl/>
        </w:rPr>
        <w:t>الاسلام</w:t>
      </w:r>
      <w:r w:rsidRPr="00E84465">
        <w:rPr>
          <w:rFonts w:ascii="Simplified Arabic" w:hAnsi="Simplified Arabic" w:cs="Simplified Arabic"/>
          <w:sz w:val="24"/>
          <w:szCs w:val="24"/>
          <w:rtl/>
        </w:rPr>
        <w:t xml:space="preserve"> </w:t>
      </w:r>
      <w:r>
        <w:rPr>
          <w:rFonts w:ascii="Simplified Arabic" w:hAnsi="Simplified Arabic" w:cs="Simplified Arabic"/>
          <w:sz w:val="24"/>
          <w:szCs w:val="24"/>
          <w:rtl/>
        </w:rPr>
        <w:t>(القاهرة: مكتبة وهبة, 2004), 3/</w:t>
      </w:r>
      <w:r w:rsidRPr="00E84465">
        <w:rPr>
          <w:rFonts w:ascii="Simplified Arabic" w:hAnsi="Simplified Arabic" w:cs="Simplified Arabic"/>
          <w:sz w:val="24"/>
          <w:szCs w:val="24"/>
          <w:rtl/>
        </w:rPr>
        <w:t>119</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51">
    <w:p w14:paraId="3FC2C061" w14:textId="77777777" w:rsidR="00D72F3D" w:rsidRPr="00CF59E1" w:rsidRDefault="00D72F3D" w:rsidP="00D637E5">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{"citationID":"a1519h06d41","properties":{"formattedCitation":"\\uc0\\u1605{}\\uc0\\u1581{}\\uc0\\u1605{}\\uc0\\u1583{} \\uc0\\u1575{}\\uc0\\u1604{}\\uc0\\u1594{}\\uc0\\u1586{}\\uc0\\u1575{}\\uc0\\u1604{}\\uc0\\u1610</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i{}\\uc0\\u1605{}\\uc0\\u1575{}\\uc0\\u1574{}\\uc0\\u1577{} \\uc0\\u1587{}\\uc0\\u1572{}\\uc0\\u1575{}\\uc0\\u1604{} \\uc0\\u1593{}\\uc0\\u1606{} \\uc0\\u1575{}\\uc0\\u1604{}\\uc0\\u1573{}\\uc0\\u1587{}\\uc0\\u1604{}\\uc0\\u1575{}\\uc0\\u1605{}} (\\uc0\\u</w:instrText>
      </w:r>
      <w:r>
        <w:rPr>
          <w:rFonts w:ascii="Simplified Arabic" w:hAnsi="Simplified Arabic" w:cs="Simplified Arabic"/>
          <w:sz w:val="24"/>
          <w:szCs w:val="24"/>
          <w:rtl/>
          <w:lang w:bidi="ar-IQ"/>
        </w:rPr>
        <w:instrText>1605{}\\</w:instrText>
      </w:r>
      <w:r>
        <w:rPr>
          <w:rFonts w:ascii="Simplified Arabic" w:hAnsi="Simplified Arabic" w:cs="Simplified Arabic"/>
          <w:sz w:val="24"/>
          <w:szCs w:val="24"/>
          <w:lang w:bidi="ar-IQ"/>
        </w:rPr>
        <w:instrText>uc0\\u1589{}\\uc0\\u1585{}: \\uc0\\u1583{}\\uc0\\u1575{}\\uc0\\u1585{} \\uc0\\u1606{}\\uc0\\u1607{}\\uc0\\u1590{}\\uc0\\u1577{} \\uc0\\u1605{}\\uc0\\u1589{}\\uc0\\u1585{}, 2005), 253.","plainCitation</w:instrText>
      </w:r>
      <w:r>
        <w:rPr>
          <w:rFonts w:ascii="Simplified Arabic" w:hAnsi="Simplified Arabic" w:cs="Simplified Arabic"/>
          <w:sz w:val="24"/>
          <w:szCs w:val="24"/>
          <w:rtl/>
          <w:lang w:bidi="ar-IQ"/>
        </w:rPr>
        <w:instrText>":"محمد الغزالي, مائة سؤال عن الإسلام (مصر: دار نهضة مصر, 2005), 253.","</w:instrText>
      </w:r>
      <w:r>
        <w:rPr>
          <w:rFonts w:ascii="Simplified Arabic" w:hAnsi="Simplified Arabic" w:cs="Simplified Arabic"/>
          <w:sz w:val="24"/>
          <w:szCs w:val="24"/>
          <w:lang w:bidi="ar-IQ"/>
        </w:rPr>
        <w:instrText>noteIndex":251},"citationItems":[{"id":573,"uris":["http://zotero.org/users/local/aU2vwNLP/items/HJEJG889"],"itemData":{"id":573,"type":"book","edition</w:instrText>
      </w:r>
      <w:r>
        <w:rPr>
          <w:rFonts w:ascii="Simplified Arabic" w:hAnsi="Simplified Arabic" w:cs="Simplified Arabic"/>
          <w:sz w:val="24"/>
          <w:szCs w:val="24"/>
          <w:rtl/>
          <w:lang w:bidi="ar-IQ"/>
        </w:rPr>
        <w:instrText>":"ط 4","</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نهضة مصر","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":"مائة سؤال عن الإسلام","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":"الغزالي","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w:instrText>
      </w:r>
      <w:r>
        <w:rPr>
          <w:rFonts w:ascii="Simplified Arabic" w:hAnsi="Simplified Arabic" w:cs="Simplified Arabic"/>
          <w:sz w:val="24"/>
          <w:szCs w:val="24"/>
          <w:lang w:bidi="ar-IQ"/>
        </w:rPr>
        <w:instrText>issued":{"date-parts":[["2005"]]}},"locator":"253","label":"page"}],"schema":"https://github.com/citation-style-language/schema/raw/master/csl-citation.json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محمد الغزالي, </w:t>
      </w:r>
      <w:r w:rsidRPr="00E84465">
        <w:rPr>
          <w:rFonts w:ascii="Simplified Arabic" w:hAnsi="Simplified Arabic" w:cs="Simplified Arabic"/>
          <w:i/>
          <w:iCs/>
          <w:sz w:val="24"/>
          <w:szCs w:val="24"/>
          <w:rtl/>
        </w:rPr>
        <w:t>مائة سؤال عن الإسلام</w:t>
      </w:r>
      <w:r w:rsidRPr="00E84465">
        <w:rPr>
          <w:rFonts w:ascii="Simplified Arabic" w:hAnsi="Simplified Arabic" w:cs="Simplified Arabic"/>
          <w:sz w:val="24"/>
          <w:szCs w:val="24"/>
          <w:rtl/>
        </w:rPr>
        <w:t xml:space="preserve"> (مصر: دار نهضة مصر, 2005), 253</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52">
    <w:p w14:paraId="2D5B130B" w14:textId="77777777" w:rsidR="00D72F3D" w:rsidRPr="00E84465" w:rsidRDefault="00D72F3D" w:rsidP="00D637E5">
      <w:pPr>
        <w:pStyle w:val="DipnotMetni"/>
        <w:bidi/>
        <w:jc w:val="left"/>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{"citationID":"a1dkr311fai","properties":{"formattedCitation":"\\uldash{\\uc0\\u1605{}\\uc0\\u1581{}\\uc0\\u1605{}\\uc0\\u1583{} \\uc0\\u1576{}\\uc0\\u1606{} \\uc0\\u1593{}\\uc0\\u1604{}\\uc0\\u1610{} \\uc0\\u1576{}\\uc0\\u</w:instrText>
      </w:r>
      <w:r>
        <w:rPr>
          <w:rFonts w:ascii="Simplified Arabic" w:hAnsi="Simplified Arabic" w:cs="Simplified Arabic"/>
          <w:sz w:val="24"/>
          <w:szCs w:val="24"/>
          <w:rtl/>
        </w:rPr>
        <w:instrText>1606{} \\</w:instrText>
      </w:r>
      <w:r>
        <w:rPr>
          <w:rFonts w:ascii="Simplified Arabic" w:hAnsi="Simplified Arabic" w:cs="Simplified Arabic"/>
          <w:sz w:val="24"/>
          <w:szCs w:val="24"/>
        </w:rPr>
        <w:instrText>uc0\\u1605{}\\uc0\\u1581{}\\uc0\\u1605{}\\uc0\\u1583{} \\uc0\\u1593{}\\uc0\\u1576{}\\uc0\\u1583{}\\uc0\\u1575{}\\uc0\\u1604{}\\uc0\\u1604{}\\uc0\\u1607{} \\uc0\\u1575{}\\uc0\\u1604{}\\uc0\\u1588{}\\uc0\\u1608{}\\uc0\\u1603{}\\uc0\\u1575{}\\uc0\\u</w:instrText>
      </w:r>
      <w:r>
        <w:rPr>
          <w:rFonts w:ascii="Simplified Arabic" w:hAnsi="Simplified Arabic" w:cs="Simplified Arabic"/>
          <w:sz w:val="24"/>
          <w:szCs w:val="24"/>
          <w:rtl/>
        </w:rPr>
        <w:instrText>1606{}\\</w:instrText>
      </w:r>
      <w:r>
        <w:rPr>
          <w:rFonts w:ascii="Simplified Arabic" w:hAnsi="Simplified Arabic" w:cs="Simplified Arabic"/>
          <w:sz w:val="24"/>
          <w:szCs w:val="24"/>
        </w:rPr>
        <w:instrText>uc0\\u1610{}, {\\i{}\\uc0\\u1606{}\\uc0\\u1610{}\\uc0\\u1604{} \\uc0\\u1575{}\\uc0\\u1604{}\\uc0\\u1575{}\\uc0\\u1608{}\\uc0\\u1591{}\\uc0\\u1575{}\\uc0\\u1585{}}, \\uc0\\u1578{}\\uc0\\u1581{}\\uc0\\u1602{}\\uc0\\u1610{}\\uc0\\u1602{} \\uc0\\u1593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uc0\\u1589{}\\uc0\\u1575{}\\uc0\\u1605{} \\uc0\\u1575{}\\uc0\\u1604{}\\uc0\\u1583{}\\uc0\\u1610{}\\uc0\\u1606{} \\uc0\\u1575{}\\uc0\\u1604{}\\uc0\\u1589{}\\uc0\\u1576{}\\uc0\\u1575{}\\uc0\\u1576{}\\uc0\\u1591{}\\uc0\\u1610{} (\\uc0\\u1605{}\\uc0\\u158</w:instrText>
      </w:r>
      <w:r>
        <w:rPr>
          <w:rFonts w:ascii="Simplified Arabic" w:hAnsi="Simplified Arabic" w:cs="Simplified Arabic"/>
          <w:sz w:val="24"/>
          <w:szCs w:val="24"/>
          <w:rtl/>
        </w:rPr>
        <w:instrText>9{}\\</w:instrText>
      </w:r>
      <w:r>
        <w:rPr>
          <w:rFonts w:ascii="Simplified Arabic" w:hAnsi="Simplified Arabic" w:cs="Simplified Arabic"/>
          <w:sz w:val="24"/>
          <w:szCs w:val="24"/>
        </w:rPr>
        <w:instrText>uc0\\u1585{}: \\uc0\\u1583{}\\uc0\\u1575{}\\uc0\\u1585{} \\uc0\\u1575{}\\uc0\\u1604{}\\uc0\\u1581{}\\uc0\\u1583{}\\uc0\\u1610{}\\uc0\\u1579{}, 1993), \\uc0\\u1580{} 7/ 124\"\\uc0\\u1571{}\\uc0\\u1606{} \\uc0\\u1575{}\\uc0\\u1604{}\\uc0\\u1581{}\\uc0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 \\uc0\\u1604{}\\uc0\\u1575{} \\uc0\\u1610{}\\uc0\\u1580{}\\uc0\\u1576{} \\uc0\\u1576{}\\uc0\\u1575{}\\uc0\\u1604{}\\uc0\\u1578{}\\uc0\\u1607{}\\uc0\\u1605{} \\uc0\\u1608{}\\uc0\\u1571{}\\uc0\\u1606{}\\uc0\\u1607{} \\uc0\\u1610{}\\uc0\\u1587{}\\uc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u1602{}\\uc0\\u1591{} \\uc0\\u1576{}\\uc0\\u1575{}\\uc0\\u1604{}\\uc0\\u1588{}\\uc0\\u1576{}\\uc0\\u1607{}\\uc0\\u1575{}\\uc0\\u1578{}\"3115.}","plainCitation</w:instrText>
      </w:r>
      <w:r>
        <w:rPr>
          <w:rFonts w:ascii="Simplified Arabic" w:hAnsi="Simplified Arabic" w:cs="Simplified Arabic"/>
          <w:sz w:val="24"/>
          <w:szCs w:val="24"/>
          <w:rtl/>
        </w:rPr>
        <w:instrText>":"محمد بن علي بن محمد عبدالله الشوكاني, نيل الاوطار, تحقيق عصام الدين الصبابطي (مصر: دار الحديث, 1993), ج 7/ 124\"أن الحد لا يجب بالتهم وأنه يسقط بالشبهات\"3115.","</w:instrText>
      </w:r>
      <w:r>
        <w:rPr>
          <w:rFonts w:ascii="Simplified Arabic" w:hAnsi="Simplified Arabic" w:cs="Simplified Arabic"/>
          <w:sz w:val="24"/>
          <w:szCs w:val="24"/>
        </w:rPr>
        <w:instrText>dontUpdate":true,"noteIndex":252},"citationItems":[{"id":45,"uris":["http://zotero.org/users/local/aU2vwNLP/items/BXNZWY6T"],"itemData":{"id":45,"type":"book","event-place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الحديث","</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":"نيل الاوطار","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":"الشوكاني","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علي بن محمد عبدالله"}],"</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":"الصبابطي","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":"عصام الدين"}],"</w:instrText>
      </w:r>
      <w:r>
        <w:rPr>
          <w:rFonts w:ascii="Simplified Arabic" w:hAnsi="Simplified Arabic" w:cs="Simplified Arabic"/>
          <w:sz w:val="24"/>
          <w:szCs w:val="24"/>
        </w:rPr>
        <w:instrText>issued":{"date-parts":[["1993"]]}},"locator":"7/ 124","label</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part","suffix</w:instrText>
      </w:r>
      <w:r>
        <w:rPr>
          <w:rFonts w:ascii="Simplified Arabic" w:hAnsi="Simplified Arabic" w:cs="Simplified Arabic"/>
          <w:sz w:val="24"/>
          <w:szCs w:val="24"/>
          <w:rtl/>
        </w:rPr>
        <w:instrText>":"\"أن الحد لا يجب بالتهم وأنه يسقط بالشبهات\"3115."}],"</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 الشوكاني, </w:t>
      </w:r>
      <w:r w:rsidRPr="00E84465">
        <w:rPr>
          <w:rFonts w:ascii="Simplified Arabic" w:hAnsi="Simplified Arabic" w:cs="Simplified Arabic"/>
          <w:i/>
          <w:iCs/>
          <w:sz w:val="24"/>
          <w:szCs w:val="24"/>
          <w:rtl/>
        </w:rPr>
        <w:t>نيل الاوطار</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ج7/124</w:t>
      </w:r>
      <w:r>
        <w:rPr>
          <w:rFonts w:ascii="Simplified Arabic" w:hAnsi="Simplified Arabic" w:cs="Simplified Arabic" w:hint="cs"/>
          <w:sz w:val="24"/>
          <w:szCs w:val="24"/>
          <w:rtl/>
        </w:rPr>
        <w:t>،</w:t>
      </w:r>
      <w:r w:rsidRPr="00E84465">
        <w:rPr>
          <w:rFonts w:ascii="Simplified Arabic" w:hAnsi="Simplified Arabic" w:cs="Simplified Arabic"/>
          <w:sz w:val="24"/>
          <w:szCs w:val="24"/>
          <w:rtl/>
        </w:rPr>
        <w:t>"أن الحد لا يجب بالتهم وأنه يسقط بالشبهات"</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3115</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53">
    <w:p w14:paraId="19F6639E" w14:textId="77777777" w:rsidR="00D72F3D" w:rsidRPr="00E84465" w:rsidRDefault="00D72F3D" w:rsidP="008C0DC9">
      <w:pPr>
        <w:pStyle w:val="DipnotMetni"/>
        <w:bidi/>
        <w:jc w:val="left"/>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{"citationID":"a2e6hvcu7fj","properties":{"formattedCitation":"\\uldash{\\uc0\\u1593{}\\uc0\\u1576{}\\uc0\\u1583{} \\uc0\\u1575{}\\uc0\\u1604{}\\uc0\\u1604{}\\uc0\\u1602{}\\uc0\\u1575{}\\uc0\\u1583{}\\uc0\\u1585{} \\uc0\\u1593{}\\uc0\\u1608{}\\uc0\\u1583{}\\uc0\\u1577{}, {\\i{}\\uc0\\u1575{}\\uc0\\u1604{}\\uc0\\u1578{}\\uc0\\u1588{}\\uc0\\u1585{}\\uc0\\u1610{}\\uc0\\u1593{} \\uc0\\u1575{}\\uc0\\u1604{}\\uc0\\u1580{}\\uc0\\u1606{}\\uc0\\u1575{}\\uc0\\u1574{}\\uc0\\u1610{} \\uc0\\u1575{}\\uc0\\u1604{}\\uc0\\u1573{}\\uc0\\u1587{}\\uc0\\u1604{}\\uc0\\u1575{}\\uc0\\u1605{}\\uc0\\u1610{} \\uc0\\u1605{}\\uc0\\u1602{}\\uc0\\u1575{}\\uc0\\u1585{}\\uc0\\u1606{}\\uc0\\u1575{}\\uc0\\u1611{} \\uc0\\u1576{}\\uc0\\u1575{}\\uc0\\u1604{}\\uc0\\u1602{}\\uc0\\u1575{}\\uc0\\u1606{}\\uc0\\u1608{}\\uc0\\u1606{} \\uc0\\u1575{}\\uc0\\u1604{}\\uc0\\u1608{}\\uc0\\u1590{}\\uc0\\u1593{}\\uc0\\u1610{}} (\\uc0\\u1576{}\\uc0\\u1610{}\\uc0\\u1585{}\\uc0\\u1608{}\\uc0\\u1578{}: \\uc0\\u1583{}\\uc0\\u1575{}\\uc0\\u1585{} \\uc0\\u1575{}\\uc0\\u1604{}\\uc0\\u1604{}\\uc0\\u1603{}\\uc0\\u1578{}\\uc0\\u1575{}\\uc0\\u1576{} \\uc0\\u1575{}\\uc0\\u1604{}\\uc0\\u1593{}\\uc0\\u1585{}\\uc0\\u1576{}\\uc0\\u1610{}, \\uc0\\u1583{}.\\uc0\\u1578{}), 1/ 618-619.}","plainCitation":"</w:instrText>
      </w:r>
      <w:r>
        <w:rPr>
          <w:rFonts w:ascii="Simplified Arabic" w:hAnsi="Simplified Arabic" w:cs="Simplified Arabic"/>
          <w:sz w:val="24"/>
          <w:szCs w:val="24"/>
          <w:rtl/>
        </w:rPr>
        <w:instrText>عبد اللقادر عودة, التشريع الجنائي الإسلامي مقارناً بالقانون الوضعي (بيروت: دار اللكتاب العربي, د.ت), 1/ 618-619</w:instrText>
      </w:r>
      <w:r>
        <w:rPr>
          <w:rFonts w:ascii="Simplified Arabic" w:hAnsi="Simplified Arabic" w:cs="Simplified Arabic"/>
          <w:sz w:val="24"/>
          <w:szCs w:val="24"/>
        </w:rPr>
        <w:instrText>.","dontUpdate":true,"noteIndex":253},"citationItems":[{"id":472,"uris":["http://zotero.org/users/local/aU2vwNLP/items/6RFCEA4L"],"itemData":{"id":472,"type":"book","event-place":"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اللكتاب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التشريع الجنائي الإسلامي مقارناً بالقانون الوضعي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عودة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اللقادر</w:instrText>
      </w:r>
      <w:r>
        <w:rPr>
          <w:rFonts w:ascii="Simplified Arabic" w:hAnsi="Simplified Arabic" w:cs="Simplified Arabic"/>
          <w:sz w:val="24"/>
          <w:szCs w:val="24"/>
        </w:rPr>
        <w:instrText xml:space="preserve">"}]},"locator":"1/ 618 -619","label":"page"}],"schema":"https://github.com/citation-style-language/schema/raw/master/csl-citation.json"} </w:instrText>
      </w:r>
      <w:r w:rsidRPr="00E84465">
        <w:rPr>
          <w:rFonts w:ascii="Simplified Arabic" w:hAnsi="Simplified Arabic" w:cs="Simplified Arabic"/>
          <w:sz w:val="24"/>
          <w:szCs w:val="24"/>
        </w:rPr>
        <w:fldChar w:fldCharType="separate"/>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{"citationID":"a5eg5qe2vs","properties":{"formattedCitation":"\\uldash{\\uc0\\u1593{}\\uc0\\u1576{}\\uc0\\u1583{} \\uc0\\u1575{}\\uc0\\u1604{}\\uc0\\u1604{}\\uc0\\u1602{}\\uc0\\u1575{}\\uc0\\u1583{}\\uc0\\u1585{} \\uc0\\u15</w:instrText>
      </w:r>
      <w:r>
        <w:rPr>
          <w:rFonts w:ascii="Simplified Arabic" w:hAnsi="Simplified Arabic" w:cs="Simplified Arabic"/>
          <w:sz w:val="24"/>
          <w:szCs w:val="24"/>
          <w:rtl/>
          <w:lang w:bidi="ar-IQ"/>
        </w:rPr>
        <w:instrText>93{}\\</w:instrText>
      </w:r>
      <w:r>
        <w:rPr>
          <w:rFonts w:ascii="Simplified Arabic" w:hAnsi="Simplified Arabic" w:cs="Simplified Arabic"/>
          <w:sz w:val="24"/>
          <w:szCs w:val="24"/>
          <w:lang w:bidi="ar-IQ"/>
        </w:rPr>
        <w:instrText>uc0\\u1608{}\\uc0\\u1583{}\\uc0\\u1577{}, {\\i{}\\uc0\\u1575{}\\uc0\\u1604{}\\uc0\\u1578{}\\uc0\\u1588{}\\uc0\\u1585{}\\uc0\\u1610{}\\uc0\\u1593{} \\uc0\\u1575{}\\uc0\\u1604{}\\uc0\\u1580{}\\uc0\\u1606{}\\uc0\\u1575{}\\uc0\\u1574{}\\uc0\\u1610{} \\uc0\\u1575{}\\uc0\\u1604{}\\uc0\\u1573{}\\uc0\\u1587{}\\uc0\\u1604{}\\uc0\\u1575{}\\uc0\\u1605{}\\uc0\\u1610{} \\uc0\\u1605{}\\uc0\\u1602{}\\uc0\\u1575{}\\uc0\\u1585{}\\uc0\\u1606{}\\uc0\\u1575{}\\uc0\\u1611{} \\uc0\\u1576{}\\uc0\\u1575{}\\uc0\\u1604{}\\uc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u1602{}\\uc0\\u1575{}\\uc0\\u1606{}\\uc0\\u1608{}\\uc0\\u1606{} \\uc0\\u1575{}\\uc0\\u1604{}\\uc0\\u1608{}\\uc0\\u1590{}\\uc0\\u1593{}\\uc0\\u1610{}} (\\uc0\\u1576{}\\uc0\\u1610{}\\uc0\\u1585{}\\uc0\\u1608{}\\uc0\\u1578{}: \\uc0\\u1583{}\\uc0\\u1575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uc0\\u1585{} \\uc0\\u1575{}\\uc0\\u1604{}\\uc0\\u1604{}\\uc0\\u1603{}\\uc0\\u1578{}\\uc0\\u1575{}\\uc0\\u1576{} \\uc0\\u1575{}\\uc0\\u1604{}\\uc0\\u1593{}\\uc0\\u1585{}\\uc0\\u1576{}\\uc0\\u1610{}, \\uc0\\u1583{}.\\uc0\\u1578{}), \\uc0\\u1580{} 1/ 656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plainCitation</w:instrText>
      </w:r>
      <w:r>
        <w:rPr>
          <w:rFonts w:ascii="Simplified Arabic" w:hAnsi="Simplified Arabic" w:cs="Simplified Arabic"/>
          <w:sz w:val="24"/>
          <w:szCs w:val="24"/>
          <w:rtl/>
          <w:lang w:bidi="ar-IQ"/>
        </w:rPr>
        <w:instrText>":"عبد اللقادر عودة, التشريع الجنائي الإسلامي مقارناً بالقانون الوضعي (بيروت: دار اللكتاب العربي, د.ت), ج 1/ 656.","</w:instrText>
      </w:r>
      <w:r>
        <w:rPr>
          <w:rFonts w:ascii="Simplified Arabic" w:hAnsi="Simplified Arabic" w:cs="Simplified Arabic"/>
          <w:sz w:val="24"/>
          <w:szCs w:val="24"/>
          <w:lang w:bidi="ar-IQ"/>
        </w:rPr>
        <w:instrText>dontUpdate":true,"noteIndex":253},"citationItems":[{"id":472,"uris":["http://zotero.org/users/local/aU2vwNLP/items/6RFCEA4L</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itemData":{"id":472,"type":"book","event-place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اللكتاب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":"التشريع الجنائي الإسلامي مقارناً بالقانون الوضعي","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":"عودة","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اللقادر"}]},"</w:instrText>
      </w:r>
      <w:r>
        <w:rPr>
          <w:rFonts w:ascii="Simplified Arabic" w:hAnsi="Simplified Arabic" w:cs="Simplified Arabic"/>
          <w:sz w:val="24"/>
          <w:szCs w:val="24"/>
          <w:lang w:bidi="ar-IQ"/>
        </w:rPr>
        <w:instrText>locator":"1/ 656","label</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part"}],"schema":"https://github.com/citation-style-language/schema/raw/master/csl-citation.json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عبد القادر عودة, </w:t>
      </w:r>
      <w:r w:rsidRPr="00E84465">
        <w:rPr>
          <w:rFonts w:ascii="Simplified Arabic" w:hAnsi="Simplified Arabic" w:cs="Simplified Arabic"/>
          <w:i/>
          <w:iCs/>
          <w:sz w:val="24"/>
          <w:szCs w:val="24"/>
          <w:rtl/>
        </w:rPr>
        <w:t>التشريع الجنائي الإسلامي مقارناً بالقانون الوضعي</w:t>
      </w:r>
      <w:r w:rsidRPr="00E84465">
        <w:rPr>
          <w:rFonts w:ascii="Simplified Arabic" w:hAnsi="Simplified Arabic" w:cs="Simplified Arabic"/>
          <w:sz w:val="24"/>
          <w:szCs w:val="24"/>
          <w:rtl/>
        </w:rPr>
        <w:t xml:space="preserve"> (بي</w:t>
      </w:r>
      <w:r>
        <w:rPr>
          <w:rFonts w:ascii="Simplified Arabic" w:hAnsi="Simplified Arabic" w:cs="Simplified Arabic"/>
          <w:sz w:val="24"/>
          <w:szCs w:val="24"/>
          <w:rtl/>
        </w:rPr>
        <w:t>روت: دار الكتاب العربي, د.ت), ج</w:t>
      </w:r>
      <w:r w:rsidRPr="00E84465">
        <w:rPr>
          <w:rFonts w:ascii="Simplified Arabic" w:hAnsi="Simplified Arabic" w:cs="Simplified Arabic"/>
          <w:sz w:val="24"/>
          <w:szCs w:val="24"/>
          <w:rtl/>
        </w:rPr>
        <w:t xml:space="preserve"> 1</w:t>
      </w:r>
      <w:r w:rsidRPr="00E84465">
        <w:rPr>
          <w:rFonts w:ascii="Simplified Arabic" w:hAnsi="Simplified Arabic" w:cs="Simplified Arabic"/>
          <w:sz w:val="24"/>
          <w:szCs w:val="24"/>
          <w:rtl/>
          <w:lang w:bidi="ar-IQ"/>
        </w:rPr>
        <w:fldChar w:fldCharType="end"/>
      </w:r>
      <w:r w:rsidRPr="00E84465">
        <w:rPr>
          <w:rFonts w:ascii="Simplified Arabic" w:hAnsi="Simplified Arabic" w:cs="Simplified Arabic"/>
          <w:sz w:val="24"/>
          <w:szCs w:val="24"/>
          <w:rtl/>
        </w:rPr>
        <w:t xml:space="preserve">/618- 619 </w:t>
      </w:r>
      <w:r w:rsidRPr="00E84465">
        <w:rPr>
          <w:rFonts w:ascii="Simplified Arabic" w:hAnsi="Simplified Arabic" w:cs="Simplified Arabic"/>
          <w:sz w:val="24"/>
          <w:szCs w:val="24"/>
        </w:rPr>
        <w:t>.</w:t>
      </w:r>
      <w:r w:rsidRPr="00E84465">
        <w:rPr>
          <w:rFonts w:ascii="Simplified Arabic" w:hAnsi="Simplified Arabic" w:cs="Simplified Arabic"/>
          <w:sz w:val="24"/>
          <w:szCs w:val="24"/>
        </w:rPr>
        <w:fldChar w:fldCharType="end"/>
      </w:r>
    </w:p>
  </w:footnote>
  <w:footnote w:id="254">
    <w:p w14:paraId="1C5856FA" w14:textId="77777777" w:rsidR="00D72F3D" w:rsidRPr="00E84465" w:rsidRDefault="00D72F3D" w:rsidP="00344813">
      <w:pPr>
        <w:pStyle w:val="DipnotMetni"/>
        <w:bidi/>
        <w:jc w:val="left"/>
        <w:rPr>
          <w:rFonts w:ascii="Simplified Arabic" w:hAnsi="Simplified Arabic" w:cs="Simplified Arabic"/>
          <w:sz w:val="24"/>
          <w:szCs w:val="24"/>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{"citationID":"JmyLRE2K","properties":{"formattedCitation":"\\uc0\\u1593{}\\uc0\\u1605{}\\uc0\\u1585{}, {\\i{}\\uc0\\u1605{}\\uc0\\u1593{}\\uc0\\u1580{}\\uc0\\u1605{} \\uc0\\u1575{}\\uc0\\u1604{}\\uc0\\u1604{}\\uc0\\u1594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uc0\\u1577{} \\uc0\\u1575{}\\uc0\\u1604{}\\uc0\\u1593{}\\uc0\\u1585{}\\uc0\\u1576{}\\uc0\\u1610{}\\uc0\\u1577{} \\uc0\\u1575{}\\uc0\\u1604{}\\uc0\\u1605{}\\uc0\\u1593{}\\uc0\\u1575{}\\uc0\\u1589{}\\uc0\\u1585{}\\uc0\\u1577{}}, \\uc0\\u1580{} 1/ 329-330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":"عمر, معجم اللغة العربية المعاصرة, ج 1/ 329-330.","</w:instrText>
      </w:r>
      <w:r>
        <w:rPr>
          <w:rFonts w:ascii="Simplified Arabic" w:hAnsi="Simplified Arabic" w:cs="Simplified Arabic"/>
          <w:sz w:val="24"/>
          <w:szCs w:val="24"/>
        </w:rPr>
        <w:instrText>dontUpdate":true,"noteIndex":254},"citationItems":[{"id":26,"uris":["http://zotero.org/users/local/aU2vwNLP/items/4X9Q6MIW"],"itemData":{"id":26,"type":"book","publisher</w:instrText>
      </w:r>
      <w:r>
        <w:rPr>
          <w:rFonts w:ascii="Simplified Arabic" w:hAnsi="Simplified Arabic" w:cs="Simplified Arabic"/>
          <w:sz w:val="24"/>
          <w:szCs w:val="24"/>
          <w:rtl/>
        </w:rPr>
        <w:instrText>":"عالم الكتب","</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":"معجم اللغة العربية المعاصرة","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":"عمر","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":"د.احمد مختار عبد الحميد"}],"</w:instrText>
      </w:r>
      <w:r>
        <w:rPr>
          <w:rFonts w:ascii="Simplified Arabic" w:hAnsi="Simplified Arabic" w:cs="Simplified Arabic"/>
          <w:sz w:val="24"/>
          <w:szCs w:val="24"/>
        </w:rPr>
        <w:instrText>issued":{"date-parts":[["1429"]],"season":"2008"}},"locator":"1/ 329 - 330","label":"part"}],"schema":"https://github.com/citation-style-language/schema/raw</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عمر, </w:t>
      </w:r>
      <w:r w:rsidRPr="00E84465">
        <w:rPr>
          <w:rFonts w:ascii="Simplified Arabic" w:hAnsi="Simplified Arabic" w:cs="Simplified Arabic"/>
          <w:i/>
          <w:iCs/>
          <w:sz w:val="24"/>
          <w:szCs w:val="24"/>
          <w:rtl/>
        </w:rPr>
        <w:t>معجم اللغة العربية المعاصرة</w:t>
      </w:r>
      <w:r w:rsidRPr="00E84465">
        <w:rPr>
          <w:rFonts w:ascii="Simplified Arabic" w:hAnsi="Simplified Arabic" w:cs="Simplified Arabic"/>
          <w:sz w:val="24"/>
          <w:szCs w:val="24"/>
          <w:rtl/>
        </w:rPr>
        <w:t>, ج1/329- 330</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r w:rsidRPr="00E84465">
        <w:rPr>
          <w:rFonts w:ascii="Simplified Arabic" w:hAnsi="Simplified Arabic" w:cs="Simplified Arabic"/>
          <w:sz w:val="24"/>
          <w:szCs w:val="24"/>
          <w:rtl/>
        </w:rPr>
        <w:t xml:space="preserve"> </w:t>
      </w:r>
    </w:p>
  </w:footnote>
  <w:footnote w:id="255">
    <w:p w14:paraId="040D7F9A" w14:textId="77777777" w:rsidR="00D72F3D" w:rsidRPr="00827858" w:rsidRDefault="00D72F3D" w:rsidP="00344813">
      <w:pPr>
        <w:pStyle w:val="DipnotMetni"/>
        <w:bidi/>
        <w:jc w:val="left"/>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{"citationID":"a1ab0jui6b4","properties":{"formattedCitation":"\\uldash{\\uc0\\u1605{}\\uc0\\u1581{}\\uc0\\u1605{}\\uc0\\u1583{} \\uc0\\u1571{}\\uc0\\u1605{}\\uc0\\u1610{}\\uc0\\u1606{} \\uc0\\u1576{}\\uc0\\u1606{} \\uc0\\u</w:instrText>
      </w:r>
      <w:r>
        <w:rPr>
          <w:rFonts w:ascii="Simplified Arabic" w:hAnsi="Simplified Arabic" w:cs="Simplified Arabic"/>
          <w:sz w:val="24"/>
          <w:szCs w:val="24"/>
          <w:rtl/>
        </w:rPr>
        <w:instrText>1593{}\\</w:instrText>
      </w:r>
      <w:r>
        <w:rPr>
          <w:rFonts w:ascii="Simplified Arabic" w:hAnsi="Simplified Arabic" w:cs="Simplified Arabic"/>
          <w:sz w:val="24"/>
          <w:szCs w:val="24"/>
        </w:rPr>
        <w:instrText>uc0\\u1605{}\\uc0\\u1585{} \\uc0\\u1576{}\\uc0\\u1606{} \\uc0\\u1593{}\\uc0\\u1576{}\\uc0\\u1583{} \\uc0\\u1575{}\\uc0\\u1604{}\\uc0\\u1593{}\\uc0\\u1586{}\\uc0\\u1610{}\\uc0\\u1586{} \\uc0\\u1593{}\\uc0\\u1575{}\\uc0\\u1576{}\\uc0\\u1583{}\\uc0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u1610{}\\uc0\\u1606{} \\uc0\\u1575{}\\uc0\\u1576{}\\uc0\\u1606{} \\uc0\\u1593{}\\uc0\\u1575{}\\uc0\\u1576{}\\uc0\\u1583{}\\uc0\\u1610{}\\uc0\\u1606{}, {\\i{}\\uc0\\u1581{}\\uc0\\u1575{}\\uc0\\u1588{}\\uc0\\u1610{}\\uc0\\u1577{} \\uc0\\u1585{}\\uc0\\u1583</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uc0\\u1575{}\\uc0\\u1604{}\\uc0\\u1605{}\\uc0\\u1582{}\\uc0\\u1578{}\\uc0\\u1575{}\\uc0\\u1585{} \\uc0\\u1593{}\\uc0\\u1604{}\\uc0\\u1609{} \\uc0\\u1575{}\\uc0\\u1604{}\\uc0\\u1583{}\\uc0\\u1585{} \\uc0\\u1575{}\\uc0\\u1604{}\\uc0\\u1605{}\\uc0\\u1582</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uc0\\u1578{}\\uc0\\u1575{}\\uc0\\u1585{} \\uc0\\u1588{}\\uc0\\u1585{}\\uc0\\u1581{} \\uc0\\u1578{}\\uc0\\u1606{}\\uc0\\u1608{}\\uc0\\u1610{}\\uc0\\u1585{} \\uc0\\u1575{}\\uc0\\u1604{}\\uc0\\u1571{}\\uc0\\u1576{}\\uc0\\u1589{}\\uc0\\u1575{}\\uc0\\u1585</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uc0\\u1576{}\\uc0\\u1610{}\\uc0\\u1585{}\\uc0\\u1608{}\\uc0\\u1578{}: \\uc0\\u1583{}\\uc0\\u1575{}\\uc0\\u1585{} \\uc0\\u1575{}\\uc0\\u1604{}\\uc0\\u1601{}\\uc0\\u1603{}\\uc0\\u1585{} \\uc0\\u1604{}\\uc0\\u1604{}\\uc0\\u1591{}\\uc0\\u1576{}\\uc0\\u</w:instrText>
      </w:r>
      <w:r>
        <w:rPr>
          <w:rFonts w:ascii="Simplified Arabic" w:hAnsi="Simplified Arabic" w:cs="Simplified Arabic"/>
          <w:sz w:val="24"/>
          <w:szCs w:val="24"/>
          <w:rtl/>
        </w:rPr>
        <w:instrText>1575{}\\</w:instrText>
      </w:r>
      <w:r>
        <w:rPr>
          <w:rFonts w:ascii="Simplified Arabic" w:hAnsi="Simplified Arabic" w:cs="Simplified Arabic"/>
          <w:sz w:val="24"/>
          <w:szCs w:val="24"/>
        </w:rPr>
        <w:instrText>uc0\\u1593{}\\uc0\\u1577{} \\uc0\\u1608{}\\uc0\\u1575{}\\uc0\\u1604{}\\uc0\\u1606{}\\uc0\\u1588{}\\uc0\\u1585{}., 1992), 4/ 261.}","plainCitation</w:instrText>
      </w:r>
      <w:r>
        <w:rPr>
          <w:rFonts w:ascii="Simplified Arabic" w:hAnsi="Simplified Arabic" w:cs="Simplified Arabic"/>
          <w:sz w:val="24"/>
          <w:szCs w:val="24"/>
          <w:rtl/>
        </w:rPr>
        <w:instrText>":"محمد أمين بن عمر بن عبد العزيز عابدين ابن عابدين, حاشية رد المختار على الدر المختار شرح تنوير الأبصار (بيروت: دار الفكر للطباعة والنشر., 1992), 4/ 261.","</w:instrText>
      </w:r>
      <w:r>
        <w:rPr>
          <w:rFonts w:ascii="Simplified Arabic" w:hAnsi="Simplified Arabic" w:cs="Simplified Arabic"/>
          <w:sz w:val="24"/>
          <w:szCs w:val="24"/>
        </w:rPr>
        <w:instrText>dontUpdate":true,"noteIndex":255},"citationItems":[{"id":467,"uris":["http://zotero.org/users/local/aU2vwNLP/items/SR9L9BUR"],"itemData":{"id":467,"type":"book","edition</w:instrText>
      </w:r>
      <w:r>
        <w:rPr>
          <w:rFonts w:ascii="Simplified Arabic" w:hAnsi="Simplified Arabic" w:cs="Simplified Arabic"/>
          <w:sz w:val="24"/>
          <w:szCs w:val="24"/>
          <w:rtl/>
        </w:rPr>
        <w:instrText>":"ط2","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 للطباعة والنشر.","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":"حاشية رد المختار على الدر المختار شرح تنوير الأبصار","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عابدين","</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أمين بن عمر بن عبد العزيز عابدين"}],"</w:instrText>
      </w:r>
      <w:r>
        <w:rPr>
          <w:rFonts w:ascii="Simplified Arabic" w:hAnsi="Simplified Arabic" w:cs="Simplified Arabic"/>
          <w:sz w:val="24"/>
          <w:szCs w:val="24"/>
        </w:rPr>
        <w:instrText>issued":{"date-parts":[["1992"]]}},"locator</w:instrText>
      </w:r>
      <w:r>
        <w:rPr>
          <w:rFonts w:ascii="Simplified Arabic" w:hAnsi="Simplified Arabic" w:cs="Simplified Arabic"/>
          <w:sz w:val="24"/>
          <w:szCs w:val="24"/>
          <w:rtl/>
        </w:rPr>
        <w:instrText>":"4/ 261","</w:instrText>
      </w:r>
      <w:r>
        <w:rPr>
          <w:rFonts w:ascii="Simplified Arabic" w:hAnsi="Simplified Arabic" w:cs="Simplified Arabic"/>
          <w:sz w:val="24"/>
          <w:szCs w:val="24"/>
        </w:rPr>
        <w:instrText>label":"page"}],"schema":"https://github.com/citation-style-language/schema/raw/master/csl-citation.json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ابن عابدين, </w:t>
      </w:r>
      <w:r w:rsidRPr="00E84465">
        <w:rPr>
          <w:rFonts w:ascii="Simplified Arabic" w:hAnsi="Simplified Arabic" w:cs="Simplified Arabic"/>
          <w:i/>
          <w:iCs/>
          <w:sz w:val="24"/>
          <w:szCs w:val="24"/>
          <w:rtl/>
        </w:rPr>
        <w:t>حاشية رد المختار على الدر المختار شرح تنوير الأبصار</w:t>
      </w:r>
      <w:r w:rsidRPr="00E8446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4/261</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56">
    <w:p w14:paraId="14E4F510" w14:textId="77777777" w:rsidR="00D72F3D" w:rsidRPr="00E84465" w:rsidRDefault="00D72F3D" w:rsidP="00344813">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{"citationID":"a1s1ao0tcn5","properties":{"formattedCitation":"\\uc0\\u1605{}\\uc0\\u1581{}\\uc0\\u1605{}\\uc0\\u1583{} \\uc0\\u1576{}\\uc0\\u1606{} \\uc0\\u1571{}\\uc0\\u1581{}\\uc0\\u1605{}\\uc0\\u1583{} \\uc0\\u1576{}\\uc0\\u1606{} \\uc0\\u1580{}\\uc0\\u1586{}\\uc0\\u1610{} \\uc0\\u1575{}\\uc0\\u1604{}\\uc0\\u1603{}\\uc0\\u1604{}\\uc0\\u1576{}\\uc0\\u1610{}, {\\i{}\\uc0\\u1575{}\\uc0\\u1604{}\\uc0\\u1602{}\\uc0\\u1608{}\\uc0\\u1575{}\\uc0\\u1606{}\\uc0\\u1610{}\\uc0\\u16</w:instrText>
      </w:r>
      <w:r>
        <w:rPr>
          <w:rFonts w:ascii="Simplified Arabic" w:hAnsi="Simplified Arabic" w:cs="Simplified Arabic"/>
          <w:sz w:val="24"/>
          <w:szCs w:val="24"/>
          <w:rtl/>
          <w:lang w:bidi="ar-IQ"/>
        </w:rPr>
        <w:instrText>06{} \\</w:instrText>
      </w:r>
      <w:r>
        <w:rPr>
          <w:rFonts w:ascii="Simplified Arabic" w:hAnsi="Simplified Arabic" w:cs="Simplified Arabic"/>
          <w:sz w:val="24"/>
          <w:szCs w:val="24"/>
          <w:lang w:bidi="ar-IQ"/>
        </w:rPr>
        <w:instrText>uc0\\u1575{}\\uc0\\u1604{}\\uc0\\u1601{}\\uc0\\u1602{}\\uc0\\u1607{}\\uc0\\u1610{}\\uc0\\u1577{}}, \\uc0\\u1583{}.\\uc0\\u1578{}, \\uc0\\u1580{} 1/ 228.","plainCitation</w:instrText>
      </w:r>
      <w:r>
        <w:rPr>
          <w:rFonts w:ascii="Simplified Arabic" w:hAnsi="Simplified Arabic" w:cs="Simplified Arabic"/>
          <w:sz w:val="24"/>
          <w:szCs w:val="24"/>
          <w:rtl/>
          <w:lang w:bidi="ar-IQ"/>
        </w:rPr>
        <w:instrText>":"محمد بن أحمد بن جزي الكلبي, القوانين الفقهية, د.ت, ج 1/ 228.","</w:instrText>
      </w:r>
      <w:r>
        <w:rPr>
          <w:rFonts w:ascii="Simplified Arabic" w:hAnsi="Simplified Arabic" w:cs="Simplified Arabic"/>
          <w:sz w:val="24"/>
          <w:szCs w:val="24"/>
          <w:lang w:bidi="ar-IQ"/>
        </w:rPr>
        <w:instrText>dontUpdate":true,"noteIndex":256},"citationItems":[{"id":448,"uris":["http://zotero.org/users/local/aU2vwNLP/items/S4J97TYS"],"itemData":{"id":448,"type":"book","title</w:instrText>
      </w:r>
      <w:r>
        <w:rPr>
          <w:rFonts w:ascii="Simplified Arabic" w:hAnsi="Simplified Arabic" w:cs="Simplified Arabic"/>
          <w:sz w:val="24"/>
          <w:szCs w:val="24"/>
          <w:rtl/>
          <w:lang w:bidi="ar-IQ"/>
        </w:rPr>
        <w:instrText>":"القوانين الفقهية","</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":"الكلبي","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أحمد بن جزي"}]},"</w:instrText>
      </w:r>
      <w:r>
        <w:rPr>
          <w:rFonts w:ascii="Simplified Arabic" w:hAnsi="Simplified Arabic" w:cs="Simplified Arabic"/>
          <w:sz w:val="24"/>
          <w:szCs w:val="24"/>
          <w:lang w:bidi="ar-IQ"/>
        </w:rPr>
        <w:instrText>locator":"1/ 228</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محمد بن أحمد بن جزي الكلبي, </w:t>
      </w:r>
      <w:r w:rsidRPr="00E84465">
        <w:rPr>
          <w:rFonts w:ascii="Simplified Arabic" w:hAnsi="Simplified Arabic" w:cs="Simplified Arabic"/>
          <w:i/>
          <w:iCs/>
          <w:sz w:val="24"/>
          <w:szCs w:val="24"/>
          <w:rtl/>
        </w:rPr>
        <w:t>القوانين الفقهية</w:t>
      </w:r>
      <w:r w:rsidRPr="00E84465">
        <w:rPr>
          <w:rFonts w:ascii="Simplified Arabic" w:hAnsi="Simplified Arabic" w:cs="Simplified Arabic"/>
          <w:sz w:val="24"/>
          <w:szCs w:val="24"/>
          <w:rtl/>
        </w:rPr>
        <w:t>, د.ت,</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ج1/228</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57">
    <w:p w14:paraId="567EEACB" w14:textId="6EA1FB14" w:rsidR="00D72F3D" w:rsidRDefault="00D72F3D" w:rsidP="00F7001A">
      <w:pPr>
        <w:pStyle w:val="DipnotMetni"/>
        <w:bidi/>
        <w:jc w:val="left"/>
        <w:rPr>
          <w:rFonts w:ascii="Simplified Arabic" w:hAnsi="Simplified Arabic" w:cs="Simplified Arabic"/>
          <w:sz w:val="24"/>
          <w:szCs w:val="24"/>
          <w:rtl/>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{"citationID":"aguoaej4bf","properties":{"formattedCitation":"\\uldash{\\uc0\\u1605{}\\uc0\\u1589{}\\uc0\\u1591{}\\uc0\\u1601{}\\uc0\\u1609{} \\uc0\\u1576{}\\uc0\\u1606{} \\uc0\\u1587{}\\uc0\\u1593{}\\uc0\\u1583{} \\uc0\\u1</w:instrText>
      </w:r>
      <w:r>
        <w:rPr>
          <w:rFonts w:ascii="Simplified Arabic" w:hAnsi="Simplified Arabic" w:cs="Simplified Arabic"/>
          <w:sz w:val="24"/>
          <w:szCs w:val="24"/>
          <w:rtl/>
        </w:rPr>
        <w:instrText>576{}\\</w:instrText>
      </w:r>
      <w:r>
        <w:rPr>
          <w:rFonts w:ascii="Simplified Arabic" w:hAnsi="Simplified Arabic" w:cs="Simplified Arabic"/>
          <w:sz w:val="24"/>
          <w:szCs w:val="24"/>
        </w:rPr>
        <w:instrText>uc0\\u1606{} \\uc0\\u1593{}\\uc0\\u1576{}\\uc0\\u1583{}\\uc0\\u1607{} \\uc0\\u1575{}\\uc0\\u1604{}\\uc0\\u1587{}\\uc0\\u1610{}\\uc0\\u1608{}\\uc0\\u1591{}\\uc0\\u1610{}, {\\i{}\\uc0\\u1605{}\\uc0\\u1591{}\\uc0\\u1575{}\\uc0\\u1604{}\\uc0\\u1576</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uc0\\u1571{}\\uc0\\u1608{}\\uc0\\u1604{}\\uc0\\u1610{} \\uc0\\u1575{}\\uc0\\u1604{}\\uc0\\u1606{}\\uc0\\u1607{}\\uc0\\u1609{} \\uc0\\u1601{}\\uc0\\u1610{} \\uc0\\u1588{}\\uc0\\u1585{}\\uc0\\u1581{} \\uc0\\u1594{}\\uc0\\u1575{}\\uc0\\u1610{}\\uc0\\u1577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uc0\\u1575{}\\uc0\\u1604{}\\uc0\\u1605{}\\uc0\\u1606{}\\uc0\\u1578{}\\uc0\\u1607{}\\uc0\\u1609{}} (\\uc0\\u1575{}\\uc0\\u1604{}\\uc0\\u1605{}\\uc0\\u1603{}\\uc0\\u1578{}\\uc0\\u1576{} \\uc0\\u1575{}\\uc0\\u1604{}\\uc0\\u1575{}\\uc0\\u1587{}\\uc0\\u1604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uc0\\u1575{}\\uc0\\u1605{}\\uc0\\u1610{}, 1415), \\uc0\\u1580{} 6/ 262-266.}","plainCitation</w:instrText>
      </w:r>
      <w:r>
        <w:rPr>
          <w:rFonts w:ascii="Simplified Arabic" w:hAnsi="Simplified Arabic" w:cs="Simplified Arabic"/>
          <w:sz w:val="24"/>
          <w:szCs w:val="24"/>
          <w:rtl/>
        </w:rPr>
        <w:instrText>":"مصطفى بن سعد بن عبده السيوطي, مطالب أولي النهى في شرح غاية المنتهى (المكتب الاسلامي, 1415), ج 6/ 262-266.","</w:instrText>
      </w:r>
      <w:r>
        <w:rPr>
          <w:rFonts w:ascii="Simplified Arabic" w:hAnsi="Simplified Arabic" w:cs="Simplified Arabic"/>
          <w:sz w:val="24"/>
          <w:szCs w:val="24"/>
        </w:rPr>
        <w:instrText>dontUpdate":true,"noteIndex":257},"citationItems</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id":537,"uris":["http://zotero.org/users/local/aU2vwNLP/items/A77YJQ9M"],"itemData":{"id":537,"type":"book","edition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":"المكتب الاسلامي","</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":"مطالب أولي النهى في شرح غاية المنتهى","</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":"السيوطي","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":"مصطفى بن سعد بن عبده"}],"</w:instrText>
      </w:r>
      <w:r>
        <w:rPr>
          <w:rFonts w:ascii="Simplified Arabic" w:hAnsi="Simplified Arabic" w:cs="Simplified Arabic"/>
          <w:sz w:val="24"/>
          <w:szCs w:val="24"/>
        </w:rPr>
        <w:instrText>issued":{"date-parts":[["1415"]]}},"locator":"6/ 262 - 266","label":"part"}],"schema":"https://github.com/citation-style-language/schema/raw/master/csl-citation.json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مصطفى بن سعد بن عبده السيوطي, </w:t>
      </w:r>
      <w:r w:rsidRPr="00E84465">
        <w:rPr>
          <w:rFonts w:ascii="Simplified Arabic" w:hAnsi="Simplified Arabic" w:cs="Simplified Arabic"/>
          <w:i/>
          <w:iCs/>
          <w:sz w:val="24"/>
          <w:szCs w:val="24"/>
          <w:rtl/>
        </w:rPr>
        <w:t>مطالب أولي النهى في شرح غاية المنتهى</w:t>
      </w:r>
      <w:r>
        <w:rPr>
          <w:rFonts w:ascii="Simplified Arabic" w:hAnsi="Simplified Arabic" w:cs="Simplified Arabic"/>
          <w:sz w:val="24"/>
          <w:szCs w:val="24"/>
          <w:rtl/>
        </w:rPr>
        <w:t xml:space="preserve"> (المكتب الاسلامي, 1415), ج6/</w:t>
      </w:r>
      <w:r w:rsidRPr="00E84465">
        <w:rPr>
          <w:rFonts w:ascii="Simplified Arabic" w:hAnsi="Simplified Arabic" w:cs="Simplified Arabic"/>
          <w:sz w:val="24"/>
          <w:szCs w:val="24"/>
          <w:rtl/>
        </w:rPr>
        <w:t>262- 266</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p w14:paraId="4F2DC1D4" w14:textId="77777777" w:rsidR="00D72F3D" w:rsidRDefault="00D72F3D" w:rsidP="005E2738">
      <w:pPr>
        <w:pStyle w:val="DipnotMetni"/>
        <w:bidi/>
        <w:jc w:val="left"/>
        <w:rPr>
          <w:rFonts w:ascii="Simplified Arabic" w:hAnsi="Simplified Arabic" w:cs="Simplified Arabic"/>
          <w:sz w:val="24"/>
          <w:szCs w:val="24"/>
          <w:rtl/>
        </w:rPr>
      </w:pPr>
    </w:p>
    <w:p w14:paraId="2971B590" w14:textId="77777777" w:rsidR="00D72F3D" w:rsidRDefault="00D72F3D" w:rsidP="005E2738">
      <w:pPr>
        <w:pStyle w:val="DipnotMetni"/>
        <w:bidi/>
        <w:jc w:val="left"/>
        <w:rPr>
          <w:rFonts w:ascii="Simplified Arabic" w:hAnsi="Simplified Arabic" w:cs="Simplified Arabic"/>
          <w:sz w:val="24"/>
          <w:szCs w:val="24"/>
          <w:rtl/>
        </w:rPr>
      </w:pPr>
    </w:p>
    <w:p w14:paraId="0A4F1D19" w14:textId="77777777" w:rsidR="00D72F3D" w:rsidRPr="00E84465" w:rsidRDefault="00D72F3D" w:rsidP="005E2738">
      <w:pPr>
        <w:pStyle w:val="DipnotMetni"/>
        <w:bidi/>
        <w:jc w:val="left"/>
        <w:rPr>
          <w:rFonts w:ascii="Simplified Arabic" w:hAnsi="Simplified Arabic" w:cs="Simplified Arabic"/>
          <w:sz w:val="24"/>
          <w:szCs w:val="24"/>
        </w:rPr>
      </w:pPr>
    </w:p>
  </w:footnote>
  <w:footnote w:id="258">
    <w:p w14:paraId="6C451424" w14:textId="77777777" w:rsidR="00D72F3D" w:rsidRPr="00E84465" w:rsidRDefault="00D72F3D" w:rsidP="00344813">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{"citationID":"as8ngk731p","properties":{"formattedCitation":"\\uldash{\\uc0\\u1571{}\\uc0\\u1576{}\\uc0\\u1608{} \\uc0\\u1576{}\\uc0\\u1603{}\\uc0\\u1585{} \\uc0\\u1576{}\\uc0\\u1606{} \\uc0\\u1605{}\\uc0\\u1581{}\\uc0\\u1</w:instrText>
      </w:r>
      <w:r>
        <w:rPr>
          <w:rFonts w:ascii="Simplified Arabic" w:hAnsi="Simplified Arabic" w:cs="Simplified Arabic"/>
          <w:sz w:val="24"/>
          <w:szCs w:val="24"/>
          <w:rtl/>
          <w:lang w:bidi="ar-IQ"/>
        </w:rPr>
        <w:instrText>605{}\\</w:instrText>
      </w:r>
      <w:r>
        <w:rPr>
          <w:rFonts w:ascii="Simplified Arabic" w:hAnsi="Simplified Arabic" w:cs="Simplified Arabic"/>
          <w:sz w:val="24"/>
          <w:szCs w:val="24"/>
          <w:lang w:bidi="ar-IQ"/>
        </w:rPr>
        <w:instrText>uc0\\u1583{} \\uc0\\u1576{}\\uc0\\u1606{} \\uc0\\u1593{}\\uc0\\u1576{}\\uc0\\u1583{} \\uc0\\u1575{}\\uc0\\u1604{}\\uc0\\u1605{}\\uc0\\u1572{}\\uc0\\u1605{}\\uc0\\u1606{} \\uc0\\u1576{}\\uc0\\u1606{} \\uc0\\u1581{}\\uc0\\u1585{}\\uc0\\u1610{}\\uc0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u1586{} \\uc0\\u1576{}\\uc0\\u1606{} \\uc0\\u1605{}\\uc0\\u1593{}\\uc0\\u1604{}\\uc0\\u1609{} \\uc0\\u1575{}\\uc0\\u1604{}\\uc0\\u1581{}\\uc0\\u1589{}\\uc0\\u1606{}\\uc0\\u1610{}\\uc0\\u1548{}, {\\i{}\\uc0\\u1603{}\\uc0\\u1601{}\\uc0\\u1575{}\\uc0\\u1610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uc0\\u1577{} \\uc0\\u1575{}\\uc0\\u1604{}\\uc0\\u1571{}\\uc0\\u1582{}\\uc0\\u1610{}\\uc0\\u1575{}\\uc0\\u1585{} \\uc0\\u1601{}\\uc0\\u1610{} \\uc0\\u1581{}\\uc0\\u1604{} \\uc0\\u1594{}\\uc0\\u1575{}\\uc0\\u1610{}\\uc0\\u1577{} \\uc0\\u1575{}\\uc0\\u160</w:instrText>
      </w:r>
      <w:r>
        <w:rPr>
          <w:rFonts w:ascii="Simplified Arabic" w:hAnsi="Simplified Arabic" w:cs="Simplified Arabic"/>
          <w:sz w:val="24"/>
          <w:szCs w:val="24"/>
          <w:rtl/>
          <w:lang w:bidi="ar-IQ"/>
        </w:rPr>
        <w:instrText>4{}\\</w:instrText>
      </w:r>
      <w:r>
        <w:rPr>
          <w:rFonts w:ascii="Simplified Arabic" w:hAnsi="Simplified Arabic" w:cs="Simplified Arabic"/>
          <w:sz w:val="24"/>
          <w:szCs w:val="24"/>
          <w:lang w:bidi="ar-IQ"/>
        </w:rPr>
        <w:instrText>uc0\\u1573{}\\uc0\\u1582{}\\uc0\\u1578{}\\uc0\\u1589{}\\uc0\\u1575{}\\uc0\\u1585{}}, \\uc0\\u1578{}\\uc0\\u1581{}\\uc0\\u1602{}\\uc0\\u1610{}\\uc0\\u1602{} \\uc0\\u1593{}\\uc0\\u1604{}\\uc0\\u1610{} \\uc0\\u1593{}\\uc0\\u1576{}\\uc0\\u1583{} \\uc0\\u</w:instrText>
      </w:r>
      <w:r>
        <w:rPr>
          <w:rFonts w:ascii="Simplified Arabic" w:hAnsi="Simplified Arabic" w:cs="Simplified Arabic"/>
          <w:sz w:val="24"/>
          <w:szCs w:val="24"/>
          <w:rtl/>
          <w:lang w:bidi="ar-IQ"/>
        </w:rPr>
        <w:instrText>1575{}\\</w:instrText>
      </w:r>
      <w:r>
        <w:rPr>
          <w:rFonts w:ascii="Simplified Arabic" w:hAnsi="Simplified Arabic" w:cs="Simplified Arabic"/>
          <w:sz w:val="24"/>
          <w:szCs w:val="24"/>
          <w:lang w:bidi="ar-IQ"/>
        </w:rPr>
        <w:instrText>uc0\\u1604{}\\uc0\\u1581{}\\uc0\\u1605{}\\uc0\\u1610{}\\uc0\\u1583{} \\uc0\\u1576{}\\uc0\\u1604{}\\uc0\\u1591{}\\uc0\\u1580{}\\uc0\\u1610{} - \\uc0\\u1605{}\\uc0\\u1581{}\\uc0\\u1605{}\\uc0\\u1583{} \\uc0\\u1608{}\\uc0\\u1607{}\\uc0\\u1576{}\\uc0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 \\uc0\\u1587{}\\uc0\\u1604{}\\uc0\\u1610{}\\uc0\\u1605{}\\uc0\\u1575{}\\uc0\\u1606{} (\\uc0\\u1583{}\\uc0\\u1605{}\\uc0\\u1588{}\\uc0\\u1602{}: \\uc0\\u1583{}\\uc0\\u1575{}\\uc0\\u1585{} \\uc0\\u1575{}\\uc0\\u1604{}\\uc0\\u1582{}\\uc0\\u1610{}\\uc0\\u1585{}, 1994), 1/ 492.}","plainCitation</w:instrText>
      </w:r>
      <w:r>
        <w:rPr>
          <w:rFonts w:ascii="Simplified Arabic" w:hAnsi="Simplified Arabic" w:cs="Simplified Arabic"/>
          <w:sz w:val="24"/>
          <w:szCs w:val="24"/>
          <w:rtl/>
          <w:lang w:bidi="ar-IQ"/>
        </w:rPr>
        <w:instrText>":"أبو بكر بن محمد بن عبد المؤمن بن حريز بن معلى الحصني،, كفاية الأخيار في حل غاية الإختصار, تحقيق علي عبد الحميد بلطجي - محمد وهبي سليمان (دمشق: دار الخير, 1994), 1/ 492.","</w:instrText>
      </w:r>
      <w:r>
        <w:rPr>
          <w:rFonts w:ascii="Simplified Arabic" w:hAnsi="Simplified Arabic" w:cs="Simplified Arabic"/>
          <w:sz w:val="24"/>
          <w:szCs w:val="24"/>
          <w:lang w:bidi="ar-IQ"/>
        </w:rPr>
        <w:instrText>dontUpdate":true,"noteIndex":258},"citationItems":[{"id":547,"uris":["http://zotero.org/users/local/aU2vwNLP/items/UBZ5JW32"],"itemData":{"id":547,"type":"book","edition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":"دمشق","</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الخير","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":"دمشق","</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":"كفاية الأخيار في حل غاية الإختصار","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":"الحصني،","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بكر بن محمد بن عبد المؤمن بن حريز بن معلى"}],"</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":"بلطجي","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":"علي عبد الحميد"},{"</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":"سليمان","</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وهبي"}],"</w:instrText>
      </w:r>
      <w:r>
        <w:rPr>
          <w:rFonts w:ascii="Simplified Arabic" w:hAnsi="Simplified Arabic" w:cs="Simplified Arabic"/>
          <w:sz w:val="24"/>
          <w:szCs w:val="24"/>
          <w:lang w:bidi="ar-IQ"/>
        </w:rPr>
        <w:instrText>issued":{"date-parts":[["1994"]]}},"locator":"1/ 492","label":"page</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أبو بكر بن محمد بن عبد المؤمن بن حريز بن معلى الحصني, </w:t>
      </w:r>
      <w:r w:rsidRPr="00E84465">
        <w:rPr>
          <w:rFonts w:ascii="Simplified Arabic" w:hAnsi="Simplified Arabic" w:cs="Simplified Arabic"/>
          <w:i/>
          <w:iCs/>
          <w:sz w:val="24"/>
          <w:szCs w:val="24"/>
          <w:rtl/>
        </w:rPr>
        <w:t>كفاية الأخيار في حل غاية الاختصار</w:t>
      </w:r>
      <w:r w:rsidRPr="00E84465">
        <w:rPr>
          <w:rFonts w:ascii="Simplified Arabic" w:hAnsi="Simplified Arabic" w:cs="Simplified Arabic"/>
          <w:sz w:val="24"/>
          <w:szCs w:val="24"/>
          <w:rtl/>
        </w:rPr>
        <w:t>, تحقيق علي عبد الحميد بلطجي - محمد وهبي سليمان (دمشق: دار الخير, 1994),</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1/492</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59">
    <w:p w14:paraId="3122AC81" w14:textId="77777777" w:rsidR="00D72F3D" w:rsidRPr="00E84465" w:rsidRDefault="00D72F3D" w:rsidP="00344813">
      <w:pPr>
        <w:pStyle w:val="DipnotMetni"/>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{"citationID":"auo4bkk6vs","properties":{"formattedCitation":"\\uldash{{\\i{}\\uc0\\u1587{}\\uc0\\u1608{}\\uc0\\u1585{}\\uc0\\u1577{} \\uc0\\u1575{}\\uc0\\u1604{}\\uc0\\u1581{}\\uc0\\u1580{}\\uc0\\u1585{}\\uc0\\u1575{}\\uc0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u1578{}}, \\uc0\\u1583{}.\\uc0\\u1578{}, 49/ 9.}","plainCitation</w:instrText>
      </w:r>
      <w:r>
        <w:rPr>
          <w:rFonts w:ascii="Simplified Arabic" w:hAnsi="Simplified Arabic" w:cs="Simplified Arabic"/>
          <w:sz w:val="24"/>
          <w:szCs w:val="24"/>
          <w:rtl/>
          <w:lang w:bidi="ar-IQ"/>
        </w:rPr>
        <w:instrText>":"سورة الحجرات, د.ت, 49/ 9.","</w:instrText>
      </w:r>
      <w:r>
        <w:rPr>
          <w:rFonts w:ascii="Simplified Arabic" w:hAnsi="Simplified Arabic" w:cs="Simplified Arabic"/>
          <w:sz w:val="24"/>
          <w:szCs w:val="24"/>
          <w:lang w:bidi="ar-IQ"/>
        </w:rPr>
        <w:instrText>dontUpdate":true,"noteIndex":259},"citationItems":[{"id":538,"uris":["http://zotero.org/users/local/aU2vwNLP/items/VLFFAQEF"],"itemData":{"id":538,"type":"book","title</w:instrText>
      </w:r>
      <w:r>
        <w:rPr>
          <w:rFonts w:ascii="Simplified Arabic" w:hAnsi="Simplified Arabic" w:cs="Simplified Arabic"/>
          <w:sz w:val="24"/>
          <w:szCs w:val="24"/>
          <w:rtl/>
          <w:lang w:bidi="ar-IQ"/>
        </w:rPr>
        <w:instrText>":"سورة الحجرات"},"</w:instrText>
      </w:r>
      <w:r>
        <w:rPr>
          <w:rFonts w:ascii="Simplified Arabic" w:hAnsi="Simplified Arabic" w:cs="Simplified Arabic"/>
          <w:sz w:val="24"/>
          <w:szCs w:val="24"/>
          <w:lang w:bidi="ar-IQ"/>
        </w:rPr>
        <w:instrText>locator":"49/ 9","label":"page"}],"schema":"https://github.com/citation-style-language/schema/raw/master/csl-citation.json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344813">
        <w:rPr>
          <w:rFonts w:ascii="Simplified Arabic" w:hAnsi="Simplified Arabic" w:cs="Simplified Arabic"/>
          <w:i/>
          <w:iCs/>
          <w:sz w:val="24"/>
          <w:szCs w:val="24"/>
          <w:rtl/>
        </w:rPr>
        <w:t>سورة الحجرات</w:t>
      </w:r>
      <w:r>
        <w:rPr>
          <w:rFonts w:ascii="Simplified Arabic" w:hAnsi="Simplified Arabic" w:cs="Simplified Arabic"/>
          <w:sz w:val="24"/>
          <w:szCs w:val="24"/>
          <w:rtl/>
        </w:rPr>
        <w:t>, 49/</w:t>
      </w:r>
      <w:r w:rsidRPr="00E84465">
        <w:rPr>
          <w:rFonts w:ascii="Simplified Arabic" w:hAnsi="Simplified Arabic" w:cs="Simplified Arabic"/>
          <w:sz w:val="24"/>
          <w:szCs w:val="24"/>
          <w:rtl/>
        </w:rPr>
        <w:t>9</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60">
    <w:p w14:paraId="1A409B45" w14:textId="77777777" w:rsidR="00D72F3D" w:rsidRPr="00E84465" w:rsidRDefault="00D72F3D" w:rsidP="008C0DC9">
      <w:pPr>
        <w:pStyle w:val="DipnotMetni"/>
        <w:bidi/>
        <w:jc w:val="left"/>
        <w:rPr>
          <w:rFonts w:ascii="Simplified Arabic" w:hAnsi="Simplified Arabic" w:cs="Simplified Arabic"/>
          <w:sz w:val="24"/>
          <w:szCs w:val="24"/>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rPr>
        <w:t xml:space="preserve"> </w:t>
      </w:r>
      <w:r w:rsidRPr="00E84465">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{"citationID":"a2e9iv99p7c","properties":{"formattedCitation":"\\uc0\\u1580{}\\uc0\\u1575{}\\uc0\\u1576{}\\uc0\\u1585{} \\uc0\\u1576{}\\uc0\\u1606{} \\uc0\\u1605{}\\uc0\\u1608{}\\uc0\\u1587{}\\uc0\\u1609{} \\uc0\\u1576{}\\uc0\\u1606{} \\uc0\\u1593{}\\uc0\\u1576{}\\uc0\\u1583{} \\uc0\\u1575{}\\uc0\\u1604{}\\uc0\\u1602{}\\uc0\\u1575{}\\uc0\\u1583{}\\uc0\\u1585{} \\uc0\\u1576{}\\uc0\\u1606{} \\uc0\\u1580{}\\uc0\\u1575{}\\uc0\\u1576{}\\uc0\\u1585{} \\uc0\\u1571{}\\uc0\\u1576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uc0\\u1608{} \\uc0\\u1576{}\\uc0\\u1603{}\\uc0\\u1585{} \\uc0\\u1575{}\\uc0\\u1604{}\\uc0\\u1580{}\\uc0\\u1586{}\\uc0\\u1575{}\\uc0\\u1574{}\\uc0\\u1585{}\\uc0\\u1610{}, {\\i{}\\uc0\\u1571{}\\uc0\\u1610{}\\uc0\\u1587{}\\uc0\\u1585{} \\uc0\\u1575{}\\uc0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u1604{}\\uc0\\u1578{}\\uc0\\u1601{}\\uc0\\u1575{}\\uc0\\u1587{}\\uc0\\u1610{}\\uc0\\u1585{} \\uc0\\u1604{}\\uc0\\u1603{}\\uc0\\u1604{}\\uc0\\u1575{}\\uc0\\u1605{} \\uc0\\u1575{}\\uc0\\u1604{}\\uc0\\u1593{}\\uc0\\u1604{}\\uc0\\u1610{} \\uc0\\u1575{}\\uc0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u1604{}\\uc0\\u1603{}\\uc0\\u1576{}\\uc0\\u1610{}\\uc0\\u1585{}} (\\uc0\\u1575{}\\uc0\\u1604{}\\uc0\\u1587{}\\uc0\\u1593{}\\uc0\\u1608{}\\uc0\\u1583{}\\uc0\\u1610{}\\uc0\\u1577{}: \\uc0\\u1605{}\\uc0\\u1603{}\\uc0\\u1578{}\\uc0\\u1576{}\\uc0\\u1577{} \\uc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u1575{}\\uc0\\u1604{}\\uc0\\u1593{}\\uc0\\u1604{}\\uc0\\u1608{}\\uc0\\u1605{} \\uc0\\u1608{}\\uc0\\u1575{}\\uc0\\u1604{}\\uc0\\u1581{}\\uc0\\u1603{}\\uc0\\u1605{}, 1424), \\uc0\\u1580{} 5/ 127.","plainCitation</w:instrText>
      </w:r>
      <w:r>
        <w:rPr>
          <w:rFonts w:ascii="Simplified Arabic" w:hAnsi="Simplified Arabic" w:cs="Simplified Arabic"/>
          <w:sz w:val="24"/>
          <w:szCs w:val="24"/>
          <w:rtl/>
        </w:rPr>
        <w:instrText>":"جابر بن موسى بن عبد القادر بن جابر أبو بكر الجزائري, أيسر التفاسير لكلام العلي الكبير (السعودية: مكتبة العلوم والحكم, 1424), ج 5/ 127.","</w:instrText>
      </w:r>
      <w:r>
        <w:rPr>
          <w:rFonts w:ascii="Simplified Arabic" w:hAnsi="Simplified Arabic" w:cs="Simplified Arabic"/>
          <w:sz w:val="24"/>
          <w:szCs w:val="24"/>
        </w:rPr>
        <w:instrText>dontUpdate":true,"noteIndex":260},"citationItems":[{"id":548,"uris":["http://zotero.org/users/local/aU2vwNLP/items/2CQ5AEQH"],"itemData":{"id":548,"type":"book","edition</w:instrText>
      </w:r>
      <w:r>
        <w:rPr>
          <w:rFonts w:ascii="Simplified Arabic" w:hAnsi="Simplified Arabic" w:cs="Simplified Arabic"/>
          <w:sz w:val="24"/>
          <w:szCs w:val="24"/>
          <w:rtl/>
        </w:rPr>
        <w:instrText>":"ط 5","</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":"السعودية","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":"مكتبة العلوم والحكم","</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":"السعودية","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":"أيسر التفاسير لكلام العلي الكبير","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":"أبو بكر الجزائري","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":"جابر بن موسى بن عبد القادر بن جابر"}],"</w:instrText>
      </w:r>
      <w:r>
        <w:rPr>
          <w:rFonts w:ascii="Simplified Arabic" w:hAnsi="Simplified Arabic" w:cs="Simplified Arabic"/>
          <w:sz w:val="24"/>
          <w:szCs w:val="24"/>
        </w:rPr>
        <w:instrText>issued":{"date-parts":[["1424"]]}},"locator":"5/ 127","label":"part"}],"schema":"https://github.com/citation-style-language/schema/raw/master/csl-citation.json</w:instrText>
      </w:r>
      <w:r>
        <w:rPr>
          <w:rFonts w:ascii="Simplified Arabic" w:hAnsi="Simplified Arabic" w:cs="Simplified Arabic"/>
          <w:sz w:val="24"/>
          <w:szCs w:val="24"/>
          <w:rtl/>
        </w:rPr>
        <w:instrText xml:space="preserve">"} </w:instrText>
      </w:r>
      <w:r w:rsidRPr="00E84465">
        <w:rPr>
          <w:rFonts w:ascii="Simplified Arabic" w:hAnsi="Simplified Arabic" w:cs="Simplified Arabic"/>
          <w:sz w:val="24"/>
          <w:szCs w:val="24"/>
          <w:rtl/>
        </w:rPr>
        <w:fldChar w:fldCharType="separate"/>
      </w:r>
      <w:r w:rsidRPr="00E84465">
        <w:rPr>
          <w:rFonts w:ascii="Simplified Arabic" w:hAnsi="Simplified Arabic" w:cs="Simplified Arabic"/>
          <w:sz w:val="24"/>
          <w:szCs w:val="24"/>
          <w:rtl/>
        </w:rPr>
        <w:t xml:space="preserve">جابر بن موسى بن عبد القادر بن جابر أبو بكر الجزائري, </w:t>
      </w:r>
      <w:r w:rsidRPr="00E84465">
        <w:rPr>
          <w:rFonts w:ascii="Simplified Arabic" w:hAnsi="Simplified Arabic" w:cs="Simplified Arabic"/>
          <w:i/>
          <w:iCs/>
          <w:sz w:val="24"/>
          <w:szCs w:val="24"/>
          <w:rtl/>
        </w:rPr>
        <w:t>أيسر التفاسير لكلام العلي الكبير</w:t>
      </w:r>
      <w:r w:rsidRPr="00E84465">
        <w:rPr>
          <w:rFonts w:ascii="Simplified Arabic" w:hAnsi="Simplified Arabic" w:cs="Simplified Arabic"/>
          <w:sz w:val="24"/>
          <w:szCs w:val="24"/>
          <w:rtl/>
        </w:rPr>
        <w:t xml:space="preserve"> (السعودية: مكتبة العلوم والحكم, 1424),</w:t>
      </w:r>
      <w:r>
        <w:rPr>
          <w:rFonts w:ascii="Simplified Arabic" w:hAnsi="Simplified Arabic" w:cs="Simplified Arabic" w:hint="cs"/>
          <w:sz w:val="24"/>
          <w:szCs w:val="24"/>
          <w:rtl/>
        </w:rPr>
        <w:t xml:space="preserve"> </w:t>
      </w:r>
      <w:r w:rsidRPr="00E84465">
        <w:rPr>
          <w:rFonts w:ascii="Simplified Arabic" w:hAnsi="Simplified Arabic" w:cs="Simplified Arabic"/>
          <w:sz w:val="24"/>
          <w:szCs w:val="24"/>
          <w:rtl/>
        </w:rPr>
        <w:t>ج5/127</w:t>
      </w:r>
      <w:r w:rsidRPr="00E84465">
        <w:rPr>
          <w:rFonts w:ascii="Simplified Arabic" w:hAnsi="Simplified Arabic" w:cs="Simplified Arabic"/>
          <w:sz w:val="24"/>
          <w:szCs w:val="24"/>
        </w:rPr>
        <w:t>.</w:t>
      </w:r>
      <w:r w:rsidRPr="00E84465">
        <w:rPr>
          <w:rFonts w:ascii="Simplified Arabic" w:hAnsi="Simplified Arabic" w:cs="Simplified Arabic"/>
          <w:sz w:val="24"/>
          <w:szCs w:val="24"/>
          <w:rtl/>
        </w:rPr>
        <w:fldChar w:fldCharType="end"/>
      </w:r>
    </w:p>
  </w:footnote>
  <w:footnote w:id="261">
    <w:p w14:paraId="3B9167B4" w14:textId="77777777" w:rsidR="00D72F3D" w:rsidRPr="002612BE" w:rsidRDefault="00D72F3D" w:rsidP="00B325DC">
      <w:pPr>
        <w:pStyle w:val="DipnotMetni"/>
        <w:tabs>
          <w:tab w:val="left" w:pos="573"/>
        </w:tabs>
        <w:bidi/>
        <w:jc w:val="left"/>
        <w:rPr>
          <w:rFonts w:ascii="Simplified Arabic" w:hAnsi="Simplified Arabic" w:cs="Simplified Arabic"/>
          <w:sz w:val="24"/>
          <w:szCs w:val="24"/>
          <w:rtl/>
          <w:lang w:bidi="ar-IQ"/>
        </w:rPr>
      </w:pPr>
      <w:r w:rsidRPr="00E84465">
        <w:rPr>
          <w:rStyle w:val="DipnotBavurusu"/>
          <w:rFonts w:ascii="Simplified Arabic" w:hAnsi="Simplified Arabic" w:cs="Simplified Arabic"/>
          <w:sz w:val="24"/>
          <w:szCs w:val="24"/>
        </w:rPr>
        <w:footnoteRef/>
      </w:r>
      <w:r w:rsidRPr="00E8446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{"citationID":"a678fh672v","properties":{"formattedCitation":"\\uldash{\\uc0\\u1588{}\\uc0\\u1605{}\\uc0\\u1587{} \\uc0\\u1575{}\\uc0\\u1604{}\\uc0\\u1583{}\\uc0\\u1610{}\\uc0\\u1606{}\\uc0\\u1548{} \\uc0\\u1605{}\\uc0\\u15</w:instrText>
      </w:r>
      <w:r>
        <w:rPr>
          <w:rFonts w:ascii="Simplified Arabic" w:hAnsi="Simplified Arabic" w:cs="Simplified Arabic"/>
          <w:sz w:val="24"/>
          <w:szCs w:val="24"/>
          <w:rtl/>
          <w:lang w:bidi="ar-IQ"/>
        </w:rPr>
        <w:instrText>81{}\\</w:instrText>
      </w:r>
      <w:r>
        <w:rPr>
          <w:rFonts w:ascii="Simplified Arabic" w:hAnsi="Simplified Arabic" w:cs="Simplified Arabic"/>
          <w:sz w:val="24"/>
          <w:szCs w:val="24"/>
          <w:lang w:bidi="ar-IQ"/>
        </w:rPr>
        <w:instrText>uc0\\u1605{}\\uc0\\u1583{} \\uc0\\u1576{}\\uc0\\u1606{} \\uc0\\u1571{}\\uc0\\u1581{}\\uc0\\u1605{}\\uc0\\u1583{} \\uc0\\u1575{}\\uc0\\u1604{}\\uc0\\u1582{}\\uc0\\u1591{}\\uc0\\u1610{}\\uc0\\u1576{} \\uc0\\u1575{}\\uc0\\u1604{}\\uc0\\u1588{}\\uc0\\u1</w:instrText>
      </w:r>
      <w:r>
        <w:rPr>
          <w:rFonts w:ascii="Simplified Arabic" w:hAnsi="Simplified Arabic" w:cs="Simplified Arabic"/>
          <w:sz w:val="24"/>
          <w:szCs w:val="24"/>
          <w:rtl/>
          <w:lang w:bidi="ar-IQ"/>
        </w:rPr>
        <w:instrText>585{}\\</w:instrText>
      </w:r>
      <w:r>
        <w:rPr>
          <w:rFonts w:ascii="Simplified Arabic" w:hAnsi="Simplified Arabic" w:cs="Simplified Arabic"/>
          <w:sz w:val="24"/>
          <w:szCs w:val="24"/>
          <w:lang w:bidi="ar-IQ"/>
        </w:rPr>
        <w:instrText>uc0\\u1576{}\\uc0\\u1610{}\\uc0\\u1606{}\\uc0\\u1610{} \\uc0\\u1575{}\\uc0\\u1604{}\\uc0\\u1588{}\\uc0\\u1575{}\\uc0\\u1601{}\\uc0\\u1593{}\\uc0\\u1610{}, {\\i{}\\uc0\\u1605{}\\uc0\\u1594{}\\uc0\\u1606{}\\uc0\\u1610{}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uc0\\u1605{}\\uc0\\u1581{}\\uc0\\u1578{}\\uc0\\u1575{}\\uc0\\u1580{} \\uc0\\u1573{}\\uc0\\u1604{}\\uc0\\u1609{} \\uc0\\u1605{}\\uc0\\u1593{}\\uc0\\u1585{}\\uc0\\u1601{}\\uc0\\u1577{} \\uc0\\u1605{}\\uc0\\u1593{}\\uc0\\u1575{}\\uc0\\u1606{}\\uc0\\u1610</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uc0\\u1571{}\\uc0\\u1604{}\\uc0\\u1601{}\\uc0\\u1575{}\\uc0\\u1592{} \\uc0\\u1575{}\\uc0\\u1604{}\\uc0\\u1605{}\\uc0\\u1606{}\\uc0\\u1607{}\\uc0\\u1575{}\\uc0\\u1580{}} (\\uc0\\u1583{}\\uc0\\u1575{}\\uc0\\u1585{} \\uc0\\u1575{}\\uc0\\u1604{}\\uc0\\u1603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uc0\\u1578{}\\uc0\\u1576{} \\uc0\\u1575{}\\uc0\\u1604{}\\uc0\\u1593{}\\uc0\\u1604{}\\uc0\\u1605{}\\uc0\\u1610{}\\uc0\\u1577{}, 1415), 5/ 399.}","plainCitation</w:instrText>
      </w:r>
      <w:r>
        <w:rPr>
          <w:rFonts w:ascii="Simplified Arabic" w:hAnsi="Simplified Arabic" w:cs="Simplified Arabic"/>
          <w:sz w:val="24"/>
          <w:szCs w:val="24"/>
          <w:rtl/>
          <w:lang w:bidi="ar-IQ"/>
        </w:rPr>
        <w:instrText>":"شمس الدين، محمد بن أحمد الخطيب الشربيني الشافعي, مغني المحتاج إلى معرفة معاني ألفاظ المنهاج (دار الكتب العلمية, 1415), 5/ 399.","</w:instrText>
      </w:r>
      <w:r>
        <w:rPr>
          <w:rFonts w:ascii="Simplified Arabic" w:hAnsi="Simplified Arabic" w:cs="Simplified Arabic"/>
          <w:sz w:val="24"/>
          <w:szCs w:val="24"/>
          <w:lang w:bidi="ar-IQ"/>
        </w:rPr>
        <w:instrText>dontUpdate":true,"noteIndex":261},"citationItems":[{"id":543,"uris":["http://zotero.org/users/local/aU2vwNLP/items/NKYU6P6P"],"itemData":{"id":543,"type":"book","edition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":"مغني المحتاج إلى معرفة معاني ألفاظ المنهاج","</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":"الشافعي","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":"شمس الدين، محمد بن أحمد الخطيب الشربيني"}],"</w:instrText>
      </w:r>
      <w:r>
        <w:rPr>
          <w:rFonts w:ascii="Simplified Arabic" w:hAnsi="Simplified Arabic" w:cs="Simplified Arabic"/>
          <w:sz w:val="24"/>
          <w:szCs w:val="24"/>
          <w:lang w:bidi="ar-IQ"/>
        </w:rPr>
        <w:instrText>issued":{"date-parts":[["1415"]]}},"locator":"5/ 399","label":"page"}],"schema":"https://github.com/citation-style-language/schema/raw/master/csl-citation.json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E84465">
        <w:rPr>
          <w:rFonts w:ascii="Simplified Arabic" w:hAnsi="Simplified Arabic" w:cs="Simplified Arabic"/>
          <w:sz w:val="24"/>
          <w:szCs w:val="24"/>
          <w:rtl/>
          <w:lang w:bidi="ar-IQ"/>
        </w:rPr>
        <w:fldChar w:fldCharType="separate"/>
      </w:r>
      <w:r w:rsidRPr="00E84465">
        <w:rPr>
          <w:rFonts w:ascii="Simplified Arabic" w:hAnsi="Simplified Arabic" w:cs="Simplified Arabic"/>
          <w:sz w:val="24"/>
          <w:szCs w:val="24"/>
          <w:rtl/>
        </w:rPr>
        <w:t xml:space="preserve"> الشربيني, </w:t>
      </w:r>
      <w:r w:rsidRPr="00E84465">
        <w:rPr>
          <w:rFonts w:ascii="Simplified Arabic" w:hAnsi="Simplified Arabic" w:cs="Simplified Arabic"/>
          <w:i/>
          <w:iCs/>
          <w:sz w:val="24"/>
          <w:szCs w:val="24"/>
          <w:rtl/>
        </w:rPr>
        <w:t>مغني المحتاج إلى معرفة معاني ألفاظ المنهاج</w:t>
      </w:r>
      <w:r>
        <w:rPr>
          <w:rFonts w:ascii="Simplified Arabic" w:hAnsi="Simplified Arabic" w:cs="Simplified Arabic"/>
          <w:sz w:val="24"/>
          <w:szCs w:val="24"/>
          <w:rtl/>
        </w:rPr>
        <w:t>, 5/</w:t>
      </w:r>
      <w:r w:rsidRPr="00E84465">
        <w:rPr>
          <w:rFonts w:ascii="Simplified Arabic" w:hAnsi="Simplified Arabic" w:cs="Simplified Arabic"/>
          <w:sz w:val="24"/>
          <w:szCs w:val="24"/>
          <w:rtl/>
        </w:rPr>
        <w:t>399</w:t>
      </w:r>
      <w:r w:rsidRPr="00E84465">
        <w:rPr>
          <w:rFonts w:ascii="Simplified Arabic" w:hAnsi="Simplified Arabic" w:cs="Simplified Arabic"/>
          <w:sz w:val="24"/>
          <w:szCs w:val="24"/>
          <w:rtl/>
          <w:lang w:bidi="ar-IQ"/>
        </w:rPr>
        <w:t>، وينظر الشرح الكبير</w:t>
      </w:r>
      <w:r>
        <w:rPr>
          <w:rFonts w:ascii="Simplified Arabic" w:hAnsi="Simplified Arabic" w:cs="Simplified Arabic" w:hint="cs"/>
          <w:sz w:val="24"/>
          <w:szCs w:val="24"/>
          <w:rtl/>
          <w:lang w:bidi="ar-IQ"/>
        </w:rPr>
        <w:t xml:space="preserve">، </w:t>
      </w:r>
      <w:r w:rsidRPr="00E84465">
        <w:rPr>
          <w:rFonts w:ascii="Simplified Arabic" w:hAnsi="Simplified Arabic" w:cs="Simplified Arabic"/>
          <w:sz w:val="24"/>
          <w:szCs w:val="24"/>
          <w:rtl/>
          <w:lang w:bidi="ar-IQ"/>
        </w:rPr>
        <w:t>4/154،حاشية الدسوقي4/299،</w:t>
      </w:r>
      <w:r>
        <w:rPr>
          <w:rFonts w:ascii="Simplified Arabic" w:hAnsi="Simplified Arabic" w:cs="Simplified Arabic" w:hint="cs"/>
          <w:sz w:val="24"/>
          <w:szCs w:val="24"/>
          <w:rtl/>
          <w:lang w:bidi="ar-IQ"/>
        </w:rPr>
        <w:t xml:space="preserve"> </w:t>
      </w:r>
      <w:r w:rsidRPr="00E84465">
        <w:rPr>
          <w:rFonts w:ascii="Simplified Arabic" w:hAnsi="Simplified Arabic" w:cs="Simplified Arabic"/>
          <w:sz w:val="24"/>
          <w:szCs w:val="24"/>
          <w:rtl/>
          <w:lang w:bidi="ar-IQ"/>
        </w:rPr>
        <w:t>المغني</w:t>
      </w:r>
      <w:r>
        <w:rPr>
          <w:rFonts w:ascii="Simplified Arabic" w:hAnsi="Simplified Arabic" w:cs="Simplified Arabic" w:hint="cs"/>
          <w:sz w:val="24"/>
          <w:szCs w:val="24"/>
          <w:rtl/>
          <w:lang w:bidi="ar-IQ"/>
        </w:rPr>
        <w:t xml:space="preserve">، </w:t>
      </w:r>
      <w:r w:rsidRPr="00E84465">
        <w:rPr>
          <w:rFonts w:ascii="Simplified Arabic" w:hAnsi="Simplified Arabic" w:cs="Simplified Arabic"/>
          <w:sz w:val="24"/>
          <w:szCs w:val="24"/>
          <w:rtl/>
          <w:lang w:bidi="ar-IQ"/>
        </w:rPr>
        <w:t>10/46</w:t>
      </w:r>
      <w:r w:rsidRPr="00E84465">
        <w:rPr>
          <w:rFonts w:ascii="Simplified Arabic" w:hAnsi="Simplified Arabic" w:cs="Simplified Arabic"/>
          <w:sz w:val="24"/>
          <w:szCs w:val="24"/>
        </w:rPr>
        <w:t>.</w:t>
      </w:r>
      <w:r w:rsidRPr="00E84465">
        <w:rPr>
          <w:rFonts w:ascii="Simplified Arabic" w:hAnsi="Simplified Arabic" w:cs="Simplified Arabic"/>
          <w:sz w:val="24"/>
          <w:szCs w:val="24"/>
          <w:rtl/>
          <w:lang w:bidi="ar-IQ"/>
        </w:rPr>
        <w:fldChar w:fldCharType="end"/>
      </w:r>
    </w:p>
  </w:footnote>
  <w:footnote w:id="262">
    <w:p w14:paraId="544442B9" w14:textId="77777777" w:rsidR="00D72F3D" w:rsidRPr="008E7A1B" w:rsidRDefault="00D72F3D" w:rsidP="00B325DC">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{"citationID":"a20k565lh7k","properties":{"formattedCitation":"\\uldash{\\uc0\\u1593{}\\uc0\\u1604{}\\uc0\\u1610{} \\uc0\\u1576{}\\uc0\\u1606{} \\uc0\\u1605{}\\uc0\\u1581{}\\uc0\\u1605{}\\uc0\\u1583{} \\uc0\\u1576{}\\uc0\\u</w:instrText>
      </w:r>
      <w:r>
        <w:rPr>
          <w:rFonts w:ascii="Simplified Arabic" w:hAnsi="Simplified Arabic" w:cs="Simplified Arabic"/>
          <w:sz w:val="24"/>
          <w:szCs w:val="24"/>
          <w:rtl/>
        </w:rPr>
        <w:instrText>1606{} \\</w:instrText>
      </w:r>
      <w:r>
        <w:rPr>
          <w:rFonts w:ascii="Simplified Arabic" w:hAnsi="Simplified Arabic" w:cs="Simplified Arabic"/>
          <w:sz w:val="24"/>
          <w:szCs w:val="24"/>
        </w:rPr>
        <w:instrText>uc0\\u1581{}\\uc0\\u1576{}\\uc0\\u1610{}\\uc0\\u1576{} \\uc0\\u1575{}\\uc0\\u1604{}\\uc0\\u1576{}\\uc0\\u1589{}\\uc0\\u1585{}\\uc0\\u1610{} \\uc0\\u1575{}\\uc0\\u1604{}\\uc0\\u1605{}\\uc0\\u1575{}\\uc0\\u1608{}\\uc0\\u1585{}\\uc0\\u1583{}\\uc0\\u</w:instrText>
      </w:r>
      <w:r>
        <w:rPr>
          <w:rFonts w:ascii="Simplified Arabic" w:hAnsi="Simplified Arabic" w:cs="Simplified Arabic"/>
          <w:sz w:val="24"/>
          <w:szCs w:val="24"/>
          <w:rtl/>
        </w:rPr>
        <w:instrText>1610{}, {\\</w:instrText>
      </w:r>
      <w:r>
        <w:rPr>
          <w:rFonts w:ascii="Simplified Arabic" w:hAnsi="Simplified Arabic" w:cs="Simplified Arabic"/>
          <w:sz w:val="24"/>
          <w:szCs w:val="24"/>
        </w:rPr>
        <w:instrText>i{}\\uc0\\u1575{}\\uc0\\u1604{}\\uc0\\u1571{}\\uc0\\u1581{}\\uc0\\u1603{}\\uc0\\u1575{}\\uc0\\u1605{} \\uc0\\u1575{}\\uc0\\u1604{}\\uc0\\u1587{}\\uc0\\u1604{}\\uc0\\u1591{}\\uc0\\u1575{}\\uc0\\u1606{}\\uc0\\u1610{}\\uc0\\u1577{}} (\\uc0\\u1576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uc0\\u1594{}\\uc0\\u1583{}\\uc0\\u1575{}\\uc0\\u1583{}: \\uc0\\u1583{}\\uc0\\u1575{}\\uc0\\u1585{} \\uc0\\u1575{}\\uc0\\u1604{}\\uc0\\u1581{}\\uc0\\u1585{}\\uc0\\u1610{}\\uc0\\u1577{} \\uc0\\u1604{}\\uc0\\u1604{}\\uc0\\u1591{}\\uc0\\u1576{}\\uc0\\u1575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uc0\\u1593{}\\uc0\\u1577{}, 1989), 100.}","plainCitation</w:instrText>
      </w:r>
      <w:r>
        <w:rPr>
          <w:rFonts w:ascii="Simplified Arabic" w:hAnsi="Simplified Arabic" w:cs="Simplified Arabic"/>
          <w:sz w:val="24"/>
          <w:szCs w:val="24"/>
          <w:rtl/>
        </w:rPr>
        <w:instrText>":"علي بن محمد بن حبيب البصري الماوردي, الأحكام السلطانية (بغداد: دار الحرية للطباعة, 1989), 100.","</w:instrText>
      </w:r>
      <w:r>
        <w:rPr>
          <w:rFonts w:ascii="Simplified Arabic" w:hAnsi="Simplified Arabic" w:cs="Simplified Arabic"/>
          <w:sz w:val="24"/>
          <w:szCs w:val="24"/>
        </w:rPr>
        <w:instrText>dontUpdate":true,"noteIndex":262},"citationItems":[{"id":128,"uris":["http://zotero.org/users/local/aU2vwNLP/items/5NQZ997R"],"itemData":{"id":128,"type":"book","event-place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الحديث","</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":"الأحكام السلطانية","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":"الماوردي","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محمد بن حبيب البصري"}]},"</w:instrText>
      </w:r>
      <w:r>
        <w:rPr>
          <w:rFonts w:ascii="Simplified Arabic" w:hAnsi="Simplified Arabic" w:cs="Simplified Arabic"/>
          <w:sz w:val="24"/>
          <w:szCs w:val="24"/>
        </w:rPr>
        <w:instrText>locator":"10</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 الماوردي, </w:t>
      </w:r>
      <w:r w:rsidRPr="008E7A1B">
        <w:rPr>
          <w:rFonts w:ascii="Simplified Arabic" w:hAnsi="Simplified Arabic" w:cs="Simplified Arabic"/>
          <w:i/>
          <w:iCs/>
          <w:sz w:val="24"/>
          <w:szCs w:val="24"/>
          <w:rtl/>
        </w:rPr>
        <w:t>الأحكام السلطانية</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100</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r w:rsidRPr="008E7A1B">
        <w:rPr>
          <w:rFonts w:ascii="Simplified Arabic" w:hAnsi="Simplified Arabic" w:cs="Simplified Arabic"/>
          <w:sz w:val="24"/>
          <w:szCs w:val="24"/>
          <w:rtl/>
          <w:lang w:bidi="ar-IQ"/>
        </w:rPr>
        <w:t xml:space="preserve"> </w:t>
      </w:r>
    </w:p>
  </w:footnote>
  <w:footnote w:id="263">
    <w:p w14:paraId="59C0A758" w14:textId="77777777" w:rsidR="00D72F3D" w:rsidRPr="008E7A1B" w:rsidRDefault="00D72F3D" w:rsidP="00B325DC">
      <w:pPr>
        <w:pStyle w:val="DipnotMetni"/>
        <w:bidi/>
        <w:jc w:val="left"/>
        <w:rPr>
          <w:rFonts w:ascii="Simplified Arabic" w:hAnsi="Simplified Arabic" w:cs="Simplified Arabic"/>
          <w:sz w:val="24"/>
          <w:szCs w:val="24"/>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{"citationID":"a10a7ocduqo","properties":{"formattedCitation":"\\uldash{\\uc0\\u1571{}\\uc0\\u1576{}\\uc0\\u1608{} \\uc0\\u1576{}\\uc0\\u1603{}\\uc0\\u1585{} \\uc0\\u1576{}\\uc0\\u1606{} \\uc0\\u1605{}\\uc0\\u1581{}\\uc0\\u</w:instrText>
      </w:r>
      <w:r>
        <w:rPr>
          <w:rFonts w:ascii="Simplified Arabic" w:hAnsi="Simplified Arabic" w:cs="Simplified Arabic"/>
          <w:sz w:val="24"/>
          <w:szCs w:val="24"/>
          <w:rtl/>
        </w:rPr>
        <w:instrText>1605{}\\</w:instrText>
      </w:r>
      <w:r>
        <w:rPr>
          <w:rFonts w:ascii="Simplified Arabic" w:hAnsi="Simplified Arabic" w:cs="Simplified Arabic"/>
          <w:sz w:val="24"/>
          <w:szCs w:val="24"/>
        </w:rPr>
        <w:instrText>uc0\\u1583{} \\uc0\\u1576{}\\uc0\\u1606{} \\uc0\\u1593{}\\uc0\\u1576{}\\uc0\\u1583{} \\uc0\\u1575{}\\uc0\\u1604{}\\uc0\\u1605{}\\uc0\\u1572{}\\uc0\\u1605{}\\uc0\\u1606{} \\uc0\\u1576{}\\uc0\\u1606{} \\uc0\\u1581{}\\uc0\\u1585{}\\uc0\\u1610{}\\uc0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u1586{} \\uc0\\u1576{}\\uc0\\u1606{} \\uc0\\u1605{}\\uc0\\u1593{}\\uc0\\u1604{}\\uc0\\u1609{} \\uc0\\u1575{}\\uc0\\u1604{}\\uc0\\u1581{}\\uc0\\u1589{}\\uc0\\u1606{}\\uc0\\u1610{}\\uc0\\u1548{} \\uc0\\u1608{}\\uc0\\u1570{}\\uc0\\u1582{}\\uc0\\u1585{}\\uc0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u1608{}\\uc0\\u1606{}, {\\i{}\\uc0\\u1603{}\\uc0\\u1601{}\\uc0\\u1575{}\\uc0\\u1610{}\\uc0\\u1577{} \\uc0\\u1575{}\\uc0\\u1604{}\\uc0\\u1571{}\\uc0\\u1582{}\\uc0\\u1610{}\\uc0\\u1575{}\\uc0\\u1585{} \\uc0\\u1601{}\\uc0\\u1610{} \\uc0\\u1581{}\\uc0\\u160</w:instrText>
      </w:r>
      <w:r>
        <w:rPr>
          <w:rFonts w:ascii="Simplified Arabic" w:hAnsi="Simplified Arabic" w:cs="Simplified Arabic"/>
          <w:sz w:val="24"/>
          <w:szCs w:val="24"/>
          <w:rtl/>
        </w:rPr>
        <w:instrText>4{} \\</w:instrText>
      </w:r>
      <w:r>
        <w:rPr>
          <w:rFonts w:ascii="Simplified Arabic" w:hAnsi="Simplified Arabic" w:cs="Simplified Arabic"/>
          <w:sz w:val="24"/>
          <w:szCs w:val="24"/>
        </w:rPr>
        <w:instrText>uc0\\u1594{}\\uc0\\u1575{}\\uc0\\u1610{}\\uc0\\u1577{} \\uc0\\u1575{}\\uc0\\u1604{}\\uc0\\u1573{}\\uc0\\u1582{}\\uc0\\u1578{}\\uc0\\u1589{}\\uc0\\u1575{}\\uc0\\u1585{}} (\\uc0\\u1583{}\\uc0\\u1605{}\\uc0\\u1588{}\\uc0\\u1602{}: \\uc0\\u1583{}\\uc0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u1575{}\\uc0\\u1585{} \\uc0\\u1575{}\\uc0\\u1604{}\\uc0\\u1582{}\\uc0\\u1610{}\\uc0\\u1585{}, 1994), 1/ 492.}","plainCitation</w:instrText>
      </w:r>
      <w:r>
        <w:rPr>
          <w:rFonts w:ascii="Simplified Arabic" w:hAnsi="Simplified Arabic" w:cs="Simplified Arabic"/>
          <w:sz w:val="24"/>
          <w:szCs w:val="24"/>
          <w:rtl/>
        </w:rPr>
        <w:instrText>":"أبو بكر بن محمد بن عبد المؤمن بن حريز بن معلى الحصني، وآخرون, كفاية الأخيار في حل غاية الإختصار (دمشق: دار الخير, 1994), 1/ 492.","</w:instrText>
      </w:r>
      <w:r>
        <w:rPr>
          <w:rFonts w:ascii="Simplified Arabic" w:hAnsi="Simplified Arabic" w:cs="Simplified Arabic"/>
          <w:sz w:val="24"/>
          <w:szCs w:val="24"/>
        </w:rPr>
        <w:instrText>dontUpdate":true,"noteIndex":263},"citationItems":[{"id":547,"uris":["http://zotero.org/users/local/aU2vwNLP/items/UBZ5JW32"],"itemData":{"id":547,"type":"book","edition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الخير","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":"دمشق","</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":"كفاية الأخيار في حل غاية الإختصار","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":"الحصني،","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بكر بن محمد بن عبد المؤمن بن حريز بن معلى"}],"</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":"بلطجي","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عبد الحميد"},{"</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":"سليمان","</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وهبي"}],"</w:instrText>
      </w:r>
      <w:r>
        <w:rPr>
          <w:rFonts w:ascii="Simplified Arabic" w:hAnsi="Simplified Arabic" w:cs="Simplified Arabic"/>
          <w:sz w:val="24"/>
          <w:szCs w:val="24"/>
        </w:rPr>
        <w:instrText>issued":{"date-parts":[["1994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locator":"1/ 492","label":"page"}],"schema":"https://github.com/citation-style-language/schema/raw/master/csl-citation.json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الحصني, </w:t>
      </w:r>
      <w:r w:rsidRPr="008E7A1B">
        <w:rPr>
          <w:rFonts w:ascii="Simplified Arabic" w:hAnsi="Simplified Arabic" w:cs="Simplified Arabic"/>
          <w:i/>
          <w:iCs/>
          <w:sz w:val="24"/>
          <w:szCs w:val="24"/>
          <w:rtl/>
        </w:rPr>
        <w:t>كفاية الأخيار في حل غاية الاختصار</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1/492</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64">
    <w:p w14:paraId="4EE0C9A3" w14:textId="77777777" w:rsidR="00D72F3D" w:rsidRPr="008E7A1B" w:rsidRDefault="00D72F3D" w:rsidP="00B325DC">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{"citationID":"a2hhm1bhk1m","properties":{"formattedCitation":"\\uldash{{\\i{}\\uc0\\u1575{}\\uc0\\u1604{}\\uc0\\u1585{}\\uc0\\u1593{}\\uc0\\u1575{}\\uc0\\u1583{} \\uc0\\u1602{}\\uc0\\u1584{}\\uc0\\u1610{}\\uc0\\u1601{}\\uc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u1577{} \\uc0\\u1603{}\\uc0\\u1576{}\\uc0\\u1610{}\\uc0\\u1585{}\\uc0\\u1577{} \\uc0\\u1581{}\\uc0\\u1615{}\\uc0\\u1588{}\\uc0\\u1610{}\\uc0\\u1578{} \\uc0\\u1576{}\\uc0\\u1575{}\\uc0\\u1604{}\\uc0\\u1605{}\\uc0\\u1578{}\\uc0\\u1601{}\\uc0\\u1580{}\\uc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u1616{}\\uc0\\u1617{}\\uc0\\u1585{}\\uc0\\u1575{}\\uc0\\u1578{} \\uc0\\u1578{}\\uc0\\u1591{}\\uc0\\u1604{}\\uc0\\u1602{}\\uc0\\u1607{}\\uc0\\u1575{} \\uc0\\u1575{}\\uc0\\u1604{}\\uc0\\u1594{}\\uc0\\u1608{}\\uc0\\u1617{}\\uc0\\u1575{}\\uc0\\u1589{}\\uc0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u1575{}\\uc0\\u1578{} \\uc0\\u1571{}\\uc0\\u1608{} \\uc0\\u1575{}\\uc0\\u1604{}\\uc0\\u1587{}\\uc0\\u1615{}\\uc0\\u1617{}\\uc0\\u1601{}\\uc0\\u1606{} \\uc0\\u1575{}\\uc0\\u1604{}\\uc0\\u1581{}\\uc0\\u1585{}\\uc0\\u1576{}\\uc0\\u1610{}\\uc0\\u1577{} \\uc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u1571{}\\uc0\\u1608{} \\uc0\\u1575{}\\uc0\\u1604{}\\uc0\\u1602{}\\uc0\\u1575{}\\uc0\\u1584{}\\uc0\\u1601{}\\uc0\\u1575{}\\uc0\\u1578{} \\uc0\\u1578{}\\uc0\\u1581{}\\uc0\\u1578{} \\uc0\\u1575{}\\uc0\\u1604{}\\uc0\\u1605{}\\uc0\\u1575{}\\uc0\\u1569{}\\uc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u1548{} \\uc0\\u1593{}\\uc0\\u1605{}\\uc0\\u1585{} \\uc0\\u1605{}\\uc0\\u1593{}\\uc0\\u1580{}\\uc0\\u1605{} \\uc0\\u1575{}\\uc0\\u1604{}\\uc0\\u1604{}\\uc0\\u1594{}\\uc0\\u1577{} \\uc0\\u1575{}\\uc0\\u1604{}\\uc0\\u1593{}\\uc0\\u1585{}\\uc0\\u1576{}\\uc0\\u1610{}\\uc0\\u1577{} \\uc0\\u1575{}\\uc0\\u1604{}\\uc0\\u1605{}\\uc0\\u1593{}\\uc0\\u1575{}\\uc0\\u1589{}\\uc0\\u1585{}\\uc0\\u1577{}\\uc0\\u1548{} \\uc0\\u1580{}2/907.}, \\uc0\\u1583{}.\\uc0\\u1578{}.}","plainCitation</w:instrText>
      </w:r>
      <w:r>
        <w:rPr>
          <w:rFonts w:ascii="Simplified Arabic" w:hAnsi="Simplified Arabic" w:cs="Simplified Arabic"/>
          <w:sz w:val="24"/>
          <w:szCs w:val="24"/>
          <w:rtl/>
          <w:lang w:bidi="ar-IQ"/>
        </w:rPr>
        <w:instrText>":"الرعاد قذيفة كبيرة حُشيت بالمتفجِّرات تطلقها الغوّاصات أو السُّفن الحربية أو القاذفات تحت الماء، عمر معجم اللغة العربية المعاصرة، ج2/907., د.ت.","</w:instrText>
      </w:r>
      <w:r>
        <w:rPr>
          <w:rFonts w:ascii="Simplified Arabic" w:hAnsi="Simplified Arabic" w:cs="Simplified Arabic"/>
          <w:sz w:val="24"/>
          <w:szCs w:val="24"/>
          <w:lang w:bidi="ar-IQ"/>
        </w:rPr>
        <w:instrText>dontUpdate":true,"noteIndex":264},"citationItems":[{"id":549,"uris":["http://zotero.org/users/local/aU2vwNLP/items/HT7ID73V"],"itemData</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id":549,"type":"book","title</w:instrText>
      </w:r>
      <w:r>
        <w:rPr>
          <w:rFonts w:ascii="Simplified Arabic" w:hAnsi="Simplified Arabic" w:cs="Simplified Arabic"/>
          <w:sz w:val="24"/>
          <w:szCs w:val="24"/>
          <w:rtl/>
          <w:lang w:bidi="ar-IQ"/>
        </w:rPr>
        <w:instrText>":"الرعاد قذيفة كبيرة حُشيت بالمتفجِّرات تطلقها الغوّاصات أو السُّفن الحربية أو القاذفات تحت الماء، عمر معجم اللغة العربية المعاصرة، ج2/907."}}],"</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الرعَّادات هو المنجنيق، الفقه الإسلامي وأَدلته، الزحيلي،</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7/5483</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65">
    <w:p w14:paraId="20A456EC" w14:textId="77777777" w:rsidR="00D72F3D" w:rsidRPr="008E7A1B" w:rsidRDefault="00D72F3D" w:rsidP="00B325DC">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{"citationID":"a1pi5uig52n","properties":{"formattedCitation":"\\uldash{\\uc0\\u1588{}\\uc0\\u1607{}\\uc0\\u1575{}\\uc0\\u1576{} \\uc0\\u1575{}\\uc0\\u1604{}\\uc0\\u1583{}\\uc0\\u1610{}\\uc0\\u1606{} \\uc0\\u1571{}\\uc0\\u1</w:instrText>
      </w:r>
      <w:r>
        <w:rPr>
          <w:rFonts w:ascii="Simplified Arabic" w:hAnsi="Simplified Arabic" w:cs="Simplified Arabic"/>
          <w:sz w:val="24"/>
          <w:szCs w:val="24"/>
          <w:rtl/>
        </w:rPr>
        <w:instrText>581{}\\</w:instrText>
      </w:r>
      <w:r>
        <w:rPr>
          <w:rFonts w:ascii="Simplified Arabic" w:hAnsi="Simplified Arabic" w:cs="Simplified Arabic"/>
          <w:sz w:val="24"/>
          <w:szCs w:val="24"/>
        </w:rPr>
        <w:instrText>uc0\\u1605{}\\uc0\\u1583{} \\uc0\\u1576{}\\uc0\\u1606{} \\uc0\\u1573{}\\uc0\\u1583{}\\uc0\\u1585{}\\uc0\\u1610{}\\uc0\\u1587{} \\uc0\\u1576{}\\uc0\\u1606{} \\uc0\\u1593{}\\uc0\\u1576{}\\uc0\\u1583{} \\uc0\\u1575{}\\uc0\\u1604{}\\uc0\\u1585{}\\uc0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u1581{}\\uc0\\u1605{}\\uc0\\u1606{} \\uc0\\u1575{}\\uc0\\u1604{}\\uc0\\u1605{}\\uc0\\u1575{}\\uc0\\u1604{}\\uc0\\u1603{}\\uc0\\u1610{} \\uc0\\u1575{}\\uc0\\u1604{}\\uc0\\u1602{}\\uc0\\u1585{}\\uc0\\u1575{}\\uc0\\u1601{}\\uc0\\u1610{}, {\\i{}\\uc0\\u1575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uc0\\u1604{}\\uc0\\u1601{}\\uc0\\u1585{}\\uc0\\u1608{}\\uc0\\u1602{}}, \\uc0\\u1578{}\\uc0\\u1581{}\\uc0\\u1602{}\\uc0\\u1610{}\\uc0\\u1602{} \\uc0\\u1582{}\\uc0\\u1604{}\\uc0\\u1610{}\\uc0\\u1604{} \\uc0\\u1575{}\\uc0\\u1604{}\\uc0\\u1605{}\\uc0\\u1606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uc0\\u1589{}\\uc0\\u1608{}\\uc0\\u1585{} (\\uc0\\u1583{}\\uc0\\u1575{}\\uc0\\u1585{} \\uc0\\u1575{}\\uc0\\u1604{}\\uc0\\u1603{}\\uc0\\u1578{}\\uc0\\u1576{} \\uc0\\u1575{}\\uc0\\u1604{}\\uc0\\u1593{}\\uc0\\u1604{}\\uc0\\u1605{}\\uc0\\u1610{}\\uc0\\u157</w:instrText>
      </w:r>
      <w:r>
        <w:rPr>
          <w:rFonts w:ascii="Simplified Arabic" w:hAnsi="Simplified Arabic" w:cs="Simplified Arabic"/>
          <w:sz w:val="24"/>
          <w:szCs w:val="24"/>
          <w:rtl/>
        </w:rPr>
        <w:instrText>7{}, 1418), 4/ 312.}","</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":"شهاب الدين أحمد بن إدريس بن عبد الرحمن المالكي القرافي, الفروق, تحقيق خليل المنصور (دار الكتب العلمية, 1418), 4/ 312.","</w:instrText>
      </w:r>
      <w:r>
        <w:rPr>
          <w:rFonts w:ascii="Simplified Arabic" w:hAnsi="Simplified Arabic" w:cs="Simplified Arabic"/>
          <w:sz w:val="24"/>
          <w:szCs w:val="24"/>
        </w:rPr>
        <w:instrText>dontUpdate":true,"noteIndex":265},"citationItems":[{"id":550,"uris":["http://zotero.org/users/local/aU2vwNLP/items/83L3R9BE"],"itemData":{"id":550,"type":"book","publisher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":"الفروق","</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":"القرافي","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":"شهاب الدين أحمد بن إدريس بن عبد الرحمن المالكي"}],"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":"المنصور","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":"خليل"}],"</w:instrText>
      </w:r>
      <w:r>
        <w:rPr>
          <w:rFonts w:ascii="Simplified Arabic" w:hAnsi="Simplified Arabic" w:cs="Simplified Arabic"/>
          <w:sz w:val="24"/>
          <w:szCs w:val="24"/>
        </w:rPr>
        <w:instrText>issued":{"date-parts":[["1418"]]}},"locator":"4/ 312","label":"page"}],"schema":"https://github.com/citation-style-language/schema/raw/master/csl-citation.json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شهاب الدين أحمد بن إدريس بن عبد الرحمن المالكي القرافي, </w:t>
      </w:r>
      <w:r w:rsidRPr="008E7A1B">
        <w:rPr>
          <w:rFonts w:ascii="Simplified Arabic" w:hAnsi="Simplified Arabic" w:cs="Simplified Arabic"/>
          <w:i/>
          <w:iCs/>
          <w:sz w:val="24"/>
          <w:szCs w:val="24"/>
          <w:rtl/>
        </w:rPr>
        <w:t>الفروق</w:t>
      </w:r>
      <w:r w:rsidRPr="008E7A1B">
        <w:rPr>
          <w:rFonts w:ascii="Simplified Arabic" w:hAnsi="Simplified Arabic" w:cs="Simplified Arabic"/>
          <w:sz w:val="24"/>
          <w:szCs w:val="24"/>
          <w:rtl/>
        </w:rPr>
        <w:t>, تحقيق خليل المنصور (دار الكتب العلمية, 1418), 4/312 و</w:t>
      </w:r>
      <w:r w:rsidRPr="008E7A1B">
        <w:rPr>
          <w:rFonts w:ascii="Simplified Arabic" w:hAnsi="Simplified Arabic" w:cs="Simplified Arabic"/>
          <w:sz w:val="24"/>
          <w:szCs w:val="24"/>
          <w:rtl/>
          <w:lang w:bidi="ar-IQ"/>
        </w:rPr>
        <w:t>ينظر الشرح الكبير، الدردير،</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4/</w:t>
      </w:r>
      <w:r w:rsidRPr="008E7A1B">
        <w:rPr>
          <w:rFonts w:ascii="Simplified Arabic" w:hAnsi="Simplified Arabic" w:cs="Simplified Arabic"/>
          <w:sz w:val="24"/>
          <w:szCs w:val="24"/>
          <w:rtl/>
          <w:lang w:bidi="ar-IQ"/>
        </w:rPr>
        <w:t>299</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66">
    <w:p w14:paraId="1FC92695" w14:textId="38986DD5" w:rsidR="00D72F3D" w:rsidRPr="002612BE" w:rsidRDefault="00D72F3D" w:rsidP="005E2738">
      <w:pPr>
        <w:pStyle w:val="DipnotMetni"/>
        <w:bidi/>
        <w:jc w:val="lowKashida"/>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{"citationID":"a1nj9d3a0m6","properties":{"formattedCitation":"\\uldash{\\uc0\\u1605{}\\uc0\\u1581{}\\uc0\\u1605{}\\uc0\\u1583{} \\uc0\\u1576{}\\uc0\\u1606{} \\uc0\\u1571{}\\uc0\\u1581{}\\uc0\\u1605{}\\uc0\\u1583{} \\uc0\\u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uc0\\u1606{} \\uc0\\u1580{}\\uc0\\u1586{}\\uc0\\u1610{} \\uc0\\u1575{}\\uc0\\u1604{}\\uc0\\u1603{}\\uc0\\u1604{}\\uc0\\u1576{}\\uc0\\u1610{}, {\\i{}\\uc0\\u1575{}\\uc0\\u1604{}\\uc0\\u1602{}\\uc0\\u1608{}\\uc0\\u1575{}\\uc0\\u1606{}\\uc0\\u1610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 \\uc0\\u1575{}\\uc0\\u1604{}\\uc0\\u1601{}\\uc0\\u1602{}\\uc0\\u1607{}\\uc0\\u1610{}\\uc0\\u1577{}}, \\uc0\\u1583{}.\\uc0\\u1578{}, \\uc0\\u1580{} 1/ 238.}","plainCitation</w:instrText>
      </w:r>
      <w:r>
        <w:rPr>
          <w:rFonts w:ascii="Simplified Arabic" w:hAnsi="Simplified Arabic" w:cs="Simplified Arabic"/>
          <w:sz w:val="24"/>
          <w:szCs w:val="24"/>
          <w:rtl/>
        </w:rPr>
        <w:instrText>":"محمد بن أحمد بن جزي الكلبي, القوانين الفقهية, د.ت, ج 1/ 238.","</w:instrText>
      </w:r>
      <w:r>
        <w:rPr>
          <w:rFonts w:ascii="Simplified Arabic" w:hAnsi="Simplified Arabic" w:cs="Simplified Arabic"/>
          <w:sz w:val="24"/>
          <w:szCs w:val="24"/>
        </w:rPr>
        <w:instrText>dontUpdate":true,"noteIndex":266},"citationItems":[{"id":448,"uris":["http://zotero.org/users/local/aU2vwNLP/items/S4J97TYS"],"itemData":{"id":448,"type":"book","title</w:instrText>
      </w:r>
      <w:r>
        <w:rPr>
          <w:rFonts w:ascii="Simplified Arabic" w:hAnsi="Simplified Arabic" w:cs="Simplified Arabic"/>
          <w:sz w:val="24"/>
          <w:szCs w:val="24"/>
          <w:rtl/>
        </w:rPr>
        <w:instrText>":"القوانين الفقهية","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":"الكلبي","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جزي"}]},"</w:instrText>
      </w:r>
      <w:r>
        <w:rPr>
          <w:rFonts w:ascii="Simplified Arabic" w:hAnsi="Simplified Arabic" w:cs="Simplified Arabic"/>
          <w:sz w:val="24"/>
          <w:szCs w:val="24"/>
        </w:rPr>
        <w:instrText>locator</w:instrText>
      </w:r>
      <w:r>
        <w:rPr>
          <w:rFonts w:ascii="Simplified Arabic" w:hAnsi="Simplified Arabic" w:cs="Simplified Arabic"/>
          <w:sz w:val="24"/>
          <w:szCs w:val="24"/>
          <w:rtl/>
        </w:rPr>
        <w:instrText>":"1/ 238","</w:instrText>
      </w:r>
      <w:r>
        <w:rPr>
          <w:rFonts w:ascii="Simplified Arabic" w:hAnsi="Simplified Arabic" w:cs="Simplified Arabic"/>
          <w:sz w:val="24"/>
          <w:szCs w:val="24"/>
        </w:rPr>
        <w:instrText>label":"part"}],"schema":"https://github.com/citation-style-language/schema/raw/master/csl-citation.json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 الكلبي, </w:t>
      </w:r>
      <w:r w:rsidRPr="008E7A1B">
        <w:rPr>
          <w:rFonts w:ascii="Simplified Arabic" w:hAnsi="Simplified Arabic" w:cs="Simplified Arabic"/>
          <w:i/>
          <w:iCs/>
          <w:sz w:val="24"/>
          <w:szCs w:val="24"/>
          <w:rtl/>
        </w:rPr>
        <w:t>القوانين الفقهية</w:t>
      </w:r>
      <w:r>
        <w:rPr>
          <w:rFonts w:ascii="Simplified Arabic" w:hAnsi="Simplified Arabic" w:cs="Simplified Arabic"/>
          <w:sz w:val="24"/>
          <w:szCs w:val="24"/>
          <w:rtl/>
        </w:rPr>
        <w:t>, ج1/</w:t>
      </w:r>
      <w:r w:rsidRPr="008E7A1B">
        <w:rPr>
          <w:rFonts w:ascii="Simplified Arabic" w:hAnsi="Simplified Arabic" w:cs="Simplified Arabic"/>
          <w:sz w:val="24"/>
          <w:szCs w:val="24"/>
          <w:rtl/>
        </w:rPr>
        <w:t>238</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67">
    <w:p w14:paraId="3D4E9403" w14:textId="77777777" w:rsidR="00D72F3D" w:rsidRPr="008E7A1B" w:rsidRDefault="00D72F3D" w:rsidP="00B325DC">
      <w:pPr>
        <w:pStyle w:val="DipnotMetni"/>
        <w:bidi/>
        <w:jc w:val="lowKashida"/>
        <w:rPr>
          <w:rFonts w:ascii="Simplified Arabic" w:hAnsi="Simplified Arabic" w:cs="Simplified Arabic"/>
          <w:sz w:val="24"/>
          <w:szCs w:val="24"/>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{"citationID":"a23vnmneoaj","properties":{"formattedCitation":"\\uldash{\\uc0\\u1571{}\\uc0\\u1581{}\\uc0\\u1605{}\\uc0\\u1583{} \\uc0\\u1576{}\\uc0\\u1606{} \\uc0\\u1575{}\\uc0\\u1604{}\\uc0\\u1581{}\\uc0\\u1587{}\\uc0\\u1</w:instrText>
      </w:r>
      <w:r>
        <w:rPr>
          <w:rFonts w:ascii="Simplified Arabic" w:hAnsi="Simplified Arabic" w:cs="Simplified Arabic"/>
          <w:sz w:val="24"/>
          <w:szCs w:val="24"/>
          <w:rtl/>
        </w:rPr>
        <w:instrText>610{}\\</w:instrText>
      </w:r>
      <w:r>
        <w:rPr>
          <w:rFonts w:ascii="Simplified Arabic" w:hAnsi="Simplified Arabic" w:cs="Simplified Arabic"/>
          <w:sz w:val="24"/>
          <w:szCs w:val="24"/>
        </w:rPr>
        <w:instrText>uc0\\u1606{} \\uc0\\u1576{}\\uc0\\u1606{} \\uc0\\u1593{}\\uc0\\u1604{}\\uc0\\u1610{} \\uc0\\u1576{}\\uc0\\u1606{} \\uc0\\u1605{}\\uc0\\u1608{}\\uc0\\u1587{}\\uc0\\u1609{} \\uc0\\u1575{} \\uc0\\u1575{}\\uc0\\u1604{}\\uc0\\u1576{}\\uc0\\u1610{}\\uc0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u1607{}\\uc0\\u1602{}\\uc0\\u1610{}, {\\i{}\\uc0\\u1605{}\\uc0\\u1593{}\\uc0\\u1585{}\\uc0\\u1601{}\\uc0\\u1577{} \\uc0\\u1575{}\\uc0\\u1604{}\\uc0\\u1587{}\\uc0\\u1606{}\\uc0\\u1606{} \\uc0\\u1608{}\\uc0\\u1575{}\\uc0\\u1604{}\\uc0\\u1570{}\\uc0\\u1579</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uc0\\u1575{}\\uc0\\u1585{}}, \\uc0\\u1578{}\\uc0\\u1581{}\\uc0\\u1602{}\\uc0\\u1610{}\\uc0\\u1602{} \\uc0\\u1593{}\\uc0\\u1576{}\\uc0\\u1583{} \\uc0\\u1575{}\\uc0\\u1604{}\\uc0\\u1605{}\\uc0\\u1593{}\\uc0\\u1591{}\\uc0\\u1610{} \\uc0\\u1571{}\\uc0\\u16</w:instrText>
      </w:r>
      <w:r>
        <w:rPr>
          <w:rFonts w:ascii="Simplified Arabic" w:hAnsi="Simplified Arabic" w:cs="Simplified Arabic"/>
          <w:sz w:val="24"/>
          <w:szCs w:val="24"/>
          <w:rtl/>
        </w:rPr>
        <w:instrText>05{}\\</w:instrText>
      </w:r>
      <w:r>
        <w:rPr>
          <w:rFonts w:ascii="Simplified Arabic" w:hAnsi="Simplified Arabic" w:cs="Simplified Arabic"/>
          <w:sz w:val="24"/>
          <w:szCs w:val="24"/>
        </w:rPr>
        <w:instrText>uc0\\u1610{}\\uc0\\u1606{} \\uc0\\u1602{}\\uc0\\u1604{}\\uc0\\u1593{}\\uc0\\u1580{}\\uc0\\u1610{} (\\uc0\\u1576{}\\uc0\\u1610{}\\uc0\\u1585{}\\uc0\\u1608{}\\uc0\\u1578{}: \\uc0\\u1583{}\\uc0\\u1575{}\\uc0\\u1585{} \\uc0\\u1602{}\\uc0\\u1578{}\\uc0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u1610{}\\uc0\\u1576{}\\uc0\\u1577{}, 1412), 12/ 210 \\uc0\\u1548{}16470.}","plainCitation</w:instrText>
      </w:r>
      <w:r>
        <w:rPr>
          <w:rFonts w:ascii="Simplified Arabic" w:hAnsi="Simplified Arabic" w:cs="Simplified Arabic"/>
          <w:sz w:val="24"/>
          <w:szCs w:val="24"/>
          <w:rtl/>
        </w:rPr>
        <w:instrText>":"أحمد بن الحسين بن علي بن موسى ا البيهقي, معرفة السنن والآثار, تحقيق عبد المعطي أمين قلعجي (بيروت: دار قتيبة, 1412), 12/ 210 ،16470.","</w:instrText>
      </w:r>
      <w:r>
        <w:rPr>
          <w:rFonts w:ascii="Simplified Arabic" w:hAnsi="Simplified Arabic" w:cs="Simplified Arabic"/>
          <w:sz w:val="24"/>
          <w:szCs w:val="24"/>
        </w:rPr>
        <w:instrText>dontUpdate":true,"noteIndex</w:instrText>
      </w:r>
      <w:r>
        <w:rPr>
          <w:rFonts w:ascii="Simplified Arabic" w:hAnsi="Simplified Arabic" w:cs="Simplified Arabic"/>
          <w:sz w:val="24"/>
          <w:szCs w:val="24"/>
          <w:rtl/>
        </w:rPr>
        <w:instrText>":267},"</w:instrText>
      </w:r>
      <w:r>
        <w:rPr>
          <w:rFonts w:ascii="Simplified Arabic" w:hAnsi="Simplified Arabic" w:cs="Simplified Arabic"/>
          <w:sz w:val="24"/>
          <w:szCs w:val="24"/>
        </w:rPr>
        <w:instrText>citationItems":[{"id":552,"uris":["http://zotero.org/users/local/aU2vwNLP/items/R8KV9MGW"],"itemData":{"id":552,"type":"book","event-place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قتيبة","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":"معرفة السنن والآثار","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":"البيهقي","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الحسين بن علي بن موسى ا"}],"</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":"قلعجي","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":"عبد المعطي أمين"}],"</w:instrText>
      </w:r>
      <w:r>
        <w:rPr>
          <w:rFonts w:ascii="Simplified Arabic" w:hAnsi="Simplified Arabic" w:cs="Simplified Arabic"/>
          <w:sz w:val="24"/>
          <w:szCs w:val="24"/>
        </w:rPr>
        <w:instrText>issued":{"date-parts":[["1412"]]}},"locator":"12/ 210","label":"page","suffix":"</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16470."}],"schema":"https://github.com/citation-style-language/schema/raw/master/csl-citation.json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أحمد بن الحسين بن علي بن موسى البيهقي, </w:t>
      </w:r>
      <w:r w:rsidRPr="008E7A1B">
        <w:rPr>
          <w:rFonts w:ascii="Simplified Arabic" w:hAnsi="Simplified Arabic" w:cs="Simplified Arabic"/>
          <w:i/>
          <w:iCs/>
          <w:sz w:val="24"/>
          <w:szCs w:val="24"/>
          <w:rtl/>
        </w:rPr>
        <w:t>معرفة السنن والآثار</w:t>
      </w:r>
      <w:r w:rsidRPr="008E7A1B">
        <w:rPr>
          <w:rFonts w:ascii="Simplified Arabic" w:hAnsi="Simplified Arabic" w:cs="Simplified Arabic"/>
          <w:sz w:val="24"/>
          <w:szCs w:val="24"/>
          <w:rtl/>
        </w:rPr>
        <w:t>, تحقيق عبد المعطي أمين قلعجي (ب</w:t>
      </w:r>
      <w:r>
        <w:rPr>
          <w:rFonts w:ascii="Simplified Arabic" w:hAnsi="Simplified Arabic" w:cs="Simplified Arabic"/>
          <w:sz w:val="24"/>
          <w:szCs w:val="24"/>
          <w:rtl/>
        </w:rPr>
        <w:t>يروت: دار قتيبة, 1412), 12/210</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16470</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68">
    <w:p w14:paraId="0A911547" w14:textId="77777777" w:rsidR="00D72F3D" w:rsidRPr="008E7A1B" w:rsidRDefault="00D72F3D" w:rsidP="00B325DC">
      <w:pPr>
        <w:pStyle w:val="DipnotMetni"/>
        <w:bidi/>
        <w:jc w:val="lowKashida"/>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{"citationID":"a1v60223sm5","properties":{"formattedCitation":"\\uldash{\\uc0\\u1593{}\\uc0\\u1604{}\\uc0\\u1575{}\\uc0\\u1569{} \\uc0\\u1575{}\\uc0\\u1604{}\\uc0\\u1583{}\\uc0\\u1610{}\\uc0\\u1606{}\\uc0\\u1548{} \\uc0\\u1</w:instrText>
      </w:r>
      <w:r>
        <w:rPr>
          <w:rFonts w:ascii="Simplified Arabic" w:hAnsi="Simplified Arabic" w:cs="Simplified Arabic"/>
          <w:sz w:val="24"/>
          <w:szCs w:val="24"/>
          <w:rtl/>
        </w:rPr>
        <w:instrText>571{}\\</w:instrText>
      </w:r>
      <w:r>
        <w:rPr>
          <w:rFonts w:ascii="Simplified Arabic" w:hAnsi="Simplified Arabic" w:cs="Simplified Arabic"/>
          <w:sz w:val="24"/>
          <w:szCs w:val="24"/>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rPr>
        <w:instrText>6{}\\</w:instrText>
      </w:r>
      <w:r>
        <w:rPr>
          <w:rFonts w:ascii="Simplified Arabic" w:hAnsi="Simplified Arabic" w:cs="Simplified Arabic"/>
          <w:sz w:val="24"/>
          <w:szCs w:val="24"/>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rPr>
        <w:instrText>10{}\\</w:instrText>
      </w:r>
      <w:r>
        <w:rPr>
          <w:rFonts w:ascii="Simplified Arabic" w:hAnsi="Simplified Arabic" w:cs="Simplified Arabic"/>
          <w:sz w:val="24"/>
          <w:szCs w:val="24"/>
        </w:rPr>
        <w:instrText>uc0\\u1577{}, 1406), 7/ 141.}","plainCitation</w:instrText>
      </w:r>
      <w:r>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7/ 141.","</w:instrText>
      </w:r>
      <w:r>
        <w:rPr>
          <w:rFonts w:ascii="Simplified Arabic" w:hAnsi="Simplified Arabic" w:cs="Simplified Arabic"/>
          <w:sz w:val="24"/>
          <w:szCs w:val="24"/>
        </w:rPr>
        <w:instrText>dontUpdate":true,"noteIndex":268},"citationItems":[{"id":462,"uris":["http://zotero.org/users/local/aU2vwNLP/items/6BFQ3VET"],"itemData":{"id":462,"type":"book","edition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":"بدائع الصنائع في ترتيب الشرائع","</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":"الكاساني","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":"علاء الدين، أبو بكر بن مسعود بن أحمد"}],"</w:instrText>
      </w:r>
      <w:r>
        <w:rPr>
          <w:rFonts w:ascii="Simplified Arabic" w:hAnsi="Simplified Arabic" w:cs="Simplified Arabic"/>
          <w:sz w:val="24"/>
          <w:szCs w:val="24"/>
        </w:rPr>
        <w:instrText>issued":{"date-parts":[["1406"]]}},"locator":"7/ 141","label":"page"}],"schema":"https://github.com/citation-style-language/schema/raw/master/csl-citation.json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 الكاساني, </w:t>
      </w:r>
      <w:r w:rsidRPr="008E7A1B">
        <w:rPr>
          <w:rFonts w:ascii="Simplified Arabic" w:hAnsi="Simplified Arabic" w:cs="Simplified Arabic"/>
          <w:i/>
          <w:iCs/>
          <w:sz w:val="24"/>
          <w:szCs w:val="24"/>
          <w:rtl/>
        </w:rPr>
        <w:t>بدائع الصنائع في ترتيب الشرائع</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7/141</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r w:rsidRPr="008E7A1B">
        <w:rPr>
          <w:rFonts w:ascii="Simplified Arabic" w:hAnsi="Simplified Arabic" w:cs="Simplified Arabic"/>
          <w:sz w:val="24"/>
          <w:szCs w:val="24"/>
          <w:rtl/>
          <w:lang w:bidi="ar-IQ"/>
        </w:rPr>
        <w:t xml:space="preserve"> </w:t>
      </w:r>
    </w:p>
  </w:footnote>
  <w:footnote w:id="269">
    <w:p w14:paraId="7AEA04A1" w14:textId="77777777" w:rsidR="00D72F3D" w:rsidRPr="008E7A1B" w:rsidRDefault="00D72F3D" w:rsidP="00B325DC">
      <w:pPr>
        <w:pStyle w:val="DipnotMetni"/>
        <w:bidi/>
        <w:jc w:val="lowKashida"/>
        <w:rPr>
          <w:rFonts w:ascii="Simplified Arabic" w:hAnsi="Simplified Arabic" w:cs="Simplified Arabic"/>
          <w:sz w:val="24"/>
          <w:szCs w:val="24"/>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{"citationID":"a28tktfqq9t","properties":{"formattedCitation":"\\uldash{\\uc0\\u1605{}\\uc0\\u1581{}\\uc0\\u1605{}\\uc0\\u1608{}\\uc0\\u1583{} \\uc0\\u1576{}\\uc0\\u1606{} \\uc0\\u1571{}\\uc0\\u1581{}\\uc0\\u1605{}\\uc0\\u1</w:instrText>
      </w:r>
      <w:r>
        <w:rPr>
          <w:rFonts w:ascii="Simplified Arabic" w:hAnsi="Simplified Arabic" w:cs="Simplified Arabic"/>
          <w:sz w:val="24"/>
          <w:szCs w:val="24"/>
          <w:rtl/>
        </w:rPr>
        <w:instrText>583{} \\</w:instrText>
      </w:r>
      <w:r>
        <w:rPr>
          <w:rFonts w:ascii="Simplified Arabic" w:hAnsi="Simplified Arabic" w:cs="Simplified Arabic"/>
          <w:sz w:val="24"/>
          <w:szCs w:val="24"/>
        </w:rPr>
        <w:instrText>uc0\\u1576{}\\uc0\\u1606{} \\uc0\\u1605{}\\uc0\\u1608{}\\uc0\\u1587{}\\uc0\\u1609{} \\uc0\\u1576{}\\uc0\\u1606{} \\uc0\\u1571{}\\uc0\\u1581{}\\uc0\\u1605{}\\uc0\\u1583{} \\uc0\\u1576{}\\uc0\\u1606{} \\uc0\\u1581{}\\uc0\\u1587{}\\uc0\\u1610{}\\uc0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\\uc0\\u1575{}\\uc0\\u1604{}\\uc0\\u1594{}\\uc0\\u1610{}\\uc0\\u1578{}\\uc0\\u1575{}\\uc0\\u1576{}\\uc0\\u1609{}, {\\i{}\\uc0\\u1575{}\\uc0\\u1604{}\\uc0\\u1576{}\\uc0\\u1606{}\\uc0\\u1575{}\\uc0\\u1610{}\\uc0\\u1577{} \\uc0\\u1588{}\\uc0\\u1585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 \\uc0\\u1575{}\\uc0\\u1604{}\\uc0\\u1607{}\\uc0\\u1583{}\\uc0\\u1575{}\\uc0\\u1610{}\\uc0\\u1577{}} (\\uc0\\u1576{}\\uc0\\u1610{}\\uc0\\u1585{}\\uc0\\u1608{}\\uc0\\u1578{}: \\uc0\\u1583{}\\uc0\\u1575{}\\uc0\\u1585{}  \\uc0\\u1575{}\\uc0\\u</w:instrText>
      </w:r>
      <w:r>
        <w:rPr>
          <w:rFonts w:ascii="Simplified Arabic" w:hAnsi="Simplified Arabic" w:cs="Simplified Arabic"/>
          <w:sz w:val="24"/>
          <w:szCs w:val="24"/>
          <w:rtl/>
        </w:rPr>
        <w:instrText>1604{}\\</w:instrText>
      </w:r>
      <w:r>
        <w:rPr>
          <w:rFonts w:ascii="Simplified Arabic" w:hAnsi="Simplified Arabic" w:cs="Simplified Arabic"/>
          <w:sz w:val="24"/>
          <w:szCs w:val="24"/>
        </w:rPr>
        <w:instrText>uc0\\u1603{}\\uc0\\u1578{}\\uc0\\u1576{} \\uc0\\u1575{}\\uc0\\u1604{}\\uc0\\u1593{}\\uc0\\u1604{}\\uc0\\u1605{}\\uc0\\u1610{}\\uc0\\u1577{}, 1420), 7/ 307.}","plainCitation</w:instrText>
      </w:r>
      <w:r>
        <w:rPr>
          <w:rFonts w:ascii="Simplified Arabic" w:hAnsi="Simplified Arabic" w:cs="Simplified Arabic"/>
          <w:sz w:val="24"/>
          <w:szCs w:val="24"/>
          <w:rtl/>
        </w:rPr>
        <w:instrText>":"محمود بن أحمد بن موسى بن أحمد بن حسين الغيتابى, البناية شرح الهداية (بيروت: دار  الكتب العلمية, 1420), 7/ 307.","</w:instrText>
      </w:r>
      <w:r>
        <w:rPr>
          <w:rFonts w:ascii="Simplified Arabic" w:hAnsi="Simplified Arabic" w:cs="Simplified Arabic"/>
          <w:sz w:val="24"/>
          <w:szCs w:val="24"/>
        </w:rPr>
        <w:instrText>dontUpdate":true,"noteIndex":269},"citationItems":[{"id":563,"uris":["http://zotero.org/users/local/aU2vwNLP/items/VHZWH37R"],"itemData":{"id":563,"type":"book","edition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":"البناية شرح الهداية","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":"الغيتابى","</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":"محمود بن أحمد بن موسى بن أحمد بن حسين"}],"</w:instrText>
      </w:r>
      <w:r>
        <w:rPr>
          <w:rFonts w:ascii="Simplified Arabic" w:hAnsi="Simplified Arabic" w:cs="Simplified Arabic"/>
          <w:sz w:val="24"/>
          <w:szCs w:val="24"/>
        </w:rPr>
        <w:instrText>issued":{"date-parts":[["1420"]]}},"locator":"7/ 307","label":"page"}],"schema":"https://github.com</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محمود بن أحمد بن موسى بن أحمد بن حسين الغيتابى, </w:t>
      </w:r>
      <w:r w:rsidRPr="008E7A1B">
        <w:rPr>
          <w:rFonts w:ascii="Simplified Arabic" w:hAnsi="Simplified Arabic" w:cs="Simplified Arabic"/>
          <w:i/>
          <w:iCs/>
          <w:sz w:val="24"/>
          <w:szCs w:val="24"/>
          <w:rtl/>
        </w:rPr>
        <w:t>البناية شرح الهداية</w:t>
      </w:r>
      <w:r w:rsidRPr="008E7A1B">
        <w:rPr>
          <w:rFonts w:ascii="Simplified Arabic" w:hAnsi="Simplified Arabic" w:cs="Simplified Arabic"/>
          <w:sz w:val="24"/>
          <w:szCs w:val="24"/>
          <w:rtl/>
        </w:rPr>
        <w:t xml:space="preserve"> (بيروت: دار الكتب العلمية, 1420), 7/ 307، وينظر الذخيرة/ القرافي،</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12/10، المهذب، الشيرازي،</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3/253، ابن قدامة, المغني, 8/532،</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70">
    <w:p w14:paraId="3BB0AC16" w14:textId="4151866C" w:rsidR="00D72F3D" w:rsidRPr="002612BE" w:rsidRDefault="00D72F3D" w:rsidP="009659F0">
      <w:pPr>
        <w:pStyle w:val="DipnotMetni"/>
        <w:bidi/>
        <w:jc w:val="lowKashida"/>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{"citationID":"a848ic6cn1","properties":{"formattedCitation":"\\uldash{\\uc0\\u1573{}\\uc0\\u1576{}\\uc0\\u1585{}\\uc0\\u1575{}\\uc0\\u1607{}\\uc0\\u1610{}\\uc0\\u1605{} \\uc0\\u1576{}\\uc0\\u1606{} \\uc0\\u1593{}\\uc0\\u16</w:instrText>
      </w:r>
      <w:r>
        <w:rPr>
          <w:rFonts w:ascii="Simplified Arabic" w:hAnsi="Simplified Arabic" w:cs="Simplified Arabic"/>
          <w:sz w:val="24"/>
          <w:szCs w:val="24"/>
          <w:rtl/>
          <w:lang w:bidi="ar-IQ"/>
        </w:rPr>
        <w:instrText>04{}\\</w:instrText>
      </w:r>
      <w:r>
        <w:rPr>
          <w:rFonts w:ascii="Simplified Arabic" w:hAnsi="Simplified Arabic" w:cs="Simplified Arabic"/>
          <w:sz w:val="24"/>
          <w:szCs w:val="24"/>
          <w:lang w:bidi="ar-IQ"/>
        </w:rPr>
        <w:instrText>uc0\\u1610{} \\uc0\\u1576{}\\uc0\\u1606{} \\uc0\\u1610{}\\uc0\\u1608{}\\uc0\\u1587{}\\uc0\\u1601{} \\uc0\\u1575{}\\uc0\\u1604{}\\uc0\\u1588{}\\uc0\\u1610{}\\uc0\\u1585{}\\uc0\\u1575{}\\uc0\\u1586{}\\uc0\\u1610{}, {\\i{}\\uc0\\u1575{}\\uc0\\u1604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uc0\\u1605{}\\uc0\\u1607{}\\uc0\\u1584{}\\uc0\\u1576{} \\uc0\\u1601{}\\uc0\\u1610{} \\uc0\\u1601{}\\uc0\\u1602{}\\uc0\\u1607{} \\uc0\\u1575{}\\uc0\\u1604{}\\uc0\\u1573{}\\uc0\\u1605{}\\uc0\\u1575{}\\uc0\\u1605{} \\uc0\\u1575{}\\uc0\\u1604{}\\uc0\\u1588</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uc0\\u1575{}\\uc0\\u1601{}\\uc0\\u1593{}\\uc0\\u1610{}} (\\uc0\\u1576{}\\uc0\\u1610{}\\uc0\\u1585{}\\uc0\\u1608{}\\uc0\\u1578{}: \\uc0\\u1583{}\\uc0\\u1575{}\\uc0\\u1585{} \\uc0\\u1575{}\\uc0\\u1604{}\\uc0\\u1601{}\\uc0\\u1603{}\\uc0\\u1585{}, \\uc0\\u15</w:instrText>
      </w:r>
      <w:r>
        <w:rPr>
          <w:rFonts w:ascii="Simplified Arabic" w:hAnsi="Simplified Arabic" w:cs="Simplified Arabic"/>
          <w:sz w:val="24"/>
          <w:szCs w:val="24"/>
          <w:rtl/>
          <w:lang w:bidi="ar-IQ"/>
        </w:rPr>
        <w:instrText>83{}.\\</w:instrText>
      </w:r>
      <w:r>
        <w:rPr>
          <w:rFonts w:ascii="Simplified Arabic" w:hAnsi="Simplified Arabic" w:cs="Simplified Arabic"/>
          <w:sz w:val="24"/>
          <w:szCs w:val="24"/>
          <w:lang w:bidi="ar-IQ"/>
        </w:rPr>
        <w:instrText>uc0\\u1578{}), 2/ 221.}","plainCitation</w:instrText>
      </w:r>
      <w:r>
        <w:rPr>
          <w:rFonts w:ascii="Simplified Arabic" w:hAnsi="Simplified Arabic" w:cs="Simplified Arabic"/>
          <w:sz w:val="24"/>
          <w:szCs w:val="24"/>
          <w:rtl/>
          <w:lang w:bidi="ar-IQ"/>
        </w:rPr>
        <w:instrText>":"إبراهيم بن علي بن يوسف الشيرازي, المهذب في فقه الإمام الشافعي (بيروت: دار الفكر, د.ت), 2/ 221.","</w:instrText>
      </w:r>
      <w:r>
        <w:rPr>
          <w:rFonts w:ascii="Simplified Arabic" w:hAnsi="Simplified Arabic" w:cs="Simplified Arabic"/>
          <w:sz w:val="24"/>
          <w:szCs w:val="24"/>
          <w:lang w:bidi="ar-IQ"/>
        </w:rPr>
        <w:instrText>dontUpdate":true,"noteIndex":270},"citationItems":[{"id":554,"uris":["http://zotero.org/users/local/aU2vwNLP</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items/EEDBPNCR"],"itemData":{"id":554,"type":"book","event-place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الفكر","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":"المهذب في فقه الإمام الشافعي","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":"الشيرازي","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":"إبراهيم بن علي بن يوسف"}]},"</w:instrText>
      </w:r>
      <w:r>
        <w:rPr>
          <w:rFonts w:ascii="Simplified Arabic" w:hAnsi="Simplified Arabic" w:cs="Simplified Arabic"/>
          <w:sz w:val="24"/>
          <w:szCs w:val="24"/>
          <w:lang w:bidi="ar-IQ"/>
        </w:rPr>
        <w:instrText>locator":"2/ 221","label</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page"}],"schema":"https://github.com/citation-style-language/schema/raw/master/csl-citation.json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الشيرازي, </w:t>
      </w:r>
      <w:r w:rsidRPr="008E7A1B">
        <w:rPr>
          <w:rFonts w:ascii="Simplified Arabic" w:hAnsi="Simplified Arabic" w:cs="Simplified Arabic"/>
          <w:i/>
          <w:iCs/>
          <w:sz w:val="24"/>
          <w:szCs w:val="24"/>
          <w:rtl/>
        </w:rPr>
        <w:t>المهذب في فقه الإمام الشافعي</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2/221</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71">
    <w:p w14:paraId="03C68E5B" w14:textId="77777777" w:rsidR="00D72F3D" w:rsidRPr="008E7A1B" w:rsidRDefault="00D72F3D" w:rsidP="00B325DC">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{"citationID":"a2glt43c8v0","properties":{"formattedCitation":"\\uldash{\\uc0\\u1593{}\\uc0\\u1604{}\\uc0\\u1610{} \\uc0\\u1576{}\\uc0\\u1606{} \\uc0\\u1605{}\\uc0\\u1581{}\\uc0\\u1605{}\\uc0\\u1583{} \\uc0\\u1576{}\\uc0\\u</w:instrText>
      </w:r>
      <w:r>
        <w:rPr>
          <w:rFonts w:ascii="Simplified Arabic" w:hAnsi="Simplified Arabic" w:cs="Simplified Arabic"/>
          <w:sz w:val="24"/>
          <w:szCs w:val="24"/>
          <w:rtl/>
        </w:rPr>
        <w:instrText>1606{} \\</w:instrText>
      </w:r>
      <w:r>
        <w:rPr>
          <w:rFonts w:ascii="Simplified Arabic" w:hAnsi="Simplified Arabic" w:cs="Simplified Arabic"/>
          <w:sz w:val="24"/>
          <w:szCs w:val="24"/>
        </w:rPr>
        <w:instrText>uc0\\u1581{}\\uc0\\u1576{}\\uc0\\u1610{}\\uc0\\u1576{} \\uc0\\u1575{}\\uc0\\u1604{}\\uc0\\u1576{}\\uc0\\u1589{}\\uc0\\u1585{}\\uc0\\u1610{} \\uc0\\u1575{}\\uc0\\u1604{}\\uc0\\u1605{}\\uc0\\u1575{}\\uc0\\u1608{}\\uc0\\u1585{}\\uc0\\u1583{}\\uc0\\u</w:instrText>
      </w:r>
      <w:r>
        <w:rPr>
          <w:rFonts w:ascii="Simplified Arabic" w:hAnsi="Simplified Arabic" w:cs="Simplified Arabic"/>
          <w:sz w:val="24"/>
          <w:szCs w:val="24"/>
          <w:rtl/>
        </w:rPr>
        <w:instrText>1610{}, {\\</w:instrText>
      </w:r>
      <w:r>
        <w:rPr>
          <w:rFonts w:ascii="Simplified Arabic" w:hAnsi="Simplified Arabic" w:cs="Simplified Arabic"/>
          <w:sz w:val="24"/>
          <w:szCs w:val="24"/>
        </w:rPr>
        <w:instrText>i{}\\uc0\\u1575{}\\uc0\\u1604{}\\uc0\\u1571{}\\uc0\\u1581{}\\uc0\\u1603{}\\uc0\\u1575{}\\uc0\\u1605{} \\uc0\\u1575{}\\uc0\\u1604{}\\uc0\\u1587{}\\uc0\\u1604{}\\uc0\\u1591{}\\uc0\\u1575{}\\uc0\\u1606{}\\uc0\\u1610{}\\uc0\\u1577{}} (\\uc0\\u1575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uc0\\u1604{}\\uc0\\u1602{}\\uc0\\u1575{}\\uc0\\u1607{}\\uc0\\u1585{}\\uc0\\u1577{}: \\uc0\\u1583{}\\uc0\\u1575{}\\uc0\\u1585{} \\uc0\\u1575{}\\uc0\\u1604{}\\uc0\\u1581{}\\uc0\\u1583{}\\uc0\\u1610{}\\uc0\\u1579{}, \\uc0\\u1583{}.\\uc0\\u1578{}),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u1580{} 1/ 15.}","plainCitation</w:instrText>
      </w:r>
      <w:r>
        <w:rPr>
          <w:rFonts w:ascii="Simplified Arabic" w:hAnsi="Simplified Arabic" w:cs="Simplified Arabic"/>
          <w:sz w:val="24"/>
          <w:szCs w:val="24"/>
          <w:rtl/>
        </w:rPr>
        <w:instrText>":"علي بن محمد بن حبيب البصري الماوردي, الأحكام السلطانية (القاهرة: دار الحديث, د.ت), ج 1/ 15.","</w:instrText>
      </w:r>
      <w:r>
        <w:rPr>
          <w:rFonts w:ascii="Simplified Arabic" w:hAnsi="Simplified Arabic" w:cs="Simplified Arabic"/>
          <w:sz w:val="24"/>
          <w:szCs w:val="24"/>
        </w:rPr>
        <w:instrText>dontUpdate":true,"noteIndex":271},"citationItems":[{"id":128,"uris":["http://zotero.org/users/local/aU2vwNLP/items/5NQZ997R</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itemData":{"id":128,"type":"book","event-place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الحديث","</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":"الأحكام السلطانية","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":"الماوردي","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محمد بن حبيب البصري"}]},"</w:instrText>
      </w:r>
      <w:r>
        <w:rPr>
          <w:rFonts w:ascii="Simplified Arabic" w:hAnsi="Simplified Arabic" w:cs="Simplified Arabic"/>
          <w:sz w:val="24"/>
          <w:szCs w:val="24"/>
        </w:rPr>
        <w:instrText>locator":"1/ 15","label":"part"}],"schema</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 الماوردي, </w:t>
      </w:r>
      <w:r w:rsidRPr="008E7A1B">
        <w:rPr>
          <w:rFonts w:ascii="Simplified Arabic" w:hAnsi="Simplified Arabic" w:cs="Simplified Arabic"/>
          <w:i/>
          <w:iCs/>
          <w:sz w:val="24"/>
          <w:szCs w:val="24"/>
          <w:rtl/>
        </w:rPr>
        <w:t>الأحكام السلطانية</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ج1/15</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72">
    <w:p w14:paraId="734FDBAC" w14:textId="77777777" w:rsidR="00D72F3D" w:rsidRPr="008E7A1B" w:rsidRDefault="00D72F3D" w:rsidP="00B325DC">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{"citationID":"a29q5tia2np","properties":{"formattedCitation":"\\uldash{\\uc0\\u1578{}\\uc0\\u1602{}\\uc0\\u1610{} \\uc0\\u1575{}\\uc0\\u1604{}\\uc0\\u1583{}\\uc0\\u1610{}\\uc0\\u1606{} \\uc0\\u1571{}\\uc0\\u1576{}\\uc0\\u1</w:instrText>
      </w:r>
      <w:r>
        <w:rPr>
          <w:rFonts w:ascii="Simplified Arabic" w:hAnsi="Simplified Arabic" w:cs="Simplified Arabic"/>
          <w:sz w:val="24"/>
          <w:szCs w:val="24"/>
          <w:rtl/>
          <w:lang w:bidi="ar-IQ"/>
        </w:rPr>
        <w:instrText>608{} \\</w:instrText>
      </w:r>
      <w:r>
        <w:rPr>
          <w:rFonts w:ascii="Simplified Arabic" w:hAnsi="Simplified Arabic" w:cs="Simplified Arabic"/>
          <w:sz w:val="24"/>
          <w:szCs w:val="24"/>
          <w:lang w:bidi="ar-IQ"/>
        </w:rPr>
        <w:instrText>uc0\\u1575{}\\uc0\\u1604{}\\uc0\\u1593{}\\uc0\\u1576{}\\uc0\\u1575{}\\uc0\\u1587{} \\uc0\\u1571{}\\uc0\\u1581{}\\uc0\\u1605{}\\uc0\\u1583{} \\uc0\\u1576{}\\uc0\\u1606{} \\uc0\\u1593{}\\uc0\\u1576{}\\uc0\\u1583{} \\uc0\\u1575{}\\uc0\\u1604{}\\uc0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u1581{}\\uc0\\u1604{}\\uc0\\u1610{}\\uc0\\u1605{} \\uc0\\u1575{}\\uc0\\u1576{}\\uc0\\u1606{} \\uc0\\u1578{}\\uc0\\u1610{}\\uc0\\u1605{}\\uc0\\u1610{}\\uc0\\u1577{}, {\\i{}\\uc0\\u1605{}\\uc0\\u1580{}\\uc0\\u1605{}\\uc0\\u1608{}\\uc0\\u1593{} \\uc0\\u1575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uc0\\u1604{}\\uc0\\u1601{}\\uc0\\u1578{}\\uc0\\u1575{}\\uc0\\u1608{}\\uc0\\u1609{}}, \\uc0\\u1578{}\\uc0\\u1581{}\\uc0\\u1602{}\\uc0\\u1610{}\\uc0\\u1602{} \\uc0\\u1593{}\\uc0\\u1576{}\\uc0\\u1583{} \\uc0\\u1575{}\\uc0\\u1604{}\\uc0\\u1585{}\\uc0\\u158</w:instrText>
      </w:r>
      <w:r>
        <w:rPr>
          <w:rFonts w:ascii="Simplified Arabic" w:hAnsi="Simplified Arabic" w:cs="Simplified Arabic"/>
          <w:sz w:val="24"/>
          <w:szCs w:val="24"/>
          <w:rtl/>
          <w:lang w:bidi="ar-IQ"/>
        </w:rPr>
        <w:instrText>1{}\\</w:instrText>
      </w:r>
      <w:r>
        <w:rPr>
          <w:rFonts w:ascii="Simplified Arabic" w:hAnsi="Simplified Arabic" w:cs="Simplified Arabic"/>
          <w:sz w:val="24"/>
          <w:szCs w:val="24"/>
          <w:lang w:bidi="ar-IQ"/>
        </w:rPr>
        <w:instrText>uc0\\u1605{}\\uc0\\u1606{} \\uc0\\u1576{}\\uc0\\u1606{} \\uc0\\u1605{}\\uc0\\u1581{}\\uc0\\u1605{}\\uc0\\u1583{} \\uc0\\u1576{}\\uc0\\u1606{} \\uc0\\u1602{}\\uc0\\u1575{}\\uc0\\u1587{}\\uc0\\u1605{} (\\uc0\\u1575{}\\uc0\\u1604{}\\uc0\\u1587{}\\uc0\\u</w:instrText>
      </w:r>
      <w:r>
        <w:rPr>
          <w:rFonts w:ascii="Simplified Arabic" w:hAnsi="Simplified Arabic" w:cs="Simplified Arabic"/>
          <w:sz w:val="24"/>
          <w:szCs w:val="24"/>
          <w:rtl/>
          <w:lang w:bidi="ar-IQ"/>
        </w:rPr>
        <w:instrText>1593{}\\</w:instrText>
      </w:r>
      <w:r>
        <w:rPr>
          <w:rFonts w:ascii="Simplified Arabic" w:hAnsi="Simplified Arabic" w:cs="Simplified Arabic"/>
          <w:sz w:val="24"/>
          <w:szCs w:val="24"/>
          <w:lang w:bidi="ar-IQ"/>
        </w:rPr>
        <w:instrText>uc0\\u1608{}\\uc0\\u1583{}\\uc0\\u1610{}\\uc0\\u1577{}: \\uc0\\u1605{}\\uc0\\u1580{}\\uc0\\u1605{}\\uc0\\u1593{} \\uc0\\u1575{}\\uc0\\u1604{}\\uc0\\u1605{}\\uc0\\u1604{}\\uc0\\u1603{} \\uc0\\u1601{}\\uc0\\u1607{}\\uc0\\u1583{} \\uc0\\u1604{}\\uc0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u1591{}\\uc0\\u1576{}\\uc0\\u1575{}\\uc0\\u1593{}\\uc0\\u1577{} \\uc0\\u1575{}\\uc0\\u1604{}\\uc0\\u1605{}\\uc0\\u1589{}\\uc0\\u1581{}\\uc0\\u1601{} \\uc0\\u1575{}\\uc0\\u1604{}\\uc0\\u1588{}\\uc0\\u1585{}\\uc0\\u1610{}\\uc0\\u1601{}, 1416), 38/ 390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plainCitation</w:instrText>
      </w:r>
      <w:r>
        <w:rPr>
          <w:rFonts w:ascii="Simplified Arabic" w:hAnsi="Simplified Arabic" w:cs="Simplified Arabic"/>
          <w:sz w:val="24"/>
          <w:szCs w:val="24"/>
          <w:rtl/>
          <w:lang w:bidi="ar-IQ"/>
        </w:rPr>
        <w:instrText>":"تقي الدين أبو العباس أحمد بن عبد الحليم ابن تيمية, مجموع الفتاوى, تحقيق عبد الرحمن بن محمد بن قاسم (السعودية: مجمع الملك فهد لطباعة المصحف الشريف, 1416), 38/ 390.","</w:instrText>
      </w:r>
      <w:r>
        <w:rPr>
          <w:rFonts w:ascii="Simplified Arabic" w:hAnsi="Simplified Arabic" w:cs="Simplified Arabic"/>
          <w:sz w:val="24"/>
          <w:szCs w:val="24"/>
          <w:lang w:bidi="ar-IQ"/>
        </w:rPr>
        <w:instrText>dontUpdate":true,"noteIndex":272},"citationItems":[{"id":458,"uris":["http</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zotero.org/users/local/aU2vwNLP/items/NH6YLW3H"],"itemData":{"id":458,"type":"book","event-place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":"مجمع الملك فهد لطباعة المصحف الشريف","</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":"مجموع الفتاوى","</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تيمية","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":"تقي الدين أبو العباس أحمد بن عبد الحليم"}],"</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":"قاسم","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الرحمن بن محمد بن"}],"</w:instrText>
      </w:r>
      <w:r>
        <w:rPr>
          <w:rFonts w:ascii="Simplified Arabic" w:hAnsi="Simplified Arabic" w:cs="Simplified Arabic"/>
          <w:sz w:val="24"/>
          <w:szCs w:val="24"/>
          <w:lang w:bidi="ar-IQ"/>
        </w:rPr>
        <w:instrText>issued":{"date-parts":[["1416"]]}},"locator":"38/ 390","label":"page"}],"schema":"https://github.com/citation-style-language/schema/raw/master/csl-citation.json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ابن تيمية, </w:t>
      </w:r>
      <w:r w:rsidRPr="008E7A1B">
        <w:rPr>
          <w:rFonts w:ascii="Simplified Arabic" w:hAnsi="Simplified Arabic" w:cs="Simplified Arabic"/>
          <w:i/>
          <w:iCs/>
          <w:sz w:val="24"/>
          <w:szCs w:val="24"/>
          <w:rtl/>
        </w:rPr>
        <w:t>مجموع الفتاوى</w:t>
      </w:r>
      <w:r>
        <w:rPr>
          <w:rFonts w:ascii="Simplified Arabic" w:hAnsi="Simplified Arabic" w:cs="Simplified Arabic"/>
          <w:sz w:val="24"/>
          <w:szCs w:val="24"/>
          <w:rtl/>
        </w:rPr>
        <w:t>, 38/</w:t>
      </w:r>
      <w:r w:rsidRPr="008E7A1B">
        <w:rPr>
          <w:rFonts w:ascii="Simplified Arabic" w:hAnsi="Simplified Arabic" w:cs="Simplified Arabic"/>
          <w:sz w:val="24"/>
          <w:szCs w:val="24"/>
          <w:rtl/>
        </w:rPr>
        <w:t>390</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73">
    <w:p w14:paraId="1C8A581E" w14:textId="6F9EBE90" w:rsidR="00D72F3D" w:rsidRPr="008E7A1B" w:rsidRDefault="00D72F3D" w:rsidP="009659F0">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{"citationID":"a2mtrhrgmll","properties":{"formattedCitation":"\\uldash{{\\i{}\\uc0\\u1587{}\\uc0\\u1608{}\\uc0\\u1585{}\\uc0\\u1577{} \\uc0\\u1575{}\\uc0\\u1604{}\\uc0\\u1576{}\\uc0\\u1602{}\\uc0\\u1585{}\\uc0\\u1577</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uc0\\u1583{}.\\uc0\\u1578{}, 2/ 208.}","plainCitation</w:instrText>
      </w:r>
      <w:r>
        <w:rPr>
          <w:rFonts w:ascii="Simplified Arabic" w:hAnsi="Simplified Arabic" w:cs="Simplified Arabic"/>
          <w:sz w:val="24"/>
          <w:szCs w:val="24"/>
          <w:rtl/>
          <w:lang w:bidi="ar-IQ"/>
        </w:rPr>
        <w:instrText>":"سورة البقرة, د.ت, 2/ 208.","</w:instrText>
      </w:r>
      <w:r>
        <w:rPr>
          <w:rFonts w:ascii="Simplified Arabic" w:hAnsi="Simplified Arabic" w:cs="Simplified Arabic"/>
          <w:sz w:val="24"/>
          <w:szCs w:val="24"/>
          <w:lang w:bidi="ar-IQ"/>
        </w:rPr>
        <w:instrText>dontUpdate":true,"noteIndex":273},"citationItems":[{"id":428,"uris":["http://zotero.org/users/local/aU2vwNLP/items/RUUNEBER"],"itemData":{"id":428,"type":"book","title</w:instrText>
      </w:r>
      <w:r>
        <w:rPr>
          <w:rFonts w:ascii="Simplified Arabic" w:hAnsi="Simplified Arabic" w:cs="Simplified Arabic"/>
          <w:sz w:val="24"/>
          <w:szCs w:val="24"/>
          <w:rtl/>
          <w:lang w:bidi="ar-IQ"/>
        </w:rPr>
        <w:instrText>":"سورة البقرة"},"</w:instrText>
      </w:r>
      <w:r>
        <w:rPr>
          <w:rFonts w:ascii="Simplified Arabic" w:hAnsi="Simplified Arabic" w:cs="Simplified Arabic"/>
          <w:sz w:val="24"/>
          <w:szCs w:val="24"/>
          <w:lang w:bidi="ar-IQ"/>
        </w:rPr>
        <w:instrText>locator":"2/ 208","label":"page"}],"schema":"https://github.com/citation-style-language/schema/raw/master/csl-citation.json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B325DC">
        <w:rPr>
          <w:rFonts w:ascii="Simplified Arabic" w:hAnsi="Simplified Arabic" w:cs="Simplified Arabic"/>
          <w:i/>
          <w:iCs/>
          <w:sz w:val="24"/>
          <w:szCs w:val="24"/>
          <w:rtl/>
        </w:rPr>
        <w:t>سورة البقرة</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2/208</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74">
    <w:p w14:paraId="02634487" w14:textId="77777777" w:rsidR="00D72F3D" w:rsidRPr="008F6B3E" w:rsidRDefault="00D72F3D" w:rsidP="00B325DC">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{"citationID":"a1j8sm4fpfs","properties":{"formattedCitation":"\\uldash{{\\i{}\\uc0\\u1587{}\\uc0\\u1608{}\\uc0\\u1585{}\\uc0\\u1577{} \\uc0\\u1575{}\\uc0\\u1604{}\\uc0\\u1585{}\\uc0\\u1608{}\\uc0\\u1605{}}, \\uc0\\u1583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uc0\\u1578{}, 30/ 30.}","plainCitation</w:instrText>
      </w:r>
      <w:r>
        <w:rPr>
          <w:rFonts w:ascii="Simplified Arabic" w:hAnsi="Simplified Arabic" w:cs="Simplified Arabic"/>
          <w:sz w:val="24"/>
          <w:szCs w:val="24"/>
          <w:rtl/>
        </w:rPr>
        <w:instrText>":"سورة الروم, د.ت, 30/ 30.","</w:instrText>
      </w:r>
      <w:r>
        <w:rPr>
          <w:rFonts w:ascii="Simplified Arabic" w:hAnsi="Simplified Arabic" w:cs="Simplified Arabic"/>
          <w:sz w:val="24"/>
          <w:szCs w:val="24"/>
        </w:rPr>
        <w:instrText>dontUpdate":true,"noteIndex":274},"citationItems":[{"id":571,"uris":["http://zotero.org/users/local/aU2vwNLP/items/WI42KA4G"],"itemData":{"id":571,"type":"book","title</w:instrText>
      </w:r>
      <w:r>
        <w:rPr>
          <w:rFonts w:ascii="Simplified Arabic" w:hAnsi="Simplified Arabic" w:cs="Simplified Arabic"/>
          <w:sz w:val="24"/>
          <w:szCs w:val="24"/>
          <w:rtl/>
        </w:rPr>
        <w:instrText>":"سورة الروم"},"</w:instrText>
      </w:r>
      <w:r>
        <w:rPr>
          <w:rFonts w:ascii="Simplified Arabic" w:hAnsi="Simplified Arabic" w:cs="Simplified Arabic"/>
          <w:sz w:val="24"/>
          <w:szCs w:val="24"/>
        </w:rPr>
        <w:instrText>locator":"30/ 30","label":"page"}],"schema":"https://github.com/citation-style-language/schema/raw/master/csl-citation.json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B325DC">
        <w:rPr>
          <w:rFonts w:ascii="Simplified Arabic" w:hAnsi="Simplified Arabic" w:cs="Simplified Arabic"/>
          <w:i/>
          <w:iCs/>
          <w:sz w:val="24"/>
          <w:szCs w:val="24"/>
          <w:rtl/>
        </w:rPr>
        <w:t>سورة الروم</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30/30</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75">
    <w:p w14:paraId="3548A96A" w14:textId="77777777" w:rsidR="00D72F3D" w:rsidRPr="008E7A1B" w:rsidRDefault="00D72F3D" w:rsidP="00B325DC">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{"citationID":"a2n3mc3th6r","properties":{"formattedCitation":"\\uldash{{\\i{}\\uc0\\u1587{}\\uc0\\u1608{}\\uc0\\u1585{}\\uc0\\u1577{} \\uc0\\u1570{}\\uc0\\u1604{} \\uc0\\u1593{}\\uc0\\u1605{}\\uc0\\u1585{}\\uc0\\u1575{}\\uc0\\u1606{}}, \\uc0\\u1583{}.\\uc0\\u1578{}, 3/ 83.}","plainCitation</w:instrText>
      </w:r>
      <w:r>
        <w:rPr>
          <w:rFonts w:ascii="Simplified Arabic" w:hAnsi="Simplified Arabic" w:cs="Simplified Arabic"/>
          <w:sz w:val="24"/>
          <w:szCs w:val="24"/>
          <w:rtl/>
        </w:rPr>
        <w:instrText>":"سورة آل عمران, د.ت, 3/ 83.","</w:instrText>
      </w:r>
      <w:r>
        <w:rPr>
          <w:rFonts w:ascii="Simplified Arabic" w:hAnsi="Simplified Arabic" w:cs="Simplified Arabic"/>
          <w:sz w:val="24"/>
          <w:szCs w:val="24"/>
        </w:rPr>
        <w:instrText>dontUpdate":true,"noteIndex":275},"citationItems":[{"id":429,"uris":["http://zotero.org/users/local/aU2vwNLP/items/L8K9C5K4"],"itemData":{"id":429,"type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book","title</w:instrText>
      </w:r>
      <w:r>
        <w:rPr>
          <w:rFonts w:ascii="Simplified Arabic" w:hAnsi="Simplified Arabic" w:cs="Simplified Arabic"/>
          <w:sz w:val="24"/>
          <w:szCs w:val="24"/>
          <w:rtl/>
        </w:rPr>
        <w:instrText>":"سورة آل عمران"},"</w:instrText>
      </w:r>
      <w:r>
        <w:rPr>
          <w:rFonts w:ascii="Simplified Arabic" w:hAnsi="Simplified Arabic" w:cs="Simplified Arabic"/>
          <w:sz w:val="24"/>
          <w:szCs w:val="24"/>
        </w:rPr>
        <w:instrText>locator":"3/ 83","label":"page"}],"schema":"https://github.com/citation-style-language/schema/raw/master/csl-citation.json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B325DC">
        <w:rPr>
          <w:rFonts w:ascii="Simplified Arabic" w:hAnsi="Simplified Arabic" w:cs="Simplified Arabic"/>
          <w:i/>
          <w:iCs/>
          <w:sz w:val="24"/>
          <w:szCs w:val="24"/>
          <w:rtl/>
        </w:rPr>
        <w:t>سورة آل عمران</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3/83</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76">
    <w:p w14:paraId="3F980E18" w14:textId="77777777" w:rsidR="00D72F3D" w:rsidRPr="008E7A1B" w:rsidRDefault="00D72F3D" w:rsidP="00B325DC">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{"citationID":"ablsabno8k","properties":{"formattedCitation":"\\uldash{\\uc0\\u1605{}\\uc0\\u1581{}\\uc0\\u1605{}\\uc0\\u1583{} \\uc0\\u1576{}\\uc0\\u1606{} \\uc0\\u1605{}\\uc0\\u1603{}\\uc0\\u1585{}\\uc0\\u1605{} \\uc0\\u1</w:instrText>
      </w:r>
      <w:r>
        <w:rPr>
          <w:rFonts w:ascii="Simplified Arabic" w:hAnsi="Simplified Arabic" w:cs="Simplified Arabic"/>
          <w:sz w:val="24"/>
          <w:szCs w:val="24"/>
          <w:rtl/>
          <w:lang w:bidi="ar-IQ"/>
        </w:rPr>
        <w:instrText>576{}\\</w:instrText>
      </w:r>
      <w:r>
        <w:rPr>
          <w:rFonts w:ascii="Simplified Arabic" w:hAnsi="Simplified Arabic" w:cs="Simplified Arabic"/>
          <w:sz w:val="24"/>
          <w:szCs w:val="24"/>
          <w:lang w:bidi="ar-IQ"/>
        </w:rPr>
        <w:instrText>uc0\\u1606{} \\uc0\\u1593{}\\uc0\\u1604{}\\uc0\\u1610{} \\uc0\\u1571{}\\uc0\\u1576{}\\uc0\\u1608{} \\uc0\\u1575{}\\uc0\\u1604{}\\uc0\\u1601{}\\uc0\\u1590{}\\uc0\\u1604{} \\uc0\\u1580{}\\uc0\\u1605{}\\uc0\\u1575{}\\uc0\\u1604{}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u1604{}\\uc0\\u1583{}\\uc0\\u1610{}\\uc0\\u1606{} \\uc0\\u1575{}\\uc0\\u1576{}\\uc0\\u1606{} \\uc0\\u1605{}\\uc0\\u1606{}\\uc0\\u1592{}\\uc0\\u1608{}\\uc0\\u1585{}, {\\i{}\\uc0\\u1604{}\\uc0\\u1587{}\\uc0\\u1575{}\\uc0\\u1606{}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uc0\\u1593{}\\uc0\\u1585{}\\uc0\\u1576{}} (\\uc0\\u1576{}\\uc0\\u1610{}\\uc0\\u1585{}\\uc0\\u1608{}\\uc0\\u1578{}: \\uc0\\u1583{}\\uc0\\u1575{}\\uc0\\u1585{} \\uc0\\u1589{}\\uc0\\u1575{}\\uc0\\u1583{}\\uc0\\u1585{}, 1414), \\uc0\\u1580{} 17/ 1621.}","plainCitation</w:instrText>
      </w:r>
      <w:r>
        <w:rPr>
          <w:rFonts w:ascii="Simplified Arabic" w:hAnsi="Simplified Arabic" w:cs="Simplified Arabic"/>
          <w:sz w:val="24"/>
          <w:szCs w:val="24"/>
          <w:rtl/>
          <w:lang w:bidi="ar-IQ"/>
        </w:rPr>
        <w:instrText>":"محمد بن مكرم بن علي أبو الفضل جمال الدين ابن منظور, لسان العرب (بيروت: دار صادر, 1414), ج 17/ 1621.","</w:instrText>
      </w:r>
      <w:r>
        <w:rPr>
          <w:rFonts w:ascii="Simplified Arabic" w:hAnsi="Simplified Arabic" w:cs="Simplified Arabic"/>
          <w:sz w:val="24"/>
          <w:szCs w:val="24"/>
          <w:lang w:bidi="ar-IQ"/>
        </w:rPr>
        <w:instrText>dontUpdate":true,"noteIndex":276},"citationItems":[{"id":10,"uris":["http://zotero.org/users/local/aU2vwNLP/items/T5VFIV22"],"itemData</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id":10,"type":"book","edition</w:instrText>
      </w:r>
      <w:r>
        <w:rPr>
          <w:rFonts w:ascii="Simplified Arabic" w:hAnsi="Simplified Arabic" w:cs="Simplified Arabic"/>
          <w:sz w:val="24"/>
          <w:szCs w:val="24"/>
          <w:rtl/>
          <w:lang w:bidi="ar-IQ"/>
        </w:rPr>
        <w:instrText>":"ط 3","</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صادر","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":"لسان العرب","</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منظور","</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مكرم بن علي أبو الفضل جمال الدين"}],"</w:instrText>
      </w:r>
      <w:r>
        <w:rPr>
          <w:rFonts w:ascii="Simplified Arabic" w:hAnsi="Simplified Arabic" w:cs="Simplified Arabic"/>
          <w:sz w:val="24"/>
          <w:szCs w:val="24"/>
          <w:lang w:bidi="ar-IQ"/>
        </w:rPr>
        <w:instrText>issued":{"date-parts":[["1414"]]}},"locator":"17/ 1621","label":"part"}],"schema":"https://github.com/citation-style-language/schema/raw/master/csl-citation.json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ابن منظور, </w:t>
      </w:r>
      <w:r w:rsidRPr="008E7A1B">
        <w:rPr>
          <w:rFonts w:ascii="Simplified Arabic" w:hAnsi="Simplified Arabic" w:cs="Simplified Arabic"/>
          <w:i/>
          <w:iCs/>
          <w:sz w:val="24"/>
          <w:szCs w:val="24"/>
          <w:rtl/>
        </w:rPr>
        <w:t>لسان العرب</w:t>
      </w:r>
      <w:r>
        <w:rPr>
          <w:rFonts w:ascii="Simplified Arabic" w:hAnsi="Simplified Arabic" w:cs="Simplified Arabic"/>
          <w:sz w:val="24"/>
          <w:szCs w:val="24"/>
          <w:rtl/>
        </w:rPr>
        <w:t>, ج17/</w:t>
      </w:r>
      <w:r w:rsidRPr="008E7A1B">
        <w:rPr>
          <w:rFonts w:ascii="Simplified Arabic" w:hAnsi="Simplified Arabic" w:cs="Simplified Arabic"/>
          <w:sz w:val="24"/>
          <w:szCs w:val="24"/>
          <w:rtl/>
        </w:rPr>
        <w:t>1621</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77">
    <w:p w14:paraId="47617D3E" w14:textId="77777777" w:rsidR="00D72F3D" w:rsidRPr="008E7A1B" w:rsidRDefault="00D72F3D" w:rsidP="00B325DC">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{"citationID":"a20iv1bfg54","properties":{"formattedCitation":"\\uldash{{\\i{}\\uc0\\u1587{}\\uc0\\u1608{}\\uc0\\u1585{}\\uc0\\u1577{} \\uc0\\u1575{}\\uc0\\u1604{}\\uc0\\u1605{}\\uc0\\u1575{}\\uc0\\u1574{}\\uc0\\u1583{}\\uc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u1577{}}, \\uc0\\u1583{}.\\uc0\\u1578{}, 5/ 54.}","plainCitation</w:instrText>
      </w:r>
      <w:r>
        <w:rPr>
          <w:rFonts w:ascii="Simplified Arabic" w:hAnsi="Simplified Arabic" w:cs="Simplified Arabic"/>
          <w:sz w:val="24"/>
          <w:szCs w:val="24"/>
          <w:rtl/>
        </w:rPr>
        <w:instrText>":"سورة المائدة, د.ت, 5/ 54.","</w:instrText>
      </w:r>
      <w:r>
        <w:rPr>
          <w:rFonts w:ascii="Simplified Arabic" w:hAnsi="Simplified Arabic" w:cs="Simplified Arabic"/>
          <w:sz w:val="24"/>
          <w:szCs w:val="24"/>
        </w:rPr>
        <w:instrText>dontUpdate":true,"noteIndex":277},"citationItems":[{"id":431,"uris":["http://zotero.org/users/local/aU2vwNLP/items/5LYL9YJQ"],"itemData":{"id":431,"type":"book","title</w:instrText>
      </w:r>
      <w:r>
        <w:rPr>
          <w:rFonts w:ascii="Simplified Arabic" w:hAnsi="Simplified Arabic" w:cs="Simplified Arabic"/>
          <w:sz w:val="24"/>
          <w:szCs w:val="24"/>
          <w:rtl/>
        </w:rPr>
        <w:instrText>":"سورة المائدة"},"</w:instrText>
      </w:r>
      <w:r>
        <w:rPr>
          <w:rFonts w:ascii="Simplified Arabic" w:hAnsi="Simplified Arabic" w:cs="Simplified Arabic"/>
          <w:sz w:val="24"/>
          <w:szCs w:val="24"/>
        </w:rPr>
        <w:instrText>locator":"5/ 54","label":"page"}],"schema":"https://github.com/citation-style-language/schema/raw/master/csl-citation.json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B325DC">
        <w:rPr>
          <w:rFonts w:ascii="Simplified Arabic" w:hAnsi="Simplified Arabic" w:cs="Simplified Arabic"/>
          <w:i/>
          <w:iCs/>
          <w:sz w:val="24"/>
          <w:szCs w:val="24"/>
          <w:rtl/>
        </w:rPr>
        <w:t>سورة المائدة</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5/54</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78">
    <w:p w14:paraId="020E9B27" w14:textId="77777777" w:rsidR="00D72F3D" w:rsidRPr="008E7A1B" w:rsidRDefault="00D72F3D" w:rsidP="00B325DC">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{"citationID":"a2a0o64tago","properties":{"formattedCitation":"\\uldash{\\uc0\\u1593{}\\uc0\\u1604{}\\uc0\\u1575{}\\uc0\\u1569{} \\uc0\\u1575{}\\uc0\\u1604{}\\uc0\\u1583{}\\uc0\\u1610{}\\uc0\\u1606{}\\uc0\\u1548{} \\uc0\\u1</w:instrText>
      </w:r>
      <w:r>
        <w:rPr>
          <w:rFonts w:ascii="Simplified Arabic" w:hAnsi="Simplified Arabic" w:cs="Simplified Arabic"/>
          <w:sz w:val="24"/>
          <w:szCs w:val="24"/>
          <w:rtl/>
          <w:lang w:bidi="ar-IQ"/>
        </w:rPr>
        <w:instrText>571{}\\</w:instrText>
      </w:r>
      <w:r>
        <w:rPr>
          <w:rFonts w:ascii="Simplified Arabic" w:hAnsi="Simplified Arabic" w:cs="Simplified Arabic"/>
          <w:sz w:val="24"/>
          <w:szCs w:val="24"/>
          <w:lang w:bidi="ar-IQ"/>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lang w:bidi="ar-IQ"/>
        </w:rPr>
        <w:instrText>6{}\\</w:instrText>
      </w:r>
      <w:r>
        <w:rPr>
          <w:rFonts w:ascii="Simplified Arabic" w:hAnsi="Simplified Arabic" w:cs="Simplified Arabic"/>
          <w:sz w:val="24"/>
          <w:szCs w:val="24"/>
          <w:lang w:bidi="ar-IQ"/>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uc0\\u1577{}, 1406), \\uc0\\u1580{} 7/ 128.}","plainCitation</w:instrText>
      </w:r>
      <w:r>
        <w:rPr>
          <w:rFonts w:ascii="Simplified Arabic" w:hAnsi="Simplified Arabic" w:cs="Simplified Arabic"/>
          <w:sz w:val="24"/>
          <w:szCs w:val="24"/>
          <w:rtl/>
          <w:lang w:bidi="ar-IQ"/>
        </w:rPr>
        <w:instrText>":"علاء الدين، أبو بكر بن مسعود بن أحمد الكاساني, بدائع الصنائع في ترتيب الشرائع (بيروت: دار الكتب العلمية, 1406), ج 7/ 128.","</w:instrText>
      </w:r>
      <w:r>
        <w:rPr>
          <w:rFonts w:ascii="Simplified Arabic" w:hAnsi="Simplified Arabic" w:cs="Simplified Arabic"/>
          <w:sz w:val="24"/>
          <w:szCs w:val="24"/>
          <w:lang w:bidi="ar-IQ"/>
        </w:rPr>
        <w:instrText>dontUpdate":true,"noteIndex":278},"citationItems":[{"id":462</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uris":["http://zotero.org/users/local/aU2vwNLP/items/6BFQ3VET"],"itemData":{"id":462,"type":"book","edition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":"بدائع الصنائع في ترتيب الشرائع","</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":"الكاساني","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":"علاء الدين، أبو بكر بن مسعود بن أحمد"}],"</w:instrText>
      </w:r>
      <w:r>
        <w:rPr>
          <w:rFonts w:ascii="Simplified Arabic" w:hAnsi="Simplified Arabic" w:cs="Simplified Arabic"/>
          <w:sz w:val="24"/>
          <w:szCs w:val="24"/>
          <w:lang w:bidi="ar-IQ"/>
        </w:rPr>
        <w:instrText>issued":{"date-parts":[["1406"]]}},"locator":"7/ 128","label":"part"}],"schema":"https://github.com/citation-style-language/schema/raw/master/csl-citation.json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 الكاساني, </w:t>
      </w:r>
      <w:r w:rsidRPr="008E7A1B">
        <w:rPr>
          <w:rFonts w:ascii="Simplified Arabic" w:hAnsi="Simplified Arabic" w:cs="Simplified Arabic"/>
          <w:i/>
          <w:iCs/>
          <w:sz w:val="24"/>
          <w:szCs w:val="24"/>
          <w:rtl/>
        </w:rPr>
        <w:t>بدائع الصنائع في ترتيب الشرائع</w:t>
      </w:r>
      <w:r w:rsidRPr="008E7A1B">
        <w:rPr>
          <w:rFonts w:ascii="Simplified Arabic" w:hAnsi="Simplified Arabic" w:cs="Simplified Arabic"/>
          <w:sz w:val="24"/>
          <w:szCs w:val="24"/>
          <w:rtl/>
        </w:rPr>
        <w:t>, ج7/128</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79">
    <w:p w14:paraId="0562E2AA" w14:textId="77777777" w:rsidR="00D72F3D" w:rsidRPr="008E7A1B" w:rsidRDefault="00D72F3D" w:rsidP="00B325DC">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{"citationID":"a1sd0sc1v4","properties":{"formattedCitation":"\\uldash{\\uc0\\u1571{}\\uc0\\u1581{}\\uc0\\u1605{}\\uc0\\u1583{} \\uc0\\u1576{}\\uc0\\u1606{} \\uc0\\u1605{}\\uc0\\u1581{}\\uc0\\u1605{}\\uc0\\u1583{} \\uc0\\u1</w:instrText>
      </w:r>
      <w:r>
        <w:rPr>
          <w:rFonts w:ascii="Simplified Arabic" w:hAnsi="Simplified Arabic" w:cs="Simplified Arabic"/>
          <w:sz w:val="24"/>
          <w:szCs w:val="24"/>
          <w:rtl/>
          <w:lang w:bidi="ar-IQ"/>
        </w:rPr>
        <w:instrText>575{}\\</w:instrText>
      </w:r>
      <w:r>
        <w:rPr>
          <w:rFonts w:ascii="Simplified Arabic" w:hAnsi="Simplified Arabic" w:cs="Simplified Arabic"/>
          <w:sz w:val="24"/>
          <w:szCs w:val="24"/>
          <w:lang w:bidi="ar-IQ"/>
        </w:rPr>
        <w:instrText>uc0\\u1604{}\\uc0\\u1582{}\\uc0\\u1604{}\\uc0\\u1608{}\\uc0\\u1578{}\\uc0\\u1610{}\\uc0\\u1548{} \\uc0\\u1575{}\\uc0\\u1604{}\\uc0\\u1589{}\\uc0\\u1575{}\\uc0\\u1608{}\\uc0\\u1610{}, {\\i{}\\uc0\\u1581{}\\uc0\\u1575{}\\uc0\\u1588{}\\uc0\\u1610{}\\uc0\\u1577{} \\uc0\\u1575{}\\uc0\\u1604{}\\uc0\\u1589{}\\uc0\\u1575{}\\uc0\\u1608{}\\uc0\\u1610{} \\uc0\\u1593{}\\uc0\\u1604{}\\uc0\\u1609{} \\uc0\\u1575{}\\uc0\\u1604{}\\uc0\\u1588{}\\uc0\\u1585{}\\uc0\\u1581{} \\uc0\\u1575{}\\uc0\\u1604{}\\uc0\\u1589</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uc0\\u1594{}\\uc0\\u1610{}\\uc0\\u1585{}} (\\uc0\\u1583{}\\uc0\\u1575{}\\uc0\\u1585{} \\uc0\\u1575{}\\uc0\\u1604{}\\uc0\\u1605{}\\uc0\\u1593{}\\uc0\\u1575{}\\uc0\\u1585{}\\uc0\\u1601{}, \\uc0\\u1583{}.\\uc0\\u1578{}), \\uc0\\u1580{} 4/ 421-422.}","plainCitation</w:instrText>
      </w:r>
      <w:r>
        <w:rPr>
          <w:rFonts w:ascii="Simplified Arabic" w:hAnsi="Simplified Arabic" w:cs="Simplified Arabic"/>
          <w:sz w:val="24"/>
          <w:szCs w:val="24"/>
          <w:rtl/>
          <w:lang w:bidi="ar-IQ"/>
        </w:rPr>
        <w:instrText>":"أحمد بن محمد الخلوتي، الصاوي, حاشية الصاوي على الشرح الصغير (دار المعارف, د.ت), ج 4/ 421-422.","</w:instrText>
      </w:r>
      <w:r>
        <w:rPr>
          <w:rFonts w:ascii="Simplified Arabic" w:hAnsi="Simplified Arabic" w:cs="Simplified Arabic"/>
          <w:sz w:val="24"/>
          <w:szCs w:val="24"/>
          <w:lang w:bidi="ar-IQ"/>
        </w:rPr>
        <w:instrText>dontUpdate":true,"noteIndex":279},"citationItems":[{"id":562,"uris":["http://zotero.org/users/local/aU2vwNLP/items/YJVYYDF6"],"itemData":{"id":562,"type":"book","publisher</w:instrText>
      </w:r>
      <w:r>
        <w:rPr>
          <w:rFonts w:ascii="Simplified Arabic" w:hAnsi="Simplified Arabic" w:cs="Simplified Arabic"/>
          <w:sz w:val="24"/>
          <w:szCs w:val="24"/>
          <w:rtl/>
          <w:lang w:bidi="ar-IQ"/>
        </w:rPr>
        <w:instrText>":"دار المعارف","</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":"حاشية الصاوي على الشرح الصغير","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":"الصاوي","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 بن محمد الخلوتي،"}]},"</w:instrText>
      </w:r>
      <w:r>
        <w:rPr>
          <w:rFonts w:ascii="Simplified Arabic" w:hAnsi="Simplified Arabic" w:cs="Simplified Arabic"/>
          <w:sz w:val="24"/>
          <w:szCs w:val="24"/>
          <w:lang w:bidi="ar-IQ"/>
        </w:rPr>
        <w:instrText>locator":"4/ 421- 422","label":"part"}],"schema":"https://github.com/citation-style-language/schema/raw/master/csl-citation.json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 الصاوي, </w:t>
      </w:r>
      <w:r w:rsidRPr="008E7A1B">
        <w:rPr>
          <w:rFonts w:ascii="Simplified Arabic" w:hAnsi="Simplified Arabic" w:cs="Simplified Arabic"/>
          <w:i/>
          <w:iCs/>
          <w:sz w:val="24"/>
          <w:szCs w:val="24"/>
          <w:rtl/>
        </w:rPr>
        <w:t>حاشية الصاوي على الشرح الصغير</w:t>
      </w:r>
      <w:r>
        <w:rPr>
          <w:rFonts w:ascii="Simplified Arabic" w:hAnsi="Simplified Arabic" w:cs="Simplified Arabic"/>
          <w:sz w:val="24"/>
          <w:szCs w:val="24"/>
          <w:rtl/>
        </w:rPr>
        <w:t>, ج4/</w:t>
      </w:r>
      <w:r w:rsidRPr="008E7A1B">
        <w:rPr>
          <w:rFonts w:ascii="Simplified Arabic" w:hAnsi="Simplified Arabic" w:cs="Simplified Arabic"/>
          <w:sz w:val="24"/>
          <w:szCs w:val="24"/>
          <w:rtl/>
        </w:rPr>
        <w:t>421-422</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80">
    <w:p w14:paraId="3D9E4FC7" w14:textId="77777777" w:rsidR="00D72F3D" w:rsidRPr="008E7A1B" w:rsidRDefault="00D72F3D" w:rsidP="008C0DC9">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{"citationID":"a2k9upi26na","properties":{"formattedCitation":"\\uldash{\\uc0\\u1588{}\\uc0\\u1605{}\\uc0\\u1587{} \\uc0\\u1575{}\\uc0\\u1604{}\\uc0\\u1583{}\\uc0\\u1610{}\\uc0\\u1606{}\\uc0\\u1548{} \\uc0\\u1605{}\\uc0\\u1</w:instrText>
      </w:r>
      <w:r>
        <w:rPr>
          <w:rFonts w:ascii="Simplified Arabic" w:hAnsi="Simplified Arabic" w:cs="Simplified Arabic"/>
          <w:sz w:val="24"/>
          <w:szCs w:val="24"/>
          <w:rtl/>
          <w:lang w:bidi="ar-IQ"/>
        </w:rPr>
        <w:instrText>581{}\\</w:instrText>
      </w:r>
      <w:r>
        <w:rPr>
          <w:rFonts w:ascii="Simplified Arabic" w:hAnsi="Simplified Arabic" w:cs="Simplified Arabic"/>
          <w:sz w:val="24"/>
          <w:szCs w:val="24"/>
          <w:lang w:bidi="ar-IQ"/>
        </w:rPr>
        <w:instrText>uc0\\u1605{}\\uc0\\u1583{} \\uc0\\u1576{}\\uc0\\u1606{} \\uc0\\u1571{}\\uc0\\u1581{}\\uc0\\u1605{}\\uc0\\u1583{} \\uc0\\u1575{}\\uc0\\u1604{}\\uc0\\u1582{}\\uc0\\u1591{}\\uc0\\u1610{}\\uc0\\u1576{} \\uc0\\u1575{}\\uc0\\u1604{}\\uc0\\u1588{}\\uc0\\u</w:instrText>
      </w:r>
      <w:r>
        <w:rPr>
          <w:rFonts w:ascii="Simplified Arabic" w:hAnsi="Simplified Arabic" w:cs="Simplified Arabic"/>
          <w:sz w:val="24"/>
          <w:szCs w:val="24"/>
          <w:rtl/>
          <w:lang w:bidi="ar-IQ"/>
        </w:rPr>
        <w:instrText>1585{}\\</w:instrText>
      </w:r>
      <w:r>
        <w:rPr>
          <w:rFonts w:ascii="Simplified Arabic" w:hAnsi="Simplified Arabic" w:cs="Simplified Arabic"/>
          <w:sz w:val="24"/>
          <w:szCs w:val="24"/>
          <w:lang w:bidi="ar-IQ"/>
        </w:rPr>
        <w:instrText>uc0\\u1576{}\\uc0\\u1610{}\\uc0\\u1606{}\\uc0\\u1610{} \\uc0\\u1575{}\\uc0\\u1604{}\\uc0\\u1588{}\\uc0\\u1575{}\\uc0\\u1601{}\\uc0\\u1593{}\\uc0\\u1610{}, {\\i{}\\uc0\\u1605{}\\uc0\\u1594{}\\uc0\\u1606{}\\uc0\\u1610{}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uc0\\u1605{}\\uc0\\u1581{}\\uc0\\u1578{}\\uc0\\u1575{}\\uc0\\u1580{} \\uc0\\u1573{}\\uc0\\u1604{}\\uc0\\u1609{} \\uc0\\u1605{}\\uc0\\u1593{}\\uc0\\u1585{}\\uc0\\u1601{}\\uc0\\u1577{} \\uc0\\u1605{}\\uc0\\u1593{}\\uc0\\u1575{}\\uc0\\u1606{}\\uc0\\u1610</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uc0\\u1571{}\\uc0\\u1604{}\\uc0\\u1601{}\\uc0\\u1575{}\\uc0\\u1592{} \\uc0\\u1575{}\\uc0\\u1604{}\\uc0\\u1605{}\\uc0\\u1606{}\\uc0\\u1607{}\\uc0\\u1575{}\\uc0\\u1580{}} (\\uc0\\u1583{}\\uc0\\u1575{}\\uc0\\u1585{} \\uc0\\u1575{}\\uc0\\u1604{}\\uc0\\u1603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uc0\\u1578{}\\uc0\\u1576{} \\uc0\\u1575{}\\uc0\\u1604{}\\uc0\\u1593{}\\uc0\\u1604{}\\uc0\\u1605{}\\uc0\\u1610{}\\uc0\\u1577{}, 1415), \\uc0\\u1580{} 5/ 427.}","plainCitation</w:instrText>
      </w:r>
      <w:r>
        <w:rPr>
          <w:rFonts w:ascii="Simplified Arabic" w:hAnsi="Simplified Arabic" w:cs="Simplified Arabic"/>
          <w:sz w:val="24"/>
          <w:szCs w:val="24"/>
          <w:rtl/>
          <w:lang w:bidi="ar-IQ"/>
        </w:rPr>
        <w:instrText>":"شمس الدين، محمد بن أحمد الخطيب الشربيني الشافعي, مغني المحتاج إلى معرفة معاني ألفاظ المنهاج (دار الكتب العلمية, 1415), ج 5/ 427.","</w:instrText>
      </w:r>
      <w:r>
        <w:rPr>
          <w:rFonts w:ascii="Simplified Arabic" w:hAnsi="Simplified Arabic" w:cs="Simplified Arabic"/>
          <w:sz w:val="24"/>
          <w:szCs w:val="24"/>
          <w:lang w:bidi="ar-IQ"/>
        </w:rPr>
        <w:instrText>dontUpdate":true,"noteIndex":280},"citationItems":[{"id":543,"uris":["http://zotero.org/users/local/aU2vwNLP/items/NKYU6P6P"],"itemData":{"id":543,"type":"book","edition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الكتب العلمية","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":"مغني المحتاج إلى معرفة معاني ألفاظ المنهاج","</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":"الشافعي","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":"شمس الدين، محمد بن أحمد الخطيب الشربيني"}],"</w:instrText>
      </w:r>
      <w:r>
        <w:rPr>
          <w:rFonts w:ascii="Simplified Arabic" w:hAnsi="Simplified Arabic" w:cs="Simplified Arabic"/>
          <w:sz w:val="24"/>
          <w:szCs w:val="24"/>
          <w:lang w:bidi="ar-IQ"/>
        </w:rPr>
        <w:instrText>issued":{"date-parts":[["1415"]]}},"locator":"5/ 427","label":"part"}],"schema":"https://github.com/citation</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الشربيني, </w:t>
      </w:r>
      <w:r w:rsidRPr="008E7A1B">
        <w:rPr>
          <w:rFonts w:ascii="Simplified Arabic" w:hAnsi="Simplified Arabic" w:cs="Simplified Arabic"/>
          <w:i/>
          <w:iCs/>
          <w:sz w:val="24"/>
          <w:szCs w:val="24"/>
          <w:rtl/>
        </w:rPr>
        <w:t>مغني المحتاج إلى معرفة معاني ألفاظ المنهاج</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ج5/427</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81">
    <w:p w14:paraId="7D6762B8" w14:textId="77777777" w:rsidR="00D72F3D" w:rsidRPr="00AA1532" w:rsidRDefault="00D72F3D" w:rsidP="008B0761">
      <w:pPr>
        <w:pStyle w:val="DipnotMetni"/>
        <w:bidi/>
        <w:jc w:val="lowKashida"/>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{"citationID":"a18dtc8rirb","properties":{"formattedCitation":"\\uc0\\u1605{}\\uc0\\u1606{}\\uc0\\u1589{}\\uc0\\u1608{}\\uc0\\u1585{} \\uc0\\u1576{}\\uc0\\u1606{} \\uc0\\u1610{}\\uc0\\u1608{}\\uc0\\u1606{}\\uc0\\u1587{} \\uc0\\u1576{}\\uc0\\u1606{} \\uc0\\u1573{}\\uc0\\u1583{}\\uc0\\u1585{}\\uc0\\u1610{}\\uc0\\u1587{} \\uc0\\u1575{}\\uc0\\u1604{}\\uc0\\u1576{}\\uc0\\u1607{}\\uc0\\u1608{}\\uc0\\u1578{}\\uc0\\u1610{}, {\\i{}\\uc0\\u1603{}\\uc0\\u1588{}\\uc0\\u1575{}\\uc0\\u16</w:instrText>
      </w:r>
      <w:r>
        <w:rPr>
          <w:rFonts w:ascii="Simplified Arabic" w:hAnsi="Simplified Arabic" w:cs="Simplified Arabic"/>
          <w:sz w:val="24"/>
          <w:szCs w:val="24"/>
          <w:rtl/>
          <w:lang w:bidi="ar-IQ"/>
        </w:rPr>
        <w:instrText>01{} \\</w:instrText>
      </w:r>
      <w:r>
        <w:rPr>
          <w:rFonts w:ascii="Simplified Arabic" w:hAnsi="Simplified Arabic" w:cs="Simplified Arabic"/>
          <w:sz w:val="24"/>
          <w:szCs w:val="24"/>
          <w:lang w:bidi="ar-IQ"/>
        </w:rPr>
        <w:instrText>uc0\\u1575{}\\uc0\\u1604{}\\uc0\\u1602{}\\uc0\\u1606{}\\uc0\\u1575{}\\uc0\\u1593{} \\uc0\\u1593{}\\uc0\\u1606{} \\uc0\\u1605{}\\uc0\\u1578{}\\uc0\\u1606{} \\uc0\\u1575{}\\uc0\\u1604{}\\uc0\\u1573{}\\uc0\\u1602{}\\uc0\\u1606{}\\uc0\\u1575{}\\uc0\\u1</w:instrText>
      </w:r>
      <w:r>
        <w:rPr>
          <w:rFonts w:ascii="Simplified Arabic" w:hAnsi="Simplified Arabic" w:cs="Simplified Arabic"/>
          <w:sz w:val="24"/>
          <w:szCs w:val="24"/>
          <w:rtl/>
          <w:lang w:bidi="ar-IQ"/>
        </w:rPr>
        <w:instrText>593{}}, \\</w:instrText>
      </w:r>
      <w:r>
        <w:rPr>
          <w:rFonts w:ascii="Simplified Arabic" w:hAnsi="Simplified Arabic" w:cs="Simplified Arabic"/>
          <w:sz w:val="24"/>
          <w:szCs w:val="24"/>
          <w:lang w:bidi="ar-IQ"/>
        </w:rPr>
        <w:instrText>uc0\\u1578{}\\uc0\\u1581{}\\uc0\\u1602{}\\uc0\\u1610{}\\uc0\\u1602{} \\uc0\\u1607{}\\uc0\\u1604{}\\uc0\\u1575{}\\uc0\\u1604{} \\uc0\\u1605{}\\uc0\\u1589{}\\uc0\\u1610{}\\uc0\\u1604{}\\uc0\\u1581{}\\uc0\\u1610{} \\uc0\\u1605{}\\uc0\\u1589{}\\uc0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u1591{}\\uc0\\u1601{}\\uc0\\u1609{} \\uc0\\u1607{}\\uc0\\u1604{}\\uc0\\u1575{}\\uc0\\u1604{} (\\uc0\\u1576{}\\uc0\\u1610{}\\uc0\\u1585{}\\uc0\\u1608{}\\uc0\\u1578{}: \\uc0\\u1583{}\\uc0\\u1575{}\\uc0\\u1585{} \\uc0\\u1575{}\\uc0\\u1604{}\\uc0\\u1601{}\\uc0\\u1603{}\\uc0\\u1585{}, 1402), 6/ 167-168.","plainCitation</w:instrText>
      </w:r>
      <w:r>
        <w:rPr>
          <w:rFonts w:ascii="Simplified Arabic" w:hAnsi="Simplified Arabic" w:cs="Simplified Arabic"/>
          <w:sz w:val="24"/>
          <w:szCs w:val="24"/>
          <w:rtl/>
          <w:lang w:bidi="ar-IQ"/>
        </w:rPr>
        <w:instrText>":"منصور بن يونس بن إدريس البهوتي, كشاف القناع عن متن الإقناع, تحقيق هلال مصيلحي مصطفى هلال (بيروت: دار الفكر, 1402), 6/ 167-168.","</w:instrText>
      </w:r>
      <w:r>
        <w:rPr>
          <w:rFonts w:ascii="Simplified Arabic" w:hAnsi="Simplified Arabic" w:cs="Simplified Arabic"/>
          <w:sz w:val="24"/>
          <w:szCs w:val="24"/>
          <w:lang w:bidi="ar-IQ"/>
        </w:rPr>
        <w:instrText>dontUpdate":true,"noteIndex":281},"citationItems":[{"id":574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uris":["http://zotero.org/users/local/aU2vwNLP/items/7BJ94FQ8"],"itemData":{"id":574,"type":"book","event-place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الفكر","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":"كشاف القناع عن متن الإقناع","</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":"البهوتي","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":"منصور بن يونس بن إدريس"}],"</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":"هلال","</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":"هلال مصيلحي مصطفى"}],"</w:instrText>
      </w:r>
      <w:r>
        <w:rPr>
          <w:rFonts w:ascii="Simplified Arabic" w:hAnsi="Simplified Arabic" w:cs="Simplified Arabic"/>
          <w:sz w:val="24"/>
          <w:szCs w:val="24"/>
          <w:lang w:bidi="ar-IQ"/>
        </w:rPr>
        <w:instrText>issued":{"date-parts":[["1402"]]}},"locator":"6/ 167 - 168","label":"page"}],"schema":"https://github.com/citation-style-language/schema/raw/master/csl-citation.json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منصور بن يونس بن إدريس البهوتي, </w:t>
      </w:r>
      <w:r w:rsidRPr="008E7A1B">
        <w:rPr>
          <w:rFonts w:ascii="Simplified Arabic" w:hAnsi="Simplified Arabic" w:cs="Simplified Arabic"/>
          <w:i/>
          <w:iCs/>
          <w:sz w:val="24"/>
          <w:szCs w:val="24"/>
          <w:rtl/>
        </w:rPr>
        <w:t>كشاف القناع عن متن الإقناع</w:t>
      </w:r>
      <w:r w:rsidRPr="008E7A1B">
        <w:rPr>
          <w:rFonts w:ascii="Simplified Arabic" w:hAnsi="Simplified Arabic" w:cs="Simplified Arabic"/>
          <w:sz w:val="24"/>
          <w:szCs w:val="24"/>
          <w:rtl/>
        </w:rPr>
        <w:t>, تحقيق هلال مصيلحي مصطفى هلال (بيروت: دار الفكر, 1402),</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6/167-168</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82">
    <w:p w14:paraId="024338D0" w14:textId="77777777" w:rsidR="00D72F3D" w:rsidRPr="008E7A1B" w:rsidRDefault="00D72F3D" w:rsidP="008B0761">
      <w:pPr>
        <w:pStyle w:val="DipnotMetni"/>
        <w:bidi/>
        <w:jc w:val="lowKashida"/>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{"citationID":"2STpDtnw","properties":{"formattedCitation":"\\uc0\\u1575{}\\uc0\\u1604{}\\uc0\\u1603{}\\uc0\\u1575{}\\uc0\\u1587{}\\uc0\\u1575{}\\uc0\\u1606{}\\uc0\\u1610{}, {\\i{}\\uc0\\u1576{}\\uc0\\u1583{}\\uc0\\u1575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uc0\\u1574{}\\uc0\\u1593{} \\uc0\\u1575{}\\uc0\\u1604{}\\uc0\\u1589{}\\uc0\\u1606{}\\uc0\\u1575{}\\uc0\\u1574{}\\uc0\\u1593{} \\uc0\\u1601{}\\uc0\\u1610{} \\uc0\\u1578{}\\uc0\\u1585{}\\uc0\\u1578{}\\uc0\\u1610{}\\uc0\\u1576{}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uc0\\u1588{}\\uc0\\u1585{}\\uc0\\u1575{}\\uc0\\u1574{}\\uc0\\u1593{}}, 7/ 134.","plainCitation</w:instrText>
      </w:r>
      <w:r>
        <w:rPr>
          <w:rFonts w:ascii="Simplified Arabic" w:hAnsi="Simplified Arabic" w:cs="Simplified Arabic"/>
          <w:sz w:val="24"/>
          <w:szCs w:val="24"/>
          <w:rtl/>
        </w:rPr>
        <w:instrText>":"الكاساني, بدائع الصنائع في ترتيب الشرائع, 7/ 134.","</w:instrText>
      </w:r>
      <w:r>
        <w:rPr>
          <w:rFonts w:ascii="Simplified Arabic" w:hAnsi="Simplified Arabic" w:cs="Simplified Arabic"/>
          <w:sz w:val="24"/>
          <w:szCs w:val="24"/>
        </w:rPr>
        <w:instrText>dontUpdate":true,"noteIndex":282},"citationItems":[{"id":462,"uris":["http://zotero.org/users/local/aU2vwNLP/items/6BFQ3VET"],"itemData":{"id":462,"type":"book","edition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":"بدائع الصنائع في ترتيب الشرائع","</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":"الكاساني","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":"علاء الدين، أبو بكر بن مسعود بن أحمد"}],"</w:instrText>
      </w:r>
      <w:r>
        <w:rPr>
          <w:rFonts w:ascii="Simplified Arabic" w:hAnsi="Simplified Arabic" w:cs="Simplified Arabic"/>
          <w:sz w:val="24"/>
          <w:szCs w:val="24"/>
        </w:rPr>
        <w:instrText>issued":{"date-parts":[["1406"]]}},"locator":"7/ 134","label":"page"}],"schema":"https://github.com/citation-style-language/schema/raw/master/csl-citation.json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الكاساني, </w:t>
      </w:r>
      <w:r w:rsidRPr="008E7A1B">
        <w:rPr>
          <w:rFonts w:ascii="Simplified Arabic" w:hAnsi="Simplified Arabic" w:cs="Simplified Arabic"/>
          <w:i/>
          <w:iCs/>
          <w:sz w:val="24"/>
          <w:szCs w:val="24"/>
          <w:rtl/>
        </w:rPr>
        <w:t>بدائع الصنائع في ترتيب الشرائع</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7/134</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83">
    <w:p w14:paraId="67E742BA" w14:textId="77777777" w:rsidR="00D72F3D" w:rsidRPr="008E7A1B" w:rsidRDefault="00D72F3D" w:rsidP="008B0761">
      <w:pPr>
        <w:pStyle w:val="DipnotMetni"/>
        <w:bidi/>
        <w:jc w:val="lowKashida"/>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{"citationID":"tc3QpXn5","properties":{"formattedCitation":"\\uc0\\u1610{}\\uc0\\u1608{}\\uc0\\u1587{}\\uc0\\u1601{} \\uc0\\u1576{}\\uc0\\u1606{} \\uc0\\u1593{}\\uc0\\u1576{}\\uc0\\u1583{} \\uc0\\u1575{}\\uc0\\u1604{}\\uc0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u1604{}\\uc0\\u1607{} \\uc0\\u1576{}\\uc0\\u1606{} \\uc0\\u1605{}\\uc0\\u1581{}\\uc0\\u1605{}\\uc0\\u1583{} \\uc0\\u1576{}\\uc0\\u1606{} \\uc0\\u1593{}\\uc0\\u1576{}\\uc0\\u1583{} \\uc0\\u1575{}\\uc0\\u1604{}\\uc0\\u1576{}\\uc0\\u1585{} \\uc0\\u1576{}\\uc0\\u1606{} \\uc0\\u1593{}\\uc0\\u1575{}\\uc0\\u1589{}\\uc0\\u1605{} \\uc0\\u1575{}\\uc0\\u1576{}\\uc0\\u1606{} \\uc0\\u1593{}\\uc0\\u1576{}\\uc0\\u1583{} \\uc0\\u1575{}\\uc0\\u1604{}\\uc0\\u1576{}\\uc0\\u1585{}, {\\i{}\\uc0\\u1575{}\\uc0\\u1604{}\\uc0\\u</w:instrText>
      </w:r>
      <w:r>
        <w:rPr>
          <w:rFonts w:ascii="Simplified Arabic" w:hAnsi="Simplified Arabic" w:cs="Simplified Arabic"/>
          <w:sz w:val="24"/>
          <w:szCs w:val="24"/>
          <w:rtl/>
        </w:rPr>
        <w:instrText>1603{}\\</w:instrText>
      </w:r>
      <w:r>
        <w:rPr>
          <w:rFonts w:ascii="Simplified Arabic" w:hAnsi="Simplified Arabic" w:cs="Simplified Arabic"/>
          <w:sz w:val="24"/>
          <w:szCs w:val="24"/>
        </w:rPr>
        <w:instrText>uc0\\u1575{}\\uc0\\u1601{}\\uc0\\u1610{} \\uc0\\u1601{}\\uc0\\u1610{} \\uc0\\u1601{}\\uc0\\u1602{}\\uc0\\u1607{} \\uc0\\u1571{}\\uc0\\u1607{}\\uc0\\u1604{} \\uc0\\u1575{}\\uc0\\u1604{}\\uc0\\u1605{}\\uc0\\u1583{}\\uc0\\u1610{}\\uc0\\u1606{}\\uc0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u1577{}}, \\uc0\\u1578{}\\uc0\\u1581{}\\uc0\\u1602{}\\uc0\\u1610{}\\uc0\\u1602{} \\uc0\\u1581{}\\uc0\\u1605{}\\uc0\\u1583{} \\uc0\\u1605{}\\uc0\\u1581{}\\uc0\\u1605{}\\uc0\\u1583{} \\uc0\\u1571{}\\uc0\\u1581{}\\uc0\\u1610{}\\uc0\\u1583{} \\uc0\\u1608{}\\uc0\\u1604{}\\uc0\\u1583{} \\uc0\\u1605{}\\uc0\\u1575{}\\uc0\\u1583{}\\uc0\\u1610{}\\uc0\\u1603{} \\uc0\\u1604{}\\uc0\\u1605{}\\uc0\\u1608{}\\uc0\\u1585{}\\uc0\\u1610{}\\uc0\\u1578{}\\uc0\\u1575{}\\uc0\\u1606{}\\uc0\\u1610{}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uc0\\u1587{}\\uc0\\u1593{}\\uc0\\u1608{}\\uc0\\u1583{}\\uc0\\u1610{}\\uc0\\u1577{}: \\uc0\\u1605{}\\uc0\\u1603{}\\uc0\\u1578{}\\uc0\\u1576{}\\uc0\\u1577{} \\uc0\\u1575{}\\uc0\\u1604{}\\uc0\\u1585{}\\uc0\\u1610{}\\uc0\\u1575{}\\uc0\\u1590{} \\uc0\\u1575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uc0\\u1604{}\\uc0\\u1581{}\\uc0\\u1583{}\\uc0\\u1610{}\\uc0\\u1579{}\\uc0\\u1577{}, 1400), 2/ 1090.","plainCitation</w:instrText>
      </w:r>
      <w:r>
        <w:rPr>
          <w:rFonts w:ascii="Simplified Arabic" w:hAnsi="Simplified Arabic" w:cs="Simplified Arabic"/>
          <w:sz w:val="24"/>
          <w:szCs w:val="24"/>
          <w:rtl/>
        </w:rPr>
        <w:instrText>":"يوسف بن عبد الله بن محمد بن عبد البر بن عاصم ابن عبد البر, الكافي في فقه أهل المدينة, تحقيق حمد محمد أحيد ولد ماديك لموريتاني (السعودية: مكتبة الرياض الحديثة, 1400), 2/ 1090.","</w:instrText>
      </w:r>
      <w:r>
        <w:rPr>
          <w:rFonts w:ascii="Simplified Arabic" w:hAnsi="Simplified Arabic" w:cs="Simplified Arabic"/>
          <w:sz w:val="24"/>
          <w:szCs w:val="24"/>
        </w:rPr>
        <w:instrText>noteIndex":283},"citationItems":[{"id":583,"uris":["http://zotero.org/users/local/aU2vwNLP/items/34R34RK7"],"itemData":{"id":583,"type":"book","edition</w:instrText>
      </w:r>
      <w:r>
        <w:rPr>
          <w:rFonts w:ascii="Simplified Arabic" w:hAnsi="Simplified Arabic" w:cs="Simplified Arabic"/>
          <w:sz w:val="24"/>
          <w:szCs w:val="24"/>
          <w:rtl/>
        </w:rPr>
        <w:instrText>":"ط2","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":"السعودية","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":"مكتبة الرياض الحديثة","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":"السعودية","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":"الكافي في فقه أهل المدينة","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عبد البر","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":"يوسف بن عبد الله بن محمد بن عبد البر بن عاصم"}],"</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":"لموريتاني","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":"حمد محمد أحيد ولد ماديك"}],"</w:instrText>
      </w:r>
      <w:r>
        <w:rPr>
          <w:rFonts w:ascii="Simplified Arabic" w:hAnsi="Simplified Arabic" w:cs="Simplified Arabic"/>
          <w:sz w:val="24"/>
          <w:szCs w:val="24"/>
        </w:rPr>
        <w:instrText>issued":{"date-parts</w:instrText>
      </w:r>
      <w:r>
        <w:rPr>
          <w:rFonts w:ascii="Simplified Arabic" w:hAnsi="Simplified Arabic" w:cs="Simplified Arabic"/>
          <w:sz w:val="24"/>
          <w:szCs w:val="24"/>
          <w:rtl/>
        </w:rPr>
        <w:instrText>":[["1400"]]}},"</w:instrText>
      </w:r>
      <w:r>
        <w:rPr>
          <w:rFonts w:ascii="Simplified Arabic" w:hAnsi="Simplified Arabic" w:cs="Simplified Arabic"/>
          <w:sz w:val="24"/>
          <w:szCs w:val="24"/>
        </w:rPr>
        <w:instrText>locator":"2/ 1090","label":"page"}],"schema":"https://github.com/citation-style-language/schema/raw/master/csl-citation.json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يوسف بن عبد الله بن محمد بن عبد البر بن عاصم ابن عبد البر, </w:t>
      </w:r>
      <w:r w:rsidRPr="008E7A1B">
        <w:rPr>
          <w:rFonts w:ascii="Simplified Arabic" w:hAnsi="Simplified Arabic" w:cs="Simplified Arabic"/>
          <w:i/>
          <w:iCs/>
          <w:sz w:val="24"/>
          <w:szCs w:val="24"/>
          <w:rtl/>
        </w:rPr>
        <w:t>الكافي في فقه أهل المدينة</w:t>
      </w:r>
      <w:r w:rsidRPr="008E7A1B">
        <w:rPr>
          <w:rFonts w:ascii="Simplified Arabic" w:hAnsi="Simplified Arabic" w:cs="Simplified Arabic"/>
          <w:sz w:val="24"/>
          <w:szCs w:val="24"/>
          <w:rtl/>
        </w:rPr>
        <w:t>, تحقيق حمد محمد أحيد ولد ماديك لموريتاني (السعودي</w:t>
      </w:r>
      <w:r>
        <w:rPr>
          <w:rFonts w:ascii="Simplified Arabic" w:hAnsi="Simplified Arabic" w:cs="Simplified Arabic"/>
          <w:sz w:val="24"/>
          <w:szCs w:val="24"/>
          <w:rtl/>
        </w:rPr>
        <w:t>ة: مكتبة الرياض الحديثة, 1400),</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2/</w:t>
      </w:r>
      <w:r w:rsidRPr="008E7A1B">
        <w:rPr>
          <w:rFonts w:ascii="Simplified Arabic" w:hAnsi="Simplified Arabic" w:cs="Simplified Arabic"/>
          <w:sz w:val="24"/>
          <w:szCs w:val="24"/>
          <w:rtl/>
        </w:rPr>
        <w:t>1090</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84">
    <w:p w14:paraId="2DF7B822" w14:textId="77777777" w:rsidR="00D72F3D" w:rsidRPr="008E7A1B" w:rsidRDefault="00D72F3D" w:rsidP="008B0761">
      <w:pPr>
        <w:pStyle w:val="DipnotMetni"/>
        <w:bidi/>
        <w:jc w:val="lowKashida"/>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{"citationID":"kZrCMJ7g","properties":{"formattedCitation":"\\uc0\\u1605{}\\uc0\\u1581{}\\uc0\\u1605{}\\uc0\\u1583{} \\uc0\\u1576{}\\uc0\\u1606{} \\uc0\\u1575{}\\uc0\\u1583{}\\uc0\\u1585{}\\uc0\\u1610{}\\uc0\\u1587{}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u1575{}\\uc0\\u1604{}\\uc0\\u1588{}\\uc0\\u1575{}\\uc0\\u1601{}\\uc0\\u1593{}\\uc0\\u1610{}, {\\i{}\\uc0\\u1575{}\\uc0\\u1604{}\\uc0\\u1571{}\\uc0\\u1615{}\\uc0\\u1605{}} (\\uc0\\u1576{}\\uc0\\u1610{}\\uc0\\u1585{}\\uc0\\u1608{}\\uc0\\u1578{}: \\uc0\\u15</w:instrText>
      </w:r>
      <w:r>
        <w:rPr>
          <w:rFonts w:ascii="Simplified Arabic" w:hAnsi="Simplified Arabic" w:cs="Simplified Arabic"/>
          <w:sz w:val="24"/>
          <w:szCs w:val="24"/>
          <w:rtl/>
        </w:rPr>
        <w:instrText>83{}\\</w:instrText>
      </w:r>
      <w:r>
        <w:rPr>
          <w:rFonts w:ascii="Simplified Arabic" w:hAnsi="Simplified Arabic" w:cs="Simplified Arabic"/>
          <w:sz w:val="24"/>
          <w:szCs w:val="24"/>
        </w:rPr>
        <w:instrText>uc0\\u1575{}\\uc0\\u1585{} \\uc0\\u1575{}\\uc0\\u1604{}\\uc0\\u1605{}\\uc0\\u1593{}\\uc0\\u1585{}\\uc0\\u1601{}\\uc0\\u1577{}, 1410), 6/ 178.","plainCitation</w:instrText>
      </w:r>
      <w:r>
        <w:rPr>
          <w:rFonts w:ascii="Simplified Arabic" w:hAnsi="Simplified Arabic" w:cs="Simplified Arabic"/>
          <w:sz w:val="24"/>
          <w:szCs w:val="24"/>
          <w:rtl/>
        </w:rPr>
        <w:instrText>":"محمد بن ادريس الشافعي, الأُم (بيروت: دار المعرفة, 1410), 6/ 178.","</w:instrText>
      </w:r>
      <w:r>
        <w:rPr>
          <w:rFonts w:ascii="Simplified Arabic" w:hAnsi="Simplified Arabic" w:cs="Simplified Arabic"/>
          <w:sz w:val="24"/>
          <w:szCs w:val="24"/>
        </w:rPr>
        <w:instrText>dontUpdate":true,"noteIndex":284},"citationItems":[{"id":131,"uris":["http://zotero.org/users/local/aU2vwNLP/items/7XU6KZTT"],"itemData":{"id":131,"type":"book","event-place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المعرفة","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":"الأُم","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":"الشافعي","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ادريس"}],"</w:instrText>
      </w:r>
      <w:r>
        <w:rPr>
          <w:rFonts w:ascii="Simplified Arabic" w:hAnsi="Simplified Arabic" w:cs="Simplified Arabic"/>
          <w:sz w:val="24"/>
          <w:szCs w:val="24"/>
        </w:rPr>
        <w:instrText>issued":{"date-parts":[["1410"]],"season":"1990"}},"locator":"6/ 178","label":"page"}],"schema":"https://github.com/citation-style-language/schema/raw/master/csl-citation.json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محمد بن ادريس الشافعي, </w:t>
      </w:r>
      <w:r w:rsidRPr="008E7A1B">
        <w:rPr>
          <w:rFonts w:ascii="Simplified Arabic" w:hAnsi="Simplified Arabic" w:cs="Simplified Arabic"/>
          <w:i/>
          <w:iCs/>
          <w:sz w:val="24"/>
          <w:szCs w:val="24"/>
          <w:rtl/>
        </w:rPr>
        <w:t>الأُم</w:t>
      </w:r>
      <w:r w:rsidRPr="008E7A1B">
        <w:rPr>
          <w:rFonts w:ascii="Simplified Arabic" w:hAnsi="Simplified Arabic" w:cs="Simplified Arabic"/>
          <w:sz w:val="24"/>
          <w:szCs w:val="24"/>
          <w:rtl/>
        </w:rPr>
        <w:t xml:space="preserve"> (بيروت: دار المعرفة, 1410),</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6/</w:t>
      </w:r>
      <w:r w:rsidRPr="008E7A1B">
        <w:rPr>
          <w:rFonts w:ascii="Simplified Arabic" w:hAnsi="Simplified Arabic" w:cs="Simplified Arabic"/>
          <w:sz w:val="24"/>
          <w:szCs w:val="24"/>
          <w:rtl/>
        </w:rPr>
        <w:t>178</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85">
    <w:p w14:paraId="19F17DDD" w14:textId="161CFBCC" w:rsidR="00D72F3D" w:rsidRPr="008E7A1B" w:rsidRDefault="00D72F3D" w:rsidP="009659F0">
      <w:pPr>
        <w:pStyle w:val="DipnotMetni"/>
        <w:bidi/>
        <w:jc w:val="lowKashida"/>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{"citationID":"a1nvvah094q","properties":{"formattedCitation":"\\uldash{\\uc0\\u1605{}\\uc0\\u1608{}\\uc0\\u1601{}\\uc0\\u1602{} \\uc0\\u1575{}\\uc0\\u1604{}\\uc0\\u1583{}\\uc0\\u1610{}\\uc0\\u1606{} \\uc0\\u1593{}\\uc0\\u1</w:instrText>
      </w:r>
      <w:r>
        <w:rPr>
          <w:rFonts w:ascii="Simplified Arabic" w:hAnsi="Simplified Arabic" w:cs="Simplified Arabic"/>
          <w:sz w:val="24"/>
          <w:szCs w:val="24"/>
          <w:rtl/>
          <w:lang w:bidi="ar-IQ"/>
        </w:rPr>
        <w:instrText>576{}\\</w:instrText>
      </w:r>
      <w:r>
        <w:rPr>
          <w:rFonts w:ascii="Simplified Arabic" w:hAnsi="Simplified Arabic" w:cs="Simplified Arabic"/>
          <w:sz w:val="24"/>
          <w:szCs w:val="24"/>
          <w:lang w:bidi="ar-IQ"/>
        </w:rPr>
        <w:instrText>uc0\\u1583{} \\uc0\\u1575{}\\uc0\\u1604{}\\uc0\\u1604{}\\uc0\\u1607{} \\uc0\\u1576{}\\uc0\\u1606{} \\uc0\\u1571{}\\uc0\\u1581{}\\uc0\\u1605{}\\uc0\\u1583{} \\uc0\\u1576{}\\uc0\\u1606{} \\uc0\\u1605{}\\uc0\\u1581{}\\uc0\\u1605{}\\uc0\\u1583{}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u1576{}\\uc0\\u1606{} \\uc0\\u1602{}\\uc0\\u1583{}\\uc0\\u1575{}\\uc0\\u1605{}\\uc0\\u1577{} \\uc0\\u1575{}\\uc0\\u1604{}\\uc0\\u1580{}\\uc0\\u1605{}\\uc0\\u1575{}\\uc0\\u1593{}\\uc0\\u1610{}\\uc0\\u1604{}\\uc0\\u1610{} \\uc0\\u1575{}\\uc0\\u1576{}\\uc0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u1606{} \\uc0\\u1602{}\\uc0\\u1583{}\\uc0\\u1575{}\\uc0\\u1605{}\\uc0\\u1577{}, {\\i{}\\uc0\\u1575{}\\uc0\\u1604{}\\uc0\\u1605{}\\uc0\\u1594{}\\uc0\\u1606{}\\uc0\\u1610{}} (\\uc0\\u1605{}\\uc0\\u1589{}\\uc0\\u1585{}: \\uc0\\u1605{}\\uc0\\u1603{}\\uc0\\u1</w:instrText>
      </w:r>
      <w:r>
        <w:rPr>
          <w:rFonts w:ascii="Simplified Arabic" w:hAnsi="Simplified Arabic" w:cs="Simplified Arabic"/>
          <w:sz w:val="24"/>
          <w:szCs w:val="24"/>
          <w:rtl/>
          <w:lang w:bidi="ar-IQ"/>
        </w:rPr>
        <w:instrText>578{}\\</w:instrText>
      </w:r>
      <w:r>
        <w:rPr>
          <w:rFonts w:ascii="Simplified Arabic" w:hAnsi="Simplified Arabic" w:cs="Simplified Arabic"/>
          <w:sz w:val="24"/>
          <w:szCs w:val="24"/>
          <w:lang w:bidi="ar-IQ"/>
        </w:rPr>
        <w:instrText>uc0\\u1576{}\\uc0\\u1577{} \\uc0\\u1575{}\\uc0\\u1604{}\\uc0\\u1602{}\\uc0\\u1575{}\\uc0\\u1607{}\\uc0\\u1585{}\\uc0\\u1577{}, 1388), \\uc0\\u1580{} 9/ 3.}","plainCitation</w:instrText>
      </w:r>
      <w:r>
        <w:rPr>
          <w:rFonts w:ascii="Simplified Arabic" w:hAnsi="Simplified Arabic" w:cs="Simplified Arabic"/>
          <w:sz w:val="24"/>
          <w:szCs w:val="24"/>
          <w:rtl/>
          <w:lang w:bidi="ar-IQ"/>
        </w:rPr>
        <w:instrText>":"موفق الدين عبد الله بن أحمد بن محمد بن قدامة الجماعيلي ابن قدامة, المغني (مصر: مكتبة القاهرة, 1388), ج 9/ 3.","</w:instrText>
      </w:r>
      <w:r>
        <w:rPr>
          <w:rFonts w:ascii="Simplified Arabic" w:hAnsi="Simplified Arabic" w:cs="Simplified Arabic"/>
          <w:sz w:val="24"/>
          <w:szCs w:val="24"/>
          <w:lang w:bidi="ar-IQ"/>
        </w:rPr>
        <w:instrText>dontUpdate":true,"noteIndex":285},"citationItems":[{"id":453,"uris":["http://zotero.org/users/local/aU2vwNLP/items/LRU38JWF"],"itemData":{"id":453,"type":"book","event-place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القاهرة","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":"المغني","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قدامة","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":"موفق الدين عبد الله بن أحمد بن محمد بن قدامة الجماعيلي"}],"</w:instrText>
      </w:r>
      <w:r>
        <w:rPr>
          <w:rFonts w:ascii="Simplified Arabic" w:hAnsi="Simplified Arabic" w:cs="Simplified Arabic"/>
          <w:sz w:val="24"/>
          <w:szCs w:val="24"/>
          <w:lang w:bidi="ar-IQ"/>
        </w:rPr>
        <w:instrText>issued":{"date-parts":[["1388"]]}},"locator":"9/ 3","label":"part"}],"schema":"https://github.com/citation-style-language/schema/raw/master/csl-citation.json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ابن قدامة, </w:t>
      </w:r>
      <w:r w:rsidRPr="008E7A1B">
        <w:rPr>
          <w:rFonts w:ascii="Simplified Arabic" w:hAnsi="Simplified Arabic" w:cs="Simplified Arabic"/>
          <w:i/>
          <w:iCs/>
          <w:sz w:val="24"/>
          <w:szCs w:val="24"/>
          <w:rtl/>
        </w:rPr>
        <w:t>المغني</w:t>
      </w:r>
      <w:r>
        <w:rPr>
          <w:rFonts w:ascii="Simplified Arabic" w:hAnsi="Simplified Arabic" w:cs="Simplified Arabic"/>
          <w:sz w:val="24"/>
          <w:szCs w:val="24"/>
          <w:rtl/>
        </w:rPr>
        <w:t>، ج</w:t>
      </w:r>
      <w:r w:rsidRPr="008E7A1B">
        <w:rPr>
          <w:rFonts w:ascii="Simplified Arabic" w:hAnsi="Simplified Arabic" w:cs="Simplified Arabic"/>
          <w:sz w:val="24"/>
          <w:szCs w:val="24"/>
          <w:rtl/>
        </w:rPr>
        <w:t>9/3</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86">
    <w:p w14:paraId="607634EA" w14:textId="77777777" w:rsidR="00D72F3D" w:rsidRPr="00905567" w:rsidRDefault="00D72F3D" w:rsidP="008B0761">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{"citationID":"wYmLeEhE","properties":{"formattedCitation":"\\uc0\\u1573{}\\uc0\\u1576{}\\uc0\\u1585{}\\uc0\\u1575{}\\uc0\\u1607{}\\uc0\\u1610{}\\uc0\\u1605{} \\uc0\\u1576{}\\uc0\\u1606{} \\uc0\\u1593{}\\uc0\\u1604{}\\uc0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 \\uc0\\u1576{}\\uc0\\u1606{} \\uc0\\u1605{}\\uc0\\u1581{}\\uc0\\u1605{}\\uc0\\u1583{}\\uc0\\u1548{} \\uc0\\u1575{}\\uc0\\u1576{}\\uc0\\u1606{} \\uc0\\u1601{}\\uc0\\u1585{}\\uc0\\u1581{}\\uc0\\u1608{}\\uc0\\u1606{}\\uc0\\u1548{}, {\\i{}\\uc0\\u1578</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uc0\\u1576{}\\uc0\\u1589{}\\uc0\\u1585{}\\uc0\\u1577{} \\uc0\\u1575{}\\uc0\\u1604{}\\uc0\\u1581{}\\uc0\\u1603{}\\uc0\\u1575{}\\uc0\\u1605{} \\uc0\\u1601{}\\uc0\\u1610{} \\uc0\\u1571{}\\uc0\\u1589{}\\uc0\\u1608{}\\uc0\\u1604{} \\uc0\\u1575{}\\uc0\\u160</w:instrText>
      </w:r>
      <w:r>
        <w:rPr>
          <w:rFonts w:ascii="Simplified Arabic" w:hAnsi="Simplified Arabic" w:cs="Simplified Arabic"/>
          <w:sz w:val="24"/>
          <w:szCs w:val="24"/>
          <w:rtl/>
          <w:lang w:bidi="ar-IQ"/>
        </w:rPr>
        <w:instrText>4{}\\</w:instrText>
      </w:r>
      <w:r>
        <w:rPr>
          <w:rFonts w:ascii="Simplified Arabic" w:hAnsi="Simplified Arabic" w:cs="Simplified Arabic"/>
          <w:sz w:val="24"/>
          <w:szCs w:val="24"/>
          <w:lang w:bidi="ar-IQ"/>
        </w:rPr>
        <w:instrText>uc0\\u1571{}\\uc0\\u1602{}\\uc0\\u1590{}\\uc0\\u1610{}\\uc0\\u1577{} \\uc0\\u1608{}\\uc0\\u1605{}\\uc0\\u1606{}\\uc0\\u1575{}\\uc0\\u1607{}\\uc0\\u1580{} \\uc0\\u1575{}\\uc0\\u1604{}\\uc0\\u1571{}\\uc0\\u1581{}\\uc0\\u1603{}\\uc0\\u1575{}\\uc0\\u1605</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uc0\\u1605{}\\uc0\\u1589{}\\uc0\\u1585{}: \\uc0\\u1605{}\\uc0\\u1603{}\\uc0\\u1578{}\\uc0\\u1576{}\\uc0\\u1577{} \\uc0\\u1575{}\\uc0\\u1604{}\\uc0\\u1603{}\\uc0\\u1604{}\\uc0\\u1610{}\\uc0\\u1575{}\\uc0\\u1578{} \\uc0\\u1575{}\\uc0\\u1604{}\\uc0\\u</w:instrText>
      </w:r>
      <w:r>
        <w:rPr>
          <w:rFonts w:ascii="Simplified Arabic" w:hAnsi="Simplified Arabic" w:cs="Simplified Arabic"/>
          <w:sz w:val="24"/>
          <w:szCs w:val="24"/>
          <w:rtl/>
          <w:lang w:bidi="ar-IQ"/>
        </w:rPr>
        <w:instrText>1571{}\\</w:instrText>
      </w:r>
      <w:r>
        <w:rPr>
          <w:rFonts w:ascii="Simplified Arabic" w:hAnsi="Simplified Arabic" w:cs="Simplified Arabic"/>
          <w:sz w:val="24"/>
          <w:szCs w:val="24"/>
          <w:lang w:bidi="ar-IQ"/>
        </w:rPr>
        <w:instrText>uc0\\u1586{}\\uc0\\u1607{}\\uc0\\u1585{}\\uc0\\u1610{}\\uc0\\u1577{}, 1406), \\uc0\\u1580{} 2/ 278.","plainCitation</w:instrText>
      </w:r>
      <w:r>
        <w:rPr>
          <w:rFonts w:ascii="Simplified Arabic" w:hAnsi="Simplified Arabic" w:cs="Simplified Arabic"/>
          <w:sz w:val="24"/>
          <w:szCs w:val="24"/>
          <w:rtl/>
          <w:lang w:bidi="ar-IQ"/>
        </w:rPr>
        <w:instrText>":"إبراهيم بن علي بن محمد، ابن فرحون،, تبصرة الحكام في أصول الأقضية ومناهج الأحكام (مصر: مكتبة الكليات الأزهرية, 1406), ج 2/ 278.","</w:instrText>
      </w:r>
      <w:r>
        <w:rPr>
          <w:rFonts w:ascii="Simplified Arabic" w:hAnsi="Simplified Arabic" w:cs="Simplified Arabic"/>
          <w:sz w:val="24"/>
          <w:szCs w:val="24"/>
          <w:lang w:bidi="ar-IQ"/>
        </w:rPr>
        <w:instrText>noteIndex":286},"citationItems":[{"id":582,"uris":["http://zotero.org/users/local/aU2vwNLP/items/TEJKFVVB"],"itemData":{"id":582,"type":"book","edition</w:instrText>
      </w:r>
      <w:r>
        <w:rPr>
          <w:rFonts w:ascii="Simplified Arabic" w:hAnsi="Simplified Arabic" w:cs="Simplified Arabic"/>
          <w:sz w:val="24"/>
          <w:szCs w:val="24"/>
          <w:rtl/>
          <w:lang w:bidi="ar-IQ"/>
        </w:rPr>
        <w:instrText>":"ط1","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الكليات الأزهرية","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":"تبصرة الحكام في أصول الأقضية ومناهج الأحكام","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فرحون،","</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":"إبراهيم بن علي بن محمد،"}],"</w:instrText>
      </w:r>
      <w:r>
        <w:rPr>
          <w:rFonts w:ascii="Simplified Arabic" w:hAnsi="Simplified Arabic" w:cs="Simplified Arabic"/>
          <w:sz w:val="24"/>
          <w:szCs w:val="24"/>
          <w:lang w:bidi="ar-IQ"/>
        </w:rPr>
        <w:instrText>issued":{"date-parts":[["1406"]]}},"locator":"2/ 278","label":"part"}],"schema":"https://github.com/citation-style-language/schema/raw/master/csl-citation.json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إبراهيم بن علي بن محمد، ابن فرحون،, </w:t>
      </w:r>
      <w:r w:rsidRPr="008E7A1B">
        <w:rPr>
          <w:rFonts w:ascii="Simplified Arabic" w:hAnsi="Simplified Arabic" w:cs="Simplified Arabic"/>
          <w:i/>
          <w:iCs/>
          <w:sz w:val="24"/>
          <w:szCs w:val="24"/>
          <w:rtl/>
        </w:rPr>
        <w:t>تبصرة الحكام في أصول الأقضية ومناهج الأحكام</w:t>
      </w:r>
      <w:r w:rsidRPr="008E7A1B">
        <w:rPr>
          <w:rFonts w:ascii="Simplified Arabic" w:hAnsi="Simplified Arabic" w:cs="Simplified Arabic"/>
          <w:sz w:val="24"/>
          <w:szCs w:val="24"/>
          <w:rtl/>
        </w:rPr>
        <w:t xml:space="preserve"> (مصر: مكتب</w:t>
      </w:r>
      <w:r>
        <w:rPr>
          <w:rFonts w:ascii="Simplified Arabic" w:hAnsi="Simplified Arabic" w:cs="Simplified Arabic"/>
          <w:sz w:val="24"/>
          <w:szCs w:val="24"/>
          <w:rtl/>
        </w:rPr>
        <w:t>ة الكليات الأزهرية, 1406), ج 2/</w:t>
      </w:r>
      <w:r w:rsidRPr="008E7A1B">
        <w:rPr>
          <w:rFonts w:ascii="Simplified Arabic" w:hAnsi="Simplified Arabic" w:cs="Simplified Arabic"/>
          <w:sz w:val="24"/>
          <w:szCs w:val="24"/>
          <w:rtl/>
        </w:rPr>
        <w:t>278</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87">
    <w:p w14:paraId="31D8E69A" w14:textId="77777777" w:rsidR="00D72F3D" w:rsidRPr="008E7A1B" w:rsidRDefault="00D72F3D" w:rsidP="008B0761">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{"citationID":"a21qqbv1lu8","properties":{"formattedCitation":"\\uldash{{\\i{}\\uc0\\u1587{}\\uc0\\u1608{}\\uc0\\u1585{}\\uc0\\u1577{} \\uc0\\u1575{}\\uc0\\u1604{}\\uc0\\u1576{}\\uc0\\u1602{}\\uc0\\u1585{}\\uc0\\u1577</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uc0\\u1583{}.\\uc0\\u1578{}, \\uc0\\u1580{} 2/ 217.}","plainCitation</w:instrText>
      </w:r>
      <w:r>
        <w:rPr>
          <w:rFonts w:ascii="Simplified Arabic" w:hAnsi="Simplified Arabic" w:cs="Simplified Arabic"/>
          <w:sz w:val="24"/>
          <w:szCs w:val="24"/>
          <w:rtl/>
          <w:lang w:bidi="ar-IQ"/>
        </w:rPr>
        <w:instrText>":"سورة البقرة, د.ت, ج 2/ 217.","</w:instrText>
      </w:r>
      <w:r>
        <w:rPr>
          <w:rFonts w:ascii="Simplified Arabic" w:hAnsi="Simplified Arabic" w:cs="Simplified Arabic"/>
          <w:sz w:val="24"/>
          <w:szCs w:val="24"/>
          <w:lang w:bidi="ar-IQ"/>
        </w:rPr>
        <w:instrText>dontUpdate":true,"noteIndex":287},"citationItems":[{"id":428,"uris":["http://zotero.org/users/local/aU2vwNLP/items/RUUNEBER"],"itemData":{"id":428,"type</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book","title</w:instrText>
      </w:r>
      <w:r>
        <w:rPr>
          <w:rFonts w:ascii="Simplified Arabic" w:hAnsi="Simplified Arabic" w:cs="Simplified Arabic"/>
          <w:sz w:val="24"/>
          <w:szCs w:val="24"/>
          <w:rtl/>
          <w:lang w:bidi="ar-IQ"/>
        </w:rPr>
        <w:instrText>":"سورة البقرة"},"</w:instrText>
      </w:r>
      <w:r>
        <w:rPr>
          <w:rFonts w:ascii="Simplified Arabic" w:hAnsi="Simplified Arabic" w:cs="Simplified Arabic"/>
          <w:sz w:val="24"/>
          <w:szCs w:val="24"/>
          <w:lang w:bidi="ar-IQ"/>
        </w:rPr>
        <w:instrText>locator":"2/ 217","label":"part"}],"schema":"https://github.com/citation-style-language/schema/raw/master/csl-citation.json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B0761">
        <w:rPr>
          <w:rFonts w:ascii="Simplified Arabic" w:hAnsi="Simplified Arabic" w:cs="Simplified Arabic"/>
          <w:i/>
          <w:iCs/>
          <w:sz w:val="24"/>
          <w:szCs w:val="24"/>
          <w:rtl/>
        </w:rPr>
        <w:t>سورة البقرة</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2/217</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88">
    <w:p w14:paraId="69136381" w14:textId="77777777" w:rsidR="00D72F3D" w:rsidRPr="008E7A1B" w:rsidRDefault="00D72F3D" w:rsidP="008B0761">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{"citationID":"4B4HoNOI","properties":{"formattedCitation":"\\uc0\\u1605{}\\uc0\\u1581{}\\uc0\\u1605{}\\uc0\\u1583{} \\uc0\\u1575{}\\uc0\\u1604{}\\uc0\\u1591{}\\uc0\\u1575{}\\uc0\\u1607{}\\uc0\\u1585{} \\uc0\\u1576{}\\uc0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\\uc0\\u1605{}\\uc0\\u1581{}\\uc0\\u1605{}\\uc0\\u1583{} \\uc0\\u1576{}\\uc0\\u1606{} \\uc0\\u1605{}\\uc0\\u1581{}\\uc0\\u1605{}\\uc0\\u1583{} \\uc0\\u1575{}\\uc0\\u1604{}\\uc0\\u1591{}\\uc0\\u1575{}\\uc0\\u1607{}\\uc0\\u1585{} \\uc0\\u1575{}\\uc0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u1576{}\\uc0\\u1606{} \\uc0\\u1593{}\\uc0\\u1575{}\\uc0\\u1588{}\\uc0\\u1608{}\\uc0\\u1585{}, {\\i{}\\uc0\\u1575{}\\uc0\\u1604{}\\uc0\\u1578{}\\uc0\\u1581{}\\uc0\\u1585{}\\uc0\\u1610{}\\uc0\\u1585{} \\uc0\\u1608{}\\uc0\\u1575{}\\uc0\\u1604{}\\uc0\\u1578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uc0\\u1606{}\\uc0\\u1608{}\\uc0\\u1610{}\\uc0\\u1585{}} (\\uc0\\u1578{}\\uc0\\u1608{}\\uc0\\u1606{}\\uc0\\u1587{}: \\uc0\\u1575{}\\uc0\\u1604{}\\uc0\\u1583{}\\uc0\\u1575{}\\uc0\\u1585{} \\uc0\\u1575{}\\uc0\\u1604{}\\uc0\\u1578{}\\uc0\\u1608{}\\uc0\\u1</w:instrText>
      </w:r>
      <w:r>
        <w:rPr>
          <w:rFonts w:ascii="Simplified Arabic" w:hAnsi="Simplified Arabic" w:cs="Simplified Arabic"/>
          <w:sz w:val="24"/>
          <w:szCs w:val="24"/>
          <w:rtl/>
        </w:rPr>
        <w:instrText>606{}\\</w:instrText>
      </w:r>
      <w:r>
        <w:rPr>
          <w:rFonts w:ascii="Simplified Arabic" w:hAnsi="Simplified Arabic" w:cs="Simplified Arabic"/>
          <w:sz w:val="24"/>
          <w:szCs w:val="24"/>
        </w:rPr>
        <w:instrText>uc0\\u1587{}\\uc0\\u1610{}\\uc0\\u1577{} \\uc0\\u1604{}\\uc0\\u1604{}\\uc0\\u1606{}\\uc0\\u1588{}\\uc0\\u1585{}, 1984), 2/ 332.","plainCitation</w:instrText>
      </w:r>
      <w:r>
        <w:rPr>
          <w:rFonts w:ascii="Simplified Arabic" w:hAnsi="Simplified Arabic" w:cs="Simplified Arabic"/>
          <w:sz w:val="24"/>
          <w:szCs w:val="24"/>
          <w:rtl/>
        </w:rPr>
        <w:instrText>":"محمد الطاهر بن محمد بن محمد الطاهر ابن عاشور, التحرير والتنوير (تونس: الدار التونسية للنشر, 1984), 2/ 332.","</w:instrText>
      </w:r>
      <w:r>
        <w:rPr>
          <w:rFonts w:ascii="Simplified Arabic" w:hAnsi="Simplified Arabic" w:cs="Simplified Arabic"/>
          <w:sz w:val="24"/>
          <w:szCs w:val="24"/>
        </w:rPr>
        <w:instrText>dontUpdate":true,"noteIndex":288},"citationItems":[{"id":46,"uris":["http://zotero.org/users/local/aU2vwNLP/items/FY72NE47"],"itemData":{"id":46,"type":"book","event-place</w:instrText>
      </w:r>
      <w:r>
        <w:rPr>
          <w:rFonts w:ascii="Simplified Arabic" w:hAnsi="Simplified Arabic" w:cs="Simplified Arabic"/>
          <w:sz w:val="24"/>
          <w:szCs w:val="24"/>
          <w:rtl/>
        </w:rPr>
        <w:instrText>":"تونس","</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":"الدار التونسية للنشر","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":"تونس","</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":"التحرير والتنوير","</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عاشور","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الطاهر بن محمد بن محمد الطاهر"}],"</w:instrText>
      </w:r>
      <w:r>
        <w:rPr>
          <w:rFonts w:ascii="Simplified Arabic" w:hAnsi="Simplified Arabic" w:cs="Simplified Arabic"/>
          <w:sz w:val="24"/>
          <w:szCs w:val="24"/>
        </w:rPr>
        <w:instrText>issued":{"date-parts":[["1984"]]}},"locator":"2/ 332","label":"page"}],"schema":"https://github.com/citation-style-language/schema/raw/master/csl-citation.json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ابن عاشور, </w:t>
      </w:r>
      <w:r w:rsidRPr="008E7A1B">
        <w:rPr>
          <w:rFonts w:ascii="Simplified Arabic" w:hAnsi="Simplified Arabic" w:cs="Simplified Arabic"/>
          <w:i/>
          <w:iCs/>
          <w:sz w:val="24"/>
          <w:szCs w:val="24"/>
          <w:rtl/>
        </w:rPr>
        <w:t>التحرير والتنوير</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2/332</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89">
    <w:p w14:paraId="27DD4998" w14:textId="77777777" w:rsidR="00D72F3D" w:rsidRPr="008E7A1B" w:rsidRDefault="00D72F3D" w:rsidP="008B0761">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{"citationID":"a2e61flst52","properties":{"formattedCitation":"\\uldash{{\\i{}\\uc0\\u1587{}\\uc0\\u1608{}\\uc0\\u1585{}\\uc0\\u1577{} \\uc0\\u1575{}\\uc0\\u1604{}\\uc0\\u1606{}\\uc0\\u1587{}\\uc0\\u1575{}\\uc0\\u1569</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\\uc0\\u1580{} 4/ 137.}","plainCitation</w:instrText>
      </w:r>
      <w:r>
        <w:rPr>
          <w:rFonts w:ascii="Simplified Arabic" w:hAnsi="Simplified Arabic" w:cs="Simplified Arabic"/>
          <w:sz w:val="24"/>
          <w:szCs w:val="24"/>
          <w:rtl/>
        </w:rPr>
        <w:instrText>":"سورة النساء, د.ت, ج 4/ 137.","</w:instrText>
      </w:r>
      <w:r>
        <w:rPr>
          <w:rFonts w:ascii="Simplified Arabic" w:hAnsi="Simplified Arabic" w:cs="Simplified Arabic"/>
          <w:sz w:val="24"/>
          <w:szCs w:val="24"/>
        </w:rPr>
        <w:instrText>dontUpdate":true,"noteIndex":289},"citationItems":[{"id":512,"uris":["http://zotero.org/users/local/aU2vwNLP/items/VBXA4I5F"],"itemData":{"id":512,"type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book","title</w:instrText>
      </w:r>
      <w:r>
        <w:rPr>
          <w:rFonts w:ascii="Simplified Arabic" w:hAnsi="Simplified Arabic" w:cs="Simplified Arabic"/>
          <w:sz w:val="24"/>
          <w:szCs w:val="24"/>
          <w:rtl/>
        </w:rPr>
        <w:instrText>":"سورة النساء"},"</w:instrText>
      </w:r>
      <w:r>
        <w:rPr>
          <w:rFonts w:ascii="Simplified Arabic" w:hAnsi="Simplified Arabic" w:cs="Simplified Arabic"/>
          <w:sz w:val="24"/>
          <w:szCs w:val="24"/>
        </w:rPr>
        <w:instrText>locator":"4/ 137","label":"part"}],"schema":"https://github.com/citation-style-language/schema/raw/master/csl-citation.json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B0761">
        <w:rPr>
          <w:rFonts w:ascii="Simplified Arabic" w:hAnsi="Simplified Arabic" w:cs="Simplified Arabic"/>
          <w:i/>
          <w:iCs/>
          <w:sz w:val="24"/>
          <w:szCs w:val="24"/>
          <w:rtl/>
        </w:rPr>
        <w:t>سورة النساء</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4/137</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90">
    <w:p w14:paraId="6F5D1E1D" w14:textId="77777777" w:rsidR="00D72F3D" w:rsidRPr="008E7A1B" w:rsidRDefault="00D72F3D" w:rsidP="008B0761">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{"citationID":"HOITGeaB","properties":{"formattedCitation":"\\uc0\\u1593{}\\uc0\\u1576{}\\uc0\\u1583{} \\uc0\\u1575{}\\uc0\\u1604{}\\uc0\\u1585{}\\uc0\\u1581{}\\uc0\\u1605{}\\uc0\\u1606{} \\uc0\\u1576{}\\uc0\\u1606{}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u1606{}\\uc0\\u1575{}\\uc0\\u1589{}\\uc0\\u1585{} \\uc0\\u1576{}\\uc0\\u1606{} \\uc0\\u1593{}\\uc0\\u1576{}\\uc0\\u1583{} \\uc0\\u1575{}\\uc0\\u1604{}\\uc0\\u1604{}\\uc0\\u1607{} \\uc0\\u1575{}\\uc0\\u1604{}\\uc0\\u1587{}\\uc0\\u1593{}\\uc0\\u1583{}\\uc0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 {\\i{}\\uc0\\u1578{}\\uc0\\u1610{}\\uc0\\u1587{}\\uc0\\u1610{}\\uc0\\u1585{} \\uc0\\u1575{}\\uc0\\u1604{}\\uc0\\u1603{}\\uc0\\u1585{}\\uc0\\u1610{}\\uc0\\u1605{} \\uc0\\u1575{}\\uc0\\u1604{}\\uc0\\u1585{}\\uc0\\u1581{}\\uc0\\u1605{}\\uc0\\u1606</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uc0\\u1601{}\\uc0\\u1610{} \\uc0\\u1578{}\\uc0\\u1601{}\\uc0\\u1587{}\\uc0\\u1610{}\\uc0\\u1585{} \\uc0\\u1603{}\\uc0\\u1604{}\\uc0\\u1575{}\\uc0\\u1605{} \\uc0\\u1575{}\\uc0\\u1604{}\\uc0\\u1605{}\\uc0\\u1606{}\\uc0\\u1575{}\\uc0\\u1606{}}, \\uc0\\u</w:instrText>
      </w:r>
      <w:r>
        <w:rPr>
          <w:rFonts w:ascii="Simplified Arabic" w:hAnsi="Simplified Arabic" w:cs="Simplified Arabic"/>
          <w:sz w:val="24"/>
          <w:szCs w:val="24"/>
          <w:rtl/>
          <w:lang w:bidi="ar-IQ"/>
        </w:rPr>
        <w:instrText>1578{}\\</w:instrText>
      </w:r>
      <w:r>
        <w:rPr>
          <w:rFonts w:ascii="Simplified Arabic" w:hAnsi="Simplified Arabic" w:cs="Simplified Arabic"/>
          <w:sz w:val="24"/>
          <w:szCs w:val="24"/>
          <w:lang w:bidi="ar-IQ"/>
        </w:rPr>
        <w:instrText>uc0\\u1581{}\\uc0\\u1602{}\\uc0\\u1610{}\\uc0\\u1602{} \\uc0\\u1593{}\\uc0\\u1576{}\\uc0\\u1583{} \\uc0\\u1575{}\\uc0\\u1604{}\\uc0\\u1585{}\\uc0\\u1581{}\\uc0\\u1605{}\\uc0\\u1606{} \\uc0\\u1576{}\\uc0\\u1606{} \\uc0\\u1605{}\\uc0\\u1593{}\\uc0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u1604{}\\uc0\\u1575{} \\uc0\\u1575{}\\uc0\\u1604{}\\uc0\\u1604{}\\uc0\\u1608{}\\uc0\\u1610{}\\uc0\\u1581{}\\uc0\\u1602{} (\\uc0\\u1576{}\\uc0\\u1610{}\\uc0\\u1585{}\\uc0\\u1608{}\\uc0\\u1578{}: \\uc0\\u1605{}\\uc0\\u1572{}\\uc0\\u1587{}\\uc0\\u1587{}\\uc0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u1577{} \\uc0\\u1575{}\\uc0\\u1604{}\\uc0\\u1585{}\\uc0\\u1587{}\\uc0\\u1575{}\\uc0\\u1604{}\\uc0\\u1577{}, 1420), 1/ 209.","plainCitation</w:instrText>
      </w:r>
      <w:r>
        <w:rPr>
          <w:rFonts w:ascii="Simplified Arabic" w:hAnsi="Simplified Arabic" w:cs="Simplified Arabic"/>
          <w:sz w:val="24"/>
          <w:szCs w:val="24"/>
          <w:rtl/>
          <w:lang w:bidi="ar-IQ"/>
        </w:rPr>
        <w:instrText>":"عبد الرحمن بن ناصر بن عبد الله السعدي, تيسير الكريم الرحمن في تفسير كلام المنان, تحقيق عبد الرحمن بن معلا اللويحق (بيروت: مؤسسة الرسالة, 1420), 1/ 209.","</w:instrText>
      </w:r>
      <w:r>
        <w:rPr>
          <w:rFonts w:ascii="Simplified Arabic" w:hAnsi="Simplified Arabic" w:cs="Simplified Arabic"/>
          <w:sz w:val="24"/>
          <w:szCs w:val="24"/>
          <w:lang w:bidi="ar-IQ"/>
        </w:rPr>
        <w:instrText>dontUpdate":true,"noteIndex":290},"citationItems":[{"id":394,"uris":["http://zotero.org/users/local/aU2vwNLP/items/KINQ52I2"],"itemData":{"id":394,"type":"book","edition":"1","event-place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":"مؤسسة الرسالة","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":"تيسير الكريم الرحمن في تفسير كلام المنان","</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":"السعدي","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الرحمن بن ناصر بن عبد الله"}],"</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":"اللويحق","</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الرحمن بن معلا"}],"</w:instrText>
      </w:r>
      <w:r>
        <w:rPr>
          <w:rFonts w:ascii="Simplified Arabic" w:hAnsi="Simplified Arabic" w:cs="Simplified Arabic"/>
          <w:sz w:val="24"/>
          <w:szCs w:val="24"/>
          <w:lang w:bidi="ar-IQ"/>
        </w:rPr>
        <w:instrText>issued":{"date-parts":[["1420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locator":"1/ 209","label":"page"}],"schema":"https://github.com/citation-style-language/schema/raw/master/csl-citation.json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8E7A1B">
        <w:rPr>
          <w:rFonts w:ascii="Simplified Arabic" w:hAnsi="Simplified Arabic" w:cs="Simplified Arabic"/>
          <w:sz w:val="24"/>
          <w:szCs w:val="24"/>
          <w:rtl/>
          <w:lang w:bidi="ar-IQ"/>
        </w:rPr>
        <w:fldChar w:fldCharType="separate"/>
      </w:r>
      <w:r w:rsidRPr="008E7A1B">
        <w:rPr>
          <w:rFonts w:ascii="Simplified Arabic" w:hAnsi="Simplified Arabic" w:cs="Simplified Arabic"/>
          <w:sz w:val="24"/>
          <w:szCs w:val="24"/>
          <w:rtl/>
        </w:rPr>
        <w:t xml:space="preserve"> السعدي, </w:t>
      </w:r>
      <w:r w:rsidRPr="008E7A1B">
        <w:rPr>
          <w:rFonts w:ascii="Simplified Arabic" w:hAnsi="Simplified Arabic" w:cs="Simplified Arabic"/>
          <w:i/>
          <w:iCs/>
          <w:sz w:val="24"/>
          <w:szCs w:val="24"/>
          <w:rtl/>
        </w:rPr>
        <w:t>تيسير الكريم الرحمن في تفسير كلام المنان</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1/209</w:t>
      </w:r>
      <w:r w:rsidRPr="008E7A1B">
        <w:rPr>
          <w:rFonts w:ascii="Simplified Arabic" w:hAnsi="Simplified Arabic" w:cs="Simplified Arabic"/>
          <w:sz w:val="24"/>
          <w:szCs w:val="24"/>
        </w:rPr>
        <w:t>.</w:t>
      </w:r>
      <w:r w:rsidRPr="008E7A1B">
        <w:rPr>
          <w:rFonts w:ascii="Simplified Arabic" w:hAnsi="Simplified Arabic" w:cs="Simplified Arabic"/>
          <w:sz w:val="24"/>
          <w:szCs w:val="24"/>
          <w:rtl/>
          <w:lang w:bidi="ar-IQ"/>
        </w:rPr>
        <w:fldChar w:fldCharType="end"/>
      </w:r>
    </w:p>
  </w:footnote>
  <w:footnote w:id="291">
    <w:p w14:paraId="1219A93E" w14:textId="603D927A" w:rsidR="00D72F3D" w:rsidRPr="008E7A1B" w:rsidRDefault="00D72F3D" w:rsidP="009659F0">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{"citationID":"a2dhn2ph9e6","properties":{"formattedCitation":"\\uldash{{\\i{}\\uc0\\u1587{}\\uc0\\u1608{}\\uc0\\u1585{}\\uc0\\u1577{} \\uc0\\u1575{}\\uc0\\u1604{}\\uc0\\u1578{}\\uc0\\u1608{}\\uc0\\u1576{}\\uc0\\u1577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9/ 5.}","plainCitation</w:instrText>
      </w:r>
      <w:r>
        <w:rPr>
          <w:rFonts w:ascii="Simplified Arabic" w:hAnsi="Simplified Arabic" w:cs="Simplified Arabic"/>
          <w:sz w:val="24"/>
          <w:szCs w:val="24"/>
          <w:rtl/>
        </w:rPr>
        <w:instrText>":"سورة التوبة, د.ت, 9/ 5.","</w:instrText>
      </w:r>
      <w:r>
        <w:rPr>
          <w:rFonts w:ascii="Simplified Arabic" w:hAnsi="Simplified Arabic" w:cs="Simplified Arabic"/>
          <w:sz w:val="24"/>
          <w:szCs w:val="24"/>
        </w:rPr>
        <w:instrText>dontUpdate":true,"noteIndex":291},"citationItems":[{"id":533,"uris":["http://zotero.org/users/local/aU2vwNLP/items/4T3UGZS5"],"itemData":{"id":533,"type":"book","title</w:instrText>
      </w:r>
      <w:r>
        <w:rPr>
          <w:rFonts w:ascii="Simplified Arabic" w:hAnsi="Simplified Arabic" w:cs="Simplified Arabic"/>
          <w:sz w:val="24"/>
          <w:szCs w:val="24"/>
          <w:rtl/>
        </w:rPr>
        <w:instrText>":"سورة التوبة"},"</w:instrText>
      </w:r>
      <w:r>
        <w:rPr>
          <w:rFonts w:ascii="Simplified Arabic" w:hAnsi="Simplified Arabic" w:cs="Simplified Arabic"/>
          <w:sz w:val="24"/>
          <w:szCs w:val="24"/>
        </w:rPr>
        <w:instrText>locator":"9/ 5","label":"page"}],"schema":"https://github.com/citation-style-language/schema/raw/master/csl-citation.json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B0761">
        <w:rPr>
          <w:rFonts w:ascii="Simplified Arabic" w:hAnsi="Simplified Arabic" w:cs="Simplified Arabic"/>
          <w:i/>
          <w:iCs/>
          <w:sz w:val="24"/>
          <w:szCs w:val="24"/>
          <w:rtl/>
        </w:rPr>
        <w:t>سورة التوب</w:t>
      </w:r>
      <w:r w:rsidRPr="008E7A1B">
        <w:rPr>
          <w:rFonts w:ascii="Simplified Arabic" w:hAnsi="Simplified Arabic" w:cs="Simplified Arabic"/>
          <w:i/>
          <w:iCs/>
          <w:sz w:val="24"/>
          <w:szCs w:val="24"/>
          <w:rtl/>
        </w:rPr>
        <w:t>ة</w:t>
      </w:r>
      <w:r w:rsidRPr="008E7A1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E7A1B">
        <w:rPr>
          <w:rFonts w:ascii="Simplified Arabic" w:hAnsi="Simplified Arabic" w:cs="Simplified Arabic"/>
          <w:sz w:val="24"/>
          <w:szCs w:val="24"/>
          <w:rtl/>
        </w:rPr>
        <w:t>9/5</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92">
    <w:p w14:paraId="7D7E7C65" w14:textId="77777777" w:rsidR="00D72F3D" w:rsidRPr="008E7A1B" w:rsidRDefault="00D72F3D" w:rsidP="00854763">
      <w:pPr>
        <w:pStyle w:val="DipnotMetni"/>
        <w:bidi/>
        <w:jc w:val="left"/>
        <w:rPr>
          <w:rFonts w:ascii="Simplified Arabic" w:hAnsi="Simplified Arabic" w:cs="Simplified Arabic"/>
          <w:sz w:val="24"/>
          <w:szCs w:val="24"/>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{"citationID":"a2n9rh9936m","properties":{"formattedCitation":"\\uldash{\\uc0\\u1571{}\\uc0\\u1576{}\\uc0\\u1608{} \\uc0\\u1593{}\\uc0\\u1576{}\\uc0\\u1583{}\\uc0\\u1575{}\\uc0\\u1604{}\\uc0\\u1604{}\\uc0\\u1607{} \\uc0\\u1</w:instrText>
      </w:r>
      <w:r>
        <w:rPr>
          <w:rFonts w:ascii="Simplified Arabic" w:hAnsi="Simplified Arabic" w:cs="Simplified Arabic"/>
          <w:sz w:val="24"/>
          <w:szCs w:val="24"/>
          <w:rtl/>
        </w:rPr>
        <w:instrText>605{}\\</w:instrText>
      </w:r>
      <w:r>
        <w:rPr>
          <w:rFonts w:ascii="Simplified Arabic" w:hAnsi="Simplified Arabic" w:cs="Simplified Arabic"/>
          <w:sz w:val="24"/>
          <w:szCs w:val="24"/>
        </w:rPr>
        <w:instrText>uc0\\u1581{}\\uc0\\u1605{}\\uc0\\u1583{} \\uc0\\u1576{}\\uc0\\u1606{} \\uc0\\u1571{}\\uc0\\u1581{}\\uc0\\u1605{}\\uc0\\u1583{} \\uc0\\u1576{}\\uc0\\u1606{} \\uc0\\u1571{}\\uc0\\u1576{}\\uc0\\u1610{} \\uc0\\u1610{}\\uc0\\u1603{}\\uc0\\u1585{}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u1575{}\\uc0\\u1604{}\\uc0\\u1602{}\\uc0\\u1585{}\\uc0\\u1591{}\\uc0\\u1576{}\\uc0\\u1610{}, {\\i{}\\uc0\\u1575{}\\uc0\\u1604{}\\uc0\\u1580{}\\uc0\\u1575{}\\uc0\\u1605{}\\uc0\\u1593{} \\uc0\\u1604{}\\uc0\\u1575{}\\uc0\\u1581{}\\uc0\\u1603{}\\uc0\\u1575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 \\uc0\\u1575{}\\uc0\\u1604{}\\uc0\\u1602{}\\uc0\\u1585{}\\uc0\\u1570{}\\uc0\\u1606{}}, \\uc0\\u1578{}\\uc0\\u1581{}\\uc0\\u1602{}\\uc0\\u1610{}\\uc0\\u1602{} \\uc0\\u1571{}\\uc0\\u1581{}\\uc0\\u1605{}\\uc0\\u1583{} \\uc0\\u1575{}\\uc0\\u160</w:instrText>
      </w:r>
      <w:r>
        <w:rPr>
          <w:rFonts w:ascii="Simplified Arabic" w:hAnsi="Simplified Arabic" w:cs="Simplified Arabic"/>
          <w:sz w:val="24"/>
          <w:szCs w:val="24"/>
          <w:rtl/>
        </w:rPr>
        <w:instrText>4{}\\</w:instrText>
      </w:r>
      <w:r>
        <w:rPr>
          <w:rFonts w:ascii="Simplified Arabic" w:hAnsi="Simplified Arabic" w:cs="Simplified Arabic"/>
          <w:sz w:val="24"/>
          <w:szCs w:val="24"/>
        </w:rPr>
        <w:instrText>uc0\\u1576{}\\uc0\\u1585{}\\uc0\\u1583{}\\uc0\\u1608{}\\uc0\\u1606{}\\uc0\\u1610{} - \\uc0\\u1575{}\\uc0\\u1576{}\\uc0\\u1585{}\\uc0\\u1575{}\\uc0\\u1607{}\\uc0\\u1610{}\\uc0\\u1605{} \\uc0\\u1571{}\\uc0\\u1591{}\\uc0\\u1601{}\\uc0\\u1610{}\\uc0\\u15</w:instrText>
      </w:r>
      <w:r>
        <w:rPr>
          <w:rFonts w:ascii="Simplified Arabic" w:hAnsi="Simplified Arabic" w:cs="Simplified Arabic"/>
          <w:sz w:val="24"/>
          <w:szCs w:val="24"/>
          <w:rtl/>
        </w:rPr>
        <w:instrText>88{} (\\</w:instrText>
      </w:r>
      <w:r>
        <w:rPr>
          <w:rFonts w:ascii="Simplified Arabic" w:hAnsi="Simplified Arabic" w:cs="Simplified Arabic"/>
          <w:sz w:val="24"/>
          <w:szCs w:val="24"/>
        </w:rPr>
        <w:instrText>uc0\\u1575{}\\uc0\\u1604{}\\uc0\\u1602{}\\uc0\\u1575{}\\uc0\\u1607{}\\uc0\\u1585{}\\uc0\\u1577{}: \\uc0\\u1583{}\\uc0\\u1575{}\\uc0\\u1585{} \\uc0\\u1575{}\\uc0\\u1604{}\\uc0\\u1603{}\\uc0\\u1578{}\\uc0\\u1576{} \\uc0\\u1575{}\\uc0\\u1604{}\\uc0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u1605{}\\uc0\\u1589{}\\uc0\\u1585{}\\uc0\\u1610{}\\uc0\\u1577{}, 1384), 8 / 74.}","plainCitation</w:instrText>
      </w:r>
      <w:r>
        <w:rPr>
          <w:rFonts w:ascii="Simplified Arabic" w:hAnsi="Simplified Arabic" w:cs="Simplified Arabic"/>
          <w:sz w:val="24"/>
          <w:szCs w:val="24"/>
          <w:rtl/>
        </w:rPr>
        <w:instrText>":"أبو عبدالله محمد بن أحمد بن أبي يكر القرطبي, الجامع لاحكام القرآن, تحقيق أحمد البردوني - ابراهيم أطفيش (القاهرة: دار الكتب المصرية, 1384), 8 / 74.","</w:instrText>
      </w:r>
      <w:r>
        <w:rPr>
          <w:rFonts w:ascii="Simplified Arabic" w:hAnsi="Simplified Arabic" w:cs="Simplified Arabic"/>
          <w:sz w:val="24"/>
          <w:szCs w:val="24"/>
        </w:rPr>
        <w:instrText>dontUpdate":true,"noteIndex":292},"citationItems":[{"id":57,"uris":["http://zotero.org/users/local/aU2vwNLP/items/RGIFSR5Y"],"itemData":{"id":57,"type":"book","edition</w:instrText>
      </w:r>
      <w:r>
        <w:rPr>
          <w:rFonts w:ascii="Simplified Arabic" w:hAnsi="Simplified Arabic" w:cs="Simplified Arabic"/>
          <w:sz w:val="24"/>
          <w:szCs w:val="24"/>
          <w:rtl/>
        </w:rPr>
        <w:instrText>":"ط21","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المصرية","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":"الجامع لاحكام القرآن","</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":"القرطبي","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عبدالله محمد بن أحمد بن أبي يكر"}],"</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":"البردوني","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w:instrText>
      </w:r>
      <w:r>
        <w:rPr>
          <w:rFonts w:ascii="Simplified Arabic" w:hAnsi="Simplified Arabic" w:cs="Simplified Arabic"/>
          <w:sz w:val="24"/>
          <w:szCs w:val="24"/>
        </w:rPr>
        <w:instrText>family</w:instrText>
      </w:r>
      <w:r>
        <w:rPr>
          <w:rFonts w:ascii="Simplified Arabic" w:hAnsi="Simplified Arabic" w:cs="Simplified Arabic"/>
          <w:sz w:val="24"/>
          <w:szCs w:val="24"/>
          <w:rtl/>
        </w:rPr>
        <w:instrText>":"أطفيش","</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":"ابراهيم"}],"</w:instrText>
      </w:r>
      <w:r>
        <w:rPr>
          <w:rFonts w:ascii="Simplified Arabic" w:hAnsi="Simplified Arabic" w:cs="Simplified Arabic"/>
          <w:sz w:val="24"/>
          <w:szCs w:val="24"/>
        </w:rPr>
        <w:instrText>issued":{"date-parts":[["1384"]]}},"locator":"8 / 74","label</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page"}],"schema":"https://github.com/citation-style-language/schema/raw/master/csl-citation.json</w:instrText>
      </w:r>
      <w:r>
        <w:rPr>
          <w:rFonts w:ascii="Simplified Arabic" w:hAnsi="Simplified Arabic" w:cs="Simplified Arabic"/>
          <w:sz w:val="24"/>
          <w:szCs w:val="24"/>
          <w:rtl/>
        </w:rPr>
        <w:instrText xml:space="preserve">"} </w:instrText>
      </w:r>
      <w:r w:rsidRPr="008E7A1B">
        <w:rPr>
          <w:rFonts w:ascii="Simplified Arabic" w:hAnsi="Simplified Arabic" w:cs="Simplified Arabic"/>
          <w:sz w:val="24"/>
          <w:szCs w:val="24"/>
          <w:rtl/>
        </w:rPr>
        <w:fldChar w:fldCharType="separate"/>
      </w:r>
      <w:r w:rsidRPr="008E7A1B">
        <w:rPr>
          <w:rFonts w:ascii="Simplified Arabic" w:hAnsi="Simplified Arabic" w:cs="Simplified Arabic"/>
          <w:sz w:val="24"/>
          <w:szCs w:val="24"/>
          <w:rtl/>
        </w:rPr>
        <w:t xml:space="preserve">  القرطبي, </w:t>
      </w:r>
      <w:r w:rsidRPr="008E7A1B">
        <w:rPr>
          <w:rFonts w:ascii="Simplified Arabic" w:hAnsi="Simplified Arabic" w:cs="Simplified Arabic"/>
          <w:i/>
          <w:iCs/>
          <w:sz w:val="24"/>
          <w:szCs w:val="24"/>
          <w:rtl/>
        </w:rPr>
        <w:t>الجامع لأحكام القرآن</w:t>
      </w:r>
      <w:r w:rsidRPr="008E7A1B">
        <w:rPr>
          <w:rFonts w:ascii="Simplified Arabic" w:hAnsi="Simplified Arabic" w:cs="Simplified Arabic"/>
          <w:sz w:val="24"/>
          <w:szCs w:val="24"/>
          <w:rtl/>
        </w:rPr>
        <w:t>, 8/74</w:t>
      </w:r>
      <w:r w:rsidRPr="008E7A1B">
        <w:rPr>
          <w:rFonts w:ascii="Simplified Arabic" w:hAnsi="Simplified Arabic" w:cs="Simplified Arabic"/>
          <w:sz w:val="24"/>
          <w:szCs w:val="24"/>
        </w:rPr>
        <w:t>.</w:t>
      </w:r>
      <w:r w:rsidRPr="008E7A1B">
        <w:rPr>
          <w:rFonts w:ascii="Simplified Arabic" w:hAnsi="Simplified Arabic" w:cs="Simplified Arabic"/>
          <w:sz w:val="24"/>
          <w:szCs w:val="24"/>
          <w:rtl/>
        </w:rPr>
        <w:fldChar w:fldCharType="end"/>
      </w:r>
    </w:p>
  </w:footnote>
  <w:footnote w:id="293">
    <w:p w14:paraId="78773CD4" w14:textId="77777777" w:rsidR="00D72F3D" w:rsidRPr="00A9115E" w:rsidRDefault="00D72F3D" w:rsidP="00854763">
      <w:pPr>
        <w:pStyle w:val="DipnotMetni"/>
        <w:bidi/>
        <w:jc w:val="left"/>
        <w:rPr>
          <w:rFonts w:ascii="Simplified Arabic" w:hAnsi="Simplified Arabic" w:cs="Simplified Arabic"/>
          <w:sz w:val="24"/>
          <w:szCs w:val="24"/>
          <w:rtl/>
          <w:lang w:bidi="ar-IQ"/>
        </w:rPr>
      </w:pPr>
      <w:r w:rsidRPr="008E7A1B">
        <w:rPr>
          <w:rStyle w:val="DipnotBavurusu"/>
          <w:rFonts w:ascii="Simplified Arabic" w:hAnsi="Simplified Arabic" w:cs="Simplified Arabic"/>
          <w:sz w:val="24"/>
          <w:szCs w:val="24"/>
        </w:rPr>
        <w:footnoteRef/>
      </w:r>
      <w:r w:rsidRPr="008E7A1B">
        <w:rPr>
          <w:rFonts w:ascii="Simplified Arabic" w:hAnsi="Simplified Arabic" w:cs="Simplified Arabic"/>
          <w:sz w:val="24"/>
          <w:szCs w:val="24"/>
          <w:rtl/>
        </w:rPr>
        <w:t xml:space="preserve"> </w:t>
      </w:r>
      <w:r w:rsidRPr="008E7A1B">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{"citationID":"a15ejpqijkf","properties":{"formattedCitation":"\\uldash{\\uc0\\u1571{}\\uc0\\u1581{}\\uc0\\u1605{}\\uc0\\u1583{} \\uc0\\u1576{}\\uc0\\u1606{} \\uc0\\u1605{}\\uc0\\u1581{}\\uc0\\u1605{}\\uc0\\u1583{} \\uc0\\u1581{}\\uc0\\u1606{}\\uc0\\u1576{}\\uc0\\u1604{} \\uc0\\u1576{}\\uc0\\u1606{} \\uc0\\u1607{}\\uc0\\u1604{}\\uc0\\u1575{}\\uc0\\u1604{} \\uc0\\u1576{}\\uc0\\u1606{} \\uc0\\u1575{}\\uc0\\u1587{}\\uc0\\u1583{} \\uc0\\u1575{}\\uc0\\u1604{}\\uc0\\u1588{}\\uc0\\u1610{}\\uc0\\u1576{}\\uc0\\u1575{}\\uc0\\u1606{}\\uc0\\u1610{} \\uc0\\u1575{}\\uc0\\u1576{}\\uc0\\u1606{} \\uc0\\u1581{}\\uc0\\u1606{}\\uc0\\u1576{}\\uc0\\u1604{}, {\\i{}\\uc0\\u1605{}\\uc0\\u1587{}\\uc0\\u1606{}\\uc0\\u1583{} \\uc0\\u1575{}\\uc0\\u1604{}\\uc0\\u1575{}\\uc0\\u1605{}\\uc0\\u1575{}\\uc0\\u1605{} \\uc0\\u1571{}\\uc0\\u1581{}\\uc0\\u1605{}\\uc0\\u1583{}}, \\uc0\\u1578{}\\uc0\\u1581{}\\uc0\\u1602{}\\uc0\\u1610{}\\uc0\\u1602{} \\uc0\\u1588{}\\uc0\\u1593{}\\uc0\\u1610{}\\uc0\\u1576{} \\uc0\\u1575{}\\uc0\\u1604{}\\uc0\\u1575{}\\uc0\\u1585{}\\uc0\\u1606{}\\uc0\\u1575{}\\uc0\\u1572{}\\uc0\\u1608{}\\uc0\\u1591{} \\uc0\\u1608{}\\uc0\\u1570{}\\uc0\\u1582{}\\uc0\\u1585{}\\uc0\\u1608{}\\uc0\\u1606{} (\\uc0\\u1576{}\\uc0\\u1610{}\\uc0\\u1585{}\\uc0\\u1608{}\\uc0\\u1578{}: \\uc0\\u1605{}\\uc0\\u1572{}\\uc0\\u1587{}\\uc0\\u1587{}\\uc0\\u1577{} \\uc0\\u1575{}\\uc0\\u1604{}\\uc0\\u1585{}\\uc0\\u1587{}\\uc0\\u1575{}\\uc0\\u1604{}\\uc0\\u1577{}, 2001), \\uc0\\u1580{} 33/23720037.}","plainCitation":"</w:instrText>
      </w:r>
      <w:r>
        <w:rPr>
          <w:rFonts w:ascii="Simplified Arabic" w:hAnsi="Simplified Arabic" w:cs="Simplified Arabic"/>
          <w:sz w:val="24"/>
          <w:szCs w:val="24"/>
          <w:rtl/>
        </w:rPr>
        <w:instrText>أحمد بن محمد حنبل بن هلال بن اسد الشيباني ابن حنبل, مسند الامام أحمد, تحقيق شعيب الارناؤوط وآخرون (بيروت: مؤسسة الرسالة, 2001), ج 33/23720037</w:instrText>
      </w:r>
      <w:r>
        <w:rPr>
          <w:rFonts w:ascii="Simplified Arabic" w:hAnsi="Simplified Arabic" w:cs="Simplified Arabic"/>
          <w:sz w:val="24"/>
          <w:szCs w:val="24"/>
        </w:rPr>
        <w:instrText>.","dontUpdate":true,"noteIndex":293},"citationItems":[{"id":144,"uris":["http://zotero.org/users/local/aU2vwNLP/items/DKTRMGNG"],"itemData":{"id":144,"type":"book","edition":"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مؤسسة قرطبة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مسند الامام أحمد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الشيباني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محمد حنبل بن هلال بن اسد</w:instrText>
      </w:r>
      <w:r>
        <w:rPr>
          <w:rFonts w:ascii="Simplified Arabic" w:hAnsi="Simplified Arabic" w:cs="Simplified Arabic"/>
          <w:sz w:val="24"/>
          <w:szCs w:val="24"/>
        </w:rPr>
        <w:instrText xml:space="preserve">"}]},"locator":"33/237","label":"part","suffix":"20037"}],"schema":"https://github.com/citation-style-language/schema/raw/master/csl-citation.json"} </w:instrText>
      </w:r>
      <w:r w:rsidRPr="008E7A1B">
        <w:rPr>
          <w:rFonts w:ascii="Simplified Arabic" w:hAnsi="Simplified Arabic" w:cs="Simplified Arabic"/>
          <w:sz w:val="24"/>
          <w:szCs w:val="24"/>
        </w:rPr>
        <w:fldChar w:fldCharType="separate"/>
      </w:r>
      <w:r w:rsidRPr="008E7A1B">
        <w:rPr>
          <w:rFonts w:ascii="Simplified Arabic" w:hAnsi="Simplified Arabic" w:cs="Simplified Arabic"/>
          <w:sz w:val="24"/>
          <w:szCs w:val="24"/>
          <w:rtl/>
        </w:rPr>
        <w:t xml:space="preserve">ابن حنبل, </w:t>
      </w:r>
      <w:r w:rsidRPr="008E7A1B">
        <w:rPr>
          <w:rFonts w:ascii="Simplified Arabic" w:hAnsi="Simplified Arabic" w:cs="Simplified Arabic"/>
          <w:i/>
          <w:iCs/>
          <w:sz w:val="24"/>
          <w:szCs w:val="24"/>
          <w:rtl/>
        </w:rPr>
        <w:t>مسند الامام أحمد</w:t>
      </w:r>
      <w:r>
        <w:rPr>
          <w:rFonts w:ascii="Simplified Arabic" w:hAnsi="Simplified Arabic" w:cs="Simplified Arabic"/>
          <w:sz w:val="24"/>
          <w:szCs w:val="24"/>
          <w:rtl/>
        </w:rPr>
        <w:t>, ج33/</w:t>
      </w:r>
      <w:r w:rsidRPr="008E7A1B">
        <w:rPr>
          <w:rFonts w:ascii="Simplified Arabic" w:hAnsi="Simplified Arabic" w:cs="Simplified Arabic"/>
          <w:sz w:val="24"/>
          <w:szCs w:val="24"/>
          <w:rtl/>
        </w:rPr>
        <w:t>237</w:t>
      </w:r>
      <w:r>
        <w:rPr>
          <w:rFonts w:ascii="Simplified Arabic" w:hAnsi="Simplified Arabic" w:cs="Simplified Arabic" w:hint="cs"/>
          <w:sz w:val="24"/>
          <w:szCs w:val="24"/>
          <w:rtl/>
        </w:rPr>
        <w:t>،</w:t>
      </w:r>
      <w:r w:rsidRPr="008E7A1B">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8E7A1B">
        <w:rPr>
          <w:rFonts w:ascii="Simplified Arabic" w:hAnsi="Simplified Arabic" w:cs="Simplified Arabic"/>
          <w:sz w:val="24"/>
          <w:szCs w:val="24"/>
          <w:rtl/>
        </w:rPr>
        <w:t>20037"</w:t>
      </w:r>
      <w:r w:rsidRPr="008E7A1B">
        <w:rPr>
          <w:rFonts w:ascii="Simplified Arabic" w:hAnsi="Simplified Arabic" w:cs="Simplified Arabic"/>
          <w:sz w:val="24"/>
          <w:szCs w:val="24"/>
        </w:rPr>
        <w:t>.</w:t>
      </w:r>
      <w:r w:rsidRPr="008E7A1B">
        <w:rPr>
          <w:rFonts w:ascii="Simplified Arabic" w:hAnsi="Simplified Arabic" w:cs="Simplified Arabic"/>
          <w:sz w:val="24"/>
          <w:szCs w:val="24"/>
        </w:rPr>
        <w:fldChar w:fldCharType="end"/>
      </w:r>
    </w:p>
  </w:footnote>
  <w:footnote w:id="294">
    <w:p w14:paraId="116580E3" w14:textId="77777777" w:rsidR="00D72F3D" w:rsidRPr="00B73B99" w:rsidRDefault="00D72F3D" w:rsidP="00854763">
      <w:pPr>
        <w:pStyle w:val="DipnotMetni"/>
        <w:bidi/>
        <w:jc w:val="lowKashida"/>
        <w:rPr>
          <w:rFonts w:ascii="Simplified Arabic" w:hAnsi="Simplified Arabic" w:cs="Simplified Arabic"/>
          <w:sz w:val="24"/>
          <w:szCs w:val="24"/>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{"citationID":"a1rgshnnahj","properties":{"formattedCitation":"\\uldash{\\uc0\\u1571{}\\uc0\\u1576{}\\uc0\\u1608{} \\uc0\\u1575{}\\uc0\\u1604{}\\uc0\\u1581{}\\uc0\\u1587{}\\uc0\\u1610{}\\uc0\\u1606{} \\uc0\\u1605{}\\uc0\\u1587{}\\uc0\\u1604{}\\uc0\\u1605{} \\uc0\\u1576{}\\uc0\\u1606{} \\uc0\\u1575{}\\uc0\\u1604{}\\uc0\\u1581{}\\uc0\\u1580{}\\uc0\\u1575{}\\uc0\\u1580{} \\uc0\\u1576{}\\uc0\\u1606{} \\uc0\\u1605{}\\uc0\\u1587{}\\uc0\\u1604{}\\uc0\\u1605{} \\uc0\\u1575{}\\uc0\\u1604{}\\uc0\\u1602{}\\uc0\\u1588{}\\uc0\\u1610{}\\uc0\\u1585{}\\uc0\\u1610{} \\uc0\\u1575{}\\uc0\\u1604{}\\uc0\\u1606{}\\uc0\\u1610{}\\uc0\\u1587{}\\uc0\\u1575{}\\uc0\\u1576{}\\uc0\\u1608{}\\uc0\\u1585{}\\uc0\\u1610{}, {\\i{}\\uc0\\u1589{}\\uc0\\u1581{}\\uc0\\u1610{}\\uc0\\u1581{} \\uc0\\u1605{}\\uc0\\u1587{}\\uc0\\u1604{}\\uc0\\u1605{}}, \\uc0\\u1578{}\\uc0\\u1581{}\\uc0\\u1602{}\\uc0\\u1610{}\\uc0\\u1602{} \\uc0\\u1605{}\\uc0\\u1581{}\\uc0\\u1605{}\\uc0\\u1583{} \\uc0\\u1601{}\\uc0\\u1572{}\\uc0\\u1575{}\\uc0\\u1583{} \\uc0\\u1593{}\\uc0\\u1576{}\\uc0\\u1583{} \\uc0\\u1575{}\\uc0\\u1604{}\\uc0\\u1576{}\\uc0\\u1575{}\\uc0\\u1602{}\\uc0\\u1610{} (\\uc0\\u1576{}\\uc0\\u1610{}\\uc0\\u1585{}\\uc0\\u1608{}\\uc0\\u1578{}: \\uc0\\u1583{}\\uc0\\u1575{}\\uc0\\u1585{} \\uc0\\u1573{}\\uc0\\u1581{}\\uc0\\u1610{}\\uc0\\u1575{}\\uc0\\u1569{} \\uc0\\u1575{}\\uc0\\u1604{}\\uc0\\u1578{}\\uc0\\u1585{}\\uc0\\u1575{}\\uc0\\u1579{} \\uc0\\u1575{}\\uc0\\u1604{}\\uc0\\u1593{}\\uc0\\u1585{}\\uc0\\u1576{}\\uc0\\u1610{}, 1991), 3/ 1302\"\\uc0\\u1603{}\\uc0\\u1578{}\\uc0\\u1575{}\\uc0\\u1576{} \\uc0\\u1575{}\\uc0\\u1604{}\\uc0\\u1602{}\\uc0\\u1587{}\\uc0\\u1575{}\\uc0\\u1605{}\\uc0\\u1577{} \\uc0\\u1608{}\\uc0\\u1575{}\\uc0\\u1604{}\\uc0\\u1605{}\\uc0\\u1581{}\\uc0\\u1575{}\\uc0\\u1585{}\\uc0\\u1576{}\\uc0\\u1610{}\\uc0\\u1606{} \\uc0\\u1608{}\\uc0\\u1575{}\\uc0\\u1604{}\\uc0\\u1602{}\\uc0\\u1589{}\\uc0\\u1575{}\\uc0\\u1589{} \\uc0\\u1608{}\\uc0\\u1575{}\\uc0\\u1604{}\\uc0\\u1583{}\\uc0\\u1610{}\\uc0\\u1575{}\\uc0\\u1578{}\" \"\\uc0\\u1605{}\\uc0\\u1575{} \\uc0\\u1610{}\\uc0\\u1576{}\\uc0\\u1575{}\\uc0\\u1581{} \\uc0\\u1576{}\\uc0\\u1607{} \\uc0\\u1583{}\\uc0\\u1605{} \\uc0\\u1575{}\\uc0\\u1604{}\\uc0\\u1605{}\\uc0\\u1587{}\\uc0\\u1604{}\\uc0\\u1605{}\"1676.}","plainCitation":"</w:instrText>
      </w:r>
      <w:r>
        <w:rPr>
          <w:rFonts w:ascii="Simplified Arabic" w:hAnsi="Simplified Arabic" w:cs="Simplified Arabic"/>
          <w:sz w:val="24"/>
          <w:szCs w:val="24"/>
          <w:rtl/>
        </w:rPr>
        <w:instrText>أبو الحسين مسلم بن الحجاج بن مسلم القشيري النيسابوري, صحيح مسلم, تحقيق محمد فؤاد عبد الباقي (بيروت: دار إحياء التراث العربي, 1991), 3/ 1302\"كتاب القسامة والمحاربين والقصاص والديات\" \"ما يباح به دم المسلم\"1676</w:instrText>
      </w:r>
      <w:r>
        <w:rPr>
          <w:rFonts w:ascii="Simplified Arabic" w:hAnsi="Simplified Arabic" w:cs="Simplified Arabic"/>
          <w:sz w:val="24"/>
          <w:szCs w:val="24"/>
        </w:rPr>
        <w:instrText>.","dontUpdate":true,"noteIndex":294},"citationItems":[{"id":55,"uris":["http://zotero.org/users/local/aU2vwNLP/items/FECS4LTG"],"itemData":{"id":55,"type":"book","edition":"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صحيح مسلم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النيسابوري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الحسين مسلم بن الحجاج بن مسلم القشيري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عبد الباقي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فؤاد</w:instrText>
      </w:r>
      <w:r>
        <w:rPr>
          <w:rFonts w:ascii="Simplified Arabic" w:hAnsi="Simplified Arabic" w:cs="Simplified Arabic"/>
          <w:sz w:val="24"/>
          <w:szCs w:val="24"/>
        </w:rPr>
        <w:instrText>"}],"issued":{"date-parts":[["1991"]]}},"locator":"3/ 1302","label":"page","suffix":"\"</w:instrText>
      </w:r>
      <w:r>
        <w:rPr>
          <w:rFonts w:ascii="Simplified Arabic" w:hAnsi="Simplified Arabic" w:cs="Simplified Arabic"/>
          <w:sz w:val="24"/>
          <w:szCs w:val="24"/>
          <w:rtl/>
        </w:rPr>
        <w:instrText>كتاب القسامة والمحاربين والقصاص والديات\" \"ما</w:instrText>
      </w:r>
      <w:r>
        <w:rPr>
          <w:rFonts w:ascii="Simplified Arabic" w:hAnsi="Simplified Arabic" w:cs="Simplified Arabic"/>
          <w:sz w:val="24"/>
          <w:szCs w:val="24"/>
        </w:rPr>
        <w:instrText xml:space="preserve"> </w:instrText>
      </w:r>
      <w:r>
        <w:rPr>
          <w:rFonts w:ascii="Simplified Arabic" w:hAnsi="Simplified Arabic" w:cs="Simplified Arabic"/>
          <w:sz w:val="24"/>
          <w:szCs w:val="24"/>
          <w:rtl/>
        </w:rPr>
        <w:instrText>يباح به دم المسلم\"1676</w:instrText>
      </w:r>
      <w:r>
        <w:rPr>
          <w:rFonts w:ascii="Simplified Arabic" w:hAnsi="Simplified Arabic" w:cs="Simplified Arabic"/>
          <w:sz w:val="24"/>
          <w:szCs w:val="24"/>
        </w:rPr>
        <w:instrText xml:space="preserve">."}],"schema":"https://github.com/citation-style-language/schema/raw/master/csl-citation.json"} </w:instrText>
      </w:r>
      <w:r w:rsidRPr="00B73B99">
        <w:rPr>
          <w:rFonts w:ascii="Simplified Arabic" w:hAnsi="Simplified Arabic" w:cs="Simplified Arabic"/>
          <w:sz w:val="24"/>
          <w:szCs w:val="24"/>
        </w:rPr>
        <w:fldChar w:fldCharType="separate"/>
      </w:r>
      <w:r w:rsidRPr="00B73B99">
        <w:rPr>
          <w:rFonts w:ascii="Simplified Arabic" w:hAnsi="Simplified Arabic" w:cs="Simplified Arabic"/>
          <w:sz w:val="24"/>
          <w:szCs w:val="24"/>
          <w:rtl/>
        </w:rPr>
        <w:t xml:space="preserve">النيسابوري, </w:t>
      </w:r>
      <w:r w:rsidRPr="00B73B99">
        <w:rPr>
          <w:rFonts w:ascii="Simplified Arabic" w:hAnsi="Simplified Arabic" w:cs="Simplified Arabic"/>
          <w:i/>
          <w:iCs/>
          <w:sz w:val="24"/>
          <w:szCs w:val="24"/>
          <w:rtl/>
        </w:rPr>
        <w:t>صحيح مسلم</w:t>
      </w:r>
      <w:r w:rsidRPr="00B73B9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3/1302"كتاب القسامة والمحاربين والقصاص والديات</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w:t>
      </w:r>
      <w:r>
        <w:rPr>
          <w:rFonts w:ascii="Simplified Arabic" w:hAnsi="Simplified Arabic" w:cs="Simplified Arabic" w:hint="cs"/>
          <w:sz w:val="24"/>
          <w:szCs w:val="24"/>
          <w:rtl/>
        </w:rPr>
        <w:t>،</w:t>
      </w:r>
      <w:r w:rsidRPr="00B73B99">
        <w:rPr>
          <w:rFonts w:ascii="Simplified Arabic" w:hAnsi="Simplified Arabic" w:cs="Simplified Arabic"/>
          <w:sz w:val="24"/>
          <w:szCs w:val="24"/>
          <w:rtl/>
        </w:rPr>
        <w:t>"ما يباح به دم المسلم"</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1676</w:t>
      </w:r>
      <w:r w:rsidRPr="00B73B99">
        <w:rPr>
          <w:rFonts w:ascii="Simplified Arabic" w:hAnsi="Simplified Arabic" w:cs="Simplified Arabic"/>
          <w:sz w:val="24"/>
          <w:szCs w:val="24"/>
        </w:rPr>
        <w:t>.</w:t>
      </w:r>
      <w:r w:rsidRPr="00B73B99">
        <w:rPr>
          <w:rFonts w:ascii="Simplified Arabic" w:hAnsi="Simplified Arabic" w:cs="Simplified Arabic"/>
          <w:sz w:val="24"/>
          <w:szCs w:val="24"/>
        </w:rPr>
        <w:fldChar w:fldCharType="end"/>
      </w:r>
    </w:p>
  </w:footnote>
  <w:footnote w:id="295">
    <w:p w14:paraId="7E0E3F48" w14:textId="77777777" w:rsidR="00D72F3D" w:rsidRPr="00B73B99" w:rsidRDefault="00D72F3D" w:rsidP="00854763">
      <w:pPr>
        <w:pStyle w:val="DipnotMetni"/>
        <w:bidi/>
        <w:jc w:val="left"/>
        <w:rPr>
          <w:rFonts w:ascii="Simplified Arabic" w:hAnsi="Simplified Arabic" w:cs="Simplified Arabic"/>
          <w:sz w:val="24"/>
          <w:szCs w:val="24"/>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{"citationID":"a2khc5ji7k2","properties":{"formattedCitation":"\\uldash{\\uc0\\u1593{}\\uc0\\u1604{}\\uc0\\u1610{} \\uc0\\u1576{}\\uc0\\u1606{}  \\uc0\\u1587{}\\uc0\\u1604{}\\uc0\\u1591{}\\uc0\\u1575{}\\uc0\\u1606{}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u1605{}\\uc0\\u1581{}\\uc0\\u1605{}\\uc0\\u1583{}\\uc0\\u1548{} \\uc0\\u1576{}\\uc0\\u1606{} \\uc0\\u1606{}\\uc0\\u1608{}\\uc0\\u1585{} \\uc0\\u1575{}\\uc0\\u1604{}\\uc0\\u1583{}\\uc0\\u1610{}\\uc0\\u1606{} \\uc0\\u1575{}\\uc0\\u1604{}\\uc0\\u1602{}\\uc0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u1575{}\\uc0\\u1585{}\\uc0\\u1610{}, {\\i{}\\uc0\\u1605{}\\uc0\\u1585{}\\uc0\\u1602{}\\uc0\\u1575{}\\uc0\\u1577{} \\uc0\\u1575{}\\uc0\\u1604{}\\uc0\\u1605{}\\uc0\\u1601{}\\uc0\\u1575{}\\uc0\\u1578{}\\uc0\\u1610{}\\uc0\\u1581{} \\uc0\\u1588{}\\uc0\\u1585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 \\uc0\\u1605{}\\uc0\\u1588{}\\uc0\\u1603{}\\uc0\\u1575{}\\uc0\\u1577{} \\uc0\\u1575{}\\uc0\\u1604{}\\uc0\\u1605{}\\uc0\\u1589{}\\uc0\\u1575{}\\uc0\\u1576{}\\uc0\\u1610{}\\uc0\\u1581{}} (\\uc0\\u1576{}\\uc0\\u1610{}\\uc0\\u1585{}\\uc0\\u160</w:instrText>
      </w:r>
      <w:r>
        <w:rPr>
          <w:rFonts w:ascii="Simplified Arabic" w:hAnsi="Simplified Arabic" w:cs="Simplified Arabic"/>
          <w:sz w:val="24"/>
          <w:szCs w:val="24"/>
          <w:rtl/>
        </w:rPr>
        <w:instrText>8{}\\</w:instrText>
      </w:r>
      <w:r>
        <w:rPr>
          <w:rFonts w:ascii="Simplified Arabic" w:hAnsi="Simplified Arabic" w:cs="Simplified Arabic"/>
          <w:sz w:val="24"/>
          <w:szCs w:val="24"/>
        </w:rPr>
        <w:instrText>uc0\\u1578{}: \\uc0\\u1583{}\\uc0\\u1575{}\\uc0\\u1585{} \\uc0\\u1575{}\\uc0\\u1604{}\\uc0\\u1601{}\\uc0\\u1603{}\\uc0\\u1585{}, 1422), \\uc0\\u1580{} 6/ 2328.}","plainCitation</w:instrText>
      </w:r>
      <w:r>
        <w:rPr>
          <w:rFonts w:ascii="Simplified Arabic" w:hAnsi="Simplified Arabic" w:cs="Simplified Arabic"/>
          <w:sz w:val="24"/>
          <w:szCs w:val="24"/>
          <w:rtl/>
        </w:rPr>
        <w:instrText>":"علي بن  سلطان محمد، بن نور الدين القاري, مرقاة المفاتيح شرح مشكاة المصابيح (بيروت: دار الفكر, 1422), ج 6/ 2328.","</w:instrText>
      </w:r>
      <w:r>
        <w:rPr>
          <w:rFonts w:ascii="Simplified Arabic" w:hAnsi="Simplified Arabic" w:cs="Simplified Arabic"/>
          <w:sz w:val="24"/>
          <w:szCs w:val="24"/>
        </w:rPr>
        <w:instrText>dontUpdate":true,"noteIndex":295},"citationItems":[{"id":524,"uris":["http://zotero.org/users/local/aU2vwNLP/items/V8SYMEVP"],"itemData":{"id":524,"type":"book","edition</w:instrText>
      </w:r>
      <w:r>
        <w:rPr>
          <w:rFonts w:ascii="Simplified Arabic" w:hAnsi="Simplified Arabic" w:cs="Simplified Arabic"/>
          <w:sz w:val="24"/>
          <w:szCs w:val="24"/>
          <w:rtl/>
        </w:rPr>
        <w:instrText>":"ط1","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":"مرقاة المفاتيح شرح مشكاة المصابيح","</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":"القاري","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سلطان محمد، بن نور الدين"}],"</w:instrText>
      </w:r>
      <w:r>
        <w:rPr>
          <w:rFonts w:ascii="Simplified Arabic" w:hAnsi="Simplified Arabic" w:cs="Simplified Arabic"/>
          <w:sz w:val="24"/>
          <w:szCs w:val="24"/>
        </w:rPr>
        <w:instrText>issued":{"date-parts":[["1422"]]}},"locator":"6/ 2328","label":"part"}],"schema":"https://github.com</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sz w:val="24"/>
          <w:szCs w:val="24"/>
          <w:rtl/>
        </w:rPr>
        <w:t xml:space="preserve">القاري, </w:t>
      </w:r>
      <w:r w:rsidRPr="00B73B99">
        <w:rPr>
          <w:rFonts w:ascii="Simplified Arabic" w:hAnsi="Simplified Arabic" w:cs="Simplified Arabic"/>
          <w:i/>
          <w:iCs/>
          <w:sz w:val="24"/>
          <w:szCs w:val="24"/>
          <w:rtl/>
        </w:rPr>
        <w:t>مرقاة المفاتيح شرح مشكاة المصابيح</w:t>
      </w:r>
      <w:r>
        <w:rPr>
          <w:rFonts w:ascii="Simplified Arabic" w:hAnsi="Simplified Arabic" w:cs="Simplified Arabic"/>
          <w:sz w:val="24"/>
          <w:szCs w:val="24"/>
          <w:rtl/>
        </w:rPr>
        <w:t>, ج6/</w:t>
      </w:r>
      <w:r w:rsidRPr="00B73B99">
        <w:rPr>
          <w:rFonts w:ascii="Simplified Arabic" w:hAnsi="Simplified Arabic" w:cs="Simplified Arabic"/>
          <w:sz w:val="24"/>
          <w:szCs w:val="24"/>
          <w:rtl/>
        </w:rPr>
        <w:t>2328</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296">
    <w:p w14:paraId="039E9D8D" w14:textId="77777777" w:rsidR="00D72F3D" w:rsidRPr="00B73B99" w:rsidRDefault="00D72F3D" w:rsidP="00854763">
      <w:pPr>
        <w:pStyle w:val="DipnotMetni"/>
        <w:bidi/>
        <w:jc w:val="lowKashida"/>
        <w:rPr>
          <w:rFonts w:ascii="Simplified Arabic" w:hAnsi="Simplified Arabic" w:cs="Simplified Arabic"/>
          <w:sz w:val="24"/>
          <w:szCs w:val="24"/>
          <w:u w:val="single"/>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{"citationID":"aielkbpqfm","properties":{"formattedCitation":"\\uldash{\\uc0\\u1571{}\\uc0\\u1576{}\\uc0\\u1608{} \\uc0\\u1593{}\\uc0\\u1576{}\\uc0\\u1583{}\\uc0\\u1575{}\\uc0\\u1604{}\\uc0\\u1604{}\\uc0\\u1607{} \\uc0\\u16</w:instrText>
      </w:r>
      <w:r>
        <w:rPr>
          <w:rFonts w:ascii="Simplified Arabic" w:hAnsi="Simplified Arabic" w:cs="Simplified Arabic"/>
          <w:sz w:val="24"/>
          <w:szCs w:val="24"/>
          <w:rtl/>
        </w:rPr>
        <w:instrText>05{}\\</w:instrText>
      </w:r>
      <w:r>
        <w:rPr>
          <w:rFonts w:ascii="Simplified Arabic" w:hAnsi="Simplified Arabic" w:cs="Simplified Arabic"/>
          <w:sz w:val="24"/>
          <w:szCs w:val="24"/>
        </w:rPr>
        <w:instrText>uc0\\u1581{}\\uc0\\u1605{}\\uc0\\u1583{} \\uc0\\u1576{}\\uc0\\u1606{} \\uc0\\u1575{}\\uc0\\u1587{}\\uc0\\u1605{}\\uc0\\u1575{}\\uc0\\u1593{}\\uc0\\u1610{}\\uc0\\u1604{} \\uc0\\u1576{}\\uc0\\u1606{} \\uc0\\u1575{}\\uc0\\u1576{}\\uc0\\u1585{}\\uc0\\u1</w:instrText>
      </w:r>
      <w:r>
        <w:rPr>
          <w:rFonts w:ascii="Simplified Arabic" w:hAnsi="Simplified Arabic" w:cs="Simplified Arabic"/>
          <w:sz w:val="24"/>
          <w:szCs w:val="24"/>
          <w:rtl/>
        </w:rPr>
        <w:instrText>575{}\\</w:instrText>
      </w:r>
      <w:r>
        <w:rPr>
          <w:rFonts w:ascii="Simplified Arabic" w:hAnsi="Simplified Arabic" w:cs="Simplified Arabic"/>
          <w:sz w:val="24"/>
          <w:szCs w:val="24"/>
        </w:rPr>
        <w:instrText>uc0\\u1607{}\\uc0\\u1610{}\\uc0\\u1605{} \\uc0\\u1575{}\\uc0\\u1604{}\\uc0\\u1576{}\\uc0\\u1582{}\\uc0\\u1575{}\\uc0\\u1585{}\\uc0\\u1610{}, {\\i{}\\uc0\\u1575{}\\uc0\\u1604{}\\uc0\\u1580{}\\uc0\\u1575{}\\uc0\\u1605{}\\uc0\\u1593{} \\uc0\\u1575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uc0\\u1604{}\\uc0\\u1589{}\\uc0\\u1581{}\\uc0\\u1610{}\\uc0\\u1581{}}, \\uc0\\u1578{}\\uc0\\u1581{}\\uc0\\u1602{}\\uc0\\u1610{}\\uc0\\u1602{} \\uc0\\u1605{}\\uc0\\u1581{}\\uc0\\u1576{} \\uc0\\u1575{}\\uc0\\u1604{}\\uc0\\u1583{}\\uc0\\u1610{}\\uc0\\u1606</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uc0\\u1575{}\\uc0\\u1604{}\\uc0\\u1582{}\\uc0\\u1591{}\\uc0\\u1610{}\\uc0\\u1576{} (\\uc0\\u1575{}\\uc0\\u1604{}\\uc0\\u1602{}\\uc0\\u1575{}\\uc0\\u1607{}\\uc0\\u1585{}\\uc0\\u1577{}: \\uc0\\u1575{}\\uc0\\u1604{}\\uc0\\u1605{}\\uc0\\u1603{}\\uc0\\u1578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uc0\\u1576{}\\uc0\\u1577{} \\uc0\\u1575{}\\uc0\\u1604{}\\uc0\\u1587{}\\uc0\\u1604{}\\uc0\\u1601{}\\uc0\\u1610{}\\uc0\\u1577{}, 1400), 4/ 279\"\\uc0\\u1575{}\\uc0\\u1587{}\\uc0\\u1578{}\\uc0\\u1578{}\\uc0\\u1575{}\\uc0\\u1576{}\\uc0\\u1577{} \\uc0\\u15</w:instrText>
      </w:r>
      <w:r>
        <w:rPr>
          <w:rFonts w:ascii="Simplified Arabic" w:hAnsi="Simplified Arabic" w:cs="Simplified Arabic"/>
          <w:sz w:val="24"/>
          <w:szCs w:val="24"/>
          <w:rtl/>
        </w:rPr>
        <w:instrText>75{}\\</w:instrText>
      </w:r>
      <w:r>
        <w:rPr>
          <w:rFonts w:ascii="Simplified Arabic" w:hAnsi="Simplified Arabic" w:cs="Simplified Arabic"/>
          <w:sz w:val="24"/>
          <w:szCs w:val="24"/>
        </w:rPr>
        <w:instrText>uc0\\u1604{}\\uc0\\u1605{}\\uc0\\u1585{}\\uc0\\u1578{}\\uc0\\u1583{}\\uc0\\u1610{}\\uc0\\u1606{} \\uc0\\u1608{}\\uc0\\u1575{}\\uc0\\u1604{}\\uc0\\u1605{}\\uc0\\u1593{}\\uc0\\u1575{}\\uc0\\u1606{}\\uc0\\u1583{}\\uc0\\u1610{}\\uc0\\u1606{} \\uc0\\u160</w:instrText>
      </w:r>
      <w:r>
        <w:rPr>
          <w:rFonts w:ascii="Simplified Arabic" w:hAnsi="Simplified Arabic" w:cs="Simplified Arabic"/>
          <w:sz w:val="24"/>
          <w:szCs w:val="24"/>
          <w:rtl/>
        </w:rPr>
        <w:instrText>8{}\\</w:instrText>
      </w:r>
      <w:r>
        <w:rPr>
          <w:rFonts w:ascii="Simplified Arabic" w:hAnsi="Simplified Arabic" w:cs="Simplified Arabic"/>
          <w:sz w:val="24"/>
          <w:szCs w:val="24"/>
        </w:rPr>
        <w:instrText>uc0\\u1578{}\\uc0\\u1608{}\\uc0\\u1576{}\\uc0\\u1578{}\\uc0\\u1607{}\\uc0\\u1605{}\" \"\\uc0\\u1580{}\\uc0\\u1603{}\\uc0\\u1605{} \\uc0\\u1575{}\\uc0\\u1604{}\\uc0\\u1605{}\\uc0\\u1585{}\\uc0\\u1578{}\\uc0\\u1583{} \\uc0\\u1608{}\\uc0\\u1575{}\\uc0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u1604{}\\uc0\\u1605{}\\uc0\\u1585{}\\uc0\\u1578{}\\uc0\\u1583{}\\uc0\\u1577{} \\uc0\\u1608{}\\uc0\\u1575{}\\uc0\\u1587{}\\uc0\\u1578{}\\uc0\\u1578{}\\uc0\\u1575{}\\uc0\\u1576{}\\uc0\\u1578{}\\uc0\\u1607{}\\uc0\\u1605{}\"6922.}","plainCitation</w:instrText>
      </w:r>
      <w:r>
        <w:rPr>
          <w:rFonts w:ascii="Simplified Arabic" w:hAnsi="Simplified Arabic" w:cs="Simplified Arabic"/>
          <w:sz w:val="24"/>
          <w:szCs w:val="24"/>
          <w:rtl/>
        </w:rPr>
        <w:instrText>":"أبو عبدالله محمد بن اسماعيل بن ابراهيم البخاري, الجامع الصحيح, تحقيق محب الدين الخطيب (القاهرة: المكتبة السلفية, 1400), 4/ 279\"استتابة المرتدين والمعاندين وتوبتهم\" \"جكم المرتد والمرتدة واستتابتهم\"6922.","</w:instrText>
      </w:r>
      <w:r>
        <w:rPr>
          <w:rFonts w:ascii="Simplified Arabic" w:hAnsi="Simplified Arabic" w:cs="Simplified Arabic"/>
          <w:sz w:val="24"/>
          <w:szCs w:val="24"/>
        </w:rPr>
        <w:instrText>dontUpdate":true,"noteIndex":296},"citationItems":[{"id</w:instrText>
      </w:r>
      <w:r>
        <w:rPr>
          <w:rFonts w:ascii="Simplified Arabic" w:hAnsi="Simplified Arabic" w:cs="Simplified Arabic"/>
          <w:sz w:val="24"/>
          <w:szCs w:val="24"/>
          <w:rtl/>
        </w:rPr>
        <w:instrText>":39,"</w:instrText>
      </w:r>
      <w:r>
        <w:rPr>
          <w:rFonts w:ascii="Simplified Arabic" w:hAnsi="Simplified Arabic" w:cs="Simplified Arabic"/>
          <w:sz w:val="24"/>
          <w:szCs w:val="24"/>
        </w:rPr>
        <w:instrText>uris":["http://zotero.org/users/local/aU2vwNLP/items/BZBHFFKN"],"itemData":{"id":39,"type":"book","edition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":"المكتبة السلفية","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":"الجامع الصحيح","</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":"البخاري","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عبدالله محمد بن اسماعيل بن ابراهيم"}],"</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":"الخطيب","</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":"محب الدين"}],"</w:instrText>
      </w:r>
      <w:r>
        <w:rPr>
          <w:rFonts w:ascii="Simplified Arabic" w:hAnsi="Simplified Arabic" w:cs="Simplified Arabic"/>
          <w:sz w:val="24"/>
          <w:szCs w:val="24"/>
        </w:rPr>
        <w:instrText>issued":{"date-parts":[["1400"]]}},"locator":"4/ 279","label":"page","suffix</w:instrText>
      </w:r>
      <w:r>
        <w:rPr>
          <w:rFonts w:ascii="Simplified Arabic" w:hAnsi="Simplified Arabic" w:cs="Simplified Arabic"/>
          <w:sz w:val="24"/>
          <w:szCs w:val="24"/>
          <w:rtl/>
        </w:rPr>
        <w:instrText>":"\"استتابة المرتدين والمعاندين وتوبتهم\" \"جكم المرتد والمرتدة واستتابتهم\"6922"}],"</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sz w:val="24"/>
          <w:szCs w:val="24"/>
          <w:rtl/>
        </w:rPr>
        <w:t xml:space="preserve">البخاري, </w:t>
      </w:r>
      <w:r w:rsidRPr="00B73B99">
        <w:rPr>
          <w:rFonts w:ascii="Simplified Arabic" w:hAnsi="Simplified Arabic" w:cs="Simplified Arabic"/>
          <w:i/>
          <w:iCs/>
          <w:sz w:val="24"/>
          <w:szCs w:val="24"/>
          <w:rtl/>
        </w:rPr>
        <w:t>الجامع الصحيح</w:t>
      </w:r>
      <w:r>
        <w:rPr>
          <w:rFonts w:ascii="Simplified Arabic" w:hAnsi="Simplified Arabic" w:cs="Simplified Arabic"/>
          <w:sz w:val="24"/>
          <w:szCs w:val="24"/>
          <w:rtl/>
        </w:rPr>
        <w:t>, 4/</w:t>
      </w:r>
      <w:r w:rsidRPr="00B73B99">
        <w:rPr>
          <w:rFonts w:ascii="Simplified Arabic" w:hAnsi="Simplified Arabic" w:cs="Simplified Arabic"/>
          <w:sz w:val="24"/>
          <w:szCs w:val="24"/>
          <w:rtl/>
        </w:rPr>
        <w:t>279"استتا</w:t>
      </w:r>
      <w:r>
        <w:rPr>
          <w:rFonts w:ascii="Simplified Arabic" w:hAnsi="Simplified Arabic" w:cs="Simplified Arabic"/>
          <w:sz w:val="24"/>
          <w:szCs w:val="24"/>
          <w:rtl/>
        </w:rPr>
        <w:t>بة المرتدين والمعاندين وتوبتهم"</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"حكم المرتد</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والمرتدة واستتابتهم"</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6922</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297">
    <w:p w14:paraId="770EEF61" w14:textId="77777777" w:rsidR="00D72F3D" w:rsidRPr="00B73B99" w:rsidRDefault="00D72F3D" w:rsidP="00854763">
      <w:pPr>
        <w:pStyle w:val="DipnotMetni"/>
        <w:bidi/>
        <w:jc w:val="left"/>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{"citationID":"a2lkl3ld8sg","properties":{"formattedCitation":"\\uldash{\\uc0\\u1605{}\\uc0\\u1581{}\\uc0\\u1605{}\\uc0\\u1583{} \\uc0\\u1576{}\\uc0\\u1606{} \\uc0\\u1571{}\\uc0\\u1581{}\\uc0\\u1605{}\\uc0\\u1583{} \\uc0\\u</w:instrText>
      </w:r>
      <w:r>
        <w:rPr>
          <w:rFonts w:ascii="Simplified Arabic" w:hAnsi="Simplified Arabic" w:cs="Simplified Arabic"/>
          <w:sz w:val="24"/>
          <w:szCs w:val="24"/>
          <w:rtl/>
          <w:lang w:bidi="ar-IQ"/>
        </w:rPr>
        <w:instrText>1576{}\\</w:instrText>
      </w:r>
      <w:r>
        <w:rPr>
          <w:rFonts w:ascii="Simplified Arabic" w:hAnsi="Simplified Arabic" w:cs="Simplified Arabic"/>
          <w:sz w:val="24"/>
          <w:szCs w:val="24"/>
          <w:lang w:bidi="ar-IQ"/>
        </w:rPr>
        <w:instrText>uc0\\u1606{} \\uc0\\u1571{}\\uc0\\u1576{}\\uc0\\u1610{} \\uc0\\u1587{}\\uc0\\u1607{}\\uc0\\u1604{} \\uc0\\u1575{}\\uc0\\u1604{}\\uc0\\u1587{}\\uc0\\u1585{}\\uc0\\u1582{}\\uc0\\u1587{}\\uc0\\u1610{}, {\\i{}\\uc0\\u1575{}\\uc0\\u1604{}\\uc0\\u1605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uc0\\u1576{}\\uc0\\u1587{}\\uc0\\u1608{}\\uc0\\u1591{}} (\\uc0\\u1576{}\\uc0\\u1610{}\\uc0\\u1585{}\\uc0\\u1608{}\\uc0\\u1578{}: \\uc0\\u1583{}\\uc0\\u1575{}\\uc0\\u1585{} \\uc0\\u1575{}\\uc0\\u1604{}\\uc0\\u1605{}\\uc0\\u1593{}\\uc0\\u1585{}\\uc0\\u160</w:instrText>
      </w:r>
      <w:r>
        <w:rPr>
          <w:rFonts w:ascii="Simplified Arabic" w:hAnsi="Simplified Arabic" w:cs="Simplified Arabic"/>
          <w:sz w:val="24"/>
          <w:szCs w:val="24"/>
          <w:rtl/>
          <w:lang w:bidi="ar-IQ"/>
        </w:rPr>
        <w:instrText>1{}\\</w:instrText>
      </w:r>
      <w:r>
        <w:rPr>
          <w:rFonts w:ascii="Simplified Arabic" w:hAnsi="Simplified Arabic" w:cs="Simplified Arabic"/>
          <w:sz w:val="24"/>
          <w:szCs w:val="24"/>
          <w:lang w:bidi="ar-IQ"/>
        </w:rPr>
        <w:instrText>uc0\\u1577{}, 1993), \\uc0\\u1580{} 10/ 98.}","plainCitation</w:instrText>
      </w:r>
      <w:r>
        <w:rPr>
          <w:rFonts w:ascii="Simplified Arabic" w:hAnsi="Simplified Arabic" w:cs="Simplified Arabic"/>
          <w:sz w:val="24"/>
          <w:szCs w:val="24"/>
          <w:rtl/>
          <w:lang w:bidi="ar-IQ"/>
        </w:rPr>
        <w:instrText>":"محمد بن أحمد بن أبي سهل السرخسي, المبسوط (بيروت: دار المعرفة, 1993), ج 10/ 98.","</w:instrText>
      </w:r>
      <w:r>
        <w:rPr>
          <w:rFonts w:ascii="Simplified Arabic" w:hAnsi="Simplified Arabic" w:cs="Simplified Arabic"/>
          <w:sz w:val="24"/>
          <w:szCs w:val="24"/>
          <w:lang w:bidi="ar-IQ"/>
        </w:rPr>
        <w:instrText>dontUpdate":true,"noteIndex":297},"citationItems":[{"id":468,"uris":["http://zotero.org/users/local/aU2vwNLP/items/QACR6LNV"],"itemData":{"id":468,"type":"book","event-place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المعرفة","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":"المبسوط","</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":"السرخسي","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أحمد بن أبي سهل"}],"</w:instrText>
      </w:r>
      <w:r>
        <w:rPr>
          <w:rFonts w:ascii="Simplified Arabic" w:hAnsi="Simplified Arabic" w:cs="Simplified Arabic"/>
          <w:sz w:val="24"/>
          <w:szCs w:val="24"/>
          <w:lang w:bidi="ar-IQ"/>
        </w:rPr>
        <w:instrText>issued":{"date-parts":[["1993"]]}},"locator":"10/ 98","label":"part"}],"schema":"https://github.com/citation-style-language/schema/raw/master/csl-citation.json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tl/>
        </w:rPr>
        <w:t xml:space="preserve"> السرخسي, </w:t>
      </w:r>
      <w:r w:rsidRPr="00B73B99">
        <w:rPr>
          <w:rFonts w:ascii="Simplified Arabic" w:hAnsi="Simplified Arabic" w:cs="Simplified Arabic"/>
          <w:i/>
          <w:iCs/>
          <w:sz w:val="24"/>
          <w:szCs w:val="24"/>
          <w:rtl/>
        </w:rPr>
        <w:t>المبسوط</w:t>
      </w:r>
      <w:r w:rsidRPr="00B73B9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ج10/98</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298">
    <w:p w14:paraId="13024F2E" w14:textId="77777777" w:rsidR="00D72F3D" w:rsidRPr="00A9115E" w:rsidRDefault="00D72F3D" w:rsidP="00854763">
      <w:pPr>
        <w:pStyle w:val="DipnotMetni"/>
        <w:bidi/>
        <w:jc w:val="left"/>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{"citationID":"a1fhraesb42","properties":{"formattedCitation":"\\uldash{\\uc0\\u1593{}\\uc0\\u1604{}\\uc0\\u1610{} \\uc0\\u1576{}\\uc0\\u1606{} \\uc0\\u1582{}\\uc0\\u1604{}\\uc0\\u1601{} \\uc0\\u1576{}\\uc0\\u1606{}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u1593{}\\uc0\\u1576{}\\uc0\\u1583{} \\uc0\\u1575{}\\uc0\\u1604{}\\uc0\\u1605{}\\uc0\\u1604{}\\uc0\\u1603{} \\uc0\\u1575{}\\uc0\\u1576{}\\uc0\\u1606{} \\uc0\\u1576{}\\uc0\\u1591{}\\uc0\\u1575{}\\uc0\\u1604{}, {\\i{}\\uc0\\u1588{}\\uc0\\u1585{}\\uc0\\u1581</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uc0\\u1589{}\\uc0\\u1581{}\\uc0\\u1610{}\\uc0\\u1581{} \\uc0\\u1575{}\\uc0\\u1604{}\\uc0\\u1576{}\\uc0\\u1582{}\\uc0\\u1575{}\\uc0\\u1585{}\\uc0\\u1609{} \\uc0\\u1604{}\\uc0\\u1575{}\\uc0\\u1576{}\\uc0\\u1606{} \\uc0\\u1576{}\\uc0\\u1591{}\\uc0\\u1575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 \\uc0\\u1578{}\\uc0\\u1581{}\\uc0\\u1602{}\\uc0\\u1610{}\\uc0\\u1602{} \\uc0\\u1610{}\\uc0\\u1575{}\\uc0\\u1587{}\\uc0\\u1585{} \\uc0\\u1575{}\\uc0\\u1576{}\\uc0\\u1585{}\\uc0\\u1575{}\\uc0\\u1607{}\\uc0\\u1610{}\\uc0\\u1605{} (\\uc0\\u</w:instrText>
      </w:r>
      <w:r>
        <w:rPr>
          <w:rFonts w:ascii="Simplified Arabic" w:hAnsi="Simplified Arabic" w:cs="Simplified Arabic"/>
          <w:sz w:val="24"/>
          <w:szCs w:val="24"/>
          <w:rtl/>
          <w:lang w:bidi="ar-IQ"/>
        </w:rPr>
        <w:instrText>1575{}\\</w:instrText>
      </w:r>
      <w:r>
        <w:rPr>
          <w:rFonts w:ascii="Simplified Arabic" w:hAnsi="Simplified Arabic" w:cs="Simplified Arabic"/>
          <w:sz w:val="24"/>
          <w:szCs w:val="24"/>
          <w:lang w:bidi="ar-IQ"/>
        </w:rPr>
        <w:instrText>uc0\\u1604{}\\uc0\\u1587{}\\uc0\\u1593{}\\uc0\\u1608{}\\uc0\\u1583{}\\uc0\\u1610{}\\uc0\\u1577{}: \\uc0\\u1605{}\\uc0\\u1603{}\\uc0\\u1578{}\\uc0\\u1576{}\\uc0\\u1577{} \\uc0\\u1575{}\\uc0\\u1604{}\\uc0\\u1585{}\\uc0\\u1588{}\\uc0\\u1583{}, 1423</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uc0\\u1580{} 8/ 571-572.}","plainCitation</w:instrText>
      </w:r>
      <w:r>
        <w:rPr>
          <w:rFonts w:ascii="Simplified Arabic" w:hAnsi="Simplified Arabic" w:cs="Simplified Arabic"/>
          <w:sz w:val="24"/>
          <w:szCs w:val="24"/>
          <w:rtl/>
          <w:lang w:bidi="ar-IQ"/>
        </w:rPr>
        <w:instrText>":"علي بن خلف بن عبد الملك ابن بطال, شرح صحيح البخارى لابن بطال, تحقيق ياسر ابراهيم (السعودية: مكتبة الرشد, 1423), ج 8/ 571-572.","</w:instrText>
      </w:r>
      <w:r>
        <w:rPr>
          <w:rFonts w:ascii="Simplified Arabic" w:hAnsi="Simplified Arabic" w:cs="Simplified Arabic"/>
          <w:sz w:val="24"/>
          <w:szCs w:val="24"/>
          <w:lang w:bidi="ar-IQ"/>
        </w:rPr>
        <w:instrText>dontUpdate":true,"noteIndex":298},"citationItems":[{"id":560,"uris":["http://zotero.org/users/local/aU2vwNLP/items/SKQX8T8J"],"itemData":{"id":560,"type":"book","edition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الرشد","</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":"شرح صحيح البخارى لابن بطال","</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بطال","</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":"علي بن خلف بن عبد الملك"}],"</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":"ابراهيم","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":"ياسر"}],"</w:instrText>
      </w:r>
      <w:r>
        <w:rPr>
          <w:rFonts w:ascii="Simplified Arabic" w:hAnsi="Simplified Arabic" w:cs="Simplified Arabic"/>
          <w:sz w:val="24"/>
          <w:szCs w:val="24"/>
          <w:lang w:bidi="ar-IQ"/>
        </w:rPr>
        <w:instrText>issued":{"date-parts":[["1423"]]}},"locator":"8/ 571 - 572","label":"part"}],"schema":"https://github.com/citation-style-language/schema/raw/master/csl-citation.json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tl/>
        </w:rPr>
        <w:t xml:space="preserve">ابن بطال, </w:t>
      </w:r>
      <w:r w:rsidRPr="00B73B99">
        <w:rPr>
          <w:rFonts w:ascii="Simplified Arabic" w:hAnsi="Simplified Arabic" w:cs="Simplified Arabic"/>
          <w:i/>
          <w:iCs/>
          <w:sz w:val="24"/>
          <w:szCs w:val="24"/>
          <w:rtl/>
        </w:rPr>
        <w:t>شرح صحيح البخاري لابن بطال</w:t>
      </w:r>
      <w:r w:rsidRPr="00B73B9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ج8/571-573</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299">
    <w:p w14:paraId="5AA4639D" w14:textId="77777777" w:rsidR="00D72F3D" w:rsidRPr="00B73B99" w:rsidRDefault="00D72F3D" w:rsidP="00854763">
      <w:pPr>
        <w:pStyle w:val="DipnotMetni"/>
        <w:bidi/>
        <w:jc w:val="left"/>
        <w:rPr>
          <w:rFonts w:ascii="Simplified Arabic" w:hAnsi="Simplified Arabic" w:cs="Simplified Arabic"/>
          <w:sz w:val="24"/>
          <w:szCs w:val="24"/>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{"citationID":"a1q8kv9hns0","properties":{"formattedCitation":"\\uldash{\\uc0\\u1608{}\\uc0\\u1586{}\\uc0\\u1575{}\\uc0\\u1585{}\\uc0\\u1577{} \\uc0\\u1575{}\\uc0\\u1604{}\\uc0\\u1575{}\\uc0\\u1608{}\\uc0\\u1602{}\\uc0\\u1575{}\\uc0\\u1601{} \\uc0\\u1608{}\\uc0\\u1575{}\\uc0\\u1604{}\\uc0\\u1588{}\\uc0\\u1572{}\\uc0\\u1608{}\\uc0\\u1606{} \\uc0\\u1575{}\\uc0\\u1604{}\\uc0\\u1583{}\\uc0\\u1610{}\\uc0\\u1606{}\\uc0\\u1610{}\\uc0\\u1577{} \\uc0\\u1605{}\\uc0\\u1580{}\\uc0\\u1605{}\\uc0\\u1608{}\\uc0\\u1593{}\\uc0\\u1577{} \\uc0\\u1605{}\\uc0\\u1606{} \\uc0\\u1575{}\\uc0\\u1604{}\\uc0\\u1605{}\\uc0\\u1572{}\\uc0\\u1604{}\\uc0\\u1601{}\\uc0\\u1610{}\\uc0\\u1606{}, {\\i{}\\uc0\\u1575{}\\uc0\\u1604{}\\uc0\\u1605{}\\uc0\\u1608{}\\uc0\\u1587{}\\uc0\\u1608{}\\uc0\\u1593{}\\uc0\\u1577{} \\uc0\\u1575{}\\uc0\\u1604{}\\uc0\\u1601{}\\uc0\\u1602{}\\uc0\\u1607{}\\uc0\\u1610{}\\uc0\\u1577{} \\uc0\\u1575{}\\uc0\\u1604{}\\uc0\\u1603{}\\uc0\\u1608{}\\uc0\\u1610{}\\uc0\\u1578{}\\uc0\\u1610{}\\uc0\\u1577{}} (\\uc0\\u1575{}\\uc0\\u1604{}\\uc0\\u1603{}\\uc0\\u1608{}\\uc0\\u1610{}\\uc0\\u1578{}: \\uc0\\u1583{}\\uc0\\u1575{}\\uc0\\u1585{} \\uc0\\u1575{}\\uc0\\u1604{}\\uc0\\u1587{}\\uc0\\u1604{}\\uc0\\u1575{}\\uc0\\u1587{}\\uc0\\u1604{}, 1984), \\uc0\\u1580{} 22/ 190.}","plainCitation":"</w:instrText>
      </w:r>
      <w:r>
        <w:rPr>
          <w:rFonts w:ascii="Simplified Arabic" w:hAnsi="Simplified Arabic" w:cs="Simplified Arabic"/>
          <w:sz w:val="24"/>
          <w:szCs w:val="24"/>
          <w:rtl/>
        </w:rPr>
        <w:instrText>وزارة الاوقاف والشؤون الدينية مجموعة من المؤلفين, الموسوعة الفقهية الكويتية (الكويت: دار السلاسل, 1984), ج 22/ 190</w:instrText>
      </w:r>
      <w:r>
        <w:rPr>
          <w:rFonts w:ascii="Simplified Arabic" w:hAnsi="Simplified Arabic" w:cs="Simplified Arabic"/>
          <w:sz w:val="24"/>
          <w:szCs w:val="24"/>
        </w:rPr>
        <w:instrText>.","dontUpdate":true,"noteIndex":299},"citationItems":[{"id":19,"uris":["http://zotero.org/users/local/aU2vwNLP/items/EPA2JW5Y"],"itemData":{"id":19,"type":"book","edition":"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الكويت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السلاسل</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الكويت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الموسوعة الفقهية الكويتية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مجموعة من المؤلفين</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وزارة الاوقاف والشؤون الدينية</w:instrText>
      </w:r>
      <w:r>
        <w:rPr>
          <w:rFonts w:ascii="Simplified Arabic" w:hAnsi="Simplified Arabic" w:cs="Simplified Arabic"/>
          <w:sz w:val="24"/>
          <w:szCs w:val="24"/>
        </w:rPr>
        <w:instrText xml:space="preserve">"}],"issued":{"date-parts":[["1984"]]}},"locator":"22/ 190","label":"part"}],"schema":"https://github.com/citation-style-language/schema/raw/master/csl-citation.json"} </w:instrText>
      </w:r>
      <w:r w:rsidRPr="00B73B99">
        <w:rPr>
          <w:rFonts w:ascii="Simplified Arabic" w:hAnsi="Simplified Arabic" w:cs="Simplified Arabic"/>
          <w:sz w:val="24"/>
          <w:szCs w:val="24"/>
        </w:rPr>
        <w:fldChar w:fldCharType="separate"/>
      </w:r>
      <w:r w:rsidRPr="00B73B99">
        <w:rPr>
          <w:rFonts w:ascii="Simplified Arabic" w:hAnsi="Simplified Arabic" w:cs="Simplified Arabic"/>
          <w:sz w:val="24"/>
          <w:szCs w:val="24"/>
          <w:rtl/>
        </w:rPr>
        <w:t xml:space="preserve"> </w:t>
      </w:r>
      <w:r w:rsidRPr="00B73B99">
        <w:rPr>
          <w:rFonts w:ascii="Simplified Arabic" w:hAnsi="Simplified Arabic" w:cs="Simplified Arabic"/>
          <w:i/>
          <w:iCs/>
          <w:sz w:val="24"/>
          <w:szCs w:val="24"/>
          <w:rtl/>
        </w:rPr>
        <w:t>الموسوعة الفقهية الكويتية</w:t>
      </w:r>
      <w:r w:rsidRPr="00B73B9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ج22/190</w:t>
      </w:r>
      <w:r w:rsidRPr="00B73B99">
        <w:rPr>
          <w:rFonts w:ascii="Simplified Arabic" w:hAnsi="Simplified Arabic" w:cs="Simplified Arabic"/>
          <w:sz w:val="24"/>
          <w:szCs w:val="24"/>
        </w:rPr>
        <w:t>.</w:t>
      </w:r>
      <w:r w:rsidRPr="00B73B99">
        <w:rPr>
          <w:rFonts w:ascii="Simplified Arabic" w:hAnsi="Simplified Arabic" w:cs="Simplified Arabic"/>
          <w:sz w:val="24"/>
          <w:szCs w:val="24"/>
        </w:rPr>
        <w:fldChar w:fldCharType="end"/>
      </w:r>
    </w:p>
  </w:footnote>
  <w:footnote w:id="300">
    <w:p w14:paraId="6F8E57F2" w14:textId="77777777" w:rsidR="00D72F3D" w:rsidRPr="00B73B99" w:rsidRDefault="00D72F3D" w:rsidP="00854763">
      <w:pPr>
        <w:pStyle w:val="DipnotMetni"/>
        <w:bidi/>
        <w:jc w:val="left"/>
        <w:rPr>
          <w:rFonts w:ascii="Simplified Arabic" w:hAnsi="Simplified Arabic" w:cs="Simplified Arabic"/>
          <w:sz w:val="24"/>
          <w:szCs w:val="24"/>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Pr>
        <w:fldChar w:fldCharType="begin"/>
      </w:r>
      <w:r>
        <w:rPr>
          <w:rFonts w:ascii="Simplified Arabic" w:hAnsi="Simplified Arabic" w:cs="Simplified Arabic"/>
          <w:sz w:val="24"/>
          <w:szCs w:val="24"/>
        </w:rPr>
        <w:instrText xml:space="preserve"> ADDIN ZOTERO_ITEM CSL_CITATION {"citationID":"a3g6cipnpf","properties":{"formattedCitation":"\\uldash{\\uc0\\u1605{}\\uc0\\u1581{}\\uc0\\u1605{}\\uc0\\u1583{} \\uc0\\u1576{}\\uc0\\u1606{} \\uc0\\u1571{}\\uc0\\u1581{}\\uc0\\u1605{}\\uc0\\u1583{} \\uc0\\u1576{}\\uc0\\u1606{} \\uc0\\u1571{}\\uc0\\u1576{}\\uc0\\u1610{} \\uc0\\u1587{}\\uc0\\u1607{}\\uc0\\u1604{} \\uc0\\u1575{}\\uc0\\u1604{}\\uc0\\u1587{}\\uc0\\u1585{}\\uc0\\u1582{}\\uc0\\u1587{}\\uc0\\u1610{}, {\\i{}\\uc0\\u1575{}\\uc0\\u1604{}\\uc0\\u1605{}\\uc0\\u1576{}\\uc0\\u1587{}\\uc0\\u1608{}\\uc0\\u1591{}} (\\uc0\\u1576{}\\uc0\\u1610{}\\uc0\\u1585{}\\uc0\\u1608{}\\uc0\\u1578{}: \\uc0\\u1583{}\\uc0\\u1575{}\\uc0\\u1585{} \\uc0\\u1575{}\\uc0\\u1604{}\\uc0\\u1605{}\\uc0\\u1593{}\\uc0\\u1585{}\\uc0\\u1601{}\\uc0\\u1577{}, 1993), \\uc0\\u1580{} 10/ 114.}","plainCitation":"</w:instrText>
      </w:r>
      <w:r>
        <w:rPr>
          <w:rFonts w:ascii="Simplified Arabic" w:hAnsi="Simplified Arabic" w:cs="Simplified Arabic"/>
          <w:sz w:val="24"/>
          <w:szCs w:val="24"/>
          <w:rtl/>
        </w:rPr>
        <w:instrText>محمد بن أحمد بن أبي سهل السرخسي, المبسوط (بيروت: دار المعرفة, 1993), ج 10/ 114</w:instrText>
      </w:r>
      <w:r>
        <w:rPr>
          <w:rFonts w:ascii="Simplified Arabic" w:hAnsi="Simplified Arabic" w:cs="Simplified Arabic"/>
          <w:sz w:val="24"/>
          <w:szCs w:val="24"/>
        </w:rPr>
        <w:instrText>.","dontUpdate":true,"noteIndex":300},"citationItems":[{"id":468,"uris":["http://zotero.org/users/local/aU2vwNLP/items/QACR6LNV"],"itemData":{"id":468,"type":"book","event-place":"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المعرفة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المبسوط</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السرخسي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بن أحمد بن أبي سهل</w:instrText>
      </w:r>
      <w:r>
        <w:rPr>
          <w:rFonts w:ascii="Simplified Arabic" w:hAnsi="Simplified Arabic" w:cs="Simplified Arabic"/>
          <w:sz w:val="24"/>
          <w:szCs w:val="24"/>
        </w:rPr>
        <w:instrText xml:space="preserve">"}],"issued":{"date-parts":[["1993"]]}},"locator":"10/ 114","label":"part"}],"schema":"https://github.com/citation-style-language/schema/raw/master/csl-citation.json"} </w:instrText>
      </w:r>
      <w:r w:rsidRPr="00B73B99">
        <w:rPr>
          <w:rFonts w:ascii="Simplified Arabic" w:hAnsi="Simplified Arabic" w:cs="Simplified Arabic"/>
          <w:sz w:val="24"/>
          <w:szCs w:val="24"/>
        </w:rPr>
        <w:fldChar w:fldCharType="separate"/>
      </w:r>
      <w:r w:rsidRPr="00B73B99">
        <w:rPr>
          <w:rFonts w:ascii="Simplified Arabic" w:hAnsi="Simplified Arabic" w:cs="Simplified Arabic"/>
          <w:sz w:val="24"/>
          <w:szCs w:val="24"/>
          <w:rtl/>
        </w:rPr>
        <w:t xml:space="preserve"> السرخسي, </w:t>
      </w:r>
      <w:r w:rsidRPr="00B73B99">
        <w:rPr>
          <w:rFonts w:ascii="Simplified Arabic" w:hAnsi="Simplified Arabic" w:cs="Simplified Arabic"/>
          <w:i/>
          <w:iCs/>
          <w:sz w:val="24"/>
          <w:szCs w:val="24"/>
          <w:rtl/>
        </w:rPr>
        <w:t>المبسوط</w:t>
      </w:r>
      <w:r>
        <w:rPr>
          <w:rFonts w:ascii="Simplified Arabic" w:hAnsi="Simplified Arabic" w:cs="Simplified Arabic"/>
          <w:sz w:val="24"/>
          <w:szCs w:val="24"/>
          <w:rtl/>
        </w:rPr>
        <w:t>، ج10/</w:t>
      </w:r>
      <w:r w:rsidRPr="00B73B99">
        <w:rPr>
          <w:rFonts w:ascii="Simplified Arabic" w:hAnsi="Simplified Arabic" w:cs="Simplified Arabic"/>
          <w:sz w:val="24"/>
          <w:szCs w:val="24"/>
          <w:rtl/>
        </w:rPr>
        <w:t>114</w:t>
      </w:r>
      <w:r w:rsidRPr="00B73B99">
        <w:rPr>
          <w:rFonts w:ascii="Simplified Arabic" w:hAnsi="Simplified Arabic" w:cs="Simplified Arabic"/>
          <w:sz w:val="24"/>
          <w:szCs w:val="24"/>
        </w:rPr>
        <w:t>.</w:t>
      </w:r>
      <w:r w:rsidRPr="00B73B99">
        <w:rPr>
          <w:rFonts w:ascii="Simplified Arabic" w:hAnsi="Simplified Arabic" w:cs="Simplified Arabic"/>
          <w:sz w:val="24"/>
          <w:szCs w:val="24"/>
        </w:rPr>
        <w:fldChar w:fldCharType="end"/>
      </w:r>
    </w:p>
  </w:footnote>
  <w:footnote w:id="301">
    <w:p w14:paraId="42D0DDEB" w14:textId="77777777" w:rsidR="00D72F3D" w:rsidRPr="00B73B99" w:rsidRDefault="00D72F3D" w:rsidP="00854763">
      <w:pPr>
        <w:pStyle w:val="DipnotMetni"/>
        <w:bidi/>
        <w:jc w:val="left"/>
        <w:rPr>
          <w:rFonts w:ascii="Simplified Arabic" w:hAnsi="Simplified Arabic" w:cs="Simplified Arabic"/>
          <w:sz w:val="24"/>
          <w:szCs w:val="24"/>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{"citationID":"amlvug065c","properties":{"formattedCitation":"\\uldash{\\uc0\\u1605{}\\uc0\\u1608{}\\uc0\\u1601{}\\uc0\\u1602{} \\uc0\\u1575{}\\uc0\\u1604{}\\uc0\\u1583{}\\uc0\\u1610{}\\uc0\\u1606{} \\uc0\\u1593{}\\uc0\\u15</w:instrText>
      </w:r>
      <w:r>
        <w:rPr>
          <w:rFonts w:ascii="Simplified Arabic" w:hAnsi="Simplified Arabic" w:cs="Simplified Arabic"/>
          <w:sz w:val="24"/>
          <w:szCs w:val="24"/>
          <w:rtl/>
        </w:rPr>
        <w:instrText>76{}\\</w:instrText>
      </w:r>
      <w:r>
        <w:rPr>
          <w:rFonts w:ascii="Simplified Arabic" w:hAnsi="Simplified Arabic" w:cs="Simplified Arabic"/>
          <w:sz w:val="24"/>
          <w:szCs w:val="24"/>
        </w:rPr>
        <w:instrText>uc0\\u1583{} \\uc0\\u1575{}\\uc0\\u1604{}\\uc0\\u1604{}\\uc0\\u1607{} \\uc0\\u1576{}\\uc0\\u1606{} \\uc0\\u1571{}\\uc0\\u1581{}\\uc0\\u1605{}\\uc0\\u1583{} \\uc0\\u1576{}\\uc0\\u1606{} \\uc0\\u1605{}\\uc0\\u1581{}\\uc0\\u1605{}\\uc0\\u1583{} \\uc0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u1576{}\\uc0\\u1606{} \\uc0\\u1602{}\\uc0\\u1583{}\\uc0\\u1575{}\\uc0\\u1605{}\\uc0\\u1577{} \\uc0\\u1575{}\\uc0\\u1604{}\\uc0\\u1580{}\\uc0\\u1605{}\\uc0\\u1575{}\\uc0\\u1593{}\\uc0\\u1610{}\\uc0\\u1604{}\\uc0\\u1610{} \\uc0\\u1575{}\\uc0\\u1576{}\\uc0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u1606{} \\uc0\\u1602{}\\uc0\\u1583{}\\uc0\\u1575{}\\uc0\\u1605{}\\uc0\\u1577{}, {\\i{}\\uc0\\u1575{}\\uc0\\u1604{}\\uc0\\u1605{}\\uc0\\u1594{}\\uc0\\u1606{}\\uc0\\u1610{}} (\\uc0\\u1605{}\\uc0\\u1589{}\\uc0\\u1585{}: \\uc0\\u1605{}\\uc0\\u1603{}\\uc0\\u15</w:instrText>
      </w:r>
      <w:r>
        <w:rPr>
          <w:rFonts w:ascii="Simplified Arabic" w:hAnsi="Simplified Arabic" w:cs="Simplified Arabic"/>
          <w:sz w:val="24"/>
          <w:szCs w:val="24"/>
          <w:rtl/>
        </w:rPr>
        <w:instrText>78{}\\</w:instrText>
      </w:r>
      <w:r>
        <w:rPr>
          <w:rFonts w:ascii="Simplified Arabic" w:hAnsi="Simplified Arabic" w:cs="Simplified Arabic"/>
          <w:sz w:val="24"/>
          <w:szCs w:val="24"/>
        </w:rPr>
        <w:instrText>uc0\\u1576{}\\uc0\\u1577{} \\uc0\\u1575{}\\uc0\\u1604{}\\uc0\\u1602{}\\uc0\\u1575{}\\uc0\\u1607{}\\uc0\\u1585{}\\uc0\\u1577{}, 1388), \\uc0\\u1580{} 9/ 17.}","plainCitation</w:instrText>
      </w:r>
      <w:r>
        <w:rPr>
          <w:rFonts w:ascii="Simplified Arabic" w:hAnsi="Simplified Arabic" w:cs="Simplified Arabic"/>
          <w:sz w:val="24"/>
          <w:szCs w:val="24"/>
          <w:rtl/>
        </w:rPr>
        <w:instrText>":"موفق الدين عبد الله بن أحمد بن محمد بن قدامة الجماعيلي ابن قدامة, المغني (مصر: مكتبة القاهرة, 1388), ج 9/ 17.","</w:instrText>
      </w:r>
      <w:r>
        <w:rPr>
          <w:rFonts w:ascii="Simplified Arabic" w:hAnsi="Simplified Arabic" w:cs="Simplified Arabic"/>
          <w:sz w:val="24"/>
          <w:szCs w:val="24"/>
        </w:rPr>
        <w:instrText>dontUpdate":true,"noteIndex":301},"citationItems":[{"id":453,"uris":["http://zotero.org/users/local/aU2vwNLP/items/LRU38JWF"],"itemData":{"id":453,"type":"book","event-place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":"مكتبة القاهرة","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":"مصر","</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":"المغني","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":"ابن قدامة","</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":"موفق الدين عبد الله بن أحمد بن محمد بن قدامة الجماعيلي"}],"</w:instrText>
      </w:r>
      <w:r>
        <w:rPr>
          <w:rFonts w:ascii="Simplified Arabic" w:hAnsi="Simplified Arabic" w:cs="Simplified Arabic"/>
          <w:sz w:val="24"/>
          <w:szCs w:val="24"/>
        </w:rPr>
        <w:instrText>issued":{"date-parts":[["1388"]]}},"locator":"9/ 17","label":"part"}],"schema":"https://github.com/citation-style-language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sz w:val="24"/>
          <w:szCs w:val="24"/>
          <w:rtl/>
        </w:rPr>
        <w:t xml:space="preserve"> ابن قدامة, </w:t>
      </w:r>
      <w:r w:rsidRPr="00B73B99">
        <w:rPr>
          <w:rFonts w:ascii="Simplified Arabic" w:hAnsi="Simplified Arabic" w:cs="Simplified Arabic"/>
          <w:i/>
          <w:iCs/>
          <w:sz w:val="24"/>
          <w:szCs w:val="24"/>
          <w:rtl/>
        </w:rPr>
        <w:t>المغني</w:t>
      </w:r>
      <w:r>
        <w:rPr>
          <w:rFonts w:ascii="Simplified Arabic" w:hAnsi="Simplified Arabic" w:cs="Simplified Arabic"/>
          <w:sz w:val="24"/>
          <w:szCs w:val="24"/>
          <w:rtl/>
        </w:rPr>
        <w:t>, ج9/</w:t>
      </w:r>
      <w:r w:rsidRPr="00B73B99">
        <w:rPr>
          <w:rFonts w:ascii="Simplified Arabic" w:hAnsi="Simplified Arabic" w:cs="Simplified Arabic"/>
          <w:sz w:val="24"/>
          <w:szCs w:val="24"/>
          <w:rtl/>
        </w:rPr>
        <w:t>17</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02">
    <w:p w14:paraId="61DE55B6" w14:textId="77777777" w:rsidR="00D72F3D" w:rsidRPr="001243F7" w:rsidRDefault="00D72F3D" w:rsidP="00854763">
      <w:pPr>
        <w:pStyle w:val="DipnotMetni"/>
        <w:bidi/>
        <w:jc w:val="left"/>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{"citationID":"a7nos9jjh5","properties":{"formattedCitation":"\\uc0\\u1605{}\\uc0\\u1581{}\\uc0\\u1605{}\\uc0\\u1583{} \\uc0\\u1576{}\\uc0\\u1606{} \\uc0\\u1571{}\\uc0\\u1581{}\\uc0\\u1605{}\\uc0\\u1583{} \\uc0\\u1576{}\\uc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u1606{} \\uc0\\u1585{}\\uc0\\u1588{}\\uc0\\u1583{} \\uc0\\u1575{}\\uc0\\u1604{}\\uc0\\u1602{}\\uc0\\u1585{}\\uc0\\u1591{}\\uc0\\u1576{}\\uc0\\u1610{}, {\\i{}\\uc0\\u1575{}\\uc0\\u1604{}\\uc0\\u1605{}\\uc0\\u1602{}\\uc0\\u1583{}\\uc0\\u1605{}\\uc0\\u157</w:instrText>
      </w:r>
      <w:r>
        <w:rPr>
          <w:rFonts w:ascii="Simplified Arabic" w:hAnsi="Simplified Arabic" w:cs="Simplified Arabic"/>
          <w:sz w:val="24"/>
          <w:szCs w:val="24"/>
          <w:rtl/>
          <w:lang w:bidi="ar-IQ"/>
        </w:rPr>
        <w:instrText>5{}\\</w:instrText>
      </w:r>
      <w:r>
        <w:rPr>
          <w:rFonts w:ascii="Simplified Arabic" w:hAnsi="Simplified Arabic" w:cs="Simplified Arabic"/>
          <w:sz w:val="24"/>
          <w:szCs w:val="24"/>
          <w:lang w:bidi="ar-IQ"/>
        </w:rPr>
        <w:instrText>uc0\\u1578{} \\uc0\\u1575{}\\uc0\\u1604{}\\uc0\\u1605{}\\uc0\\u1605{}\\uc0\\u1607{}\\uc0\\u1583{}\\uc0\\u1575{}\\uc0\\u1578{}} (\\uc0\\u1583{}\\uc0\\u1575{}\\uc0\\u1585{} \\uc0\\u1575{}\\uc0\\u1604{}\\uc0\\u1594{}\\uc0\\u1585{}\\uc0\\u1576{} \\uc0\\u</w:instrText>
      </w:r>
      <w:r>
        <w:rPr>
          <w:rFonts w:ascii="Simplified Arabic" w:hAnsi="Simplified Arabic" w:cs="Simplified Arabic"/>
          <w:sz w:val="24"/>
          <w:szCs w:val="24"/>
          <w:rtl/>
          <w:lang w:bidi="ar-IQ"/>
        </w:rPr>
        <w:instrText>1575{}\\</w:instrText>
      </w:r>
      <w:r>
        <w:rPr>
          <w:rFonts w:ascii="Simplified Arabic" w:hAnsi="Simplified Arabic" w:cs="Simplified Arabic"/>
          <w:sz w:val="24"/>
          <w:szCs w:val="24"/>
          <w:lang w:bidi="ar-IQ"/>
        </w:rPr>
        <w:instrText>uc0\\u1604{}\\uc0\\u1575{}\\uc0\\u1587{}\\uc0\\u1604{}\\uc0\\u1575{}\\uc0\\u1605{}\\uc0\\u1610{}, 1408), \\uc0\\u1580{} 2/ 153.","plainCitation</w:instrText>
      </w:r>
      <w:r>
        <w:rPr>
          <w:rFonts w:ascii="Simplified Arabic" w:hAnsi="Simplified Arabic" w:cs="Simplified Arabic"/>
          <w:sz w:val="24"/>
          <w:szCs w:val="24"/>
          <w:rtl/>
          <w:lang w:bidi="ar-IQ"/>
        </w:rPr>
        <w:instrText>":"محمد بن أحمد بن رشد القرطبي, المقدمات الممهدات (دار الغرب الاسلامي, 1408), ج 2/ 153.","</w:instrText>
      </w:r>
      <w:r>
        <w:rPr>
          <w:rFonts w:ascii="Simplified Arabic" w:hAnsi="Simplified Arabic" w:cs="Simplified Arabic"/>
          <w:sz w:val="24"/>
          <w:szCs w:val="24"/>
          <w:lang w:bidi="ar-IQ"/>
        </w:rPr>
        <w:instrText>noteIndex":302</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citationItems":[{"id":579,"uris":["http://zotero.org/users/local/aU2vwNLP/items/LBSQ35CD"],"itemData":{"id":579,"type":"book","edition</w:instrText>
      </w:r>
      <w:r>
        <w:rPr>
          <w:rFonts w:ascii="Simplified Arabic" w:hAnsi="Simplified Arabic" w:cs="Simplified Arabic"/>
          <w:sz w:val="24"/>
          <w:szCs w:val="24"/>
          <w:rtl/>
          <w:lang w:bidi="ar-IQ"/>
        </w:rPr>
        <w:instrText>":"ط1","</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الغرب الاسلامي","</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":"المقدمات الممهدات","</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":"القرطبي","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أحمد بن رشد"}],"</w:instrText>
      </w:r>
      <w:r>
        <w:rPr>
          <w:rFonts w:ascii="Simplified Arabic" w:hAnsi="Simplified Arabic" w:cs="Simplified Arabic"/>
          <w:sz w:val="24"/>
          <w:szCs w:val="24"/>
          <w:lang w:bidi="ar-IQ"/>
        </w:rPr>
        <w:instrText>issued":{"date-parts":[["1408"]]}},"locator":"2/ 153","label":"part"}],"schema":"https://github.com/citation-style-language/schema/raw/master/csl-citation.json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tl/>
        </w:rPr>
        <w:t xml:space="preserve">محمد بن أحمد بن رشد القرطبي, </w:t>
      </w:r>
      <w:r w:rsidRPr="00B73B99">
        <w:rPr>
          <w:rFonts w:ascii="Simplified Arabic" w:hAnsi="Simplified Arabic" w:cs="Simplified Arabic"/>
          <w:i/>
          <w:iCs/>
          <w:sz w:val="24"/>
          <w:szCs w:val="24"/>
          <w:rtl/>
        </w:rPr>
        <w:t>المقدمات الممهدات</w:t>
      </w:r>
      <w:r>
        <w:rPr>
          <w:rFonts w:ascii="Simplified Arabic" w:hAnsi="Simplified Arabic" w:cs="Simplified Arabic"/>
          <w:sz w:val="24"/>
          <w:szCs w:val="24"/>
          <w:rtl/>
        </w:rPr>
        <w:t xml:space="preserve"> (دار الغرب الاسلامي, 1408), ج2/</w:t>
      </w:r>
      <w:r w:rsidRPr="00B73B99">
        <w:rPr>
          <w:rFonts w:ascii="Simplified Arabic" w:hAnsi="Simplified Arabic" w:cs="Simplified Arabic"/>
          <w:sz w:val="24"/>
          <w:szCs w:val="24"/>
          <w:rtl/>
        </w:rPr>
        <w:t>153</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303">
    <w:p w14:paraId="298B230D" w14:textId="77777777" w:rsidR="00D72F3D" w:rsidRPr="00B73B99" w:rsidRDefault="00D72F3D" w:rsidP="00854763">
      <w:pPr>
        <w:pStyle w:val="DipnotMetni"/>
        <w:bidi/>
        <w:jc w:val="left"/>
        <w:rPr>
          <w:rFonts w:ascii="Simplified Arabic" w:hAnsi="Simplified Arabic" w:cs="Simplified Arabic"/>
          <w:sz w:val="24"/>
          <w:szCs w:val="24"/>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{"citationID":"anosug8rhq","properties":{"formattedCitation":"\\uldash{{\\i{}\\uc0\\u1587{}\\uc0\\u1608{}\\uc0\\u1585{}\\uc0\\u1577{} \\uc0\\u1575{}\\uc0\\u1604{}\\uc0\\u1576{}\\uc0\\u1602{}\\uc0\\u1585{}\\uc0\\u1577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uc0\\u1583{}.\\uc0\\u1578{}, 2/ 256.}","plainCitation</w:instrText>
      </w:r>
      <w:r>
        <w:rPr>
          <w:rFonts w:ascii="Simplified Arabic" w:hAnsi="Simplified Arabic" w:cs="Simplified Arabic"/>
          <w:sz w:val="24"/>
          <w:szCs w:val="24"/>
          <w:rtl/>
        </w:rPr>
        <w:instrText>":"سورة البقرة, د.ت, 2/ 256.","</w:instrText>
      </w:r>
      <w:r>
        <w:rPr>
          <w:rFonts w:ascii="Simplified Arabic" w:hAnsi="Simplified Arabic" w:cs="Simplified Arabic"/>
          <w:sz w:val="24"/>
          <w:szCs w:val="24"/>
        </w:rPr>
        <w:instrText>dontUpdate":true,"noteIndex":303},"citationItems":[{"id":428,"uris":["http://zotero.org/users/local/aU2vwNLP/items/RUUNEBER"],"itemData":{"id":428,"type":"book","title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256","label":"page"}],"schema":"https://github.com/citation-style-language/schema/raw/master/csl-citation.json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i/>
          <w:iCs/>
          <w:sz w:val="24"/>
          <w:szCs w:val="24"/>
          <w:rtl/>
        </w:rPr>
        <w:t>سورة البقرة</w:t>
      </w:r>
      <w:r>
        <w:rPr>
          <w:rFonts w:ascii="Simplified Arabic" w:hAnsi="Simplified Arabic" w:cs="Simplified Arabic"/>
          <w:sz w:val="24"/>
          <w:szCs w:val="24"/>
          <w:rtl/>
        </w:rPr>
        <w:t>, 2/</w:t>
      </w:r>
      <w:r w:rsidRPr="00B73B99">
        <w:rPr>
          <w:rFonts w:ascii="Simplified Arabic" w:hAnsi="Simplified Arabic" w:cs="Simplified Arabic"/>
          <w:sz w:val="24"/>
          <w:szCs w:val="24"/>
          <w:rtl/>
        </w:rPr>
        <w:t>256</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04">
    <w:p w14:paraId="59CC6DD5" w14:textId="77777777" w:rsidR="00D72F3D" w:rsidRPr="00F7152B" w:rsidRDefault="00D72F3D" w:rsidP="00076028">
      <w:pPr>
        <w:pStyle w:val="DipnotMetni"/>
        <w:bidi/>
        <w:jc w:val="left"/>
        <w:rPr>
          <w:rFonts w:ascii="Simplified Arabic" w:hAnsi="Simplified Arabic" w:cs="Simplified Arabic"/>
          <w:sz w:val="24"/>
          <w:szCs w:val="24"/>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{"citationID":"qACM5Ilb","properties":{"formattedCitation":"\\uc0\\u1593{}\\uc0\\u1604{}\\uc0\\u1610{} \\uc0\\u1576{}\\uc0\\u1606{} \\uc0\\u1606{}\\uc0\\u1575{}\\uc0\\u1610{}\\uc0\\u1601{} \\uc0\\u1575{}\\uc0\\u1604{}\\uc0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u1588{}\\uc0\\u1581{}\\uc0\\u1608{}\\uc0\\u1583{}, {\\i{}\\uc0\\u1575{}\\uc0\\u1604{}\\uc0\\u1605{}\\uc0\\u1601{}\\uc0\\u1589{}\\uc0\\u1604{} \\uc0\\u1601{}\\uc0\\u1610{} \\uc0\\u1588{}\\uc0\\u1585{}\\uc0\\u1581{} \\uc0\\u1570{}\\uc0\\u1610{}\\uc0\\u1577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uc0\\u1604{}\\uc0\\u1575{} \\uc0\\u1573{}\\uc0\\u1603{}\\uc0\\u1585{}\\uc0\\u1575{}\\uc0\\u1607{} \\uc0\\u1601{}\\uc0\\u1610{} \\uc0\\u1575{}\\uc0\\u1604{}\\uc0\\u1583{}\\uc0\\u1610{}\\uc0\\u1606{}     \\uc0\\u1575{}\\uc0\\u1604{}\\uc0\\u1588{}\\uc0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u1581{}\\uc0\\u1608{}\\uc0\\u1583{}}, \\uc0\\u1583{}.\\uc0\\u1578{}, 3/ 80.","plainCitation</w:instrText>
      </w:r>
      <w:r>
        <w:rPr>
          <w:rFonts w:ascii="Simplified Arabic" w:hAnsi="Simplified Arabic" w:cs="Simplified Arabic"/>
          <w:sz w:val="24"/>
          <w:szCs w:val="24"/>
          <w:rtl/>
        </w:rPr>
        <w:instrText>":"علي بن نايف الشحود, المفصل في شرح آية لا إكراه في الدين     الشحود, د.ت, 3/ 80.","</w:instrText>
      </w:r>
      <w:r>
        <w:rPr>
          <w:rFonts w:ascii="Simplified Arabic" w:hAnsi="Simplified Arabic" w:cs="Simplified Arabic"/>
          <w:sz w:val="24"/>
          <w:szCs w:val="24"/>
        </w:rPr>
        <w:instrText>dontUpdate":true,"noteIndex":304},"citationItems":[{"id":580,"uris":["http://zotero.org/users/local/aU2vwNLP/items/6NGYNYJQ"],"itemData":{"id":580,"type":"book","title</w:instrText>
      </w:r>
      <w:r>
        <w:rPr>
          <w:rFonts w:ascii="Simplified Arabic" w:hAnsi="Simplified Arabic" w:cs="Simplified Arabic"/>
          <w:sz w:val="24"/>
          <w:szCs w:val="24"/>
          <w:rtl/>
        </w:rPr>
        <w:instrText>":"المفصل في شرح آية لا إكراه في الدين     الشحود","</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":"الشحود","</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":"علي بن نايف"}]},"</w:instrText>
      </w:r>
      <w:r>
        <w:rPr>
          <w:rFonts w:ascii="Simplified Arabic" w:hAnsi="Simplified Arabic" w:cs="Simplified Arabic"/>
          <w:sz w:val="24"/>
          <w:szCs w:val="24"/>
        </w:rPr>
        <w:instrText>locator":"3/ 80","label":"page"}],"schema":"https://github.com/citation-style-language/schema/raw/master/csl-citation.json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sz w:val="24"/>
          <w:szCs w:val="24"/>
          <w:rtl/>
        </w:rPr>
        <w:t xml:space="preserve">علي بن نايف الشحود, </w:t>
      </w:r>
      <w:r w:rsidRPr="00B73B99">
        <w:rPr>
          <w:rFonts w:ascii="Simplified Arabic" w:hAnsi="Simplified Arabic" w:cs="Simplified Arabic"/>
          <w:i/>
          <w:iCs/>
          <w:sz w:val="24"/>
          <w:szCs w:val="24"/>
          <w:rtl/>
        </w:rPr>
        <w:t>المفصل في شرح آية لا إكراه في الدين</w:t>
      </w:r>
      <w:r>
        <w:rPr>
          <w:rFonts w:ascii="Simplified Arabic" w:hAnsi="Simplified Arabic" w:cs="Simplified Arabic"/>
          <w:sz w:val="24"/>
          <w:szCs w:val="24"/>
          <w:rtl/>
        </w:rPr>
        <w:t>, د.ت, 3/</w:t>
      </w:r>
      <w:r w:rsidRPr="00B73B99">
        <w:rPr>
          <w:rFonts w:ascii="Simplified Arabic" w:hAnsi="Simplified Arabic" w:cs="Simplified Arabic"/>
          <w:sz w:val="24"/>
          <w:szCs w:val="24"/>
          <w:rtl/>
        </w:rPr>
        <w:t>80</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05">
    <w:p w14:paraId="129E627E" w14:textId="77777777" w:rsidR="00D72F3D" w:rsidRPr="00B73B99" w:rsidRDefault="00D72F3D" w:rsidP="00076028">
      <w:pPr>
        <w:pStyle w:val="DipnotMetni"/>
        <w:bidi/>
        <w:jc w:val="left"/>
        <w:rPr>
          <w:rFonts w:ascii="Simplified Arabic" w:hAnsi="Simplified Arabic" w:cs="Simplified Arabic"/>
          <w:sz w:val="24"/>
          <w:szCs w:val="24"/>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{"citationID":"YEjMISF8","properties":{"formattedCitation":"{\\i{}\\uc0\\u1587{}\\uc0\\u1608{}\\uc0\\u1585{}\\uc0\\u1577{} \\uc0\\u1575{}\\uc0\\u1604{}\\uc0\\u1606{}\\uc0\\u1587{}\\uc0\\u1575{}\\uc0\\u1569{}}, 97\\uc0\\u821</w:instrText>
      </w:r>
      <w:r>
        <w:rPr>
          <w:rFonts w:ascii="Simplified Arabic" w:hAnsi="Simplified Arabic" w:cs="Simplified Arabic"/>
          <w:sz w:val="24"/>
          <w:szCs w:val="24"/>
          <w:rtl/>
        </w:rPr>
        <w:instrText>1{}99.","</w:instrText>
      </w:r>
      <w:r>
        <w:rPr>
          <w:rFonts w:ascii="Simplified Arabic" w:hAnsi="Simplified Arabic" w:cs="Simplified Arabic"/>
          <w:sz w:val="24"/>
          <w:szCs w:val="24"/>
        </w:rPr>
        <w:instrText>plainCitation</w:instrText>
      </w:r>
      <w:r>
        <w:rPr>
          <w:rFonts w:ascii="Simplified Arabic" w:hAnsi="Simplified Arabic" w:cs="Simplified Arabic"/>
          <w:sz w:val="24"/>
          <w:szCs w:val="24"/>
          <w:rtl/>
        </w:rPr>
        <w:instrText>":"سورة النساء, 97–99.","</w:instrText>
      </w:r>
      <w:r>
        <w:rPr>
          <w:rFonts w:ascii="Simplified Arabic" w:hAnsi="Simplified Arabic" w:cs="Simplified Arabic"/>
          <w:sz w:val="24"/>
          <w:szCs w:val="24"/>
        </w:rPr>
        <w:instrText>dontUpdate":true,"noteIndex":305},"citationItems":[{"id":512,"uris":["http://zotero.org/users/local/aU2vwNLP/items/VBXA4I5F"],"itemData":{"id":512,"type":"book","title</w:instrText>
      </w:r>
      <w:r>
        <w:rPr>
          <w:rFonts w:ascii="Simplified Arabic" w:hAnsi="Simplified Arabic" w:cs="Simplified Arabic"/>
          <w:sz w:val="24"/>
          <w:szCs w:val="24"/>
          <w:rtl/>
        </w:rPr>
        <w:instrText>":"سورة النساء"},"</w:instrText>
      </w:r>
      <w:r>
        <w:rPr>
          <w:rFonts w:ascii="Simplified Arabic" w:hAnsi="Simplified Arabic" w:cs="Simplified Arabic"/>
          <w:sz w:val="24"/>
          <w:szCs w:val="24"/>
        </w:rPr>
        <w:instrText>locator":" 97 - 99","label":"page"}],"schema":"https://github.com/citation-style-language/schema/raw/master/csl-citation.json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i/>
          <w:iCs/>
          <w:sz w:val="24"/>
          <w:szCs w:val="24"/>
          <w:rtl/>
        </w:rPr>
        <w:t>سورة النساء</w:t>
      </w:r>
      <w:r w:rsidRPr="00B73B9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4/97 – 99</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06">
    <w:p w14:paraId="613534A4" w14:textId="77777777" w:rsidR="00D72F3D" w:rsidRPr="00061EA4" w:rsidRDefault="00D72F3D" w:rsidP="00076028">
      <w:pPr>
        <w:pStyle w:val="DipnotMetni"/>
        <w:bidi/>
        <w:jc w:val="left"/>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{"citationID":"TiwwyMrh","properties":{"formattedCitation":"{\\i{}\\uc0\\u1587{}\\uc0\\u1608{}\\uc0\\u1585{}\\uc0\\u1577{} \\uc0\\u1575{}\\uc0\\u1604{}\\uc0\\u1576{}\\uc0\\u1602{}\\uc0\\u1585{}\\uc0\\u1577{}}, 2/ 217.","plainCitation</w:instrText>
      </w:r>
      <w:r>
        <w:rPr>
          <w:rFonts w:ascii="Simplified Arabic" w:hAnsi="Simplified Arabic" w:cs="Simplified Arabic"/>
          <w:sz w:val="24"/>
          <w:szCs w:val="24"/>
          <w:rtl/>
        </w:rPr>
        <w:instrText>":"سورة البقرة, 2/ 217.","</w:instrText>
      </w:r>
      <w:r>
        <w:rPr>
          <w:rFonts w:ascii="Simplified Arabic" w:hAnsi="Simplified Arabic" w:cs="Simplified Arabic"/>
          <w:sz w:val="24"/>
          <w:szCs w:val="24"/>
        </w:rPr>
        <w:instrText>noteIndex":306},"citationItems":[{"id":428,"uris":["http://zotero.org/users/local/aU2vwNLP/items/RUUNEBER"],"itemData":{"id":428,"type":"book","title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217","label":"page"}],"schema":"https</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i/>
          <w:iCs/>
          <w:sz w:val="24"/>
          <w:szCs w:val="24"/>
          <w:rtl/>
        </w:rPr>
        <w:t>سورة البقرة</w:t>
      </w:r>
      <w:r>
        <w:rPr>
          <w:rFonts w:ascii="Simplified Arabic" w:hAnsi="Simplified Arabic" w:cs="Simplified Arabic"/>
          <w:sz w:val="24"/>
          <w:szCs w:val="24"/>
          <w:rtl/>
        </w:rPr>
        <w:t>, 2/</w:t>
      </w:r>
      <w:r w:rsidRPr="00B73B99">
        <w:rPr>
          <w:rFonts w:ascii="Simplified Arabic" w:hAnsi="Simplified Arabic" w:cs="Simplified Arabic"/>
          <w:sz w:val="24"/>
          <w:szCs w:val="24"/>
          <w:rtl/>
        </w:rPr>
        <w:t>217</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07">
    <w:p w14:paraId="5131729C" w14:textId="77777777" w:rsidR="00D72F3D" w:rsidRPr="00B73B99" w:rsidRDefault="00D72F3D" w:rsidP="00076028">
      <w:pPr>
        <w:pStyle w:val="DipnotMetni"/>
        <w:bidi/>
        <w:jc w:val="lowKashida"/>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{"citationID":"4FD1Z8nO","properties":{"formattedCitation":"\\uc0\\u1571{}\\uc0\\u1581{}\\uc0\\u1605{}\\uc0\\u1583{} \\uc0\\u1576{}\\uc0\\u1606{} \\uc0\\u1593{}\\uc0\\u1576{}\\uc0\\u1583{} \\uc0\\u1575{}\\uc0\\u1604{}\\uc0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u1581{}\\uc0\\u1604{}\\uc0\\u1610{}\\uc0\\u1605{} \\uc0\\u1575{}\\uc0\\u1576{}\\uc0\\u1606{} \\uc0\\u1578{}\\uc0\\u1610{}\\uc0\\u1605{}\\uc0\\u1610{}\\uc0\\u1577{}, {\\i{}\\uc0\\u1575{}\\uc0\\u1604{}\\uc0\\u1589{}\\uc0\\u1575{}\\uc0\\u1585{}\\uc0\\u1605</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uc0\\u1575{}\\uc0\\u1604{}\\uc0\\u1605{}\\uc0\\u1587{}\\uc0\\u1604{}\\uc0\\u1608{}\\uc0\\u1604{} \\uc0\\u1593{}\\uc0\\u1604{}\\uc0\\u1609{} \\uc0\\u1588{}\\uc0\\u1575{}\\uc0\\u1578{}\\uc0\\u1605{} \\uc0\\u1575{}\\uc0\\u1604{}\\uc0\\u1585{}\\uc0\\u1587</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uc0\\u1608{}\\uc0\\u1604{}}, \\uc0\\u1578{}\\uc0\\u1581{}\\uc0\\u1602{}\\uc0\\u1610{}\\uc0\\u1602{} \\uc0\\u1605{}\\uc0\\u1581{}\\uc0\\u1605{}\\uc0\\u1583{} \\uc0\\u1593{}\\uc0\\u1576{}\\uc0\\u1583{} \\uc0\\u1575{}\\uc0\\u1604{}\\uc0\\u1604{}\\uc0\\u1</w:instrText>
      </w:r>
      <w:r>
        <w:rPr>
          <w:rFonts w:ascii="Simplified Arabic" w:hAnsi="Simplified Arabic" w:cs="Simplified Arabic"/>
          <w:sz w:val="24"/>
          <w:szCs w:val="24"/>
          <w:rtl/>
          <w:lang w:bidi="ar-IQ"/>
        </w:rPr>
        <w:instrText>607{} \\</w:instrText>
      </w:r>
      <w:r>
        <w:rPr>
          <w:rFonts w:ascii="Simplified Arabic" w:hAnsi="Simplified Arabic" w:cs="Simplified Arabic"/>
          <w:sz w:val="24"/>
          <w:szCs w:val="24"/>
          <w:lang w:bidi="ar-IQ"/>
        </w:rPr>
        <w:instrText>uc0\\u1593{}\\uc0\\u1605{}\\uc0\\u1585{} \\uc0\\u1575{}\\uc0\\u1604{}\\uc0\\u1581{}\\uc0\\u1604{}\\uc0\\u1608{}\\uc0\\u1575{}\\uc0\\u1606{}\\uc0\\u1610{} - \\uc0\\u1605{}\\uc0\\u1581{}\\uc0\\u1605{}\\uc0\\u1583{} \\uc0\\u1603{}\\uc0\\u1576{}\\uc0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u1610{}\\uc0\\u1585{} \\uc0\\u1571{}\\uc0\\u1581{}\\uc0\\u1605{}\\uc0\\u1583{} \\uc0\\u1588{}\\uc0\\u1608{}\\uc0\\u1583{}\\uc0\\u1585{}\\uc0\\u1610{} (\\uc0\\u1576{}\\uc0\\u1610{}\\uc0\\u1585{}\\uc0\\u1608{}\\uc0\\u1578{}: \\uc0\\u1583{}\\uc0\\u1575{}\\uc0\\u1585{} \\uc0\\u1575{}\\uc0\\u1576{}\\uc0\\u1606{} \\uc0\\u1581{}\\uc0\\u1586{}\\uc0\\u1605{}, 1417), 1/ 373.","plainCitation</w:instrText>
      </w:r>
      <w:r>
        <w:rPr>
          <w:rFonts w:ascii="Simplified Arabic" w:hAnsi="Simplified Arabic" w:cs="Simplified Arabic"/>
          <w:sz w:val="24"/>
          <w:szCs w:val="24"/>
          <w:rtl/>
          <w:lang w:bidi="ar-IQ"/>
        </w:rPr>
        <w:instrText>":"أحمد بن عبد الحليم ابن تيمية, الصارم المسلول على شاتم الرسول, تحقيق محمد عبد الله عمر الحلواني - محمد كبير أحمد شودري (بيروت: دار ابن حزم, 1417), 1/ 373.","</w:instrText>
      </w:r>
      <w:r>
        <w:rPr>
          <w:rFonts w:ascii="Simplified Arabic" w:hAnsi="Simplified Arabic" w:cs="Simplified Arabic"/>
          <w:sz w:val="24"/>
          <w:szCs w:val="24"/>
          <w:lang w:bidi="ar-IQ"/>
        </w:rPr>
        <w:instrText>dontUpdate":true,"noteIndex":307},"citationItems":[{"id":581,"uris":["http://zotero.org/users/local/aU2vwNLP/items/RV3GD7SF"],"itemData":{"id":581,"type":"book","edition</w:instrText>
      </w:r>
      <w:r>
        <w:rPr>
          <w:rFonts w:ascii="Simplified Arabic" w:hAnsi="Simplified Arabic" w:cs="Simplified Arabic"/>
          <w:sz w:val="24"/>
          <w:szCs w:val="24"/>
          <w:rtl/>
          <w:lang w:bidi="ar-IQ"/>
        </w:rPr>
        <w:instrText>":"ط1","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ابن حزم","</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":"الصارم المسلول على شاتم الرسول","</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تيمية","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 بن عبد الحليم"}],"</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":"الحلواني","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عبد الله عمر"},{"</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":"شودري","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كبير أحمد"}],"</w:instrText>
      </w:r>
      <w:r>
        <w:rPr>
          <w:rFonts w:ascii="Simplified Arabic" w:hAnsi="Simplified Arabic" w:cs="Simplified Arabic"/>
          <w:sz w:val="24"/>
          <w:szCs w:val="24"/>
          <w:lang w:bidi="ar-IQ"/>
        </w:rPr>
        <w:instrText>issued":{"date-parts":[["1417"]]}},"locator":"1/ 373","label":"page"}],"schema":"https://github.com/citation-style-language/schema/raw/master/csl-citation.json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tl/>
        </w:rPr>
        <w:t xml:space="preserve">أحمد بن عبد الحليم ابن تيمية, </w:t>
      </w:r>
      <w:r w:rsidRPr="00B73B99">
        <w:rPr>
          <w:rFonts w:ascii="Simplified Arabic" w:hAnsi="Simplified Arabic" w:cs="Simplified Arabic"/>
          <w:i/>
          <w:iCs/>
          <w:sz w:val="24"/>
          <w:szCs w:val="24"/>
          <w:rtl/>
        </w:rPr>
        <w:t>الصارم المسلول على شاتم الرسول</w:t>
      </w:r>
      <w:r w:rsidRPr="00B73B99">
        <w:rPr>
          <w:rFonts w:ascii="Simplified Arabic" w:hAnsi="Simplified Arabic" w:cs="Simplified Arabic"/>
          <w:sz w:val="24"/>
          <w:szCs w:val="24"/>
          <w:rtl/>
        </w:rPr>
        <w:t>, تحقيق محمد عبد الله عمر الحلواني - محمد كبير أحمد شودري (بيروت: دار ابن حزم, 1417),</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1/373</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308">
    <w:p w14:paraId="7106AE40" w14:textId="77777777" w:rsidR="00D72F3D" w:rsidRPr="00936595" w:rsidRDefault="00D72F3D" w:rsidP="008C0DC9">
      <w:pPr>
        <w:pStyle w:val="DipnotMetni"/>
        <w:bidi/>
        <w:jc w:val="lowKashida"/>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{"citationID":"a2m5ggh1ubr","properties":{"formattedCitation":"\\uldash{\\uc0\\u1593{}\\uc0\\u1605{}\\uc0\\u1575{}\\uc0\\u1583{} \\uc0\\u1575{}\\uc0\\u1604{}\\uc0\\u1583{}\\uc0\\u1610{}\\uc0\\u1606{} \\uc0\\u1571{}\\uc0\\u1</w:instrText>
      </w:r>
      <w:r>
        <w:rPr>
          <w:rFonts w:ascii="Simplified Arabic" w:hAnsi="Simplified Arabic" w:cs="Simplified Arabic"/>
          <w:sz w:val="24"/>
          <w:szCs w:val="24"/>
          <w:rtl/>
          <w:lang w:bidi="ar-IQ"/>
        </w:rPr>
        <w:instrText>576{}\\</w:instrText>
      </w:r>
      <w:r>
        <w:rPr>
          <w:rFonts w:ascii="Simplified Arabic" w:hAnsi="Simplified Arabic" w:cs="Simplified Arabic"/>
          <w:sz w:val="24"/>
          <w:szCs w:val="24"/>
          <w:lang w:bidi="ar-IQ"/>
        </w:rPr>
        <w:instrText>uc0\\u1610{} \\uc0\\u1575{}\\uc0\\u1604{}\\uc0\\u1601{}\\uc0\\u1583{}\\uc0\\u1575{}\\uc0\\u1569{}\\uc0\\u1575{}\\uc0\\u1587{}\\uc0\\u1605{}\\uc0\\u1575{}\\uc0\\u1593{}\\uc0\\u1610{}\\uc0\\u1604{} \\uc0\\u1575{}\\uc0\\u1604{}\\uc0\\u1583{}\\uc0\\u16</w:instrText>
      </w:r>
      <w:r>
        <w:rPr>
          <w:rFonts w:ascii="Simplified Arabic" w:hAnsi="Simplified Arabic" w:cs="Simplified Arabic"/>
          <w:sz w:val="24"/>
          <w:szCs w:val="24"/>
          <w:rtl/>
          <w:lang w:bidi="ar-IQ"/>
        </w:rPr>
        <w:instrText>05{}\\</w:instrText>
      </w:r>
      <w:r>
        <w:rPr>
          <w:rFonts w:ascii="Simplified Arabic" w:hAnsi="Simplified Arabic" w:cs="Simplified Arabic"/>
          <w:sz w:val="24"/>
          <w:szCs w:val="24"/>
          <w:lang w:bidi="ar-IQ"/>
        </w:rPr>
        <w:instrText>uc0\\u1588{}\\uc0\\u1602{}\\uc0\\u1610{} \\uc0\\u1575{}\\uc0\\u1576{}\\uc0\\u1606{} \\uc0\\u1603{}\\uc0\\u1579{}\\uc0\\u1610{}\\uc0\\u1585{}, {\\i{}\\uc0\\u1575{}\\uc0\\u1604{}\\uc0\\u1576{}\\uc0\\u1583{}\\uc0\\u1575{}\\uc0\\u1610{}\\uc0\\u1577</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uc0\\u1608{}\\uc0\\u1575{}\\uc0\\u1604{}\\uc0\\u1606{}\\uc0\\u1607{}\\uc0\\u1575{}\\uc0\\u1610{}\\uc0\\u1577{}} (\\uc0\\u1576{}\\uc0\\u1610{}\\uc0\\u1585{}\\uc0\\u1608{}\\uc0\\u1578{}: \\uc0\\u1605{}\\uc0\\u1603{}\\uc0\\u1578{}\\uc0\\u1576{}\\uc0\\u1577</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uc0\\u1575{}\\uc0\\u1604{}\\uc0\\u1605{}\\uc0\\u1593{}\\uc0\\u1575{}\\uc0\\u1585{}\\uc0\\u1601{}, 1988), 6/311.}","plainCitation</w:instrText>
      </w:r>
      <w:r>
        <w:rPr>
          <w:rFonts w:ascii="Simplified Arabic" w:hAnsi="Simplified Arabic" w:cs="Simplified Arabic"/>
          <w:sz w:val="24"/>
          <w:szCs w:val="24"/>
          <w:rtl/>
          <w:lang w:bidi="ar-IQ"/>
        </w:rPr>
        <w:instrText>":"عماد الدين أبي الفداءاسماعيل الدمشقي ابن كثير, البداية والنهاية (بيروت: مكتبة المعارف, 1988), 6/311.","</w:instrText>
      </w:r>
      <w:r>
        <w:rPr>
          <w:rFonts w:ascii="Simplified Arabic" w:hAnsi="Simplified Arabic" w:cs="Simplified Arabic"/>
          <w:sz w:val="24"/>
          <w:szCs w:val="24"/>
          <w:lang w:bidi="ar-IQ"/>
        </w:rPr>
        <w:instrText>dontUpdate":true</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noteIndex":308},"citationItems":[{"id":42,"uris":["http://zotero.org/users/local/aU2vwNLP/items/DSSBML9F"],"itemData":{"id":42,"type":"book","edition</w:instrText>
      </w:r>
      <w:r>
        <w:rPr>
          <w:rFonts w:ascii="Simplified Arabic" w:hAnsi="Simplified Arabic" w:cs="Simplified Arabic"/>
          <w:sz w:val="24"/>
          <w:szCs w:val="24"/>
          <w:rtl/>
          <w:lang w:bidi="ar-IQ"/>
        </w:rPr>
        <w:instrText>":"ط 6","</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المعارف","</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":"البداية والنهاية","</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كثير","</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":"عماد الدين أبي الفداءاسماعيل الدمشقي"}],"</w:instrText>
      </w:r>
      <w:r>
        <w:rPr>
          <w:rFonts w:ascii="Simplified Arabic" w:hAnsi="Simplified Arabic" w:cs="Simplified Arabic"/>
          <w:sz w:val="24"/>
          <w:szCs w:val="24"/>
          <w:lang w:bidi="ar-IQ"/>
        </w:rPr>
        <w:instrText>issued":{"date-parts":[["1988"]]}},"locator":"6/311","label":"page"}],"schema":"https://github.com/citation-style-language/schema/raw/master/csl-citation.json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tl/>
        </w:rPr>
        <w:t xml:space="preserve">ابن كثير, </w:t>
      </w:r>
      <w:r w:rsidRPr="00B73B99">
        <w:rPr>
          <w:rFonts w:ascii="Simplified Arabic" w:hAnsi="Simplified Arabic" w:cs="Simplified Arabic"/>
          <w:i/>
          <w:iCs/>
          <w:sz w:val="24"/>
          <w:szCs w:val="24"/>
          <w:rtl/>
        </w:rPr>
        <w:t>البداية والنهاية</w:t>
      </w:r>
      <w:r w:rsidRPr="00B73B99">
        <w:rPr>
          <w:rFonts w:ascii="Simplified Arabic" w:hAnsi="Simplified Arabic" w:cs="Simplified Arabic"/>
          <w:sz w:val="24"/>
          <w:szCs w:val="24"/>
          <w:rtl/>
        </w:rPr>
        <w:t>, 6/311</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309">
    <w:p w14:paraId="2857B673" w14:textId="77777777" w:rsidR="00D72F3D" w:rsidRPr="00B73B99" w:rsidRDefault="00D72F3D" w:rsidP="000268C2">
      <w:pPr>
        <w:pStyle w:val="DipnotMetni"/>
        <w:jc w:val="lowKashida"/>
        <w:rPr>
          <w:rFonts w:ascii="Simplified Arabic" w:hAnsi="Simplified Arabic" w:cs="Simplified Arabic"/>
          <w:sz w:val="24"/>
          <w:szCs w:val="24"/>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{"citationID":"a4d2unocul","properties":{"formattedCitation":"\\uldash{Muhammed Latif Altun, \"\\uc0\\u8220{}Faize Alternatif Olarak Mud\\uc0\\u226{}rebe [Mudarabah as an Alternative to Interest]\\uc0\\u8221{}\", {\\i{}Faize Alternatif Olarak Mud\\uc0\\u226{}rebe [Mudarabah as an Alternative to Interest} 2/8 (\\uc0\\u1610{}\\uc0\\u1608{}\\uc0\\u1604{}\\uc0\\u1610{}\\uc0\\u1608{}\\uc0\\u1548{} 2022), 937\\uc0\\u8211{}959.}","plainCitation":"Muhammed Latif Altun, \"“Faize Alternatif Olarak Mudârebe [Mudarabah as an Alternative to Interest]”\", Faize Alternatif Olarak Mudârebe [Mudarabah as an Alternative to Interest 2/8</w:instrText>
      </w:r>
      <w:r>
        <w:rPr>
          <w:rFonts w:ascii="Simplified Arabic" w:hAnsi="Simplified Arabic" w:cs="Simplified Arabic"/>
          <w:sz w:val="24"/>
          <w:szCs w:val="24"/>
          <w:rtl/>
          <w:lang w:bidi="ar-IQ"/>
        </w:rPr>
        <w:instrText xml:space="preserve"> (يوليو، 2022), 937–959.","</w:instrText>
      </w:r>
      <w:r>
        <w:rPr>
          <w:rFonts w:ascii="Simplified Arabic" w:hAnsi="Simplified Arabic" w:cs="Simplified Arabic"/>
          <w:sz w:val="24"/>
          <w:szCs w:val="24"/>
          <w:lang w:bidi="ar-IQ"/>
        </w:rPr>
        <w:instrText>dontUpdate":true,"noteIndex":309},"citationItems":[{"id":577,"uris":["http://zotero.org/users/local/aU2vwNLP/items/Q6SUSYPS"],"itemData":{"id":577,"type":"article-magazine","container-title":"</w:instrText>
      </w:r>
      <w:r>
        <w:rPr>
          <w:rFonts w:ascii="Times New Roman" w:hAnsi="Times New Roman" w:cs="Times New Roman"/>
          <w:sz w:val="24"/>
          <w:szCs w:val="24"/>
          <w:lang w:bidi="ar-IQ"/>
        </w:rPr>
        <w:instrText>İ</w:instrText>
      </w:r>
      <w:r>
        <w:rPr>
          <w:rFonts w:ascii="Simplified Arabic" w:hAnsi="Simplified Arabic" w:cs="Simplified Arabic"/>
          <w:sz w:val="24"/>
          <w:szCs w:val="24"/>
          <w:lang w:bidi="ar-IQ"/>
        </w:rPr>
        <w:instrText>hya Uluslararas</w:instrText>
      </w:r>
      <w:r>
        <w:rPr>
          <w:rFonts w:ascii="Simplified Arabic" w:hAnsi="Simplified Arabic" w:cs="Simplified Arabic" w:hint="eastAsia"/>
          <w:sz w:val="24"/>
          <w:szCs w:val="24"/>
          <w:lang w:bidi="ar-IQ"/>
        </w:rPr>
        <w:instrText>ı</w:instrText>
      </w:r>
      <w:r>
        <w:rPr>
          <w:rFonts w:ascii="Simplified Arabic" w:hAnsi="Simplified Arabic" w:cs="Simplified Arabic"/>
          <w:sz w:val="24"/>
          <w:szCs w:val="24"/>
          <w:lang w:bidi="ar-IQ"/>
        </w:rPr>
        <w:instrText xml:space="preserve"> </w:instrText>
      </w:r>
      <w:r>
        <w:rPr>
          <w:rFonts w:ascii="Times New Roman" w:hAnsi="Times New Roman" w:cs="Times New Roman"/>
          <w:sz w:val="24"/>
          <w:szCs w:val="24"/>
          <w:lang w:bidi="ar-IQ"/>
        </w:rPr>
        <w:instrText>İ</w:instrText>
      </w:r>
      <w:r>
        <w:rPr>
          <w:rFonts w:ascii="Simplified Arabic" w:hAnsi="Simplified Arabic" w:cs="Simplified Arabic"/>
          <w:sz w:val="24"/>
          <w:szCs w:val="24"/>
          <w:lang w:bidi="ar-IQ"/>
        </w:rPr>
        <w:instrText>slam Ara</w:instrText>
      </w:r>
      <w:r>
        <w:rPr>
          <w:rFonts w:ascii="Times New Roman" w:hAnsi="Times New Roman" w:cs="Times New Roman"/>
          <w:sz w:val="24"/>
          <w:szCs w:val="24"/>
          <w:lang w:bidi="ar-IQ"/>
        </w:rPr>
        <w:instrText>ş</w:instrText>
      </w:r>
      <w:r>
        <w:rPr>
          <w:rFonts w:ascii="Simplified Arabic" w:hAnsi="Simplified Arabic" w:cs="Simplified Arabic"/>
          <w:sz w:val="24"/>
          <w:szCs w:val="24"/>
          <w:lang w:bidi="ar-IQ"/>
        </w:rPr>
        <w:instrText>t</w:instrText>
      </w:r>
      <w:r>
        <w:rPr>
          <w:rFonts w:ascii="Simplified Arabic" w:hAnsi="Simplified Arabic" w:cs="Simplified Arabic" w:hint="eastAsia"/>
          <w:sz w:val="24"/>
          <w:szCs w:val="24"/>
          <w:lang w:bidi="ar-IQ"/>
        </w:rPr>
        <w:instrText>ı</w:instrText>
      </w:r>
      <w:r>
        <w:rPr>
          <w:rFonts w:ascii="Simplified Arabic" w:hAnsi="Simplified Arabic" w:cs="Simplified Arabic"/>
          <w:sz w:val="24"/>
          <w:szCs w:val="24"/>
          <w:lang w:bidi="ar-IQ"/>
        </w:rPr>
        <w:instrText>rmalar</w:instrText>
      </w:r>
      <w:r>
        <w:rPr>
          <w:rFonts w:ascii="Simplified Arabic" w:hAnsi="Simplified Arabic" w:cs="Simplified Arabic" w:hint="eastAsia"/>
          <w:sz w:val="24"/>
          <w:szCs w:val="24"/>
          <w:lang w:bidi="ar-IQ"/>
        </w:rPr>
        <w:instrText>ı</w:instrText>
      </w:r>
      <w:r>
        <w:rPr>
          <w:rFonts w:ascii="Simplified Arabic" w:hAnsi="Simplified Arabic" w:cs="Simplified Arabic"/>
          <w:sz w:val="24"/>
          <w:szCs w:val="24"/>
          <w:lang w:bidi="ar-IQ"/>
        </w:rPr>
        <w:instrText xml:space="preserve"> Dergisi- </w:instrText>
      </w:r>
      <w:r>
        <w:rPr>
          <w:rFonts w:ascii="Times New Roman" w:hAnsi="Times New Roman" w:cs="Times New Roman"/>
          <w:sz w:val="24"/>
          <w:szCs w:val="24"/>
          <w:lang w:bidi="ar-IQ"/>
        </w:rPr>
        <w:instrText>İ</w:instrText>
      </w:r>
      <w:r>
        <w:rPr>
          <w:rFonts w:ascii="Simplified Arabic" w:hAnsi="Simplified Arabic" w:cs="Simplified Arabic"/>
          <w:sz w:val="24"/>
          <w:szCs w:val="24"/>
          <w:lang w:bidi="ar-IQ"/>
        </w:rPr>
        <w:instrText>hya International of Islamic Studies","issue":"8","page":"937 - 959","title":"“Faize Alternatif</w:instrText>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Olarak Mudârebe [Mudarabah as an Alternative to Interest]”","volume":"2","author":[{"family":"Altun","given":"Muhammed Latif"}],"issued":{"date-parts":[["2022",7]]}}}],"schema":"https://github.com/citation-style-language/schema/raw/master/csl-citation.json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Pr>
        <w:t xml:space="preserve"> Altun, Muhammed Latif. “Faize Alternatif Olarak Mudârebe [Mudarabah as an Alternative to Interest]”. </w:t>
      </w:r>
      <w:r w:rsidRPr="00B73B99">
        <w:rPr>
          <w:rFonts w:ascii="Times New Roman" w:hAnsi="Times New Roman" w:cs="Times New Roman"/>
          <w:i/>
          <w:iCs/>
          <w:sz w:val="24"/>
          <w:szCs w:val="24"/>
        </w:rPr>
        <w:t>İ</w:t>
      </w:r>
      <w:r w:rsidRPr="00B73B99">
        <w:rPr>
          <w:rFonts w:ascii="Simplified Arabic" w:hAnsi="Simplified Arabic" w:cs="Simplified Arabic"/>
          <w:i/>
          <w:iCs/>
          <w:sz w:val="24"/>
          <w:szCs w:val="24"/>
        </w:rPr>
        <w:t xml:space="preserve">hya Uluslararası </w:t>
      </w:r>
      <w:r w:rsidRPr="00B73B99">
        <w:rPr>
          <w:rFonts w:ascii="Times New Roman" w:hAnsi="Times New Roman" w:cs="Times New Roman"/>
          <w:i/>
          <w:iCs/>
          <w:sz w:val="24"/>
          <w:szCs w:val="24"/>
        </w:rPr>
        <w:t>İ</w:t>
      </w:r>
      <w:r w:rsidRPr="00B73B99">
        <w:rPr>
          <w:rFonts w:ascii="Simplified Arabic" w:hAnsi="Simplified Arabic" w:cs="Simplified Arabic"/>
          <w:i/>
          <w:iCs/>
          <w:sz w:val="24"/>
          <w:szCs w:val="24"/>
        </w:rPr>
        <w:t>slam Ara</w:t>
      </w:r>
      <w:r w:rsidRPr="00B73B99">
        <w:rPr>
          <w:rFonts w:ascii="Times New Roman" w:hAnsi="Times New Roman" w:cs="Times New Roman"/>
          <w:i/>
          <w:iCs/>
          <w:sz w:val="24"/>
          <w:szCs w:val="24"/>
        </w:rPr>
        <w:t>ş</w:t>
      </w:r>
      <w:r w:rsidRPr="00B73B99">
        <w:rPr>
          <w:rFonts w:ascii="Simplified Arabic" w:hAnsi="Simplified Arabic" w:cs="Simplified Arabic"/>
          <w:i/>
          <w:iCs/>
          <w:sz w:val="24"/>
          <w:szCs w:val="24"/>
        </w:rPr>
        <w:t xml:space="preserve">tırmaları Dergisi- </w:t>
      </w:r>
      <w:r w:rsidRPr="00B73B99">
        <w:rPr>
          <w:rFonts w:ascii="Times New Roman" w:hAnsi="Times New Roman" w:cs="Times New Roman"/>
          <w:i/>
          <w:iCs/>
          <w:sz w:val="24"/>
          <w:szCs w:val="24"/>
        </w:rPr>
        <w:t>İ</w:t>
      </w:r>
      <w:r w:rsidRPr="00B73B99">
        <w:rPr>
          <w:rFonts w:ascii="Simplified Arabic" w:hAnsi="Simplified Arabic" w:cs="Simplified Arabic"/>
          <w:i/>
          <w:iCs/>
          <w:sz w:val="24"/>
          <w:szCs w:val="24"/>
        </w:rPr>
        <w:t>hya International of Islamic Studies</w:t>
      </w:r>
      <w:r w:rsidRPr="00B73B99">
        <w:rPr>
          <w:rFonts w:ascii="Simplified Arabic" w:hAnsi="Simplified Arabic" w:cs="Simplified Arabic"/>
          <w:sz w:val="24"/>
          <w:szCs w:val="24"/>
        </w:rPr>
        <w:t xml:space="preserve"> 8/2 (Temmuz/July 2022), 937-959</w:t>
      </w:r>
      <w:r w:rsidRPr="00B73B99">
        <w:rPr>
          <w:rFonts w:ascii="Simplified Arabic" w:hAnsi="Simplified Arabic" w:cs="Simplified Arabic"/>
          <w:i/>
          <w:iCs/>
          <w:sz w:val="24"/>
          <w:szCs w:val="24"/>
          <w:rtl/>
        </w:rPr>
        <w:t xml:space="preserve"> </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310">
    <w:p w14:paraId="47FF3484" w14:textId="77777777" w:rsidR="00D72F3D" w:rsidRPr="00B73B99" w:rsidRDefault="00D72F3D" w:rsidP="00076028">
      <w:pPr>
        <w:pStyle w:val="DipnotMetni"/>
        <w:bidi/>
        <w:jc w:val="lowKashida"/>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{"citationID":"a10g24o0fcb","properties":{"formattedCitation":"\\uldash{\\uc0\\u1583{}.\\uc0\\u1575{}\\uc0\\u1581{}\\uc0\\u1605{}\\uc0\\u1583{} \\uc0\\u1605{}\\uc0\\u1582{}\\uc0\\u1578{}\\uc0\\u1575{}\\uc0\\u1585{} \\uc0\\u</w:instrText>
      </w:r>
      <w:r>
        <w:rPr>
          <w:rFonts w:ascii="Simplified Arabic" w:hAnsi="Simplified Arabic" w:cs="Simplified Arabic"/>
          <w:sz w:val="24"/>
          <w:szCs w:val="24"/>
          <w:rtl/>
        </w:rPr>
        <w:instrText>1593{}\\</w:instrText>
      </w:r>
      <w:r>
        <w:rPr>
          <w:rFonts w:ascii="Simplified Arabic" w:hAnsi="Simplified Arabic" w:cs="Simplified Arabic"/>
          <w:sz w:val="24"/>
          <w:szCs w:val="24"/>
        </w:rPr>
        <w:instrText>uc0\\u1576{}\\uc0\\u1583{} \\uc0\\u1575{}\\uc0\\u1604{}\\uc0\\u1581{}\\uc0\\u1605{}\\uc0\\u1610{}\\uc0\\u1583{} \\uc0\\u1593{}\\uc0\\u1605{}\\uc0\\u1585{}, {\\i{}\\uc0\\u1605{}\\uc0\\u1593{}\\uc0\\u1580{}\\uc0\\u1605{}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uc0\\u1604{}\\uc0\\u1594{}\\uc0\\u1577{} \\uc0\\u1575{}\\uc0\\u1604{}\\uc0\\u1593{}\\uc0\\u1585{}\\uc0\\u1576{}\\uc0\\u1610{}\\uc0\\u1577{} \\uc0\\u1575{}\\uc0\\u1604{}\\uc0\\u1605{}\\uc0\\u1593{}\\uc0\\u1575{}\\uc0\\u1589{}\\uc0\\u1585{}\\uc0\\u1577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uc0\\u1593{}\\uc0\\u1575{}\\uc0\\u1604{}\\uc0\\u1605{} \\uc0\\u1575{}\\uc0\\u1604{}\\uc0\\u1603{}\\uc0\\u1578{}\\uc0\\u1576{}, 1429), \\uc0\\u1580{} 2/ 1060.}","plainCitation</w:instrText>
      </w:r>
      <w:r>
        <w:rPr>
          <w:rFonts w:ascii="Simplified Arabic" w:hAnsi="Simplified Arabic" w:cs="Simplified Arabic"/>
          <w:sz w:val="24"/>
          <w:szCs w:val="24"/>
          <w:rtl/>
        </w:rPr>
        <w:instrText>":"د.احمد مختار عبد الحميد عمر, معجم اللغة العربية المعاصرة (عالم الكتب, 1429), ج 2/ 1060.","</w:instrText>
      </w:r>
      <w:r>
        <w:rPr>
          <w:rFonts w:ascii="Simplified Arabic" w:hAnsi="Simplified Arabic" w:cs="Simplified Arabic"/>
          <w:sz w:val="24"/>
          <w:szCs w:val="24"/>
        </w:rPr>
        <w:instrText>dontUpdate":true,"noteIndex":310},"citationItems":[{"id":26,"uris":["http://zotero.org/users/local/aU2vwNLP/items/4X9Q6MIW"],"itemData":{"id":26,"type":"book","publisher</w:instrText>
      </w:r>
      <w:r>
        <w:rPr>
          <w:rFonts w:ascii="Simplified Arabic" w:hAnsi="Simplified Arabic" w:cs="Simplified Arabic"/>
          <w:sz w:val="24"/>
          <w:szCs w:val="24"/>
          <w:rtl/>
        </w:rPr>
        <w:instrText>":"عالم الكتب","</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":"معجم اللغة العربية المعاصرة","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":"عمر","</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":"د.احمد مختار عبد الحميد"}],"</w:instrText>
      </w:r>
      <w:r>
        <w:rPr>
          <w:rFonts w:ascii="Simplified Arabic" w:hAnsi="Simplified Arabic" w:cs="Simplified Arabic"/>
          <w:sz w:val="24"/>
          <w:szCs w:val="24"/>
        </w:rPr>
        <w:instrText>issued":{"date-parts":[["1429"]],"season":"2008"}},"locator":"2/ 1060","label":"part"}],"schema":"https://github.com/citation-style-language/schema/raw/master/csl-citation.json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sz w:val="24"/>
          <w:szCs w:val="24"/>
          <w:rtl/>
        </w:rPr>
        <w:t xml:space="preserve">عمر, </w:t>
      </w:r>
      <w:r w:rsidRPr="00B73B99">
        <w:rPr>
          <w:rFonts w:ascii="Simplified Arabic" w:hAnsi="Simplified Arabic" w:cs="Simplified Arabic"/>
          <w:i/>
          <w:iCs/>
          <w:sz w:val="24"/>
          <w:szCs w:val="24"/>
          <w:rtl/>
        </w:rPr>
        <w:t>معجم اللغة العربية المعاصرة</w:t>
      </w:r>
      <w:r w:rsidRPr="00B73B99">
        <w:rPr>
          <w:rFonts w:ascii="Simplified Arabic" w:hAnsi="Simplified Arabic" w:cs="Simplified Arabic"/>
          <w:sz w:val="24"/>
          <w:szCs w:val="24"/>
          <w:rtl/>
        </w:rPr>
        <w:t xml:space="preserve"> , ج2/1060</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11">
    <w:p w14:paraId="248E8485" w14:textId="77777777" w:rsidR="00D72F3D" w:rsidRPr="00B73B99" w:rsidRDefault="00D72F3D" w:rsidP="008C0DC9">
      <w:pPr>
        <w:pStyle w:val="DipnotMetni"/>
        <w:bidi/>
        <w:jc w:val="lowKashida"/>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{"citationID":"a16s7j6jfat","properties":{"formattedCitation":"\\uldash{\\uc0\\u1593{}\\uc0\\u1579{}\\uc0\\u1605{}\\uc0\\u1575{}\\uc0\\u1606{} \\uc0\\u1576{}\\uc0\\u1606{} \\uc0\\u1593{}\\uc0\\u1604{}\\uc0\\u1610{} \\uc0\\u</w:instrText>
      </w:r>
      <w:r>
        <w:rPr>
          <w:rFonts w:ascii="Simplified Arabic" w:hAnsi="Simplified Arabic" w:cs="Simplified Arabic"/>
          <w:sz w:val="24"/>
          <w:szCs w:val="24"/>
          <w:rtl/>
        </w:rPr>
        <w:instrText>1576{}\\</w:instrText>
      </w:r>
      <w:r>
        <w:rPr>
          <w:rFonts w:ascii="Simplified Arabic" w:hAnsi="Simplified Arabic" w:cs="Simplified Arabic"/>
          <w:sz w:val="24"/>
          <w:szCs w:val="24"/>
        </w:rPr>
        <w:instrText>uc0\\u1606{} \\uc0\\u1605{}\\uc0\\u1581{}\\uc0\\u1580{}\\uc0\\u1606{} \\uc0\\u1575{}\\uc0\\u1604{}\\uc0\\u1576{}\\uc0\\u1575{}\\uc0\\u1585{}\\uc0\\u1593{}\\uc0\\u1610{}\\uc0\\u1548{} \\uc0\\u1601{}\\uc0\\u1582{}\\uc0\\u1585{} \\uc0\\u1575{}\\uc0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u1604{}\\uc0\\u1583{}\\uc0\\u1610{}\\uc0\\u1606{} \\uc0\\u1575{}\\uc0\\u1604{}\\uc0\\u1586{}\\uc0\\u1610{}\\uc0\\u1604{}\\uc0\\u1593{}\\uc0\\u1610{}, {\\i{}\\uc0\\u1578{}\\uc0\\u1576{}\\uc0\\u1610{}\\uc0\\u1610{}\\uc0\\u1606{} \\uc0\\u1575{}\\uc0\\u1604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uc0\\u1581{}\\uc0\\u1602{}\\uc0\\u1575{}\\uc0\\u1574{}\\uc0\\u1602{} \\uc0\\u1588{}\\uc0\\u1585{}\\uc0\\u1581{} \\uc0\\u1603{}\\uc0\\u1606{}\\uc0\\u1586{} \\uc0\\u1575{}\\uc0\\u1604{}\\uc0\\u1583{}\\uc0\\u1602{}\\uc0\\u1575{}\\uc0\\u1574{}\\uc0\\u1602</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uc0\\u1575{}\\uc0\\u1604{}\\uc0\\u1602{}\\uc0\\u1575{}\\uc0\\u1607{}\\uc0\\u1585{}\\uc0\\u1577{}: \\uc0\\u1575{}\\uc0\\u1604{}\\uc0\\u1605{}\\uc0\\u1591{}\\uc0\\u1576{}\\uc0\\u1593{}\\uc0\\u1577{} \\uc0\\u1575{}\\uc0\\u1604{}\\uc0\\u1603{}\\uc0\\u157</w:instrText>
      </w:r>
      <w:r>
        <w:rPr>
          <w:rFonts w:ascii="Simplified Arabic" w:hAnsi="Simplified Arabic" w:cs="Simplified Arabic"/>
          <w:sz w:val="24"/>
          <w:szCs w:val="24"/>
          <w:rtl/>
        </w:rPr>
        <w:instrText>6{}\\</w:instrText>
      </w:r>
      <w:r>
        <w:rPr>
          <w:rFonts w:ascii="Simplified Arabic" w:hAnsi="Simplified Arabic" w:cs="Simplified Arabic"/>
          <w:sz w:val="24"/>
          <w:szCs w:val="24"/>
        </w:rPr>
        <w:instrText>uc0\\u1585{}\\uc0\\u1609{} \\uc0\\u1575{}\\uc0\\u1604{}\\uc0\\u1571{}\\uc0\\u1605{}\\uc0\\u1610{}\\uc0\\u1585{}\\uc0\\u1610{}\\uc0\\u1577{}, 1313), \\uc0\\u1580{} 3/ 211-212.}","plainCitation</w:instrText>
      </w:r>
      <w:r>
        <w:rPr>
          <w:rFonts w:ascii="Simplified Arabic" w:hAnsi="Simplified Arabic" w:cs="Simplified Arabic"/>
          <w:sz w:val="24"/>
          <w:szCs w:val="24"/>
          <w:rtl/>
        </w:rPr>
        <w:instrText>":"عثمان بن علي بن محجن البارعي، فخر الدين الزيلعي, تبيين الحقائق شرح كنز الدقائق (القاهرة: المطبعة الكبرى الأميرية, 1313), ج 3/ 211-212.","</w:instrText>
      </w:r>
      <w:r>
        <w:rPr>
          <w:rFonts w:ascii="Simplified Arabic" w:hAnsi="Simplified Arabic" w:cs="Simplified Arabic"/>
          <w:sz w:val="24"/>
          <w:szCs w:val="24"/>
        </w:rPr>
        <w:instrText>dontUpdate":true,"noteIndex":311},"citationItems":[{"id":559,"uris":["http://zotero.org/users/local/aU2vwNLP/items/H7C6LVE4"],"itemData":{"id":559,"type":"book","event-place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":"المطبعة الكبرى الأميرية","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":"القاهرة","</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":"تبيين الحقائق شرح كنز الدقائق","</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":"الزيلعي","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":"عثمان بن علي بن محجن البارعي، فخر الدين"}],"</w:instrText>
      </w:r>
      <w:r>
        <w:rPr>
          <w:rFonts w:ascii="Simplified Arabic" w:hAnsi="Simplified Arabic" w:cs="Simplified Arabic"/>
          <w:sz w:val="24"/>
          <w:szCs w:val="24"/>
        </w:rPr>
        <w:instrText>issued":{"date-parts":[["1313"]]}},"locator":"3/ 211</w:instrText>
      </w:r>
      <w:r>
        <w:rPr>
          <w:rFonts w:ascii="Simplified Arabic" w:hAnsi="Simplified Arabic" w:cs="Simplified Arabic"/>
          <w:sz w:val="24"/>
          <w:szCs w:val="24"/>
          <w:rtl/>
        </w:rPr>
        <w:instrText xml:space="preserve"> - 212","</w:instrText>
      </w:r>
      <w:r>
        <w:rPr>
          <w:rFonts w:ascii="Simplified Arabic" w:hAnsi="Simplified Arabic" w:cs="Simplified Arabic"/>
          <w:sz w:val="24"/>
          <w:szCs w:val="24"/>
        </w:rPr>
        <w:instrText>label":"part"}],"schema":"https://github.com/citation-style-language/schema/raw/master/csl-citation.json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sz w:val="24"/>
          <w:szCs w:val="24"/>
          <w:rtl/>
        </w:rPr>
        <w:t xml:space="preserve">الزيلعي, </w:t>
      </w:r>
      <w:r w:rsidRPr="00B73B99">
        <w:rPr>
          <w:rFonts w:ascii="Simplified Arabic" w:hAnsi="Simplified Arabic" w:cs="Simplified Arabic"/>
          <w:i/>
          <w:iCs/>
          <w:sz w:val="24"/>
          <w:szCs w:val="24"/>
          <w:rtl/>
        </w:rPr>
        <w:t>تبيين الحقائق شرح كنز الدقائق</w:t>
      </w:r>
      <w:r w:rsidRPr="00B73B99">
        <w:rPr>
          <w:rFonts w:ascii="Simplified Arabic" w:hAnsi="Simplified Arabic" w:cs="Simplified Arabic"/>
          <w:sz w:val="24"/>
          <w:szCs w:val="24"/>
          <w:rtl/>
        </w:rPr>
        <w:t>, ج 3/211-212</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12">
    <w:p w14:paraId="0A7EB09F" w14:textId="77777777" w:rsidR="00D72F3D" w:rsidRPr="00B73B99" w:rsidRDefault="00D72F3D" w:rsidP="00D753B2">
      <w:pPr>
        <w:pStyle w:val="DipnotMetni"/>
        <w:bidi/>
        <w:jc w:val="left"/>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{"citationID":"a14dufgpq2u","properties":{"formattedCitation":"\\uldash{{\\i{}\\uc0\\u1587{}\\uc0\\u1608{}\\uc0\\u1585{}\\uc0\\u1577{} \\uc0\\u1575{}\\uc0\\u1604{}\\uc0\\u1605{}\\uc0\\u1575{}\\uc0\\u1574{}\\uc0\\u1583{}\\uc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u1577{}}, \\uc0\\u1583{}.\\uc0\\u1578{}, 5/ 38.}","plainCitation</w:instrText>
      </w:r>
      <w:r>
        <w:rPr>
          <w:rFonts w:ascii="Simplified Arabic" w:hAnsi="Simplified Arabic" w:cs="Simplified Arabic"/>
          <w:sz w:val="24"/>
          <w:szCs w:val="24"/>
          <w:rtl/>
          <w:lang w:bidi="ar-IQ"/>
        </w:rPr>
        <w:instrText>":"سورة المائدة, د.ت, 5/ 38.","</w:instrText>
      </w:r>
      <w:r>
        <w:rPr>
          <w:rFonts w:ascii="Simplified Arabic" w:hAnsi="Simplified Arabic" w:cs="Simplified Arabic"/>
          <w:sz w:val="24"/>
          <w:szCs w:val="24"/>
          <w:lang w:bidi="ar-IQ"/>
        </w:rPr>
        <w:instrText>dontUpdate":true,"noteIndex":312},"citationItems":[{"id":431,"uris":["http://zotero.org/users/local/aU2vwNLP/items/5LYL9YJQ"],"itemData":{"id":431,"type":"book","title</w:instrText>
      </w:r>
      <w:r>
        <w:rPr>
          <w:rFonts w:ascii="Simplified Arabic" w:hAnsi="Simplified Arabic" w:cs="Simplified Arabic"/>
          <w:sz w:val="24"/>
          <w:szCs w:val="24"/>
          <w:rtl/>
          <w:lang w:bidi="ar-IQ"/>
        </w:rPr>
        <w:instrText>":"سورة المائدة"},"</w:instrText>
      </w:r>
      <w:r>
        <w:rPr>
          <w:rFonts w:ascii="Simplified Arabic" w:hAnsi="Simplified Arabic" w:cs="Simplified Arabic"/>
          <w:sz w:val="24"/>
          <w:szCs w:val="24"/>
          <w:lang w:bidi="ar-IQ"/>
        </w:rPr>
        <w:instrText>locator":"5/ 38","label":"page"}],"schema":"https://github.com/citation-style-language/schema/raw/master/csl-citation.json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D753B2">
        <w:rPr>
          <w:rFonts w:ascii="Simplified Arabic" w:hAnsi="Simplified Arabic" w:cs="Simplified Arabic"/>
          <w:i/>
          <w:iCs/>
          <w:sz w:val="24"/>
          <w:szCs w:val="24"/>
          <w:rtl/>
        </w:rPr>
        <w:t>سورة المائدة</w:t>
      </w:r>
      <w:r w:rsidRPr="00B73B9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5/38</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313">
    <w:p w14:paraId="394A701F" w14:textId="77777777" w:rsidR="00D72F3D" w:rsidRPr="00926D28" w:rsidRDefault="00D72F3D" w:rsidP="00D753B2">
      <w:pPr>
        <w:pStyle w:val="DipnotMetni"/>
        <w:bidi/>
        <w:jc w:val="left"/>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{"citationID":"a288u7pp1ur","properties":{"formattedCitation":"\\uldash{\\uc0\\u1571{}\\uc0\\u1576{}\\uc0\\u1608{} \\uc0\\u1593{}\\uc0\\u1576{}\\uc0\\u1583{}\\uc0\\u1575{}\\uc0\\u1604{}\\uc0\\u1604{}\\uc0\\u1607{} \\uc0\\u1</w:instrText>
      </w:r>
      <w:r>
        <w:rPr>
          <w:rFonts w:ascii="Simplified Arabic" w:hAnsi="Simplified Arabic" w:cs="Simplified Arabic"/>
          <w:sz w:val="24"/>
          <w:szCs w:val="24"/>
          <w:rtl/>
          <w:lang w:bidi="ar-IQ"/>
        </w:rPr>
        <w:instrText>605{}\\</w:instrText>
      </w:r>
      <w:r>
        <w:rPr>
          <w:rFonts w:ascii="Simplified Arabic" w:hAnsi="Simplified Arabic" w:cs="Simplified Arabic"/>
          <w:sz w:val="24"/>
          <w:szCs w:val="24"/>
          <w:lang w:bidi="ar-IQ"/>
        </w:rPr>
        <w:instrText>uc0\\u1581{}\\uc0\\u1605{}\\uc0\\u1583{} \\uc0\\u1576{}\\uc0\\u1606{} \\uc0\\u1575{}\\uc0\\u1587{}\\uc0\\u1605{}\\uc0\\u1575{}\\uc0\\u1593{}\\uc0\\u1610{}\\uc0\\u1604{} \\uc0\\u1576{}\\uc0\\u1606{} \\uc0\\u1575{}\\uc0\\u1576{}\\uc0\\u1585{}\\uc0\\u</w:instrText>
      </w:r>
      <w:r>
        <w:rPr>
          <w:rFonts w:ascii="Simplified Arabic" w:hAnsi="Simplified Arabic" w:cs="Simplified Arabic"/>
          <w:sz w:val="24"/>
          <w:szCs w:val="24"/>
          <w:rtl/>
          <w:lang w:bidi="ar-IQ"/>
        </w:rPr>
        <w:instrText>1575{}\\</w:instrText>
      </w:r>
      <w:r>
        <w:rPr>
          <w:rFonts w:ascii="Simplified Arabic" w:hAnsi="Simplified Arabic" w:cs="Simplified Arabic"/>
          <w:sz w:val="24"/>
          <w:szCs w:val="24"/>
          <w:lang w:bidi="ar-IQ"/>
        </w:rPr>
        <w:instrText>uc0\\u1607{}\\uc0\\u1610{}\\uc0\\u1605{} \\uc0\\u1575{}\\uc0\\u1604{}\\uc0\\u1576{}\\uc0\\u1582{}\\uc0\\u1575{}\\uc0\\u1585{}\\uc0\\u1610{}, {\\i{}\\uc0\\u1575{}\\uc0\\u1604{}\\uc0\\u1580{}\\uc0\\u1575{}\\uc0\\u1605{}\\uc0\\u1593{} \\uc0\\u1575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uc0\\u1604{}\\uc0\\u1589{}\\uc0\\u1581{}\\uc0\\u1610{}\\uc0\\u1581{}}, \\uc0\\u1578{}\\uc0\\u1581{}\\uc0\\u1602{}\\uc0\\u1610{}\\uc0\\u1602{} \\uc0\\u1605{}\\uc0\\u1581{}\\uc0\\u1576{} \\uc0\\u1575{}\\uc0\\u1604{}\\uc0\\u1583{}\\uc0\\u1610{}\\uc0\\u1606</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uc0\\u1575{}\\uc0\\u1604{}\\uc0\\u1582{}\\uc0\\u1591{}\\uc0\\u1610{}\\uc0\\u1576{} (\\uc0\\u1575{}\\uc0\\u1604{}\\uc0\\u1602{}\\uc0\\u1575{}\\uc0\\u1607{}\\uc0\\u1585{}\\uc0\\u1577{}: \\uc0\\u1575{}\\uc0\\u1604{}\\uc0\\u1605{}\\uc0\\u1603{}\\uc0\\u157</w:instrText>
      </w:r>
      <w:r>
        <w:rPr>
          <w:rFonts w:ascii="Simplified Arabic" w:hAnsi="Simplified Arabic" w:cs="Simplified Arabic"/>
          <w:sz w:val="24"/>
          <w:szCs w:val="24"/>
          <w:rtl/>
          <w:lang w:bidi="ar-IQ"/>
        </w:rPr>
        <w:instrText>8{}\\</w:instrText>
      </w:r>
      <w:r>
        <w:rPr>
          <w:rFonts w:ascii="Simplified Arabic" w:hAnsi="Simplified Arabic" w:cs="Simplified Arabic"/>
          <w:sz w:val="24"/>
          <w:szCs w:val="24"/>
          <w:lang w:bidi="ar-IQ"/>
        </w:rPr>
        <w:instrText>uc0\\u1576{}\\uc0\\u1577{} \\uc0\\u1575{}\\uc0\\u1604{}\\uc0\\u1587{}\\uc0\\u1604{}\\uc0\\u1601{}\\uc0\\u1610{}\\uc0\\u1577{}, 1400), 2/ 499\"\\uc0\\u1575{}\\uc0\\u1604{}\\uc0\\u1575{}\\uc0\\u1606{}\\uc0\\u1576{}\\uc0\\u1610{}\\uc0\\u1575{}\\uc0\\u15</w:instrText>
      </w:r>
      <w:r>
        <w:rPr>
          <w:rFonts w:ascii="Simplified Arabic" w:hAnsi="Simplified Arabic" w:cs="Simplified Arabic"/>
          <w:sz w:val="24"/>
          <w:szCs w:val="24"/>
          <w:rtl/>
          <w:lang w:bidi="ar-IQ"/>
        </w:rPr>
        <w:instrText>69{}\"\" \\</w:instrText>
      </w:r>
      <w:r>
        <w:rPr>
          <w:rFonts w:ascii="Simplified Arabic" w:hAnsi="Simplified Arabic" w:cs="Simplified Arabic"/>
          <w:sz w:val="24"/>
          <w:szCs w:val="24"/>
          <w:lang w:bidi="ar-IQ"/>
        </w:rPr>
        <w:instrText>uc0\\u1576{}\\uc0\\u1610{}\\uc0\\u1606{}\\uc0\\u1605{}\\uc0\\u1575{} \\uc0\\u1575{}\\uc0\\u1605{}\\uc0\\u1585{}\\uc0\\u1571{}\\uc0\\u1577{} \\uc0\\u1578{}\\uc0\\u1585{}\\uc0\\u1590{}\\uc0\\u1593{} \\uc0\\u1575{}\\uc0\\u1576{}\\uc0\\u1606{}\\uc0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u1607{}\\uc0\\u1575{}\"3475.}","plainCitation</w:instrText>
      </w:r>
      <w:r>
        <w:rPr>
          <w:rFonts w:ascii="Simplified Arabic" w:hAnsi="Simplified Arabic" w:cs="Simplified Arabic"/>
          <w:sz w:val="24"/>
          <w:szCs w:val="24"/>
          <w:rtl/>
          <w:lang w:bidi="ar-IQ"/>
        </w:rPr>
        <w:instrText>":"أبو عبدالله محمد بن اسماعيل بن ابراهيم البخاري, الجامع الصحيح, تحقيق محب الدين الخطيب (القاهرة: المكتبة السلفية, 1400), 2/ 499\"الانبياء\"\" بينما امرأة ترضع ابنها\"3475.","</w:instrText>
      </w:r>
      <w:r>
        <w:rPr>
          <w:rFonts w:ascii="Simplified Arabic" w:hAnsi="Simplified Arabic" w:cs="Simplified Arabic"/>
          <w:sz w:val="24"/>
          <w:szCs w:val="24"/>
          <w:lang w:bidi="ar-IQ"/>
        </w:rPr>
        <w:instrText>dontUpdate":true,"noteIndex":313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citationItems":[{"id":39,"uris":["http://zotero.org/users/local/aU2vwNLP/items/BZBHFFKN"],"itemData":{"id":39,"type":"book","edition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":"القاهرة","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":"المكتبة السلفية","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":"القاهرة","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":"الجامع الصحيح","</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":"البخاري","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عبدالله محمد بن اسماعيل بن ابراهيم"}],"</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":"الخطيب","</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":"محب الدين"}],"</w:instrText>
      </w:r>
      <w:r>
        <w:rPr>
          <w:rFonts w:ascii="Simplified Arabic" w:hAnsi="Simplified Arabic" w:cs="Simplified Arabic"/>
          <w:sz w:val="24"/>
          <w:szCs w:val="24"/>
          <w:lang w:bidi="ar-IQ"/>
        </w:rPr>
        <w:instrText>issued":{"date-parts":[["1400"]]}},"locator":"2/ 499","label":"page","suffix</w:instrText>
      </w:r>
      <w:r>
        <w:rPr>
          <w:rFonts w:ascii="Simplified Arabic" w:hAnsi="Simplified Arabic" w:cs="Simplified Arabic"/>
          <w:sz w:val="24"/>
          <w:szCs w:val="24"/>
          <w:rtl/>
          <w:lang w:bidi="ar-IQ"/>
        </w:rPr>
        <w:instrText>":"\"الانبياء\"\" بينما امرأة ترضع ابنها\"3475"}],"</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tl/>
        </w:rPr>
        <w:t xml:space="preserve">البخاري, </w:t>
      </w:r>
      <w:r w:rsidRPr="00B73B99">
        <w:rPr>
          <w:rFonts w:ascii="Simplified Arabic" w:hAnsi="Simplified Arabic" w:cs="Simplified Arabic"/>
          <w:i/>
          <w:iCs/>
          <w:sz w:val="24"/>
          <w:szCs w:val="24"/>
          <w:rtl/>
        </w:rPr>
        <w:t>الجامع الصحيح</w:t>
      </w:r>
      <w:r w:rsidRPr="00B73B9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2/499"الانبياء"</w:t>
      </w:r>
      <w:r>
        <w:rPr>
          <w:rFonts w:ascii="Simplified Arabic" w:hAnsi="Simplified Arabic" w:cs="Simplified Arabic" w:hint="cs"/>
          <w:sz w:val="24"/>
          <w:szCs w:val="24"/>
          <w:rtl/>
        </w:rPr>
        <w:t>،</w:t>
      </w:r>
      <w:r w:rsidRPr="00B73B99">
        <w:rPr>
          <w:rFonts w:ascii="Simplified Arabic" w:hAnsi="Simplified Arabic" w:cs="Simplified Arabic"/>
          <w:sz w:val="24"/>
          <w:szCs w:val="24"/>
          <w:rtl/>
        </w:rPr>
        <w:t>" بينما امرأة ترضع ابنها</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"3475</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314">
    <w:p w14:paraId="77BC1D1D" w14:textId="77777777" w:rsidR="00D72F3D" w:rsidRPr="00B73B99" w:rsidRDefault="00D72F3D" w:rsidP="00D753B2">
      <w:pPr>
        <w:pStyle w:val="DipnotMetni"/>
        <w:bidi/>
        <w:jc w:val="left"/>
        <w:rPr>
          <w:rFonts w:ascii="Simplified Arabic" w:hAnsi="Simplified Arabic" w:cs="Simplified Arabic"/>
          <w:sz w:val="24"/>
          <w:szCs w:val="24"/>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{"citationID":"a18gdknnjsf","properties":{"formattedCitation":"\\uldash{\\uc0\\u1593{}\\uc0\\u1604{}\\uc0\\u1575{}\\uc0\\u1569{} \\uc0\\u1575{}\\uc0\\u1604{}\\uc0\\u1583{}\\uc0\\u1610{}\\uc0\\u1606{}\\uc0\\u1548{} \\uc0\\u1</w:instrText>
      </w:r>
      <w:r>
        <w:rPr>
          <w:rFonts w:ascii="Simplified Arabic" w:hAnsi="Simplified Arabic" w:cs="Simplified Arabic"/>
          <w:sz w:val="24"/>
          <w:szCs w:val="24"/>
          <w:rtl/>
        </w:rPr>
        <w:instrText>571{}\\</w:instrText>
      </w:r>
      <w:r>
        <w:rPr>
          <w:rFonts w:ascii="Simplified Arabic" w:hAnsi="Simplified Arabic" w:cs="Simplified Arabic"/>
          <w:sz w:val="24"/>
          <w:szCs w:val="24"/>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rPr>
        <w:instrText>6{}\\</w:instrText>
      </w:r>
      <w:r>
        <w:rPr>
          <w:rFonts w:ascii="Simplified Arabic" w:hAnsi="Simplified Arabic" w:cs="Simplified Arabic"/>
          <w:sz w:val="24"/>
          <w:szCs w:val="24"/>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rPr>
        <w:instrText>10{}\\</w:instrText>
      </w:r>
      <w:r>
        <w:rPr>
          <w:rFonts w:ascii="Simplified Arabic" w:hAnsi="Simplified Arabic" w:cs="Simplified Arabic"/>
          <w:sz w:val="24"/>
          <w:szCs w:val="24"/>
        </w:rPr>
        <w:instrText>uc0\\u1577{}, 1406), 7/ 84.}","plainCitation</w:instrText>
      </w:r>
      <w:r>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7/ 84.","</w:instrText>
      </w:r>
      <w:r>
        <w:rPr>
          <w:rFonts w:ascii="Simplified Arabic" w:hAnsi="Simplified Arabic" w:cs="Simplified Arabic"/>
          <w:sz w:val="24"/>
          <w:szCs w:val="24"/>
        </w:rPr>
        <w:instrText>dontUpdate":true,"noteIndex":314},"citationItems":[{"id":462,"uris":["http://zotero.org/users/local/aU2vwNLP/items/6BFQ3VET"],"itemData":{"id":462,"type":"book","edition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":"بدائع الصنائع في ترتيب الشرائع","</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":"الكاساني","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":"علاء الدين، أبو بكر بن مسعود بن أحمد"}],"</w:instrText>
      </w:r>
      <w:r>
        <w:rPr>
          <w:rFonts w:ascii="Simplified Arabic" w:hAnsi="Simplified Arabic" w:cs="Simplified Arabic"/>
          <w:sz w:val="24"/>
          <w:szCs w:val="24"/>
        </w:rPr>
        <w:instrText>issued":{"date-parts":[["1406"]]}},"locator":" 7/ 84","label":"page"}],"schema":"https://github.com/citation-style-language/schema/raw/master/csl-citation.json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sz w:val="24"/>
          <w:szCs w:val="24"/>
          <w:rtl/>
        </w:rPr>
        <w:t xml:space="preserve">الكاساني, </w:t>
      </w:r>
      <w:r w:rsidRPr="00B73B99">
        <w:rPr>
          <w:rFonts w:ascii="Simplified Arabic" w:hAnsi="Simplified Arabic" w:cs="Simplified Arabic"/>
          <w:i/>
          <w:iCs/>
          <w:sz w:val="24"/>
          <w:szCs w:val="24"/>
          <w:rtl/>
        </w:rPr>
        <w:t>بدائع الصنائع في ترتيب الشرائع</w:t>
      </w:r>
      <w:r>
        <w:rPr>
          <w:rFonts w:ascii="Simplified Arabic" w:hAnsi="Simplified Arabic" w:cs="Simplified Arabic"/>
          <w:sz w:val="24"/>
          <w:szCs w:val="24"/>
          <w:rtl/>
        </w:rPr>
        <w:t>, 7/</w:t>
      </w:r>
      <w:r w:rsidRPr="00B73B99">
        <w:rPr>
          <w:rFonts w:ascii="Simplified Arabic" w:hAnsi="Simplified Arabic" w:cs="Simplified Arabic"/>
          <w:sz w:val="24"/>
          <w:szCs w:val="24"/>
          <w:rtl/>
        </w:rPr>
        <w:t>84</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15">
    <w:p w14:paraId="06B5E929" w14:textId="77777777" w:rsidR="00D72F3D" w:rsidRPr="00B73B99" w:rsidRDefault="00D72F3D" w:rsidP="00D753B2">
      <w:pPr>
        <w:pStyle w:val="DipnotMetni"/>
        <w:bidi/>
        <w:jc w:val="left"/>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{"citationID":"a1hm4ps6mu","properties":{"formattedCitation":"\\uldash{\\uc0\\u1605{}\\uc0\\u1581{}\\uc0\\u1605{}\\uc0\\u1583{} \\uc0\\u1576{}\\uc0\\u1606{} \\uc0\\u1571{}\\uc0\\u1581{}\\uc0\\u1605{}\\uc0\\u1583{} \\uc0\\u1</w:instrText>
      </w:r>
      <w:r>
        <w:rPr>
          <w:rFonts w:ascii="Simplified Arabic" w:hAnsi="Simplified Arabic" w:cs="Simplified Arabic"/>
          <w:sz w:val="24"/>
          <w:szCs w:val="24"/>
          <w:rtl/>
          <w:lang w:bidi="ar-IQ"/>
        </w:rPr>
        <w:instrText>576{}\\</w:instrText>
      </w:r>
      <w:r>
        <w:rPr>
          <w:rFonts w:ascii="Simplified Arabic" w:hAnsi="Simplified Arabic" w:cs="Simplified Arabic"/>
          <w:sz w:val="24"/>
          <w:szCs w:val="24"/>
          <w:lang w:bidi="ar-IQ"/>
        </w:rPr>
        <w:instrText>uc0\\u1606{} \\uc0\\u1605{}\\uc0\\u1581{}\\uc0\\u1605{}\\uc0\\u1583{} \\uc0\\u1576{}\\uc0\\u1606{}  \\uc0\\u1571{}\\uc0\\u1581{}\\uc0\\u1605{}\\uc0\\u1583{} \\uc0\\u1575{}\\uc0\\u1576{}\\uc0\\u1606{} \\uc0\\u1585{}\\uc0\\u1588{}\\uc0\\u1583{}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u1575{}\\uc0\\u1604{}\\uc0\\u1581{}\\uc0\\u1601{}\\uc0\\u1610{}\\uc0\\u1583{}, {\\i{}\\uc0\\u1576{}\\uc0\\u1583{}\\uc0\\u1575{}\\uc0\\u1610{}\\uc0\\u1577{} \\uc0\\u1575{}\\uc0\\u1604{}\\uc0\\u1605{}\\uc0\\u1580{}\\uc0\\u1578{}\\uc0\\u1607{}\\uc0\\u1583</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uc0\\u1608{}\\uc0\\u1606{}\\uc0\\u1607{}\\uc0\\u1575{}\\uc0\\u1610{}\\uc0\\u1577{} \\uc0\\u1575{}\\uc0\\u1604{}\\uc0\\u1605{}\\uc0\\u1602{}\\uc0\\u1578{}\\uc0\\u1589{}\\uc0\\u1583{}} (\\uc0\\u1575{}\\uc0\\u1604{}\\uc0\\u1602{}\\uc0\\u1575{}\\uc0\\u160</w:instrText>
      </w:r>
      <w:r>
        <w:rPr>
          <w:rFonts w:ascii="Simplified Arabic" w:hAnsi="Simplified Arabic" w:cs="Simplified Arabic"/>
          <w:sz w:val="24"/>
          <w:szCs w:val="24"/>
          <w:rtl/>
          <w:lang w:bidi="ar-IQ"/>
        </w:rPr>
        <w:instrText>7{}\\</w:instrText>
      </w:r>
      <w:r>
        <w:rPr>
          <w:rFonts w:ascii="Simplified Arabic" w:hAnsi="Simplified Arabic" w:cs="Simplified Arabic"/>
          <w:sz w:val="24"/>
          <w:szCs w:val="24"/>
          <w:lang w:bidi="ar-IQ"/>
        </w:rPr>
        <w:instrText>uc0\\u1585{}\\uc0\\u1577{}: \\uc0\\u1583{}\\uc0\\u1575{}\\uc0\\u1585{} \\uc0\\u1575{}\\uc0\\u1604{}\\uc0\\u1581{}\\uc0\\u1583{}\\uc0\\u1610{}\\uc0\\u1579{}, 1425), \\uc0\\u1580{} 4/ 235.}","plainCitation</w:instrText>
      </w:r>
      <w:r>
        <w:rPr>
          <w:rFonts w:ascii="Simplified Arabic" w:hAnsi="Simplified Arabic" w:cs="Simplified Arabic"/>
          <w:sz w:val="24"/>
          <w:szCs w:val="24"/>
          <w:rtl/>
          <w:lang w:bidi="ar-IQ"/>
        </w:rPr>
        <w:instrText>":"محمد بن أحمد بن محمد بن  أحمد ابن رشد الحفيد, بداية المجتهد ونهاية المقتصد (القاهرة: دار الحديث, 1425), ج 4/ 235.","</w:instrText>
      </w:r>
      <w:r>
        <w:rPr>
          <w:rFonts w:ascii="Simplified Arabic" w:hAnsi="Simplified Arabic" w:cs="Simplified Arabic"/>
          <w:sz w:val="24"/>
          <w:szCs w:val="24"/>
          <w:lang w:bidi="ar-IQ"/>
        </w:rPr>
        <w:instrText>dontUpdate":true,"noteIndex":315},"citationItems":[{"id":455,"uris":["http://zotero.org/users/local/aU2vwNLP/items/M2TPTJX4"],"itemData":{"id":455,"type":"book","event-place</w:instrText>
      </w:r>
      <w:r>
        <w:rPr>
          <w:rFonts w:ascii="Simplified Arabic" w:hAnsi="Simplified Arabic" w:cs="Simplified Arabic"/>
          <w:sz w:val="24"/>
          <w:szCs w:val="24"/>
          <w:rtl/>
          <w:lang w:bidi="ar-IQ"/>
        </w:rPr>
        <w:instrText>":"القاهرة","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الحديث","</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":"القاهرة","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":"بداية المجتهد ونهاية المقتصد","</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رشد الحفيد","</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أحمد بن محمد بن  أحمد"}],"</w:instrText>
      </w:r>
      <w:r>
        <w:rPr>
          <w:rFonts w:ascii="Simplified Arabic" w:hAnsi="Simplified Arabic" w:cs="Simplified Arabic"/>
          <w:sz w:val="24"/>
          <w:szCs w:val="24"/>
          <w:lang w:bidi="ar-IQ"/>
        </w:rPr>
        <w:instrText>issued":{"date-parts":[["1425"]]}},"locator":"4/ 235","label":"part"}],"schema</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tl/>
        </w:rPr>
        <w:t xml:space="preserve"> الحفيد, </w:t>
      </w:r>
      <w:r w:rsidRPr="00B73B99">
        <w:rPr>
          <w:rFonts w:ascii="Simplified Arabic" w:hAnsi="Simplified Arabic" w:cs="Simplified Arabic"/>
          <w:i/>
          <w:iCs/>
          <w:sz w:val="24"/>
          <w:szCs w:val="24"/>
          <w:rtl/>
        </w:rPr>
        <w:t>بداية المجتهد ونهاية المقتصد</w:t>
      </w:r>
      <w:r>
        <w:rPr>
          <w:rFonts w:ascii="Simplified Arabic" w:hAnsi="Simplified Arabic" w:cs="Simplified Arabic"/>
          <w:sz w:val="24"/>
          <w:szCs w:val="24"/>
          <w:rtl/>
        </w:rPr>
        <w:t>, ج4/</w:t>
      </w:r>
      <w:r w:rsidRPr="00B73B99">
        <w:rPr>
          <w:rFonts w:ascii="Simplified Arabic" w:hAnsi="Simplified Arabic" w:cs="Simplified Arabic"/>
          <w:sz w:val="24"/>
          <w:szCs w:val="24"/>
          <w:rtl/>
        </w:rPr>
        <w:t>235</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316">
    <w:p w14:paraId="0BBE7488" w14:textId="77777777" w:rsidR="00D72F3D" w:rsidRPr="00B73B99" w:rsidRDefault="00D72F3D" w:rsidP="00D753B2">
      <w:pPr>
        <w:pStyle w:val="DipnotMetni"/>
        <w:bidi/>
        <w:jc w:val="left"/>
        <w:rPr>
          <w:rFonts w:ascii="Simplified Arabic" w:hAnsi="Simplified Arabic" w:cs="Simplified Arabic"/>
          <w:sz w:val="24"/>
          <w:szCs w:val="24"/>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{"citationID":"ae79t3q3gm","properties":{"formattedCitation":"\\uldash{\\uc0\\u1573{}\\uc0\\u1576{}\\uc0\\u1585{}\\uc0\\u1575{}\\uc0\\u1607{}\\uc0\\u1610{}\\uc0\\u1605{} \\uc0\\u1576{}\\uc0\\u1606{} \\uc0\\u1593{}\\uc0\\u16</w:instrText>
      </w:r>
      <w:r>
        <w:rPr>
          <w:rFonts w:ascii="Simplified Arabic" w:hAnsi="Simplified Arabic" w:cs="Simplified Arabic"/>
          <w:sz w:val="24"/>
          <w:szCs w:val="24"/>
          <w:rtl/>
        </w:rPr>
        <w:instrText>04{}\\</w:instrText>
      </w:r>
      <w:r>
        <w:rPr>
          <w:rFonts w:ascii="Simplified Arabic" w:hAnsi="Simplified Arabic" w:cs="Simplified Arabic"/>
          <w:sz w:val="24"/>
          <w:szCs w:val="24"/>
        </w:rPr>
        <w:instrText>uc0\\u1610{} \\uc0\\u1576{}\\uc0\\u1606{} \\uc0\\u1610{}\\uc0\\u1608{}\\uc0\\u1587{}\\uc0\\u1601{} \\uc0\\u1575{}\\uc0\\u1604{}\\uc0\\u1588{}\\uc0\\u1610{}\\uc0\\u1585{}\\uc0\\u1575{}\\uc0\\u1586{}\\uc0\\u1610{}, {\\i{}\\uc0\\u1575{}\\uc0\\u1604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uc0\\u1605{}\\uc0\\u1607{}\\uc0\\u1584{}\\uc0\\u1576{} \\uc0\\u1601{}\\uc0\\u1610{} \\uc0\\u1601{}\\uc0\\u1602{}\\uc0\\u1607{} \\uc0\\u1575{}\\uc0\\u1604{}\\uc0\\u1573{}\\uc0\\u1605{}\\uc0\\u1575{}\\uc0\\u1605{} \\uc0\\u1575{}\\uc0\\u1604{}\\uc0\\u1588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uc0\\u1575{}\\uc0\\u1601{}\\uc0\\u1593{}\\uc0\\u1610{}} (\\uc0\\u1576{}\\uc0\\u1610{}\\uc0\\u1585{}\\uc0\\u1608{}\\uc0\\u1578{}: \\uc0\\u1583{}\\uc0\\u1575{}\\uc0\\u1585{} \\uc0\\u1575{}\\uc0\\u1604{}\\uc0\\u1601{}\\uc0\\u1603{}\\uc0\\u1585{}, \\uc0\\u15</w:instrText>
      </w:r>
      <w:r>
        <w:rPr>
          <w:rFonts w:ascii="Simplified Arabic" w:hAnsi="Simplified Arabic" w:cs="Simplified Arabic"/>
          <w:sz w:val="24"/>
          <w:szCs w:val="24"/>
          <w:rtl/>
        </w:rPr>
        <w:instrText>83{}.\\</w:instrText>
      </w:r>
      <w:r>
        <w:rPr>
          <w:rFonts w:ascii="Simplified Arabic" w:hAnsi="Simplified Arabic" w:cs="Simplified Arabic"/>
          <w:sz w:val="24"/>
          <w:szCs w:val="24"/>
        </w:rPr>
        <w:instrText>uc0\\u1578{}), 3/ 365.}","plainCitation</w:instrText>
      </w:r>
      <w:r>
        <w:rPr>
          <w:rFonts w:ascii="Simplified Arabic" w:hAnsi="Simplified Arabic" w:cs="Simplified Arabic"/>
          <w:sz w:val="24"/>
          <w:szCs w:val="24"/>
          <w:rtl/>
        </w:rPr>
        <w:instrText>":"إبراهيم بن علي بن يوسف الشيرازي, المهذب في فقه الإمام الشافعي (بيروت: دار الفكر, د.ت), 3/ 365.","</w:instrText>
      </w:r>
      <w:r>
        <w:rPr>
          <w:rFonts w:ascii="Simplified Arabic" w:hAnsi="Simplified Arabic" w:cs="Simplified Arabic"/>
          <w:sz w:val="24"/>
          <w:szCs w:val="24"/>
        </w:rPr>
        <w:instrText>dontUpdate":true,"noteIndex":316},"citationItems":[{"id":554,"uris":["http://zotero.org/users/local/aU2vwNLP</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items/EEDBPNCR"],"itemData":{"id":554,"type":"book","event-place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الفكر","</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":"المهذب في فقه الإمام الشافعي","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":"الشيرازي","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":"إبراهيم بن علي بن يوسف"}]},"</w:instrText>
      </w:r>
      <w:r>
        <w:rPr>
          <w:rFonts w:ascii="Simplified Arabic" w:hAnsi="Simplified Arabic" w:cs="Simplified Arabic"/>
          <w:sz w:val="24"/>
          <w:szCs w:val="24"/>
        </w:rPr>
        <w:instrText>locator":"3/ 365","label</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page"}],"schema":"https://github.com/citation-style-language/schema/raw/master/csl-citation.json</w:instrText>
      </w:r>
      <w:r>
        <w:rPr>
          <w:rFonts w:ascii="Simplified Arabic" w:hAnsi="Simplified Arabic" w:cs="Simplified Arabic"/>
          <w:sz w:val="24"/>
          <w:szCs w:val="24"/>
          <w:rtl/>
        </w:rPr>
        <w:instrText xml:space="preserve">"} </w:instrText>
      </w:r>
      <w:r w:rsidRPr="00B73B99">
        <w:rPr>
          <w:rFonts w:ascii="Simplified Arabic" w:hAnsi="Simplified Arabic" w:cs="Simplified Arabic"/>
          <w:sz w:val="24"/>
          <w:szCs w:val="24"/>
          <w:rtl/>
        </w:rPr>
        <w:fldChar w:fldCharType="separate"/>
      </w:r>
      <w:r w:rsidRPr="00B73B99">
        <w:rPr>
          <w:rFonts w:ascii="Simplified Arabic" w:hAnsi="Simplified Arabic" w:cs="Simplified Arabic"/>
          <w:sz w:val="24"/>
          <w:szCs w:val="24"/>
          <w:rtl/>
        </w:rPr>
        <w:t xml:space="preserve"> الشيرازي, </w:t>
      </w:r>
      <w:r w:rsidRPr="00B73B99">
        <w:rPr>
          <w:rFonts w:ascii="Simplified Arabic" w:hAnsi="Simplified Arabic" w:cs="Simplified Arabic"/>
          <w:i/>
          <w:iCs/>
          <w:sz w:val="24"/>
          <w:szCs w:val="24"/>
          <w:rtl/>
        </w:rPr>
        <w:t>المهذب في فقه الإمام الشافعي</w:t>
      </w:r>
      <w:r w:rsidRPr="00B73B9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73B99">
        <w:rPr>
          <w:rFonts w:ascii="Simplified Arabic" w:hAnsi="Simplified Arabic" w:cs="Simplified Arabic"/>
          <w:sz w:val="24"/>
          <w:szCs w:val="24"/>
          <w:rtl/>
        </w:rPr>
        <w:t xml:space="preserve">3/365، </w:t>
      </w:r>
      <w:r w:rsidRPr="00B73B99">
        <w:rPr>
          <w:rFonts w:ascii="Simplified Arabic" w:hAnsi="Simplified Arabic" w:cs="Simplified Arabic"/>
          <w:sz w:val="24"/>
          <w:szCs w:val="24"/>
          <w:rtl/>
          <w:lang w:bidi="ar-IQ"/>
        </w:rPr>
        <w:t>وينظر المغني، ابن قدامة،</w:t>
      </w:r>
      <w:r>
        <w:rPr>
          <w:rFonts w:ascii="Simplified Arabic" w:hAnsi="Simplified Arabic" w:cs="Simplified Arabic" w:hint="cs"/>
          <w:sz w:val="24"/>
          <w:szCs w:val="24"/>
          <w:rtl/>
          <w:lang w:bidi="ar-IQ"/>
        </w:rPr>
        <w:t xml:space="preserve"> </w:t>
      </w:r>
      <w:r w:rsidRPr="00B73B99">
        <w:rPr>
          <w:rFonts w:ascii="Simplified Arabic" w:hAnsi="Simplified Arabic" w:cs="Simplified Arabic"/>
          <w:sz w:val="24"/>
          <w:szCs w:val="24"/>
          <w:rtl/>
          <w:lang w:bidi="ar-IQ"/>
        </w:rPr>
        <w:t>10/274</w:t>
      </w:r>
      <w:r w:rsidRPr="00B73B99">
        <w:rPr>
          <w:rFonts w:ascii="Simplified Arabic" w:hAnsi="Simplified Arabic" w:cs="Simplified Arabic"/>
          <w:sz w:val="24"/>
          <w:szCs w:val="24"/>
        </w:rPr>
        <w:t>.</w:t>
      </w:r>
      <w:r w:rsidRPr="00B73B99">
        <w:rPr>
          <w:rFonts w:ascii="Simplified Arabic" w:hAnsi="Simplified Arabic" w:cs="Simplified Arabic"/>
          <w:sz w:val="24"/>
          <w:szCs w:val="24"/>
          <w:rtl/>
        </w:rPr>
        <w:fldChar w:fldCharType="end"/>
      </w:r>
    </w:p>
  </w:footnote>
  <w:footnote w:id="317">
    <w:p w14:paraId="24894672" w14:textId="77777777" w:rsidR="00D72F3D" w:rsidRPr="007B3C2C" w:rsidRDefault="00D72F3D" w:rsidP="00D753B2">
      <w:pPr>
        <w:pStyle w:val="DipnotMetni"/>
        <w:bidi/>
        <w:jc w:val="left"/>
        <w:rPr>
          <w:rFonts w:ascii="Simplified Arabic" w:hAnsi="Simplified Arabic" w:cs="Simplified Arabic"/>
          <w:sz w:val="24"/>
          <w:szCs w:val="24"/>
          <w:rtl/>
          <w:lang w:bidi="ar-IQ"/>
        </w:rPr>
      </w:pPr>
      <w:r w:rsidRPr="00B73B99">
        <w:rPr>
          <w:rStyle w:val="DipnotBavurusu"/>
          <w:rFonts w:ascii="Simplified Arabic" w:hAnsi="Simplified Arabic" w:cs="Simplified Arabic"/>
          <w:sz w:val="24"/>
          <w:szCs w:val="24"/>
        </w:rPr>
        <w:footnoteRef/>
      </w:r>
      <w:r w:rsidRPr="00B73B99">
        <w:rPr>
          <w:rFonts w:ascii="Simplified Arabic" w:hAnsi="Simplified Arabic" w:cs="Simplified Arabic"/>
          <w:sz w:val="24"/>
          <w:szCs w:val="24"/>
          <w:rtl/>
        </w:rPr>
        <w:t xml:space="preserve"> </w:t>
      </w:r>
      <w:r w:rsidRPr="00B73B99">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{"citationID":"a253f9e1ug","properties":{"formattedCitation":"\\uldash{\\uc0\\u1583{} . \\uc0\\u1610{}\\uc0\\u1608{}\\uc0\\u1587{}\\uc0\\u1601{} \\uc0\\u1581{}\\uc0\\u1575{}\\uc0\\u1605{}\\uc0\\u1583{}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u1604{}\\uc0\\u1593{}\\uc0\\u1575{}\\uc0\\u1604{}\\uc0\\u1605{}, {\\i{}\\uc0\\u1575{}\\uc0\\u1604{}\\uc0\\u1605{}\\uc0\\u1602{}\\uc0\\u1575{}\\uc0\\u1589{}\\uc0\\u1583{} \\uc0\\u1575{}\\uc0\\u1604{}\\uc0\\u1593{}\\uc0\\u1575{}\\uc0\\u1605{}\\uc0\\u1577</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uc0\\u1604{}\\uc0\\u1604{}\\uc0\\u1588{}\\uc0\\u1585{}\\uc0\\u1610{}\\uc0\\u1593{}\\uc0\\u1577{} \\uc0\\u1575{}\\uc0\\u1604{}\\uc0\\u1575{}\\uc0\\u1587{}\\uc0\\u1604{}\\uc0\\u1575{}\\uc0\\u1605{}\\uc0\\u1610{}\\uc0\\u1577{}} (\\uc0\\u1575{}\\uc0\\u1605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uc0\\u1585{}\\uc0\\u1610{}\\uc0\\u1603{}\\uc0\\u1575{}: \\uc0\\u1575{}\\uc0\\u1604{}\\uc0\\u1605{}\\uc0\\u1593{}\\uc0\\u1607{}\\uc0\\u1583{} \\uc0\\u1575{}\\uc0\\u1604{}\\uc0\\u1593{}\\uc0\\u1575{}\\uc0\\u1604{}\\uc0\\u1605{}\\uc0\\u1610{} \\uc0\\u1604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uc0\\u1604{}\\uc0\\u1601{}\\uc0\\u1603{}\\uc0\\u1585{} \\uc0\\u1575{}\\uc0\\u1604{}\\uc0\\u1575{}\\uc0\\u1587{}\\uc0\\u1604{}\\uc0\\u1575{}\\uc0\\u1605{}\\uc0\\u1610{}, 1412), 555.}","plainCitation</w:instrText>
      </w:r>
      <w:r>
        <w:rPr>
          <w:rFonts w:ascii="Simplified Arabic" w:hAnsi="Simplified Arabic" w:cs="Simplified Arabic"/>
          <w:sz w:val="24"/>
          <w:szCs w:val="24"/>
          <w:rtl/>
          <w:lang w:bidi="ar-IQ"/>
        </w:rPr>
        <w:instrText>":"د . يوسف حامد العالم, المقاصد العامة للشريعة الاسلامية (امريكا: المعهد العالمي للفكر الاسلامي, 1412), 555.","</w:instrText>
      </w:r>
      <w:r>
        <w:rPr>
          <w:rFonts w:ascii="Simplified Arabic" w:hAnsi="Simplified Arabic" w:cs="Simplified Arabic"/>
          <w:sz w:val="24"/>
          <w:szCs w:val="24"/>
          <w:lang w:bidi="ar-IQ"/>
        </w:rPr>
        <w:instrText>dontUpdate":true,"noteIndex":317},"citationItems":[{"id":575,"uris":["http://zotero.org/users/local/aU2vwNLP/items/2YCF95N2"],"itemData":{"id":575,"type":"book","edition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":"امريكا","</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":"المعهد العالمي للفكر الاسلامي","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":"امريكا","</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":"المقاصد العامة للشريعة الاسلامية","</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":"العالم","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":"د . يوسف حامد"}],"</w:instrText>
      </w:r>
      <w:r>
        <w:rPr>
          <w:rFonts w:ascii="Simplified Arabic" w:hAnsi="Simplified Arabic" w:cs="Simplified Arabic"/>
          <w:sz w:val="24"/>
          <w:szCs w:val="24"/>
          <w:lang w:bidi="ar-IQ"/>
        </w:rPr>
        <w:instrText>issued":{"date-parts":[["1412"]]}},"locator":"555","label":"page"}],"schema":"https://github.com/citation-style-language/schema/raw/master/csl-citation.json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B73B99">
        <w:rPr>
          <w:rFonts w:ascii="Simplified Arabic" w:hAnsi="Simplified Arabic" w:cs="Simplified Arabic"/>
          <w:sz w:val="24"/>
          <w:szCs w:val="24"/>
          <w:rtl/>
          <w:lang w:bidi="ar-IQ"/>
        </w:rPr>
        <w:fldChar w:fldCharType="separate"/>
      </w:r>
      <w:r w:rsidRPr="00B73B99">
        <w:rPr>
          <w:rFonts w:ascii="Simplified Arabic" w:hAnsi="Simplified Arabic" w:cs="Simplified Arabic"/>
          <w:sz w:val="24"/>
          <w:szCs w:val="24"/>
          <w:rtl/>
        </w:rPr>
        <w:t xml:space="preserve">د. يوسف حامد العالم, </w:t>
      </w:r>
      <w:r w:rsidRPr="00B73B99">
        <w:rPr>
          <w:rFonts w:ascii="Simplified Arabic" w:hAnsi="Simplified Arabic" w:cs="Simplified Arabic"/>
          <w:i/>
          <w:iCs/>
          <w:sz w:val="24"/>
          <w:szCs w:val="24"/>
          <w:rtl/>
        </w:rPr>
        <w:t>المقاصد العامة للشريعة الاسلامية</w:t>
      </w:r>
      <w:r w:rsidRPr="00B73B99">
        <w:rPr>
          <w:rFonts w:ascii="Simplified Arabic" w:hAnsi="Simplified Arabic" w:cs="Simplified Arabic"/>
          <w:sz w:val="24"/>
          <w:szCs w:val="24"/>
          <w:rtl/>
        </w:rPr>
        <w:t xml:space="preserve"> (امريكا: المعهد العالمي للفكر الاسلامي, 1412), 555</w:t>
      </w:r>
      <w:r w:rsidRPr="00B73B99">
        <w:rPr>
          <w:rFonts w:ascii="Simplified Arabic" w:hAnsi="Simplified Arabic" w:cs="Simplified Arabic"/>
          <w:sz w:val="24"/>
          <w:szCs w:val="24"/>
        </w:rPr>
        <w:t>.</w:t>
      </w:r>
      <w:r w:rsidRPr="00B73B99">
        <w:rPr>
          <w:rFonts w:ascii="Simplified Arabic" w:hAnsi="Simplified Arabic" w:cs="Simplified Arabic"/>
          <w:sz w:val="24"/>
          <w:szCs w:val="24"/>
          <w:rtl/>
          <w:lang w:bidi="ar-IQ"/>
        </w:rPr>
        <w:fldChar w:fldCharType="end"/>
      </w:r>
    </w:p>
  </w:footnote>
  <w:footnote w:id="318">
    <w:p w14:paraId="4160505E" w14:textId="77777777" w:rsidR="00D72F3D" w:rsidRPr="008E666C" w:rsidRDefault="00D72F3D" w:rsidP="00D753B2">
      <w:pPr>
        <w:pStyle w:val="DipnotMetni"/>
        <w:bidi/>
        <w:jc w:val="left"/>
        <w:rPr>
          <w:rFonts w:ascii="Simplified Arabic" w:hAnsi="Simplified Arabic" w:cs="Simplified Arabic"/>
          <w:sz w:val="24"/>
          <w:szCs w:val="24"/>
          <w:rtl/>
          <w:lang w:bidi="ar-IQ"/>
        </w:rPr>
      </w:pPr>
      <w:r w:rsidRPr="008E666C">
        <w:rPr>
          <w:rStyle w:val="DipnotBavurusu"/>
          <w:rFonts w:ascii="Simplified Arabic" w:hAnsi="Simplified Arabic" w:cs="Simplified Arabic"/>
          <w:sz w:val="24"/>
          <w:szCs w:val="24"/>
        </w:rPr>
        <w:footnoteRef/>
      </w:r>
      <w:r w:rsidRPr="008E666C">
        <w:rPr>
          <w:rFonts w:ascii="Simplified Arabic" w:hAnsi="Simplified Arabic" w:cs="Simplified Arabic"/>
          <w:sz w:val="24"/>
          <w:szCs w:val="24"/>
          <w:rtl/>
        </w:rPr>
        <w:t xml:space="preserve"> </w:t>
      </w:r>
      <w:r w:rsidRPr="008E666C">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{"citationID":"a6v1rg2r4p","properties":{"formattedCitation":"\\uldash{\\uc0\\u1583{} . \\uc0\\u1610{}\\uc0\\u1608{}\\uc0\\u1587{}\\uc0\\u1601{} \\uc0\\u1581{}\\uc0\\u1575{}\\uc0\\u1605{}\\uc0\\u1583{} \\uc0\\u1575{}\\uc0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u1604{}\\uc0\\u1593{}\\uc0\\u1575{}\\uc0\\u1604{}\\uc0\\u1605{}, {\\i{}\\uc0\\u1575{}\\uc0\\u1604{}\\uc0\\u1605{}\\uc0\\u1602{}\\uc0\\u1575{}\\uc0\\u1589{}\\uc0\\u1583{} \\uc0\\u1575{}\\uc0\\u1604{}\\uc0\\u1593{}\\uc0\\u1575{}\\uc0\\u1605{}\\uc0\\u1577</w:instrText>
      </w:r>
      <w:r>
        <w:rPr>
          <w:rFonts w:ascii="Simplified Arabic" w:hAnsi="Simplified Arabic" w:cs="Simplified Arabic"/>
          <w:sz w:val="24"/>
          <w:szCs w:val="24"/>
          <w:rtl/>
        </w:rPr>
        <w:instrText>{} \\</w:instrText>
      </w:r>
      <w:r>
        <w:rPr>
          <w:rFonts w:ascii="Simplified Arabic" w:hAnsi="Simplified Arabic" w:cs="Simplified Arabic"/>
          <w:sz w:val="24"/>
          <w:szCs w:val="24"/>
        </w:rPr>
        <w:instrText>uc0\\u1604{}\\uc0\\u1604{}\\uc0\\u1588{}\\uc0\\u1585{}\\uc0\\u1610{}\\uc0\\u1593{}\\uc0\\u1577{} \\uc0\\u1575{}\\uc0\\u1604{}\\uc0\\u1575{}\\uc0\\u1587{}\\uc0\\u1604{}\\uc0\\u1575{}\\uc0\\u1605{}\\uc0\\u1610{}\\uc0\\u1577{}} (\\uc0\\u1575{}\\uc0\\u1605</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uc0\\u1585{}\\uc0\\u1610{}\\uc0\\u1603{}\\uc0\\u1575{}: \\uc0\\u1575{}\\uc0\\u1604{}\\uc0\\u1605{}\\uc0\\u1593{}\\uc0\\u1607{}\\uc0\\u1583{} \\uc0\\u1575{}\\uc0\\u1604{}\\uc0\\u1593{}\\uc0\\u1575{}\\uc0\\u1604{}\\uc0\\u1605{}\\uc0\\u1610{} \\uc0\\u1604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uc0\\u1604{}\\uc0\\u1601{}\\uc0\\u1603{}\\uc0\\u1585{} \\uc0\\u1575{}\\uc0\\u1604{}\\uc0\\u1575{}\\uc0\\u1587{}\\uc0\\u1604{}\\uc0\\u1575{}\\uc0\\u1605{}\\uc0\\u1610{}, 1412), 560.}","plainCitation</w:instrText>
      </w:r>
      <w:r>
        <w:rPr>
          <w:rFonts w:ascii="Simplified Arabic" w:hAnsi="Simplified Arabic" w:cs="Simplified Arabic"/>
          <w:sz w:val="24"/>
          <w:szCs w:val="24"/>
          <w:rtl/>
        </w:rPr>
        <w:instrText>":"د . يوسف حامد العالم, المقاصد العامة للشريعة الاسلامية (امريكا: المعهد العالمي للفكر الاسلامي, 1412), 560.","</w:instrText>
      </w:r>
      <w:r>
        <w:rPr>
          <w:rFonts w:ascii="Simplified Arabic" w:hAnsi="Simplified Arabic" w:cs="Simplified Arabic"/>
          <w:sz w:val="24"/>
          <w:szCs w:val="24"/>
        </w:rPr>
        <w:instrText>dontUpdate":true,"noteIndex":318},"citationItems":[{"id":575,"uris":["http://zotero.org/users/local/aU2vwNLP/items/2YCF95N2"],"itemData":{"id":575,"type":"book","edition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":"امريكا","</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":"المعهد العالمي للفكر الاسلامي","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":"امريكا","</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":"المقاصد العامة للشريعة الاسلامية","</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":"العالم","</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":"د . يوسف حامد"}],"</w:instrText>
      </w:r>
      <w:r>
        <w:rPr>
          <w:rFonts w:ascii="Simplified Arabic" w:hAnsi="Simplified Arabic" w:cs="Simplified Arabic"/>
          <w:sz w:val="24"/>
          <w:szCs w:val="24"/>
        </w:rPr>
        <w:instrText>issued":{"date-parts":[["1412"]]}},"locator":"560","label":"page"}],"schema":"https://github.com/citation-style-language/schema/raw/master/csl-citation.json</w:instrText>
      </w:r>
      <w:r>
        <w:rPr>
          <w:rFonts w:ascii="Simplified Arabic" w:hAnsi="Simplified Arabic" w:cs="Simplified Arabic"/>
          <w:sz w:val="24"/>
          <w:szCs w:val="24"/>
          <w:rtl/>
        </w:rPr>
        <w:instrText xml:space="preserve">"} </w:instrText>
      </w:r>
      <w:r w:rsidRPr="008E666C">
        <w:rPr>
          <w:rFonts w:ascii="Simplified Arabic" w:hAnsi="Simplified Arabic" w:cs="Simplified Arabic"/>
          <w:sz w:val="24"/>
          <w:szCs w:val="24"/>
          <w:rtl/>
        </w:rPr>
        <w:fldChar w:fldCharType="separate"/>
      </w:r>
      <w:r w:rsidRPr="008E666C">
        <w:rPr>
          <w:rFonts w:ascii="Simplified Arabic" w:hAnsi="Simplified Arabic" w:cs="Simplified Arabic"/>
          <w:sz w:val="24"/>
          <w:szCs w:val="24"/>
          <w:rtl/>
        </w:rPr>
        <w:t xml:space="preserve"> العالم, </w:t>
      </w:r>
      <w:r w:rsidRPr="008E666C">
        <w:rPr>
          <w:rFonts w:ascii="Simplified Arabic" w:hAnsi="Simplified Arabic" w:cs="Simplified Arabic"/>
          <w:i/>
          <w:iCs/>
          <w:sz w:val="24"/>
          <w:szCs w:val="24"/>
          <w:rtl/>
        </w:rPr>
        <w:t>المقاصد العامة للشريعة الاسلامية</w:t>
      </w:r>
      <w:r w:rsidRPr="008E666C">
        <w:rPr>
          <w:rFonts w:ascii="Simplified Arabic" w:hAnsi="Simplified Arabic" w:cs="Simplified Arabic"/>
          <w:sz w:val="24"/>
          <w:szCs w:val="24"/>
          <w:rtl/>
        </w:rPr>
        <w:t>, 560</w:t>
      </w:r>
      <w:r w:rsidRPr="008E666C">
        <w:rPr>
          <w:rFonts w:ascii="Simplified Arabic" w:hAnsi="Simplified Arabic" w:cs="Simplified Arabic"/>
          <w:sz w:val="24"/>
          <w:szCs w:val="24"/>
        </w:rPr>
        <w:t>.</w:t>
      </w:r>
      <w:r w:rsidRPr="008E666C">
        <w:rPr>
          <w:rFonts w:ascii="Simplified Arabic" w:hAnsi="Simplified Arabic" w:cs="Simplified Arabic"/>
          <w:sz w:val="24"/>
          <w:szCs w:val="24"/>
          <w:rtl/>
        </w:rPr>
        <w:fldChar w:fldCharType="end"/>
      </w:r>
    </w:p>
  </w:footnote>
  <w:footnote w:id="319">
    <w:p w14:paraId="10869CB8" w14:textId="06BA0ACC" w:rsidR="00D72F3D" w:rsidRPr="008E666C" w:rsidRDefault="00D72F3D" w:rsidP="009659F0">
      <w:pPr>
        <w:pStyle w:val="DipnotMetni"/>
        <w:bidi/>
        <w:jc w:val="left"/>
        <w:rPr>
          <w:rFonts w:ascii="Simplified Arabic" w:hAnsi="Simplified Arabic" w:cs="Simplified Arabic"/>
          <w:sz w:val="24"/>
          <w:szCs w:val="24"/>
          <w:rtl/>
          <w:lang w:bidi="ar-IQ"/>
        </w:rPr>
      </w:pPr>
      <w:r w:rsidRPr="008E666C">
        <w:rPr>
          <w:rStyle w:val="DipnotBavurusu"/>
          <w:rFonts w:ascii="Simplified Arabic" w:hAnsi="Simplified Arabic" w:cs="Simplified Arabic"/>
          <w:sz w:val="24"/>
          <w:szCs w:val="24"/>
        </w:rPr>
        <w:footnoteRef/>
      </w:r>
      <w:r w:rsidRPr="008E666C">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{"citationID":"adsjpb5l4b","properties":{"formattedCitation":"\\uldash{\\uc0\\u1605{}\\uc0\\u1581{}\\uc0\\u1605{}\\uc0\\u1583{} \\uc0\\u1576{}\\uc0\\u1606{} \\uc0\\u1605{}\\uc0\\u1603{}\\uc0\\u1585{}\\uc0\\u1605{} \\uc0\\u1</w:instrText>
      </w:r>
      <w:r>
        <w:rPr>
          <w:rFonts w:ascii="Simplified Arabic" w:hAnsi="Simplified Arabic" w:cs="Simplified Arabic"/>
          <w:sz w:val="24"/>
          <w:szCs w:val="24"/>
          <w:rtl/>
          <w:lang w:bidi="ar-IQ"/>
        </w:rPr>
        <w:instrText>576{}\\</w:instrText>
      </w:r>
      <w:r>
        <w:rPr>
          <w:rFonts w:ascii="Simplified Arabic" w:hAnsi="Simplified Arabic" w:cs="Simplified Arabic"/>
          <w:sz w:val="24"/>
          <w:szCs w:val="24"/>
          <w:lang w:bidi="ar-IQ"/>
        </w:rPr>
        <w:instrText>uc0\\u1606{} \\uc0\\u1593{}\\uc0\\u1604{}\\uc0\\u1610{} \\uc0\\u1571{}\\uc0\\u1576{}\\uc0\\u1608{} \\uc0\\u1575{}\\uc0\\u1604{}\\uc0\\u1601{}\\uc0\\u1590{}\\uc0\\u1604{} \\uc0\\u1580{}\\uc0\\u1605{}\\uc0\\u1575{}\\uc0\\u1604{}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u1604{}\\uc0\\u1583{}\\uc0\\u1610{}\\uc0\\u1606{} \\uc0\\u1575{}\\uc0\\u1576{}\\uc0\\u1606{} \\uc0\\u1605{}\\uc0\\u1606{}\\uc0\\u1592{}\\uc0\\u1608{}\\uc0\\u1585{}, {\\i{}\\uc0\\u1604{}\\uc0\\u1587{}\\uc0\\u1575{}\\uc0\\u1606{}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uc0\\u1593{}\\uc0\\u1585{}\\uc0\\u1576{}} (\\uc0\\u1576{}\\uc0\\u1610{}\\uc0\\u1585{}\\uc0\\u1608{}\\uc0\\u1578{}: \\uc0\\u1583{}\\uc0\\u1575{}\\uc0\\u1585{} \\uc0\\u1589{}\\uc0\\u1575{}\\uc0\\u1583{}\\uc0\\u1585{}, 1414), \\uc0\\u1580{} 40/ 3527.}","plainCitation</w:instrText>
      </w:r>
      <w:r>
        <w:rPr>
          <w:rFonts w:ascii="Simplified Arabic" w:hAnsi="Simplified Arabic" w:cs="Simplified Arabic"/>
          <w:sz w:val="24"/>
          <w:szCs w:val="24"/>
          <w:rtl/>
          <w:lang w:bidi="ar-IQ"/>
        </w:rPr>
        <w:instrText>":"محمد بن مكرم بن علي أبو الفضل جمال الدين ابن منظور, لسان العرب (بيروت: دار صادر, 1414), ج 40/ 3527.","</w:instrText>
      </w:r>
      <w:r>
        <w:rPr>
          <w:rFonts w:ascii="Simplified Arabic" w:hAnsi="Simplified Arabic" w:cs="Simplified Arabic"/>
          <w:sz w:val="24"/>
          <w:szCs w:val="24"/>
          <w:lang w:bidi="ar-IQ"/>
        </w:rPr>
        <w:instrText>dontUpdate":true,"noteIndex":319},"citationItems":[{"id":10,"uris":["http://zotero.org/users/local/aU2vwNLP/items/T5VFIV22"],"itemData</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id":10,"type":"book","edition</w:instrText>
      </w:r>
      <w:r>
        <w:rPr>
          <w:rFonts w:ascii="Simplified Arabic" w:hAnsi="Simplified Arabic" w:cs="Simplified Arabic"/>
          <w:sz w:val="24"/>
          <w:szCs w:val="24"/>
          <w:rtl/>
          <w:lang w:bidi="ar-IQ"/>
        </w:rPr>
        <w:instrText>":"ط 3","</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صادر","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":"لسان العرب","</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منظور","</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مكرم بن علي أبو الفضل جمال الدين"}],"</w:instrText>
      </w:r>
      <w:r>
        <w:rPr>
          <w:rFonts w:ascii="Simplified Arabic" w:hAnsi="Simplified Arabic" w:cs="Simplified Arabic"/>
          <w:sz w:val="24"/>
          <w:szCs w:val="24"/>
          <w:lang w:bidi="ar-IQ"/>
        </w:rPr>
        <w:instrText>issued":{"date-parts":[["1414"]]}},"locator":"40/ 3527","label":"part"}],"schema":"https://github.com/citation-style-language/schema/raw/master/csl-citation.json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8E666C">
        <w:rPr>
          <w:rFonts w:ascii="Simplified Arabic" w:hAnsi="Simplified Arabic" w:cs="Simplified Arabic"/>
          <w:sz w:val="24"/>
          <w:szCs w:val="24"/>
          <w:rtl/>
          <w:lang w:bidi="ar-IQ"/>
        </w:rPr>
        <w:fldChar w:fldCharType="separate"/>
      </w:r>
      <w:r w:rsidRPr="008E666C">
        <w:rPr>
          <w:rFonts w:ascii="Simplified Arabic" w:hAnsi="Simplified Arabic" w:cs="Simplified Arabic"/>
          <w:sz w:val="24"/>
          <w:szCs w:val="24"/>
          <w:rtl/>
        </w:rPr>
        <w:t xml:space="preserve"> ابن منظور, </w:t>
      </w:r>
      <w:r w:rsidRPr="008E666C">
        <w:rPr>
          <w:rFonts w:ascii="Simplified Arabic" w:hAnsi="Simplified Arabic" w:cs="Simplified Arabic"/>
          <w:i/>
          <w:iCs/>
          <w:sz w:val="24"/>
          <w:szCs w:val="24"/>
          <w:rtl/>
        </w:rPr>
        <w:t>لسان العرب</w:t>
      </w:r>
      <w:r>
        <w:rPr>
          <w:rFonts w:ascii="Simplified Arabic" w:hAnsi="Simplified Arabic" w:cs="Simplified Arabic"/>
          <w:sz w:val="24"/>
          <w:szCs w:val="24"/>
          <w:rtl/>
        </w:rPr>
        <w:t>, ج40/</w:t>
      </w:r>
      <w:r w:rsidRPr="008E666C">
        <w:rPr>
          <w:rFonts w:ascii="Simplified Arabic" w:hAnsi="Simplified Arabic" w:cs="Simplified Arabic"/>
          <w:sz w:val="24"/>
          <w:szCs w:val="24"/>
          <w:rtl/>
        </w:rPr>
        <w:t>3527</w:t>
      </w:r>
      <w:r w:rsidRPr="008E666C">
        <w:rPr>
          <w:rFonts w:ascii="Simplified Arabic" w:hAnsi="Simplified Arabic" w:cs="Simplified Arabic"/>
          <w:sz w:val="24"/>
          <w:szCs w:val="24"/>
        </w:rPr>
        <w:t>.</w:t>
      </w:r>
      <w:r w:rsidRPr="008E666C">
        <w:rPr>
          <w:rFonts w:ascii="Simplified Arabic" w:hAnsi="Simplified Arabic" w:cs="Simplified Arabic"/>
          <w:sz w:val="24"/>
          <w:szCs w:val="24"/>
          <w:rtl/>
          <w:lang w:bidi="ar-IQ"/>
        </w:rPr>
        <w:fldChar w:fldCharType="end"/>
      </w:r>
    </w:p>
  </w:footnote>
  <w:footnote w:id="320">
    <w:p w14:paraId="1736F2FF" w14:textId="77777777" w:rsidR="00D72F3D" w:rsidRPr="007B3C2C" w:rsidRDefault="00D72F3D" w:rsidP="002D1841">
      <w:pPr>
        <w:pStyle w:val="DipnotMetni"/>
        <w:bidi/>
        <w:jc w:val="left"/>
        <w:rPr>
          <w:rFonts w:ascii="Simplified Arabic" w:hAnsi="Simplified Arabic" w:cs="Simplified Arabic"/>
          <w:sz w:val="24"/>
          <w:szCs w:val="24"/>
          <w:rtl/>
          <w:lang w:bidi="ar-IQ"/>
        </w:rPr>
      </w:pPr>
      <w:r w:rsidRPr="008E666C">
        <w:rPr>
          <w:rStyle w:val="DipnotBavurusu"/>
          <w:rFonts w:ascii="Simplified Arabic" w:hAnsi="Simplified Arabic" w:cs="Simplified Arabic"/>
          <w:sz w:val="24"/>
          <w:szCs w:val="24"/>
        </w:rPr>
        <w:footnoteRef/>
      </w:r>
      <w:r w:rsidRPr="008E666C">
        <w:rPr>
          <w:rFonts w:ascii="Simplified Arabic" w:hAnsi="Simplified Arabic" w:cs="Simplified Arabic"/>
          <w:sz w:val="24"/>
          <w:szCs w:val="24"/>
          <w:rtl/>
        </w:rPr>
        <w:t xml:space="preserve"> </w:t>
      </w:r>
      <w:r w:rsidRPr="008E666C">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{"citationID":"a615l1sdu8","properties":{"formattedCitation":"\\uldash{\\uc0\\u1583{} \\uc0\\u1605{}\\uc0\\u1581{}\\uc0\\u1605{}\\uc0\\u1608{}\\uc0\\u1583{} \\uc0\\u1593{}\\uc0\\u1576{}\\uc0\\u1583{} \\uc0\\u1575{}\\uc0\\u1</w:instrText>
      </w:r>
      <w:r>
        <w:rPr>
          <w:rFonts w:ascii="Simplified Arabic" w:hAnsi="Simplified Arabic" w:cs="Simplified Arabic"/>
          <w:sz w:val="24"/>
          <w:szCs w:val="24"/>
          <w:rtl/>
          <w:lang w:bidi="ar-IQ"/>
        </w:rPr>
        <w:instrText>604{}\\</w:instrText>
      </w:r>
      <w:r>
        <w:rPr>
          <w:rFonts w:ascii="Simplified Arabic" w:hAnsi="Simplified Arabic" w:cs="Simplified Arabic"/>
          <w:sz w:val="24"/>
          <w:szCs w:val="24"/>
          <w:lang w:bidi="ar-IQ"/>
        </w:rPr>
        <w:instrText>uc0\\u1585{}\\uc0\\u1581{}\\uc0\\u1605{}\\uc0\\u1606{} \\uc0\\u1593{}\\uc0\\u1576{}\\uc0\\u1583{} \\uc0\\u1575{}\\uc0\\u1604{}\\uc0\\u1605{}\\uc0\\u1606{}\\uc0\\u1593{}\\uc0\\u1605{}, {\\i{}\\uc0\\u1605{}\\uc0\\u1593{}\\uc0\\u1580{}\\uc0\\u1605</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uc0\\u1575{}\\uc0\\u1604{}\\uc0\\u1605{}\\uc0\\u1589{}\\uc0\\u1591{}\\uc0\\u1604{}\\uc0\\u1581{}\\uc0\\u1575{}\\uc0\\u1578{} \\uc0\\u1608{}\\uc0\\u1575{}\\uc0\\u1604{}\\uc0\\u1571{}\\uc0\\u1604{}\\uc0\\u1601{}\\uc0\\u1575{}\\uc0\\u1592{} \\uc0\\u1575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uc0\\u1604{}\\uc0\\u1601{}\\uc0\\u1602{}\\uc0\\u1607{}\\uc0\\u1610{}\\uc0\\u1577{}} (\\uc0\\u1605{}\\uc0\\u1589{}\\uc0\\u1585{}: \\uc0\\u1583{}\\uc0\\u1575{}\\uc0\\u1585{} \\uc0\\u1575{}\\uc0\\u1604{}\\uc0\\u1601{}\\uc0\\u1590{}\\uc0\\u1610{}\\uc0\\u1604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uc0\\u1577{}, \\uc0\\u1583{}.\\uc0\\u1578{}), 3/  69.}","plainCitation</w:instrText>
      </w:r>
      <w:r>
        <w:rPr>
          <w:rFonts w:ascii="Simplified Arabic" w:hAnsi="Simplified Arabic" w:cs="Simplified Arabic"/>
          <w:sz w:val="24"/>
          <w:szCs w:val="24"/>
          <w:rtl/>
          <w:lang w:bidi="ar-IQ"/>
        </w:rPr>
        <w:instrText>":"د محمود عبد الرحمن عبد المنعم, معجم المصطلحات والألفاظ الفقهية (مصر: دار الفضيلة, د.ت), 3/  69.","</w:instrText>
      </w:r>
      <w:r>
        <w:rPr>
          <w:rFonts w:ascii="Simplified Arabic" w:hAnsi="Simplified Arabic" w:cs="Simplified Arabic"/>
          <w:sz w:val="24"/>
          <w:szCs w:val="24"/>
          <w:lang w:bidi="ar-IQ"/>
        </w:rPr>
        <w:instrText>dontUpdate":true,"noteIndex":320},"citationItems":[{"id":555,"uris":["http://zotero.org/users/local/aU2vwNLP/items/5N3YGS5Y"],"itemData":{"id":555,"type":"book","event-place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الفضيلة","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":"معجم المصطلحات والألفاظ الفقهية","</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":"عبد المنعم","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":"د محمود عبد الرحمن"}]},"</w:instrText>
      </w:r>
      <w:r>
        <w:rPr>
          <w:rFonts w:ascii="Simplified Arabic" w:hAnsi="Simplified Arabic" w:cs="Simplified Arabic"/>
          <w:sz w:val="24"/>
          <w:szCs w:val="24"/>
          <w:lang w:bidi="ar-IQ"/>
        </w:rPr>
        <w:instrText>locator":"3/  69","label":"page"}],"schema":"https://github.com/citation-style-language/schema/raw/master/csl-citation.json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8E666C">
        <w:rPr>
          <w:rFonts w:ascii="Simplified Arabic" w:hAnsi="Simplified Arabic" w:cs="Simplified Arabic"/>
          <w:sz w:val="24"/>
          <w:szCs w:val="24"/>
          <w:rtl/>
          <w:lang w:bidi="ar-IQ"/>
        </w:rPr>
        <w:fldChar w:fldCharType="separate"/>
      </w:r>
      <w:r w:rsidRPr="008E666C">
        <w:rPr>
          <w:rFonts w:ascii="Simplified Arabic" w:hAnsi="Simplified Arabic" w:cs="Simplified Arabic"/>
          <w:sz w:val="24"/>
          <w:szCs w:val="24"/>
          <w:rtl/>
        </w:rPr>
        <w:t xml:space="preserve">د محمود عبد الرحمن عبد المنعم, </w:t>
      </w:r>
      <w:r w:rsidRPr="008E666C">
        <w:rPr>
          <w:rFonts w:ascii="Simplified Arabic" w:hAnsi="Simplified Arabic" w:cs="Simplified Arabic"/>
          <w:i/>
          <w:iCs/>
          <w:sz w:val="24"/>
          <w:szCs w:val="24"/>
          <w:rtl/>
        </w:rPr>
        <w:t>معجم المصطلحات والألفاظ الفقهية</w:t>
      </w:r>
      <w:r w:rsidRPr="008E666C">
        <w:rPr>
          <w:rFonts w:ascii="Simplified Arabic" w:hAnsi="Simplified Arabic" w:cs="Simplified Arabic"/>
          <w:sz w:val="24"/>
          <w:szCs w:val="24"/>
          <w:rtl/>
        </w:rPr>
        <w:t xml:space="preserve"> (مصر: دار الفضيلة, د.ت), 3/69</w:t>
      </w:r>
      <w:r w:rsidRPr="008E666C">
        <w:rPr>
          <w:rFonts w:ascii="Simplified Arabic" w:hAnsi="Simplified Arabic" w:cs="Simplified Arabic"/>
          <w:sz w:val="24"/>
          <w:szCs w:val="24"/>
        </w:rPr>
        <w:t>.</w:t>
      </w:r>
      <w:r w:rsidRPr="008E666C">
        <w:rPr>
          <w:rFonts w:ascii="Simplified Arabic" w:hAnsi="Simplified Arabic" w:cs="Simplified Arabic"/>
          <w:sz w:val="24"/>
          <w:szCs w:val="24"/>
          <w:rtl/>
          <w:lang w:bidi="ar-IQ"/>
        </w:rPr>
        <w:fldChar w:fldCharType="end"/>
      </w:r>
    </w:p>
  </w:footnote>
  <w:footnote w:id="321">
    <w:p w14:paraId="3214E44C" w14:textId="77777777" w:rsidR="00D72F3D" w:rsidRPr="002F77D7"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{"citationID":"a1fbdj87s9f","properties":{"formattedCitation":"\\uldash{\\uc0\\u1603{}\\uc0\\u1605{}\\uc0\\u1575{}\\uc0\\u1604{} \\uc0\\u1575{}\\uc0\\u1604{}\\uc0\\u1583{}\\uc0\\u1610{}\\uc0\\u1606{} \\uc0\\u1605{}\\uc0\\u1</w:instrText>
      </w:r>
      <w:r>
        <w:rPr>
          <w:rFonts w:ascii="Simplified Arabic" w:hAnsi="Simplified Arabic" w:cs="Simplified Arabic"/>
          <w:sz w:val="24"/>
          <w:szCs w:val="24"/>
          <w:rtl/>
          <w:lang w:bidi="ar-IQ"/>
        </w:rPr>
        <w:instrText>581{}\\</w:instrText>
      </w:r>
      <w:r>
        <w:rPr>
          <w:rFonts w:ascii="Simplified Arabic" w:hAnsi="Simplified Arabic" w:cs="Simplified Arabic"/>
          <w:sz w:val="24"/>
          <w:szCs w:val="24"/>
          <w:lang w:bidi="ar-IQ"/>
        </w:rPr>
        <w:instrText>uc0\\u1605{}\\uc0\\u1583{} \\uc0\\u1576{}\\uc0\\u1606{} \\uc0\\u1593{}\\uc0\\u1576{}\\uc0\\u1583{} \\uc0\\u1575{}\\uc0\\u1604{}\\uc0\\u1608{}\\uc0\\u1575{}\\uc0\\u1581{}\\uc0\\u1583{} \\uc0\\u1575{}\\uc0\\u1604{}\\uc0\\u1587{}\\uc0\\u1610{}\\uc0\\u</w:instrText>
      </w:r>
      <w:r>
        <w:rPr>
          <w:rFonts w:ascii="Simplified Arabic" w:hAnsi="Simplified Arabic" w:cs="Simplified Arabic"/>
          <w:sz w:val="24"/>
          <w:szCs w:val="24"/>
          <w:rtl/>
          <w:lang w:bidi="ar-IQ"/>
        </w:rPr>
        <w:instrText>1608{}\\</w:instrText>
      </w:r>
      <w:r>
        <w:rPr>
          <w:rFonts w:ascii="Simplified Arabic" w:hAnsi="Simplified Arabic" w:cs="Simplified Arabic"/>
          <w:sz w:val="24"/>
          <w:szCs w:val="24"/>
          <w:lang w:bidi="ar-IQ"/>
        </w:rPr>
        <w:instrText>uc0\\u1575{}\\uc0\\u1587{}\\uc0\\u1610{} \\uc0\\u1575{}\\uc0\\u1576{}\\uc0\\u1606{} \\uc0\\u1575{}\\uc0\\u1604{}\\uc0\\u1607{}\\uc0\\u1605{}\\uc0\\u1575{}\\uc0\\u1605{}, {\\i{}\\uc0\\u1601{}\\uc0\\u1578{}\\uc0\\u1581{}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uc0\\u1602{}\\uc0\\u1583{}\\uc0\\u1610{}\\uc0\\u1585{}} (\\uc0\\u1583{}\\uc0\\u1575{}\\uc0\\u1585{} \\uc0\\u1575{}\\uc0\\u1604{}\\uc0\\u1601{}\\uc0\\u1603{}\\uc0\\u1585{}, \\uc0\\u1583{}.\\uc0\\u1578{}), \\uc0\\u1580{} 10/ 303.}","plainCitation</w:instrText>
      </w:r>
      <w:r>
        <w:rPr>
          <w:rFonts w:ascii="Simplified Arabic" w:hAnsi="Simplified Arabic" w:cs="Simplified Arabic"/>
          <w:sz w:val="24"/>
          <w:szCs w:val="24"/>
          <w:rtl/>
          <w:lang w:bidi="ar-IQ"/>
        </w:rPr>
        <w:instrText>":"كمال الدين محمد بن عبد الواحد السيواسي ابن الهمام, فتح القدير (دار الفكر, د.ت), ج 10/ 303.","</w:instrText>
      </w:r>
      <w:r>
        <w:rPr>
          <w:rFonts w:ascii="Simplified Arabic" w:hAnsi="Simplified Arabic" w:cs="Simplified Arabic"/>
          <w:sz w:val="24"/>
          <w:szCs w:val="24"/>
          <w:lang w:bidi="ar-IQ"/>
        </w:rPr>
        <w:instrText>dontUpdate":true,"noteIndex":321},"citationItems":[{"id":541,"uris":["http://zotero.org/users/local/aU2vwNLP/items/ZEHDDXBQ"],"itemData":{"id":541,"type":"book","publisher</w:instrText>
      </w:r>
      <w:r>
        <w:rPr>
          <w:rFonts w:ascii="Simplified Arabic" w:hAnsi="Simplified Arabic" w:cs="Simplified Arabic"/>
          <w:sz w:val="24"/>
          <w:szCs w:val="24"/>
          <w:rtl/>
          <w:lang w:bidi="ar-IQ"/>
        </w:rPr>
        <w:instrText>":"دار الفكر","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":"فتح القدير","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الهمام","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":"كمال الدين محمد بن عبد الواحد السيواسي"}]},"</w:instrText>
      </w:r>
      <w:r>
        <w:rPr>
          <w:rFonts w:ascii="Simplified Arabic" w:hAnsi="Simplified Arabic" w:cs="Simplified Arabic"/>
          <w:sz w:val="24"/>
          <w:szCs w:val="24"/>
          <w:lang w:bidi="ar-IQ"/>
        </w:rPr>
        <w:instrText>locator":"10/ 303","label":"part"}],"schema":"https://github.com/citation-style-language/schema/raw/master/csl-citation.json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 ابن الهمام, </w:t>
      </w:r>
      <w:r w:rsidRPr="002F77D7">
        <w:rPr>
          <w:rFonts w:ascii="Simplified Arabic" w:hAnsi="Simplified Arabic" w:cs="Simplified Arabic"/>
          <w:i/>
          <w:iCs/>
          <w:sz w:val="24"/>
          <w:szCs w:val="24"/>
          <w:rtl/>
        </w:rPr>
        <w:t>فتح القدير</w:t>
      </w:r>
      <w:r>
        <w:rPr>
          <w:rFonts w:ascii="Simplified Arabic" w:hAnsi="Simplified Arabic" w:cs="Simplified Arabic"/>
          <w:sz w:val="24"/>
          <w:szCs w:val="24"/>
          <w:rtl/>
        </w:rPr>
        <w:t>, ج10/</w:t>
      </w:r>
      <w:r w:rsidRPr="002F77D7">
        <w:rPr>
          <w:rFonts w:ascii="Simplified Arabic" w:hAnsi="Simplified Arabic" w:cs="Simplified Arabic"/>
          <w:sz w:val="24"/>
          <w:szCs w:val="24"/>
          <w:rtl/>
        </w:rPr>
        <w:t>303</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22">
    <w:p w14:paraId="66871245" w14:textId="77777777" w:rsidR="00D72F3D" w:rsidRPr="002F77D7"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{"citationID":"a2lh1hg6mas","properties":{"formattedCitation":"\\uc0\\u1593{}\\uc0\\u1576{}\\uc0\\u1583{} \\uc0\\u1575{}\\uc0\\u1604{}\\uc0\\u1585{}\\uc0\\u1581{}\\uc0\\u1605{}\\uc0\\u1606{} \\uc0\\u1576{}\\uc0\\u1606{} \\uc0\\u1571{}\\uc0\\u1576{}\\uc0\\u1610{} \\uc0\\u1576{}\\uc0\\u1603{}\\uc0\\u1585{}\\uc0\\u1548{} \\uc0\\u1580{}\\uc0\\u1604{}\\uc0\\u1575{}\\uc0\\u1604{} \\uc0\\u1575{}\\uc0\\u1604{}\\uc0\\u1583{}\\uc0\\u1610{}\\uc0\\u1606{} \\uc0\\u1575{}\\uc0\\u1604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uc0\\u1587{}\\uc0\\u1610{}\\uc0\\u1608{}\\uc0\\u1591{}\\uc0\\u1610{}, {\\i{}\\uc0\\u1605{}\\uc0\\u1602{}\\uc0\\u1575{}\\uc0\\u1604{}\\uc0\\u1610{}\\uc0\\u1583{} \\uc0\\u1575{}\\uc0\\u1604{}\\uc0\\u1593{}\\uc0\\u1604{}\\uc0\\u1608{}\\uc0\\u1605{} \\uc0\\u1</w:instrText>
      </w:r>
      <w:r>
        <w:rPr>
          <w:rFonts w:ascii="Simplified Arabic" w:hAnsi="Simplified Arabic" w:cs="Simplified Arabic"/>
          <w:sz w:val="24"/>
          <w:szCs w:val="24"/>
          <w:rtl/>
          <w:lang w:bidi="ar-IQ"/>
        </w:rPr>
        <w:instrText>601{}\\</w:instrText>
      </w:r>
      <w:r>
        <w:rPr>
          <w:rFonts w:ascii="Simplified Arabic" w:hAnsi="Simplified Arabic" w:cs="Simplified Arabic"/>
          <w:sz w:val="24"/>
          <w:szCs w:val="24"/>
          <w:lang w:bidi="ar-IQ"/>
        </w:rPr>
        <w:instrText>uc0\\u1610{} \\uc0\\u1575{}\\uc0\\u1604{}\\uc0\\u1581{}\\uc0\\u1583{}\\uc0\\u1608{}\\uc0\\u1583{} \\uc0\\u1608{}\\uc0\\u1575{}\\uc0\\u1604{}\\uc0\\u1585{}\\uc0\\u1587{}\\uc0\\u1608{}\\uc0\\u1605{}}, \\uc0\\u1578{}\\uc0\\u1581{}\\uc0\\u1602{}\\uc0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u1610{}\\uc0\\u1602{} \\uc0\\u1571{}. \\uc0\\u1583{} \\uc0\\u1605{}\\uc0\\u1581{}\\uc0\\u1605{}\\uc0\\u1583{} \\uc0\\u1573{}\\uc0\\u1576{}\\uc0\\u1585{}\\uc0\\u1575{}\\uc0\\u1607{}\\uc0\\u1610{}\\uc0\\u1605{} \\uc0\\u1593{}\\uc0\\u1576{}\\uc0\\u1575{}\\uc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u1583{}\\uc0\\u1577{} (\\uc0\\u1605{}\\uc0\\u1589{}\\uc0\\u1585{}: \\uc0\\u1605{}\\uc0\\u1603{}\\uc0\\u1578{}\\uc0\\u1576{}\\uc0\\u1577{} \\uc0\\u1575{}\\uc0\\u1604{}\\uc0\\u1570{}\\uc0\\u1583{}\\uc0\\u1575{}\\uc0\\u1576{}, 1424), 1/ 58.","plainCitation</w:instrText>
      </w:r>
      <w:r>
        <w:rPr>
          <w:rFonts w:ascii="Simplified Arabic" w:hAnsi="Simplified Arabic" w:cs="Simplified Arabic"/>
          <w:sz w:val="24"/>
          <w:szCs w:val="24"/>
          <w:rtl/>
          <w:lang w:bidi="ar-IQ"/>
        </w:rPr>
        <w:instrText>":"عبد الرحمن بن أبي بكر، جلال الدين السيوطي, مقاليد العلوم في الحدود والرسوم, تحقيق أ. د محمد إبراهيم عبادة (مصر: مكتبة الآداب, 1424), 1/ 58.","</w:instrText>
      </w:r>
      <w:r>
        <w:rPr>
          <w:rFonts w:ascii="Simplified Arabic" w:hAnsi="Simplified Arabic" w:cs="Simplified Arabic"/>
          <w:sz w:val="24"/>
          <w:szCs w:val="24"/>
          <w:lang w:bidi="ar-IQ"/>
        </w:rPr>
        <w:instrText>noteIndex":322},"citationItems":[{"id":556,"uris":["http://zotero.org/users/local/aU2vwNLP/items/QMYENWB7</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itemData":{"id":556,"type":"book","event-place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الآداب","</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":"مقاليد العلوم في الحدود والرسوم","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":"السيوطي","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الرحمن بن أبي بكر، جلال الدين"}],"</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":"عبادة","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 د محمد إبراهيم"}],"</w:instrText>
      </w:r>
      <w:r>
        <w:rPr>
          <w:rFonts w:ascii="Simplified Arabic" w:hAnsi="Simplified Arabic" w:cs="Simplified Arabic"/>
          <w:sz w:val="24"/>
          <w:szCs w:val="24"/>
          <w:lang w:bidi="ar-IQ"/>
        </w:rPr>
        <w:instrText>issued":{"date-parts":[["1424"]]}},"locator":"1/ 58","label":"page"}],"schema":"https://github.com/citation-style-language/schema/raw/master/csl-citation.json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عبد الرحمن بن أبي بكر، جلال الدين السيوطي, </w:t>
      </w:r>
      <w:r w:rsidRPr="002F77D7">
        <w:rPr>
          <w:rFonts w:ascii="Simplified Arabic" w:hAnsi="Simplified Arabic" w:cs="Simplified Arabic"/>
          <w:i/>
          <w:iCs/>
          <w:sz w:val="24"/>
          <w:szCs w:val="24"/>
          <w:rtl/>
        </w:rPr>
        <w:t>مقاليد العلوم في الحدود والرسوم</w:t>
      </w:r>
      <w:r w:rsidRPr="002F77D7">
        <w:rPr>
          <w:rFonts w:ascii="Simplified Arabic" w:hAnsi="Simplified Arabic" w:cs="Simplified Arabic"/>
          <w:sz w:val="24"/>
          <w:szCs w:val="24"/>
          <w:rtl/>
        </w:rPr>
        <w:t>, تحقيق أ. د محمد إبراهيم عباد</w:t>
      </w:r>
      <w:r>
        <w:rPr>
          <w:rFonts w:ascii="Simplified Arabic" w:hAnsi="Simplified Arabic" w:cs="Simplified Arabic"/>
          <w:sz w:val="24"/>
          <w:szCs w:val="24"/>
          <w:rtl/>
        </w:rPr>
        <w:t>ة (مصر: مكتبة الآداب, 1424), 1/</w:t>
      </w:r>
      <w:r w:rsidRPr="002F77D7">
        <w:rPr>
          <w:rFonts w:ascii="Simplified Arabic" w:hAnsi="Simplified Arabic" w:cs="Simplified Arabic"/>
          <w:sz w:val="24"/>
          <w:szCs w:val="24"/>
          <w:rtl/>
        </w:rPr>
        <w:t>58</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23">
    <w:p w14:paraId="66D4D906" w14:textId="77777777" w:rsidR="00D72F3D" w:rsidRPr="002F77D7" w:rsidRDefault="00D72F3D" w:rsidP="002D1841">
      <w:pPr>
        <w:pStyle w:val="DipnotMetni"/>
        <w:bidi/>
        <w:jc w:val="left"/>
        <w:rPr>
          <w:rFonts w:ascii="Simplified Arabic" w:hAnsi="Simplified Arabic" w:cs="Simplified Arabic"/>
          <w:sz w:val="24"/>
          <w:szCs w:val="24"/>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{"citationID":"a6qi32v6ga","properties":{"formattedCitation":"\\uldash{{\\i{}\\uc0\\u1587{}\\uc0\\u1608{}\\uc0\\u1585{}\\uc0\\u1577{} \\uc0\\u1575{}\\uc0\\u1604{}\\uc0\\u1575{}\\uc0\\u1587{}\\uc0\\u1585{}\\uc0\\u1575{}\\uc0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u1569{}}, \\uc0\\u1583{}.\\uc0\\u1578{}, 17/ 33.}","plainCitation</w:instrText>
      </w:r>
      <w:r>
        <w:rPr>
          <w:rFonts w:ascii="Simplified Arabic" w:hAnsi="Simplified Arabic" w:cs="Simplified Arabic"/>
          <w:sz w:val="24"/>
          <w:szCs w:val="24"/>
          <w:rtl/>
        </w:rPr>
        <w:instrText>":"سورة الاسراء, د.ت, 17/ 33.","</w:instrText>
      </w:r>
      <w:r>
        <w:rPr>
          <w:rFonts w:ascii="Simplified Arabic" w:hAnsi="Simplified Arabic" w:cs="Simplified Arabic"/>
          <w:sz w:val="24"/>
          <w:szCs w:val="24"/>
        </w:rPr>
        <w:instrText>dontUpdate":true,"noteIndex":323},"citationItems":[{"id":430,"uris":["http://zotero.org/users/local/aU2vwNLP/items/GRKSMIUN"],"itemData":{"id":430,"type":"book","title</w:instrText>
      </w:r>
      <w:r>
        <w:rPr>
          <w:rFonts w:ascii="Simplified Arabic" w:hAnsi="Simplified Arabic" w:cs="Simplified Arabic"/>
          <w:sz w:val="24"/>
          <w:szCs w:val="24"/>
          <w:rtl/>
        </w:rPr>
        <w:instrText>":"سورة الاسراء"},"</w:instrText>
      </w:r>
      <w:r>
        <w:rPr>
          <w:rFonts w:ascii="Simplified Arabic" w:hAnsi="Simplified Arabic" w:cs="Simplified Arabic"/>
          <w:sz w:val="24"/>
          <w:szCs w:val="24"/>
        </w:rPr>
        <w:instrText>locator":"17/ 33","label":"page"}],"schema":"https://github.com/citation-style-language/schema/raw/master/csl-citation.json</w:instrText>
      </w:r>
      <w:r>
        <w:rPr>
          <w:rFonts w:ascii="Simplified Arabic" w:hAnsi="Simplified Arabic" w:cs="Simplified Arabic"/>
          <w:sz w:val="24"/>
          <w:szCs w:val="24"/>
          <w:rtl/>
        </w:rPr>
        <w:instrText xml:space="preserve">"} </w:instrText>
      </w:r>
      <w:r w:rsidRPr="002F77D7">
        <w:rPr>
          <w:rFonts w:ascii="Simplified Arabic" w:hAnsi="Simplified Arabic" w:cs="Simplified Arabic"/>
          <w:sz w:val="24"/>
          <w:szCs w:val="24"/>
          <w:rtl/>
        </w:rPr>
        <w:fldChar w:fldCharType="separate"/>
      </w:r>
      <w:r w:rsidRPr="002D1841">
        <w:rPr>
          <w:rFonts w:ascii="Simplified Arabic" w:hAnsi="Simplified Arabic" w:cs="Simplified Arabic"/>
          <w:i/>
          <w:iCs/>
          <w:sz w:val="24"/>
          <w:szCs w:val="24"/>
          <w:rtl/>
        </w:rPr>
        <w:t>سورة الاسراء</w:t>
      </w:r>
      <w:r>
        <w:rPr>
          <w:rFonts w:ascii="Simplified Arabic" w:hAnsi="Simplified Arabic" w:cs="Simplified Arabic"/>
          <w:sz w:val="24"/>
          <w:szCs w:val="24"/>
          <w:rtl/>
        </w:rPr>
        <w:t>, 17/</w:t>
      </w:r>
      <w:r w:rsidRPr="002F77D7">
        <w:rPr>
          <w:rFonts w:ascii="Simplified Arabic" w:hAnsi="Simplified Arabic" w:cs="Simplified Arabic"/>
          <w:sz w:val="24"/>
          <w:szCs w:val="24"/>
          <w:rtl/>
        </w:rPr>
        <w:t>33</w:t>
      </w:r>
      <w:r w:rsidRPr="002F77D7">
        <w:rPr>
          <w:rFonts w:ascii="Simplified Arabic" w:hAnsi="Simplified Arabic" w:cs="Simplified Arabic"/>
          <w:sz w:val="24"/>
          <w:szCs w:val="24"/>
        </w:rPr>
        <w:t>.</w:t>
      </w:r>
      <w:r w:rsidRPr="002F77D7">
        <w:rPr>
          <w:rFonts w:ascii="Simplified Arabic" w:hAnsi="Simplified Arabic" w:cs="Simplified Arabic"/>
          <w:sz w:val="24"/>
          <w:szCs w:val="24"/>
          <w:rtl/>
        </w:rPr>
        <w:fldChar w:fldCharType="end"/>
      </w:r>
    </w:p>
  </w:footnote>
  <w:footnote w:id="324">
    <w:p w14:paraId="0E96B3F8" w14:textId="77777777" w:rsidR="00D72F3D" w:rsidRPr="002F77D7"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{"citationID":"a2b59k5p982","properties":{"formattedCitation":"\\uldash{{\\i{}\\uc0\\u1587{}\\uc0\\u1608{}\\uc0\\u1585{}\\uc0\\u1577{} \\uc0\\u1575{}\\uc0\\u1604{}\\uc0\\u1605{}\\uc0\\u1575{}\\uc0\\u1574{}\\uc0\\u1583{}\\uc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u1577{}}, \\uc0\\u1583{}.\\uc0\\u1578{}, 5/ 32.}","plainCitation</w:instrText>
      </w:r>
      <w:r>
        <w:rPr>
          <w:rFonts w:ascii="Simplified Arabic" w:hAnsi="Simplified Arabic" w:cs="Simplified Arabic"/>
          <w:sz w:val="24"/>
          <w:szCs w:val="24"/>
          <w:rtl/>
          <w:lang w:bidi="ar-IQ"/>
        </w:rPr>
        <w:instrText>":"سورة المائدة, د.ت, 5/ 32.","</w:instrText>
      </w:r>
      <w:r>
        <w:rPr>
          <w:rFonts w:ascii="Simplified Arabic" w:hAnsi="Simplified Arabic" w:cs="Simplified Arabic"/>
          <w:sz w:val="24"/>
          <w:szCs w:val="24"/>
          <w:lang w:bidi="ar-IQ"/>
        </w:rPr>
        <w:instrText>dontUpdate":true,"noteIndex":324},"citationItems":[{"id":431,"uris":["http://zotero.org/users/local/aU2vwNLP/items/5LYL9YJQ"],"itemData":{"id":431,"type":"book","title</w:instrText>
      </w:r>
      <w:r>
        <w:rPr>
          <w:rFonts w:ascii="Simplified Arabic" w:hAnsi="Simplified Arabic" w:cs="Simplified Arabic"/>
          <w:sz w:val="24"/>
          <w:szCs w:val="24"/>
          <w:rtl/>
          <w:lang w:bidi="ar-IQ"/>
        </w:rPr>
        <w:instrText>":"سورة المائدة"},"</w:instrText>
      </w:r>
      <w:r>
        <w:rPr>
          <w:rFonts w:ascii="Simplified Arabic" w:hAnsi="Simplified Arabic" w:cs="Simplified Arabic"/>
          <w:sz w:val="24"/>
          <w:szCs w:val="24"/>
          <w:lang w:bidi="ar-IQ"/>
        </w:rPr>
        <w:instrText>locator":"5/ 32","label":"page"}],"schema":"https://github.com/citation-style-language/schema/raw/master/csl-citation.json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D1841">
        <w:rPr>
          <w:rFonts w:ascii="Simplified Arabic" w:hAnsi="Simplified Arabic" w:cs="Simplified Arabic"/>
          <w:i/>
          <w:iCs/>
          <w:sz w:val="24"/>
          <w:szCs w:val="24"/>
          <w:rtl/>
        </w:rPr>
        <w:t>سورة المائدة</w:t>
      </w:r>
      <w:r w:rsidRPr="002F77D7">
        <w:rPr>
          <w:rFonts w:ascii="Simplified Arabic" w:hAnsi="Simplified Arabic" w:cs="Simplified Arabic"/>
          <w:sz w:val="24"/>
          <w:szCs w:val="24"/>
          <w:rtl/>
        </w:rPr>
        <w:t>, 5/32</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25">
    <w:p w14:paraId="4682DD14" w14:textId="77777777" w:rsidR="00D72F3D" w:rsidRPr="002F77D7"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{"citationID":"a1uhudt8cbc","properties":{"formattedCitation":"\\uldash{\\uc0\\u1605{}\\uc0\\u1581{}\\uc0\\u1605{}\\uc0\\u1583{} \\uc0\\u1605{}\\uc0\\u1581{}\\uc0\\u1605{}\\uc0\\u1583{} \\uc0\\u1593{}\\uc0\\u1576{}\\uc0\\u1</w:instrText>
      </w:r>
      <w:r>
        <w:rPr>
          <w:rFonts w:ascii="Simplified Arabic" w:hAnsi="Simplified Arabic" w:cs="Simplified Arabic"/>
          <w:sz w:val="24"/>
          <w:szCs w:val="24"/>
          <w:rtl/>
          <w:lang w:bidi="ar-IQ"/>
        </w:rPr>
        <w:instrText>583{} \\</w:instrText>
      </w:r>
      <w:r>
        <w:rPr>
          <w:rFonts w:ascii="Simplified Arabic" w:hAnsi="Simplified Arabic" w:cs="Simplified Arabic"/>
          <w:sz w:val="24"/>
          <w:szCs w:val="24"/>
          <w:lang w:bidi="ar-IQ"/>
        </w:rPr>
        <w:instrText>uc0\\u1575{}\\uc0\\u1604{}\\uc0\\u1604{}\\uc0\\u1591{}\\uc0\\u1610{}\\uc0\\u1601{} \\uc0\\u1575{}\\uc0\\u1576{}\\uc0\\u1606{} \\uc0\\u1575{}\\uc0\\u1604{}\\uc0\\u1582{}\\uc0\\u1591{}\\uc0\\u1610{}\\uc0\\u1576{}, {\\i{}\\uc0\\u1571{}\\uc0\\u1608</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uc0\\u1590{}\\uc0\\u1581{} \\uc0\\u1575{}\\uc0\\u1604{}\\uc0\\u1578{}\\uc0\\u1601{}\\uc0\\u1575{}\\uc0\\u1587{}\\uc0\\u1610{}\\uc0\\u1585{}} (\\uc0\\u1605{}\\uc0\\u1589{}\\uc0\\u1585{}: \\uc0\\u1575{}\\uc0\\u1604{}\\uc0\\u1605{}\\uc0\\u1591{}\\uc0\\u1576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uc0\\u1593{}\\uc0\\u1577{} \\uc0\\u1575{}\\uc0\\u1604{}\\uc0\\u1605{}\\uc0\\u1589{}\\uc0\\u1585{}\\uc0\\u1610{}\\uc0\\u1577{}, 1338), \\uc0\\u1580{} 1/ 132.}","plainCitation</w:instrText>
      </w:r>
      <w:r>
        <w:rPr>
          <w:rFonts w:ascii="Simplified Arabic" w:hAnsi="Simplified Arabic" w:cs="Simplified Arabic"/>
          <w:sz w:val="24"/>
          <w:szCs w:val="24"/>
          <w:rtl/>
          <w:lang w:bidi="ar-IQ"/>
        </w:rPr>
        <w:instrText>":"محمد محمد عبد اللطيف ابن الخطيب, أوضح التفاسير (مصر: المطبعة المصرية, 1338), ج 1/ 132.","</w:instrText>
      </w:r>
      <w:r>
        <w:rPr>
          <w:rFonts w:ascii="Simplified Arabic" w:hAnsi="Simplified Arabic" w:cs="Simplified Arabic"/>
          <w:sz w:val="24"/>
          <w:szCs w:val="24"/>
          <w:lang w:bidi="ar-IQ"/>
        </w:rPr>
        <w:instrText>dontUpdate":true,"noteIndex":325},"citationItems":[{"id":527,"uris":["http://zotero.org/users/local/aU2vwNLP/items/D97R8FS9"],"itemData":{"id":527,"type":"book","edition</w:instrText>
      </w:r>
      <w:r>
        <w:rPr>
          <w:rFonts w:ascii="Simplified Arabic" w:hAnsi="Simplified Arabic" w:cs="Simplified Arabic"/>
          <w:sz w:val="24"/>
          <w:szCs w:val="24"/>
          <w:rtl/>
          <w:lang w:bidi="ar-IQ"/>
        </w:rPr>
        <w:instrText>":"ط6","</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":"المطبعة المصرية","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":"أوضح التفاسير","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الخطيب","</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محمد عبد اللطيف"}],"</w:instrText>
      </w:r>
      <w:r>
        <w:rPr>
          <w:rFonts w:ascii="Simplified Arabic" w:hAnsi="Simplified Arabic" w:cs="Simplified Arabic"/>
          <w:sz w:val="24"/>
          <w:szCs w:val="24"/>
          <w:lang w:bidi="ar-IQ"/>
        </w:rPr>
        <w:instrText>issued":{"date-parts":[["1338"]]}},"locator":"1/ 132","label":"part"}],"schema":"https://github.com/citation-style-language/schema/raw/master/csl-citation</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 ابن الخطيب, </w:t>
      </w:r>
      <w:r w:rsidRPr="002F77D7">
        <w:rPr>
          <w:rFonts w:ascii="Simplified Arabic" w:hAnsi="Simplified Arabic" w:cs="Simplified Arabic"/>
          <w:i/>
          <w:iCs/>
          <w:sz w:val="24"/>
          <w:szCs w:val="24"/>
          <w:rtl/>
        </w:rPr>
        <w:t>أوضح التفاسير</w:t>
      </w:r>
      <w:r>
        <w:rPr>
          <w:rFonts w:ascii="Simplified Arabic" w:hAnsi="Simplified Arabic" w:cs="Simplified Arabic"/>
          <w:sz w:val="24"/>
          <w:szCs w:val="24"/>
          <w:rtl/>
        </w:rPr>
        <w:t>, ج1/</w:t>
      </w:r>
      <w:r w:rsidRPr="002F77D7">
        <w:rPr>
          <w:rFonts w:ascii="Simplified Arabic" w:hAnsi="Simplified Arabic" w:cs="Simplified Arabic"/>
          <w:sz w:val="24"/>
          <w:szCs w:val="24"/>
          <w:rtl/>
        </w:rPr>
        <w:t>132</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26">
    <w:p w14:paraId="24C67071" w14:textId="2A3CD83B" w:rsidR="00D72F3D" w:rsidRPr="002F77D7" w:rsidRDefault="00D72F3D" w:rsidP="009659F0">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{"citationID":"a1mjocrj4fr","properties":{"formattedCitation":"\\uldash{\\uc0\\u1571{}\\uc0\\u1581{}\\uc0\\u1605{}\\uc0\\u1583{} \\uc0\\u1576{}\\uc0\\u1606{} \\uc0\\u1588{}\\uc0\\u1593{}\\uc0\\u1610{}\\uc0\\u1576{} \\uc0\\u</w:instrText>
      </w:r>
      <w:r>
        <w:rPr>
          <w:rFonts w:ascii="Simplified Arabic" w:hAnsi="Simplified Arabic" w:cs="Simplified Arabic"/>
          <w:sz w:val="24"/>
          <w:szCs w:val="24"/>
          <w:rtl/>
          <w:lang w:bidi="ar-IQ"/>
        </w:rPr>
        <w:instrText>1576{}\\</w:instrText>
      </w:r>
      <w:r>
        <w:rPr>
          <w:rFonts w:ascii="Simplified Arabic" w:hAnsi="Simplified Arabic" w:cs="Simplified Arabic"/>
          <w:sz w:val="24"/>
          <w:szCs w:val="24"/>
          <w:lang w:bidi="ar-IQ"/>
        </w:rPr>
        <w:instrText>uc0\\u1606{} \\uc0\\u1593{}\\uc0\\u1604{}\\uc0\\u1610{} \\uc0\\u1575{}\\uc0\\u1604{}\\uc0\\u1606{}\\uc0\\u1587{}\\uc0\\u1575{}\\uc0\\u1574{}\\uc0\\u1610{}, {\\i{}\\uc0\\u1575{}\\uc0\\u1604{}\\uc0\\u1587{}\\uc0\\u1606{}\\uc0\\u1606{} \\uc0\\u1575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uc0\\u1604{}\\uc0\\u1589{}\\uc0\\u1594{}\\uc0\\u1585{}\\uc0\\u1609{} \\uc0\\u1604{}\\uc0\\u1604{}\\uc0\\u1606{}\\uc0\\u1587{}\\uc0\\u1575{}\\uc0\\u1574{}\\uc0\\u1610{}}, \\uc0\\u1578{}\\uc0\\u1581{}\\uc0\\u1602{}\\uc0\\u1610{}\\uc0\\u1602{} \\uc0\\u1593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uc0\\u1576{}\\uc0\\u1583{} \\uc0\\u1575{}\\uc0\\u1604{}\\uc0\\u1601{}\\uc0\\u1578{}\\uc0\\u1606{}\\uc0\\u1575{}\\uc0\\u1581{} \\uc0\\u1571{}\\uc0\\u1576{}\\uc0\\u1608{} \\uc0\\u1594{}\\uc0\\u1583{}\\uc0\\u1577{} (\\uc0\\u1581{}\\uc0\\u1604{}\\uc0\\u15</w:instrText>
      </w:r>
      <w:r>
        <w:rPr>
          <w:rFonts w:ascii="Simplified Arabic" w:hAnsi="Simplified Arabic" w:cs="Simplified Arabic"/>
          <w:sz w:val="24"/>
          <w:szCs w:val="24"/>
          <w:rtl/>
          <w:lang w:bidi="ar-IQ"/>
        </w:rPr>
        <w:instrText>76{}: \\</w:instrText>
      </w:r>
      <w:r>
        <w:rPr>
          <w:rFonts w:ascii="Simplified Arabic" w:hAnsi="Simplified Arabic" w:cs="Simplified Arabic"/>
          <w:sz w:val="24"/>
          <w:szCs w:val="24"/>
          <w:lang w:bidi="ar-IQ"/>
        </w:rPr>
        <w:instrText>uc0\\u1605{}\\uc0\\u1603{}\\uc0\\u1578{}\\uc0\\u1576{} \\uc0\\u1575{}\\uc0\\u1604{}\\uc0\\u1605{}\\uc0\\u1591{}\\uc0\\u1576{}\\uc0\\u1608{}\\uc0\\u1593{}\\uc0\\u1575{}\\uc0\\u1578{} \\uc0\\u1575{}\\uc0\\u1604{}\\uc0\\u1575{}\\uc0\\u1587{}\\uc0\\u1</w:instrText>
      </w:r>
      <w:r>
        <w:rPr>
          <w:rFonts w:ascii="Simplified Arabic" w:hAnsi="Simplified Arabic" w:cs="Simplified Arabic"/>
          <w:sz w:val="24"/>
          <w:szCs w:val="24"/>
          <w:rtl/>
          <w:lang w:bidi="ar-IQ"/>
        </w:rPr>
        <w:instrText>604{}\\</w:instrText>
      </w:r>
      <w:r>
        <w:rPr>
          <w:rFonts w:ascii="Simplified Arabic" w:hAnsi="Simplified Arabic" w:cs="Simplified Arabic"/>
          <w:sz w:val="24"/>
          <w:szCs w:val="24"/>
          <w:lang w:bidi="ar-IQ"/>
        </w:rPr>
        <w:instrText>uc0\\u1575{}\\uc0\\u1605{}\\uc0\\u1610{}\\uc0\\u1577{}, 1406), \\uc0\\u1580{} 3/ 83\"\\uc0\\u1578{}\\uc0\\u1593{}\\uc0\\u1592{}\\uc0\\u1610{}\\uc0\\u1605{} \\uc0\\u1575{}\\uc0\\u1604{}\\uc0\\u1583{}\\uc0\\u1605{}\"3990.}","plainCitation</w:instrText>
      </w:r>
      <w:r>
        <w:rPr>
          <w:rFonts w:ascii="Simplified Arabic" w:hAnsi="Simplified Arabic" w:cs="Simplified Arabic"/>
          <w:sz w:val="24"/>
          <w:szCs w:val="24"/>
          <w:rtl/>
          <w:lang w:bidi="ar-IQ"/>
        </w:rPr>
        <w:instrText>":"أحمد بن شعيب بن علي النسائي, السنن الصغرى للنسائي, تحقيق عبد الفتناح أبو غدة (حلب: مكتب المطبوعات الاسلامية, 1406), ج 3/ 83\"تعظيم الدم\"3990.","</w:instrText>
      </w:r>
      <w:r>
        <w:rPr>
          <w:rFonts w:ascii="Simplified Arabic" w:hAnsi="Simplified Arabic" w:cs="Simplified Arabic"/>
          <w:sz w:val="24"/>
          <w:szCs w:val="24"/>
          <w:lang w:bidi="ar-IQ"/>
        </w:rPr>
        <w:instrText>dontUpdate":true,"noteIndex":326},"citationItems":[{"id":76,"uris":["http://zotero.org/users/local/aU2vwNLP/items/WSH9ZG5N"],"itemData":{"id":76,"type":"book","edition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":"حلب","</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 المطبوعات الاسلامية","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":"حلب","</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":"السنن الصغرى للنسائي","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":"النسائي","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 بن شعيب بن علي"}],"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":"أبو غدة","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الفتناح"}],"</w:instrText>
      </w:r>
      <w:r>
        <w:rPr>
          <w:rFonts w:ascii="Simplified Arabic" w:hAnsi="Simplified Arabic" w:cs="Simplified Arabic"/>
          <w:sz w:val="24"/>
          <w:szCs w:val="24"/>
          <w:lang w:bidi="ar-IQ"/>
        </w:rPr>
        <w:instrText>issued":{"date-parts":[["1406"]]}},"locator":"3/ 83","label":"part","suffix</w:instrText>
      </w:r>
      <w:r>
        <w:rPr>
          <w:rFonts w:ascii="Simplified Arabic" w:hAnsi="Simplified Arabic" w:cs="Simplified Arabic"/>
          <w:sz w:val="24"/>
          <w:szCs w:val="24"/>
          <w:rtl/>
          <w:lang w:bidi="ar-IQ"/>
        </w:rPr>
        <w:instrText>":"\"تعظيم الدم\"3990."}],"</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 النسائي, </w:t>
      </w:r>
      <w:r w:rsidRPr="002F77D7">
        <w:rPr>
          <w:rFonts w:ascii="Simplified Arabic" w:hAnsi="Simplified Arabic" w:cs="Simplified Arabic"/>
          <w:i/>
          <w:iCs/>
          <w:sz w:val="24"/>
          <w:szCs w:val="24"/>
          <w:rtl/>
        </w:rPr>
        <w:t>السنن الصغرى للنسائي</w:t>
      </w:r>
      <w:r>
        <w:rPr>
          <w:rFonts w:ascii="Simplified Arabic" w:hAnsi="Simplified Arabic" w:cs="Simplified Arabic"/>
          <w:sz w:val="24"/>
          <w:szCs w:val="24"/>
          <w:rtl/>
        </w:rPr>
        <w:t>, ج</w:t>
      </w:r>
      <w:r w:rsidRPr="002F77D7">
        <w:rPr>
          <w:rFonts w:ascii="Simplified Arabic" w:hAnsi="Simplified Arabic" w:cs="Simplified Arabic"/>
          <w:sz w:val="24"/>
          <w:szCs w:val="24"/>
          <w:rtl/>
        </w:rPr>
        <w:t>3/83</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"تعظيم الدم"</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3990</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27">
    <w:p w14:paraId="15CCEDD6" w14:textId="71CCE329" w:rsidR="00D72F3D" w:rsidRPr="002F77D7" w:rsidRDefault="00D72F3D" w:rsidP="005E2738">
      <w:pPr>
        <w:pStyle w:val="DipnotMetni"/>
        <w:bidi/>
        <w:jc w:val="left"/>
        <w:rPr>
          <w:rFonts w:ascii="Simplified Arabic" w:hAnsi="Simplified Arabic" w:cs="Simplified Arabic"/>
          <w:sz w:val="24"/>
          <w:szCs w:val="24"/>
          <w:rtl/>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{"citationID":"a2pjd12e1ns","properties":{"formattedCitation":"\\uldash{\\uc0\\u1571{}\\uc0\\u1581{}\\uc0\\u1605{}\\uc0\\u1583{} \\uc0\\u1576{}\\uc0\\u1606{} \\uc0\\u1593{}\\uc0\\u1604{}\\uc0\\u1610{} \\uc0\\u1576{}\\uc0\\u</w:instrText>
      </w:r>
      <w:r>
        <w:rPr>
          <w:rFonts w:ascii="Simplified Arabic" w:hAnsi="Simplified Arabic" w:cs="Simplified Arabic"/>
          <w:sz w:val="24"/>
          <w:szCs w:val="24"/>
          <w:rtl/>
        </w:rPr>
        <w:instrText>1606{}  \\</w:instrText>
      </w:r>
      <w:r>
        <w:rPr>
          <w:rFonts w:ascii="Simplified Arabic" w:hAnsi="Simplified Arabic" w:cs="Simplified Arabic"/>
          <w:sz w:val="24"/>
          <w:szCs w:val="24"/>
        </w:rPr>
        <w:instrText>uc0\\u1605{}\\uc0\\u1581{}\\uc0\\u1605{}\\uc0\\u1583{}  \\uc0\\u1576{}\\uc0\\u1606{} \\uc0\\u1581{}\\uc0\\u1580{}\\uc0\\u1585{} \\uc0\\u1575{}\\uc0\\u1604{}\\uc0\\u1593{}\\uc0\\u1587{}\\uc0\\u1602{}\\uc0\\u1604{}\\uc0\\u1575{}\\uc0\\u1606{}\\uc0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 {\\i{}\\uc0\\u1601{}\\uc0\\u1578{}\\uc0\\u1581{} \\uc0\\u1575{}\\uc0\\u1604{}\\uc0\\u1576{}\\uc0\\u1575{}\\uc0\\u1585{}\\uc0\\u1610{} \\uc0\\u1588{}\\uc0\\u1585{}\\uc0\\u1581{} \\uc0\\u1589{}\\uc0\\u1581{}\\uc0\\u1610{}\\uc0\\u1581{} \\uc0\\u15</w:instrText>
      </w:r>
      <w:r>
        <w:rPr>
          <w:rFonts w:ascii="Simplified Arabic" w:hAnsi="Simplified Arabic" w:cs="Simplified Arabic"/>
          <w:sz w:val="24"/>
          <w:szCs w:val="24"/>
          <w:rtl/>
        </w:rPr>
        <w:instrText>75{}\\</w:instrText>
      </w:r>
      <w:r>
        <w:rPr>
          <w:rFonts w:ascii="Simplified Arabic" w:hAnsi="Simplified Arabic" w:cs="Simplified Arabic"/>
          <w:sz w:val="24"/>
          <w:szCs w:val="24"/>
        </w:rPr>
        <w:instrText>uc0\\u1604{}\\uc0\\u1576{}\\uc0\\u1582{}\\uc0\\u1575{}\\uc0\\u1585{}\\uc0\\u1610{}}, \\uc0\\u1578{}\\uc0\\u1581{}\\uc0\\u1602{}\\uc0\\u1610{}\\uc0\\u1602{} \\uc0\\u1605{}\\uc0\\u1581{}\\uc0\\u1605{}\\uc0\\u1583{} \\uc0\\u1601{}\\uc0\\u1572{}\\uc0\\u</w:instrText>
      </w:r>
      <w:r>
        <w:rPr>
          <w:rFonts w:ascii="Simplified Arabic" w:hAnsi="Simplified Arabic" w:cs="Simplified Arabic"/>
          <w:sz w:val="24"/>
          <w:szCs w:val="24"/>
          <w:rtl/>
        </w:rPr>
        <w:instrText>1575{}\\</w:instrText>
      </w:r>
      <w:r>
        <w:rPr>
          <w:rFonts w:ascii="Simplified Arabic" w:hAnsi="Simplified Arabic" w:cs="Simplified Arabic"/>
          <w:sz w:val="24"/>
          <w:szCs w:val="24"/>
        </w:rPr>
        <w:instrText>uc0\\u1583{} \\uc0\\u1593{}\\uc0\\u1576{}\\uc0\\u1583{} \\uc0\\u1575{}\\uc0\\u1604{}\\uc0\\u1576{}\\uc0\\u1575{}\\uc0\\u1602{}\\uc0\\u1610{} (\\uc0\\u1576{}\\uc0\\u1610{}\\uc0\\u1585{}\\uc0\\u1608{}\\uc0\\u1578{}: \\uc0\\u1583{}\\uc0\\u1575{}\\uc0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u1585{} \\uc0\\u1575{}\\uc0\\u1604{}\\uc0\\u1605{}\\uc0\\u1593{}\\uc0\\u1585{}\\uc0\\u1601{}\\uc0\\u1577{}, 1379), 12/ 189.}","plainCitation</w:instrText>
      </w:r>
      <w:r>
        <w:rPr>
          <w:rFonts w:ascii="Simplified Arabic" w:hAnsi="Simplified Arabic" w:cs="Simplified Arabic"/>
          <w:sz w:val="24"/>
          <w:szCs w:val="24"/>
          <w:rtl/>
        </w:rPr>
        <w:instrText>":"أحمد بن علي بن  محمد  بن حجر العسقلاني, فتح الباري شرح صحيح البخاري, تحقيق محمد فؤاد عبد الباقي (بيروت: دار المعرفة, 1379), 12/ 189.","</w:instrText>
      </w:r>
      <w:r>
        <w:rPr>
          <w:rFonts w:ascii="Simplified Arabic" w:hAnsi="Simplified Arabic" w:cs="Simplified Arabic"/>
          <w:sz w:val="24"/>
          <w:szCs w:val="24"/>
        </w:rPr>
        <w:instrText>dontUpdate":true,"noteIndex":327},"citationItems":[{"id":80,"uris":["http://zotero.org/users/local/aU2vwNLP/items/GMR5XW7Q"],"itemData":{"id":80,"type":"book","event-place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المعرفة","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":"فتح الباري شرح صحيح البخاري","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":"العسقلاني","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":"أحمد بن علي بن  محمد  بن حجر"}],"</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":"عبد الباقي","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فؤاد"}],"</w:instrText>
      </w:r>
      <w:r>
        <w:rPr>
          <w:rFonts w:ascii="Simplified Arabic" w:hAnsi="Simplified Arabic" w:cs="Simplified Arabic"/>
          <w:sz w:val="24"/>
          <w:szCs w:val="24"/>
        </w:rPr>
        <w:instrText>issued":{"date-parts":[["1379"]]}},"locator":"12/ 189","label":"page"}],"schema":"https://github.com/citation-style-language/schema/raw/master/csl-citation.json</w:instrText>
      </w:r>
      <w:r>
        <w:rPr>
          <w:rFonts w:ascii="Simplified Arabic" w:hAnsi="Simplified Arabic" w:cs="Simplified Arabic"/>
          <w:sz w:val="24"/>
          <w:szCs w:val="24"/>
          <w:rtl/>
        </w:rPr>
        <w:instrText xml:space="preserve">"} </w:instrText>
      </w:r>
      <w:r w:rsidRPr="002F77D7">
        <w:rPr>
          <w:rFonts w:ascii="Simplified Arabic" w:hAnsi="Simplified Arabic" w:cs="Simplified Arabic"/>
          <w:sz w:val="24"/>
          <w:szCs w:val="24"/>
          <w:rtl/>
        </w:rPr>
        <w:fldChar w:fldCharType="separate"/>
      </w:r>
      <w:r w:rsidRPr="002F77D7">
        <w:rPr>
          <w:rFonts w:ascii="Simplified Arabic" w:hAnsi="Simplified Arabic" w:cs="Simplified Arabic"/>
          <w:sz w:val="24"/>
          <w:szCs w:val="24"/>
          <w:rtl/>
        </w:rPr>
        <w:t xml:space="preserve"> العسقلاني, </w:t>
      </w:r>
      <w:r w:rsidRPr="002F77D7">
        <w:rPr>
          <w:rFonts w:ascii="Simplified Arabic" w:hAnsi="Simplified Arabic" w:cs="Simplified Arabic"/>
          <w:i/>
          <w:iCs/>
          <w:sz w:val="24"/>
          <w:szCs w:val="24"/>
          <w:rtl/>
        </w:rPr>
        <w:t>فتح الباري شرح صحيح البخاري</w:t>
      </w:r>
      <w:r>
        <w:rPr>
          <w:rFonts w:ascii="Simplified Arabic" w:hAnsi="Simplified Arabic" w:cs="Simplified Arabic"/>
          <w:sz w:val="24"/>
          <w:szCs w:val="24"/>
          <w:rtl/>
        </w:rPr>
        <w:t>, 12/</w:t>
      </w:r>
      <w:r w:rsidRPr="002F77D7">
        <w:rPr>
          <w:rFonts w:ascii="Simplified Arabic" w:hAnsi="Simplified Arabic" w:cs="Simplified Arabic"/>
          <w:sz w:val="24"/>
          <w:szCs w:val="24"/>
          <w:rtl/>
        </w:rPr>
        <w:t>189</w:t>
      </w:r>
      <w:r w:rsidRPr="002F77D7">
        <w:rPr>
          <w:rFonts w:ascii="Simplified Arabic" w:hAnsi="Simplified Arabic" w:cs="Simplified Arabic"/>
          <w:sz w:val="24"/>
          <w:szCs w:val="24"/>
        </w:rPr>
        <w:t>.</w:t>
      </w:r>
      <w:r w:rsidRPr="002F77D7">
        <w:rPr>
          <w:rFonts w:ascii="Simplified Arabic" w:hAnsi="Simplified Arabic" w:cs="Simplified Arabic"/>
          <w:sz w:val="24"/>
          <w:szCs w:val="24"/>
          <w:rtl/>
        </w:rPr>
        <w:fldChar w:fldCharType="end"/>
      </w:r>
      <w:r w:rsidRPr="002F77D7">
        <w:rPr>
          <w:rFonts w:ascii="Simplified Arabic" w:hAnsi="Simplified Arabic" w:cs="Simplified Arabic"/>
          <w:sz w:val="24"/>
          <w:szCs w:val="24"/>
          <w:rtl/>
        </w:rPr>
        <w:t xml:space="preserve"> </w:t>
      </w:r>
    </w:p>
  </w:footnote>
  <w:footnote w:id="328">
    <w:p w14:paraId="4F9386FE" w14:textId="77777777" w:rsidR="00D72F3D" w:rsidRPr="00925AB5"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{"citationID":"a21j7h1kaam","properties":{"formattedCitation":"\\uldash{\\uc0\\u1571{}\\uc0\\u1576{}\\uc0\\u1608{} \\uc0\\u1576{}\\uc0\\u1603{}\\uc0\\u1585{} \\uc0\\u1576{}\\uc0\\u1606{} \\uc0\\u1605{}\\uc0\\u1581{}\\uc0\\u</w:instrText>
      </w:r>
      <w:r>
        <w:rPr>
          <w:rFonts w:ascii="Simplified Arabic" w:hAnsi="Simplified Arabic" w:cs="Simplified Arabic"/>
          <w:sz w:val="24"/>
          <w:szCs w:val="24"/>
          <w:rtl/>
          <w:lang w:bidi="ar-IQ"/>
        </w:rPr>
        <w:instrText>1605{}\\</w:instrText>
      </w:r>
      <w:r>
        <w:rPr>
          <w:rFonts w:ascii="Simplified Arabic" w:hAnsi="Simplified Arabic" w:cs="Simplified Arabic"/>
          <w:sz w:val="24"/>
          <w:szCs w:val="24"/>
          <w:lang w:bidi="ar-IQ"/>
        </w:rPr>
        <w:instrText>uc0\\u1583{} \\uc0\\u1576{}\\uc0\\u1606{} \\uc0\\u1593{}\\uc0\\u1576{}\\uc0\\u1583{} \\uc0\\u1575{}\\uc0\\u1604{}\\uc0\\u1605{}\\uc0\\u1572{}\\uc0\\u1605{}\\uc0\\u1606{} \\uc0\\u1576{}\\uc0\\u1606{} \\uc0\\u1581{}\\uc0\\u1585{}\\uc0\\u1610{}\\uc0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u1586{} \\uc0\\u1576{}\\uc0\\u1606{} \\uc0\\u1605{}\\uc0\\u1593{}\\uc0\\u1604{}\\uc0\\u1609{} \\uc0\\u1575{}\\uc0\\u1604{}\\uc0\\u1581{}\\uc0\\u1589{}\\uc0\\u1606{}\\uc0\\u1610{}\\uc0\\u1548{}, {\\i{}\\uc0\\u1603{}\\uc0\\u1601{}\\uc0\\u1575{}\\uc0\\u1610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uc0\\u1577{} \\uc0\\u1575{}\\uc0\\u1604{}\\uc0\\u1571{}\\uc0\\u1582{}\\uc0\\u1610{}\\uc0\\u1575{}\\uc0\\u1585{} \\uc0\\u1601{}\\uc0\\u1610{} \\uc0\\u1581{}\\uc0\\u1604{} \\uc0\\u1594{}\\uc0\\u1575{}\\uc0\\u1610{}\\uc0\\u1577{} \\uc0\\u1575{}\\uc0\\u16</w:instrText>
      </w:r>
      <w:r>
        <w:rPr>
          <w:rFonts w:ascii="Simplified Arabic" w:hAnsi="Simplified Arabic" w:cs="Simplified Arabic"/>
          <w:sz w:val="24"/>
          <w:szCs w:val="24"/>
          <w:rtl/>
          <w:lang w:bidi="ar-IQ"/>
        </w:rPr>
        <w:instrText>04{}\\</w:instrText>
      </w:r>
      <w:r>
        <w:rPr>
          <w:rFonts w:ascii="Simplified Arabic" w:hAnsi="Simplified Arabic" w:cs="Simplified Arabic"/>
          <w:sz w:val="24"/>
          <w:szCs w:val="24"/>
          <w:lang w:bidi="ar-IQ"/>
        </w:rPr>
        <w:instrText>uc0\\u1573{}\\uc0\\u1582{}\\uc0\\u1578{}\\uc0\\u1589{}\\uc0\\u1575{}\\uc0\\u1585{}}, \\uc0\\u1578{}\\uc0\\u1581{}\\uc0\\u1602{}\\uc0\\u1610{}\\uc0\\u1602{} \\uc0\\u1593{}\\uc0\\u1604{}\\uc0\\u1610{} \\uc0\\u1593{}\\uc0\\u1576{}\\uc0\\u1583{}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u1575{}\\uc0\\u1604{}\\uc0\\u1581{}\\uc0\\u1605{}\\uc0\\u1610{}\\uc0\\u1583{} \\uc0\\u1576{}\\uc0\\u1604{}\\uc0\\u1591{}\\uc0\\u1580{}\\uc0\\u1610{} - \\uc0\\u1605{}\\uc0\\u1581{}\\uc0\\u1605{}\\uc0\\u1583{} \\uc0\\u1608{}\\uc0\\u1607{}\\uc0\\u1576{}\\uc0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 \\uc0\\u1587{}\\uc0\\u1604{}\\uc0\\u1610{}\\uc0\\u1605{}\\uc0\\u1575{}\\uc0\\u1606{} (\\uc0\\u1583{}\\uc0\\u1605{}\\uc0\\u1588{}\\uc0\\u1602{}: \\uc0\\u1583{}\\uc0\\u1575{}\\uc0\\u1585{} \\uc0\\u1575{}\\uc0\\u1604{}\\uc0\\u1582{}\\uc0\\u1610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uc0\\u1585{}, 1994), 1/ 451.}","plainCitation</w:instrText>
      </w:r>
      <w:r>
        <w:rPr>
          <w:rFonts w:ascii="Simplified Arabic" w:hAnsi="Simplified Arabic" w:cs="Simplified Arabic"/>
          <w:sz w:val="24"/>
          <w:szCs w:val="24"/>
          <w:rtl/>
          <w:lang w:bidi="ar-IQ"/>
        </w:rPr>
        <w:instrText>":"أبو بكر بن محمد بن عبد المؤمن بن حريز بن معلى الحصني،, كفاية الأخيار في حل غاية الإختصار, تحقيق علي عبد الحميد بلطجي - محمد وهبي سليمان (دمشق: دار الخير, 1994), 1/ 451.","</w:instrText>
      </w:r>
      <w:r>
        <w:rPr>
          <w:rFonts w:ascii="Simplified Arabic" w:hAnsi="Simplified Arabic" w:cs="Simplified Arabic"/>
          <w:sz w:val="24"/>
          <w:szCs w:val="24"/>
          <w:lang w:bidi="ar-IQ"/>
        </w:rPr>
        <w:instrText>dontUpdate":true,"noteIndex":328},"citationItems":[{"id":547,"uris":["http://zotero.org/users/local/aU2vwNLP/items/UBZ5JW32"],"itemData":{"id":547,"type":"book","edition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":"دمشق","</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الخير","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":"دمشق","</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":"كفاية الأخيار في حل غاية الإختصار","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":"الحصني،","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بكر بن محمد بن عبد المؤمن بن حريز بن معلى"}],"</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":"بلطجي","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":"علي عبد الحميد"},{"</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":"سليمان","</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وهبي"}],"</w:instrText>
      </w:r>
      <w:r>
        <w:rPr>
          <w:rFonts w:ascii="Simplified Arabic" w:hAnsi="Simplified Arabic" w:cs="Simplified Arabic"/>
          <w:sz w:val="24"/>
          <w:szCs w:val="24"/>
          <w:lang w:bidi="ar-IQ"/>
        </w:rPr>
        <w:instrText>issued":{"date-parts":[["1994"]]}},"locator":"1/ 451","label":"page</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 الحصني, </w:t>
      </w:r>
      <w:r w:rsidRPr="002F77D7">
        <w:rPr>
          <w:rFonts w:ascii="Simplified Arabic" w:hAnsi="Simplified Arabic" w:cs="Simplified Arabic"/>
          <w:i/>
          <w:iCs/>
          <w:sz w:val="24"/>
          <w:szCs w:val="24"/>
          <w:rtl/>
        </w:rPr>
        <w:t>كفاية الأخيار في حل غاية الاختصار</w:t>
      </w:r>
      <w:r w:rsidRPr="002F77D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1/451،</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وينظر المغني، ابن قدامة,</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8/260</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29">
    <w:p w14:paraId="69AEA599" w14:textId="77777777" w:rsidR="00D72F3D" w:rsidRPr="002F77D7"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{"citationID":"a2fqcmuk4pg","properties":{"formattedCitation":"\\uldash{\\uc0\\u1605{}\\uc0\\u1581{}\\uc0\\u1605{}\\uc0\\u1583{} \\uc0\\u1571{}\\uc0\\u1605{}\\uc0\\u1610{}\\uc0\\u1606{} \\uc0\\u1576{}\\uc0\\u1606{} \\uc0\\u</w:instrText>
      </w:r>
      <w:r>
        <w:rPr>
          <w:rFonts w:ascii="Simplified Arabic" w:hAnsi="Simplified Arabic" w:cs="Simplified Arabic"/>
          <w:sz w:val="24"/>
          <w:szCs w:val="24"/>
          <w:rtl/>
          <w:lang w:bidi="ar-IQ"/>
        </w:rPr>
        <w:instrText>1593{}\\</w:instrText>
      </w:r>
      <w:r>
        <w:rPr>
          <w:rFonts w:ascii="Simplified Arabic" w:hAnsi="Simplified Arabic" w:cs="Simplified Arabic"/>
          <w:sz w:val="24"/>
          <w:szCs w:val="24"/>
          <w:lang w:bidi="ar-IQ"/>
        </w:rPr>
        <w:instrText>uc0\\u1605{}\\uc0\\u1585{} \\uc0\\u1576{}\\uc0\\u1606{} \\uc0\\u1593{}\\uc0\\u1576{}\\uc0\\u1583{} \\uc0\\u1575{}\\uc0\\u1604{}\\uc0\\u1593{}\\uc0\\u1586{}\\uc0\\u1610{}\\uc0\\u1586{} \\uc0\\u1593{}\\uc0\\u1575{}\\uc0\\u1576{}\\uc0\\u1583{}\\uc0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u1610{}\\uc0\\u1606{} \\uc0\\u1575{}\\uc0\\u1576{}\\uc0\\u1606{} \\uc0\\u1593{}\\uc0\\u1575{}\\uc0\\u1576{}\\uc0\\u1583{}\\uc0\\u1610{}\\uc0\\u1606{}, {\\i{}\\uc0\\u1581{}\\uc0\\u1575{}\\uc0\\u1588{}\\uc0\\u1610{}\\uc0\\u1577{} \\uc0\\u1585{}\\uc0\\u1583</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uc0\\u1575{}\\uc0\\u1604{}\\uc0\\u1605{}\\uc0\\u1582{}\\uc0\\u1578{}\\uc0\\u1575{}\\uc0\\u1585{} \\uc0\\u1593{}\\uc0\\u1604{}\\uc0\\u1609{} \\uc0\\u1575{}\\uc0\\u1604{}\\uc0\\u1583{}\\uc0\\u1585{} \\uc0\\u1575{}\\uc0\\u1604{}\\uc0\\u1605{}\\uc0\\u1582</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uc0\\u1578{}\\uc0\\u1575{}\\uc0\\u1585{} \\uc0\\u1588{}\\uc0\\u1585{}\\uc0\\u1581{} \\uc0\\u1578{}\\uc0\\u1606{}\\uc0\\u1608{}\\uc0\\u1610{}\\uc0\\u1585{} \\uc0\\u1575{}\\uc0\\u1604{}\\uc0\\u1571{}\\uc0\\u1576{}\\uc0\\u1589{}\\uc0\\u1575{}\\uc0\\u1585</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uc0\\u1576{}\\uc0\\u1610{}\\uc0\\u1585{}\\uc0\\u1608{}\\uc0\\u1578{}: \\uc0\\u1583{}\\uc0\\u1575{}\\uc0\\u1585{} \\uc0\\u1575{}\\uc0\\u1604{}\\uc0\\u1601{}\\uc0\\u1603{}\\uc0\\u1585{} \\uc0\\u1604{}\\uc0\\u1604{}\\uc0\\u1591{}\\uc0\\u1576{}\\uc0\\u</w:instrText>
      </w:r>
      <w:r>
        <w:rPr>
          <w:rFonts w:ascii="Simplified Arabic" w:hAnsi="Simplified Arabic" w:cs="Simplified Arabic"/>
          <w:sz w:val="24"/>
          <w:szCs w:val="24"/>
          <w:rtl/>
          <w:lang w:bidi="ar-IQ"/>
        </w:rPr>
        <w:instrText>1575{}\\</w:instrText>
      </w:r>
      <w:r>
        <w:rPr>
          <w:rFonts w:ascii="Simplified Arabic" w:hAnsi="Simplified Arabic" w:cs="Simplified Arabic"/>
          <w:sz w:val="24"/>
          <w:szCs w:val="24"/>
          <w:lang w:bidi="ar-IQ"/>
        </w:rPr>
        <w:instrText>uc0\\u1593{}\\uc0\\u1577{} \\uc0\\u1608{}\\uc0\\u1575{}\\uc0\\u1604{}\\uc0\\u1606{}\\uc0\\u1588{}\\uc0\\u1585{}., 1992), \\uc0\\u1580{} 6/ 527-531.}","plainCitation</w:instrText>
      </w:r>
      <w:r>
        <w:rPr>
          <w:rFonts w:ascii="Simplified Arabic" w:hAnsi="Simplified Arabic" w:cs="Simplified Arabic"/>
          <w:sz w:val="24"/>
          <w:szCs w:val="24"/>
          <w:rtl/>
          <w:lang w:bidi="ar-IQ"/>
        </w:rPr>
        <w:instrText>":"محمد أمين بن عمر بن عبد العزيز عابدين ابن عابدين, حاشية رد المختار على الدر المختار شرح تنوير الأبصار (بيروت: دار الفكر للطباعة والنشر., 1992), ج 6/ 527-531.","</w:instrText>
      </w:r>
      <w:r>
        <w:rPr>
          <w:rFonts w:ascii="Simplified Arabic" w:hAnsi="Simplified Arabic" w:cs="Simplified Arabic"/>
          <w:sz w:val="24"/>
          <w:szCs w:val="24"/>
          <w:lang w:bidi="ar-IQ"/>
        </w:rPr>
        <w:instrText>dontUpdate":true,"noteIndex":329},"citationItems":[{"id":467,"uris":["http://zotero.org/users/local/aU2vwNLP/items/SR9L9BUR"],"itemData":{"id":467,"type":"book","edition</w:instrText>
      </w:r>
      <w:r>
        <w:rPr>
          <w:rFonts w:ascii="Simplified Arabic" w:hAnsi="Simplified Arabic" w:cs="Simplified Arabic"/>
          <w:sz w:val="24"/>
          <w:szCs w:val="24"/>
          <w:rtl/>
          <w:lang w:bidi="ar-IQ"/>
        </w:rPr>
        <w:instrText>":"ط2","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الفكر للطباعة والنشر.","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":"حاشية رد المختار على الدر المختار شرح تنوير الأبصار","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عابدين","</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أمين بن عمر بن عبد العزيز عابدين"}],"</w:instrText>
      </w:r>
      <w:r>
        <w:rPr>
          <w:rFonts w:ascii="Simplified Arabic" w:hAnsi="Simplified Arabic" w:cs="Simplified Arabic"/>
          <w:sz w:val="24"/>
          <w:szCs w:val="24"/>
          <w:lang w:bidi="ar-IQ"/>
        </w:rPr>
        <w:instrText>issued":{"date-parts</w:instrText>
      </w:r>
      <w:r>
        <w:rPr>
          <w:rFonts w:ascii="Simplified Arabic" w:hAnsi="Simplified Arabic" w:cs="Simplified Arabic"/>
          <w:sz w:val="24"/>
          <w:szCs w:val="24"/>
          <w:rtl/>
          <w:lang w:bidi="ar-IQ"/>
        </w:rPr>
        <w:instrText>":[["1992"]]}},"</w:instrText>
      </w:r>
      <w:r>
        <w:rPr>
          <w:rFonts w:ascii="Simplified Arabic" w:hAnsi="Simplified Arabic" w:cs="Simplified Arabic"/>
          <w:sz w:val="24"/>
          <w:szCs w:val="24"/>
          <w:lang w:bidi="ar-IQ"/>
        </w:rPr>
        <w:instrText>locator":"6/ 527 - 531","label":"part"}],"schema":"https://github.com/citation-style-language/schema/raw/master/csl-citation.json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 ابن عابدين, </w:t>
      </w:r>
      <w:r w:rsidRPr="002F77D7">
        <w:rPr>
          <w:rFonts w:ascii="Simplified Arabic" w:hAnsi="Simplified Arabic" w:cs="Simplified Arabic"/>
          <w:i/>
          <w:iCs/>
          <w:sz w:val="24"/>
          <w:szCs w:val="24"/>
          <w:rtl/>
        </w:rPr>
        <w:t>حاشية رد المختار على الدر المختار شرح تنوير الأبصار</w:t>
      </w:r>
      <w:r w:rsidRPr="002F77D7">
        <w:rPr>
          <w:rFonts w:ascii="Simplified Arabic" w:hAnsi="Simplified Arabic" w:cs="Simplified Arabic"/>
          <w:sz w:val="24"/>
          <w:szCs w:val="24"/>
          <w:rtl/>
        </w:rPr>
        <w:t>, ج</w:t>
      </w:r>
      <w:r>
        <w:rPr>
          <w:rFonts w:ascii="Simplified Arabic" w:hAnsi="Simplified Arabic" w:cs="Simplified Arabic"/>
          <w:sz w:val="24"/>
          <w:szCs w:val="24"/>
          <w:rtl/>
        </w:rPr>
        <w:t>6/</w:t>
      </w:r>
      <w:r w:rsidRPr="002F77D7">
        <w:rPr>
          <w:rFonts w:ascii="Simplified Arabic" w:hAnsi="Simplified Arabic" w:cs="Simplified Arabic"/>
          <w:sz w:val="24"/>
          <w:szCs w:val="24"/>
          <w:rtl/>
        </w:rPr>
        <w:t>527-531</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30">
    <w:p w14:paraId="6C13CAED" w14:textId="77777777" w:rsidR="00D72F3D" w:rsidRDefault="00D72F3D" w:rsidP="002D1841">
      <w:pPr>
        <w:pStyle w:val="DipnotMetni"/>
        <w:bidi/>
        <w:jc w:val="left"/>
        <w:rPr>
          <w:rFonts w:ascii="Simplified Arabic" w:hAnsi="Simplified Arabic" w:cs="Simplified Arabic"/>
          <w:sz w:val="24"/>
          <w:szCs w:val="24"/>
          <w:rtl/>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{"citationID":"a2hhqnjbqli","properties":{"formattedCitation":"\\uldash{\\uc0\\u1593{}\\uc0\\u1604{}\\uc0\\u1575{}\\uc0\\u1569{} \\uc0\\u1575{}\\uc0\\u1604{}\\uc0\\u1583{}\\uc0\\u1610{}\\uc0\\u1606{}\\uc0\\u1548{} \\uc0\\u1</w:instrText>
      </w:r>
      <w:r>
        <w:rPr>
          <w:rFonts w:ascii="Simplified Arabic" w:hAnsi="Simplified Arabic" w:cs="Simplified Arabic"/>
          <w:sz w:val="24"/>
          <w:szCs w:val="24"/>
          <w:rtl/>
        </w:rPr>
        <w:instrText>571{}\\</w:instrText>
      </w:r>
      <w:r>
        <w:rPr>
          <w:rFonts w:ascii="Simplified Arabic" w:hAnsi="Simplified Arabic" w:cs="Simplified Arabic"/>
          <w:sz w:val="24"/>
          <w:szCs w:val="24"/>
        </w:rPr>
        <w:instrText>uc0\\u1576{}\\uc0\\u1608{} \\uc0\\u1576{}\\uc0\\u1603{}\\uc0\\u1585{} \\uc0\\u1576{}\\uc0\\u1606{} \\uc0\\u1605{}\\uc0\\u1587{}\\uc0\\u1593{}\\uc0\\u1608{}\\uc0\\u1583{} \\uc0\\u1576{}\\uc0\\u1606{} \\uc0\\u1571{}\\uc0\\u1581{}\\uc0\\u1605{}\\uc0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u1583{} \\uc0\\u1575{}\\uc0\\u1604{}\\uc0\\u1603{}\\uc0\\u1575{}\\uc0\\u1587{}\\uc0\\u1575{}\\uc0\\u1606{}\\uc0\\u1610{}, {\\i{}\\uc0\\u1576{}\\uc0\\u1583{}\\uc0\\u1575{}\\uc0\\u1574{}\\uc0\\u1593{} \\uc0\\u1575{}\\uc0\\u1604{}\\uc0\\u1589{}\\uc0\\u1606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uc0\\u1575{}\\uc0\\u1574{}\\uc0\\u1593{} \\uc0\\u1601{}\\uc0\\u1610{} \\uc0\\u1578{}\\uc0\\u1585{}\\uc0\\u1578{}\\uc0\\u1610{}\\uc0\\u1576{} \\uc0\\u1575{}\\uc0\\u1604{}\\uc0\\u1588{}\\uc0\\u1585{}\\uc0\\u1575{}\\uc0\\u1574{}\\uc0\\u1593{}} (\\uc0\\u157</w:instrText>
      </w:r>
      <w:r>
        <w:rPr>
          <w:rFonts w:ascii="Simplified Arabic" w:hAnsi="Simplified Arabic" w:cs="Simplified Arabic"/>
          <w:sz w:val="24"/>
          <w:szCs w:val="24"/>
          <w:rtl/>
        </w:rPr>
        <w:instrText>6{}\\</w:instrText>
      </w:r>
      <w:r>
        <w:rPr>
          <w:rFonts w:ascii="Simplified Arabic" w:hAnsi="Simplified Arabic" w:cs="Simplified Arabic"/>
          <w:sz w:val="24"/>
          <w:szCs w:val="24"/>
        </w:rPr>
        <w:instrText>uc0\\u1610{}\\uc0\\u1585{}\\uc0\\u1608{}\\uc0\\u1578{}: \\uc0\\u1583{}\\uc0\\u1575{}\\uc0\\u1585{} \\uc0\\u1575{}\\uc0\\u1604{}\\uc0\\u1603{}\\uc0\\u1578{}\\uc0\\u1576{} \\uc0\\u1575{}\\uc0\\u1604{}\\uc0\\u1593{}\\uc0\\u1604{}\\uc0\\u1605{}\\uc0\\u16</w:instrText>
      </w:r>
      <w:r>
        <w:rPr>
          <w:rFonts w:ascii="Simplified Arabic" w:hAnsi="Simplified Arabic" w:cs="Simplified Arabic"/>
          <w:sz w:val="24"/>
          <w:szCs w:val="24"/>
          <w:rtl/>
        </w:rPr>
        <w:instrText>10{}\\</w:instrText>
      </w:r>
      <w:r>
        <w:rPr>
          <w:rFonts w:ascii="Simplified Arabic" w:hAnsi="Simplified Arabic" w:cs="Simplified Arabic"/>
          <w:sz w:val="24"/>
          <w:szCs w:val="24"/>
        </w:rPr>
        <w:instrText>uc0\\u1577{}, 1406), 7/ 233-234.}","plainCitation</w:instrText>
      </w:r>
      <w:r>
        <w:rPr>
          <w:rFonts w:ascii="Simplified Arabic" w:hAnsi="Simplified Arabic" w:cs="Simplified Arabic"/>
          <w:sz w:val="24"/>
          <w:szCs w:val="24"/>
          <w:rtl/>
        </w:rPr>
        <w:instrText>":"علاء الدين، أبو بكر بن مسعود بن أحمد الكاساني, بدائع الصنائع في ترتيب الشرائع (بيروت: دار الكتب العلمية, 1406), 7/ 233-234.","</w:instrText>
      </w:r>
      <w:r>
        <w:rPr>
          <w:rFonts w:ascii="Simplified Arabic" w:hAnsi="Simplified Arabic" w:cs="Simplified Arabic"/>
          <w:sz w:val="24"/>
          <w:szCs w:val="24"/>
        </w:rPr>
        <w:instrText>dontUpdate":true,"noteIndex":330},"citationItems":[{"id":462,"uris":["http://zotero.org/users/local/aU2vwNLP/items/6BFQ3VET"],"itemData":{"id":462,"type":"book","edition</w:instrText>
      </w:r>
      <w:r>
        <w:rPr>
          <w:rFonts w:ascii="Simplified Arabic" w:hAnsi="Simplified Arabic" w:cs="Simplified Arabic"/>
          <w:sz w:val="24"/>
          <w:szCs w:val="24"/>
          <w:rtl/>
        </w:rPr>
        <w:instrText>":"ط 2","</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الكتب العلمية","</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":"بدائع الصنائع في ترتيب الشرائع","</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":"الكاساني","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":"علاء الدين، أبو بكر بن مسعود بن أحمد"}],"</w:instrText>
      </w:r>
      <w:r>
        <w:rPr>
          <w:rFonts w:ascii="Simplified Arabic" w:hAnsi="Simplified Arabic" w:cs="Simplified Arabic"/>
          <w:sz w:val="24"/>
          <w:szCs w:val="24"/>
        </w:rPr>
        <w:instrText>issued":{"date-parts":[["1406"]]}},"locator":"7/ 233 - 234","label":"page"}],"schema":"https://github.com/citation-style-language/schema/raw/master/csl-citation.json</w:instrText>
      </w:r>
      <w:r>
        <w:rPr>
          <w:rFonts w:ascii="Simplified Arabic" w:hAnsi="Simplified Arabic" w:cs="Simplified Arabic"/>
          <w:sz w:val="24"/>
          <w:szCs w:val="24"/>
          <w:rtl/>
        </w:rPr>
        <w:instrText xml:space="preserve">"} </w:instrText>
      </w:r>
      <w:r w:rsidRPr="002F77D7">
        <w:rPr>
          <w:rFonts w:ascii="Simplified Arabic" w:hAnsi="Simplified Arabic" w:cs="Simplified Arabic"/>
          <w:sz w:val="24"/>
          <w:szCs w:val="24"/>
          <w:rtl/>
        </w:rPr>
        <w:fldChar w:fldCharType="separate"/>
      </w:r>
      <w:r w:rsidRPr="002F77D7">
        <w:rPr>
          <w:rFonts w:ascii="Simplified Arabic" w:hAnsi="Simplified Arabic" w:cs="Simplified Arabic"/>
          <w:sz w:val="24"/>
          <w:szCs w:val="24"/>
          <w:rtl/>
        </w:rPr>
        <w:t xml:space="preserve"> الكاساني, </w:t>
      </w:r>
      <w:r w:rsidRPr="002F77D7">
        <w:rPr>
          <w:rFonts w:ascii="Simplified Arabic" w:hAnsi="Simplified Arabic" w:cs="Simplified Arabic"/>
          <w:i/>
          <w:iCs/>
          <w:sz w:val="24"/>
          <w:szCs w:val="24"/>
          <w:rtl/>
        </w:rPr>
        <w:t>بدائع الصنائع في ترتيب الشرائع</w:t>
      </w:r>
      <w:r w:rsidRPr="002F77D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7/233- 234</w:t>
      </w:r>
      <w:r w:rsidRPr="002F77D7">
        <w:rPr>
          <w:rFonts w:ascii="Simplified Arabic" w:hAnsi="Simplified Arabic" w:cs="Simplified Arabic"/>
          <w:sz w:val="24"/>
          <w:szCs w:val="24"/>
        </w:rPr>
        <w:t>.</w:t>
      </w:r>
      <w:r w:rsidRPr="002F77D7">
        <w:rPr>
          <w:rFonts w:ascii="Simplified Arabic" w:hAnsi="Simplified Arabic" w:cs="Simplified Arabic"/>
          <w:sz w:val="24"/>
          <w:szCs w:val="24"/>
          <w:rtl/>
        </w:rPr>
        <w:fldChar w:fldCharType="end"/>
      </w:r>
    </w:p>
    <w:p w14:paraId="00240CCD" w14:textId="77777777" w:rsidR="00D72F3D" w:rsidRPr="002F77D7" w:rsidRDefault="00D72F3D" w:rsidP="009659F0">
      <w:pPr>
        <w:pStyle w:val="DipnotMetni"/>
        <w:bidi/>
        <w:jc w:val="left"/>
        <w:rPr>
          <w:rFonts w:ascii="Simplified Arabic" w:hAnsi="Simplified Arabic" w:cs="Simplified Arabic"/>
          <w:sz w:val="24"/>
          <w:szCs w:val="24"/>
        </w:rPr>
      </w:pPr>
    </w:p>
  </w:footnote>
  <w:footnote w:id="331">
    <w:p w14:paraId="4E5CD8F6" w14:textId="77777777" w:rsidR="00D72F3D" w:rsidRPr="008E7CA5"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{"citationID":"a4qqbd7u2q","properties":{"formattedCitation":"\\uldash{{\\i{}\\uc0\\u1587{}\\uc0\\u1608{}\\uc0\\u1585{}\\uc0\\u1577{} \\uc0\\u1575{}\\uc0\\u1604{}\\uc0\\u1576{}\\uc0\\u1602{}\\uc0\\u1585{}\\uc0\\u1577</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uc0\\u1583{}.\\uc0\\u1578{}, 2/ 178.}","plainCitation</w:instrText>
      </w:r>
      <w:r>
        <w:rPr>
          <w:rFonts w:ascii="Simplified Arabic" w:hAnsi="Simplified Arabic" w:cs="Simplified Arabic"/>
          <w:sz w:val="24"/>
          <w:szCs w:val="24"/>
          <w:rtl/>
          <w:lang w:bidi="ar-IQ"/>
        </w:rPr>
        <w:instrText>":"سورة البقرة, د.ت, 2/ 178.","</w:instrText>
      </w:r>
      <w:r>
        <w:rPr>
          <w:rFonts w:ascii="Simplified Arabic" w:hAnsi="Simplified Arabic" w:cs="Simplified Arabic"/>
          <w:sz w:val="24"/>
          <w:szCs w:val="24"/>
          <w:lang w:bidi="ar-IQ"/>
        </w:rPr>
        <w:instrText>dontUpdate":true,"noteIndex":331},"citationItems":[{"id":428,"uris":["http://zotero.org/users/local/aU2vwNLP/items/RUUNEBER"],"itemData":{"id":428,"type":"book","title</w:instrText>
      </w:r>
      <w:r>
        <w:rPr>
          <w:rFonts w:ascii="Simplified Arabic" w:hAnsi="Simplified Arabic" w:cs="Simplified Arabic"/>
          <w:sz w:val="24"/>
          <w:szCs w:val="24"/>
          <w:rtl/>
          <w:lang w:bidi="ar-IQ"/>
        </w:rPr>
        <w:instrText>":"سورة البقرة"},"</w:instrText>
      </w:r>
      <w:r>
        <w:rPr>
          <w:rFonts w:ascii="Simplified Arabic" w:hAnsi="Simplified Arabic" w:cs="Simplified Arabic"/>
          <w:sz w:val="24"/>
          <w:szCs w:val="24"/>
          <w:lang w:bidi="ar-IQ"/>
        </w:rPr>
        <w:instrText>locator":"2/ 178","label":"page"}],"schema":"https://github.com/citation-style-language/schema/raw/master/csl-citation.json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سورة البقرة,2/178</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32">
    <w:p w14:paraId="5AFC40BD" w14:textId="77777777" w:rsidR="00D72F3D" w:rsidRPr="002F77D7"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{"citationID":"a5c2ovv12n","properties":{"formattedCitation":"\\uldash{\\uc0\\u1605{}\\uc0\\u1581{}\\uc0\\u1605{}\\uc0\\u1583{} \\uc0\\u1575{}\\uc0\\u1604{}\\uc0\\u1591{}\\uc0\\u1575{}\\uc0\\u1607{}\\uc0\\u1585{} \\uc0\\u15</w:instrText>
      </w:r>
      <w:r>
        <w:rPr>
          <w:rFonts w:ascii="Simplified Arabic" w:hAnsi="Simplified Arabic" w:cs="Simplified Arabic"/>
          <w:sz w:val="24"/>
          <w:szCs w:val="24"/>
          <w:rtl/>
          <w:lang w:bidi="ar-IQ"/>
        </w:rPr>
        <w:instrText>76{}\\</w:instrText>
      </w:r>
      <w:r>
        <w:rPr>
          <w:rFonts w:ascii="Simplified Arabic" w:hAnsi="Simplified Arabic" w:cs="Simplified Arabic"/>
          <w:sz w:val="24"/>
          <w:szCs w:val="24"/>
          <w:lang w:bidi="ar-IQ"/>
        </w:rPr>
        <w:instrText>uc0\\u1606{} \\uc0\\u1605{}\\uc0\\u1581{}\\uc0\\u1605{}\\uc0\\u1583{} \\uc0\\u1576{}\\uc0\\u1606{} \\uc0\\u1605{}\\uc0\\u1581{}\\uc0\\u1605{}\\uc0\\u1583{} \\uc0\\u1575{}\\uc0\\u1604{}\\uc0\\u1591{}\\uc0\\u1575{}\\uc0\\u1607{}\\uc0\\u1585{} \\uc0\\u</w:instrText>
      </w:r>
      <w:r>
        <w:rPr>
          <w:rFonts w:ascii="Simplified Arabic" w:hAnsi="Simplified Arabic" w:cs="Simplified Arabic"/>
          <w:sz w:val="24"/>
          <w:szCs w:val="24"/>
          <w:rtl/>
          <w:lang w:bidi="ar-IQ"/>
        </w:rPr>
        <w:instrText>1575{}\\</w:instrText>
      </w:r>
      <w:r>
        <w:rPr>
          <w:rFonts w:ascii="Simplified Arabic" w:hAnsi="Simplified Arabic" w:cs="Simplified Arabic"/>
          <w:sz w:val="24"/>
          <w:szCs w:val="24"/>
          <w:lang w:bidi="ar-IQ"/>
        </w:rPr>
        <w:instrText>uc0\\u1576{}\\uc0\\u1606{} \\uc0\\u1593{}\\uc0\\u1575{}\\uc0\\u1588{}\\uc0\\u1608{}\\uc0\\u1585{}, {\\i{}\\uc0\\u1575{}\\uc0\\u1604{}\\uc0\\u1578{}\\uc0\\u1581{}\\uc0\\u1585{}\\uc0\\u1610{}\\uc0\\u1585{} \\uc0\\u1608{}\\uc0\\u1575{}\\uc0\\u1604</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uc0\\u1578{}\\uc0\\u1606{}\\uc0\\u1608{}\\uc0\\u1610{}\\uc0\\u1585{}} (\\uc0\\u1578{}\\uc0\\u1608{}\\uc0\\u1606{}\\uc0\\u1587{}: \\uc0\\u1575{}\\uc0\\u1604{}\\uc0\\u1583{}\\uc0\\u1575{}\\uc0\\u1585{} \\uc0\\u1575{}\\uc0\\u1604{}\\uc0\\u1578{}\\uc0\\u1608</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uc0\\u1606{}\\uc0\\u1587{}\\uc0\\u1610{}\\uc0\\u1577{} \\uc0\\u1604{}\\uc0\\u1604{}\\uc0\\u1606{}\\uc0\\u1588{}\\uc0\\u1585{}, 1984), \\uc0\\u1580{} 2/ 134-136.}","plainCitation</w:instrText>
      </w:r>
      <w:r>
        <w:rPr>
          <w:rFonts w:ascii="Simplified Arabic" w:hAnsi="Simplified Arabic" w:cs="Simplified Arabic"/>
          <w:sz w:val="24"/>
          <w:szCs w:val="24"/>
          <w:rtl/>
          <w:lang w:bidi="ar-IQ"/>
        </w:rPr>
        <w:instrText>":"محمد الطاهر بن محمد بن محمد الطاهر ابن عاشور, التحرير والتنوير (تونس: الدار التونسية للنشر, 1984), ج 2/ 134-136.","</w:instrText>
      </w:r>
      <w:r>
        <w:rPr>
          <w:rFonts w:ascii="Simplified Arabic" w:hAnsi="Simplified Arabic" w:cs="Simplified Arabic"/>
          <w:sz w:val="24"/>
          <w:szCs w:val="24"/>
          <w:lang w:bidi="ar-IQ"/>
        </w:rPr>
        <w:instrText>dontUpdate":true,"noteIndex":332},"citationItems":[{"id":46,"uris":["http://zotero.org/users/local/aU2vwNLP/items/FY72NE47"],"itemData":{"id":46,"type":"book","event-place</w:instrText>
      </w:r>
      <w:r>
        <w:rPr>
          <w:rFonts w:ascii="Simplified Arabic" w:hAnsi="Simplified Arabic" w:cs="Simplified Arabic"/>
          <w:sz w:val="24"/>
          <w:szCs w:val="24"/>
          <w:rtl/>
          <w:lang w:bidi="ar-IQ"/>
        </w:rPr>
        <w:instrText>":"تونس","</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":"الدار التونسية للنشر","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":"تونس","</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":"التحرير والتنوير","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عاشور","</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الطاهر بن محمد بن محمد الطاهر"}],"</w:instrText>
      </w:r>
      <w:r>
        <w:rPr>
          <w:rFonts w:ascii="Simplified Arabic" w:hAnsi="Simplified Arabic" w:cs="Simplified Arabic"/>
          <w:sz w:val="24"/>
          <w:szCs w:val="24"/>
          <w:lang w:bidi="ar-IQ"/>
        </w:rPr>
        <w:instrText>issued":{"date-parts":[["1984"]]}},"locator":"2/ 134- 136","label":"part"}],"schema":"https://github.com/citation-style</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 ابن عاشور, </w:t>
      </w:r>
      <w:r w:rsidRPr="002F77D7">
        <w:rPr>
          <w:rFonts w:ascii="Simplified Arabic" w:hAnsi="Simplified Arabic" w:cs="Simplified Arabic"/>
          <w:i/>
          <w:iCs/>
          <w:sz w:val="24"/>
          <w:szCs w:val="24"/>
          <w:rtl/>
        </w:rPr>
        <w:t>التحرير والتنوير</w:t>
      </w:r>
      <w:r>
        <w:rPr>
          <w:rFonts w:ascii="Simplified Arabic" w:hAnsi="Simplified Arabic" w:cs="Simplified Arabic"/>
          <w:sz w:val="24"/>
          <w:szCs w:val="24"/>
          <w:rtl/>
        </w:rPr>
        <w:t>, ج2/</w:t>
      </w:r>
      <w:r w:rsidRPr="002F77D7">
        <w:rPr>
          <w:rFonts w:ascii="Simplified Arabic" w:hAnsi="Simplified Arabic" w:cs="Simplified Arabic"/>
          <w:sz w:val="24"/>
          <w:szCs w:val="24"/>
          <w:rtl/>
        </w:rPr>
        <w:t>134- 136</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33">
    <w:p w14:paraId="1A4C77AB" w14:textId="77777777" w:rsidR="00D72F3D" w:rsidRPr="002F77D7"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{"citationID":"a23bkrfqkm0","properties":{"formattedCitation":"\\uldash{{\\i{}\\uc0\\u1587{}\\uc0\\u1608{}\\uc0\\u1585{}\\uc0\\u1577{} \\uc0\\u1575{}\\uc0\\u1604{}\\uc0\\u1606{}\\uc0\\u1587{}\\uc0\\u1575{}\\uc0\\u1569</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uc0\\u1583{}.\\uc0\\u1578{}, 4/ 93.}","plainCitation</w:instrText>
      </w:r>
      <w:r>
        <w:rPr>
          <w:rFonts w:ascii="Simplified Arabic" w:hAnsi="Simplified Arabic" w:cs="Simplified Arabic"/>
          <w:sz w:val="24"/>
          <w:szCs w:val="24"/>
          <w:rtl/>
          <w:lang w:bidi="ar-IQ"/>
        </w:rPr>
        <w:instrText>":"سورة النساء, د.ت, 4/ 93.","</w:instrText>
      </w:r>
      <w:r>
        <w:rPr>
          <w:rFonts w:ascii="Simplified Arabic" w:hAnsi="Simplified Arabic" w:cs="Simplified Arabic"/>
          <w:sz w:val="24"/>
          <w:szCs w:val="24"/>
          <w:lang w:bidi="ar-IQ"/>
        </w:rPr>
        <w:instrText>dontUpdate":true,"noteIndex":333},"citationItems":[{"id":512,"uris":["http://zotero.org/users/local/aU2vwNLP/items/VBXA4I5F"],"itemData":{"id":512,"type":"book","title</w:instrText>
      </w:r>
      <w:r>
        <w:rPr>
          <w:rFonts w:ascii="Simplified Arabic" w:hAnsi="Simplified Arabic" w:cs="Simplified Arabic"/>
          <w:sz w:val="24"/>
          <w:szCs w:val="24"/>
          <w:rtl/>
          <w:lang w:bidi="ar-IQ"/>
        </w:rPr>
        <w:instrText>":"سورة النساء"},"</w:instrText>
      </w:r>
      <w:r>
        <w:rPr>
          <w:rFonts w:ascii="Simplified Arabic" w:hAnsi="Simplified Arabic" w:cs="Simplified Arabic"/>
          <w:sz w:val="24"/>
          <w:szCs w:val="24"/>
          <w:lang w:bidi="ar-IQ"/>
        </w:rPr>
        <w:instrText>locator":"4/ 93","label":"page"}],"schema":"https://github.com/citation-style-language/schema/raw/master/csl-citation.json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D1841">
        <w:rPr>
          <w:rFonts w:ascii="Simplified Arabic" w:hAnsi="Simplified Arabic" w:cs="Simplified Arabic"/>
          <w:i/>
          <w:iCs/>
          <w:sz w:val="24"/>
          <w:szCs w:val="24"/>
          <w:rtl/>
        </w:rPr>
        <w:t>سورة النساء</w:t>
      </w:r>
      <w:r w:rsidRPr="002F77D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4/93</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34">
    <w:p w14:paraId="029788E8" w14:textId="77777777" w:rsidR="00D72F3D" w:rsidRPr="002F77D7" w:rsidRDefault="00D72F3D" w:rsidP="002D1841">
      <w:pPr>
        <w:pStyle w:val="DipnotMetni"/>
        <w:bidi/>
        <w:jc w:val="left"/>
        <w:rPr>
          <w:rFonts w:ascii="Simplified Arabic" w:hAnsi="Simplified Arabic" w:cs="Simplified Arabic"/>
          <w:i/>
          <w:iCs/>
          <w:sz w:val="24"/>
          <w:szCs w:val="24"/>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{"citationID":"ajno4ibe95","properties":{"formattedCitation":"\\uldash{{\\i{}\\uc0\\u1587{}\\uc0\\u1605{}\\uc0\\u1610{} \\uc0\\u1602{}\\uc0\\u1608{}\\uc0\\u1583{}\\uc0\\u1575{}\\uc0\\u1611{}\\uc0\\u1563{} \\uc0\\u1604{}\\uc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u1571{}\\uc0\\u1606{}\\uc0\\u1607{}\\uc0\\u1605{} \\uc0\\u1603{}\\uc0\\u1575{}\\uc0\\u1606{}\\uc0\\u1608{}\\uc0\\u1575{} \\uc0\\u1610{}\\uc0\\u1602{}\\uc0\\u1608{}\\uc0\\u1583{}\\uc0\\u1608{}\\uc0\\u1606{} \\uc0\\u1575{}\\uc0\\u1604{}\\uc0\\u1580{}\\uc</w:instrText>
      </w:r>
      <w:r>
        <w:rPr>
          <w:rFonts w:ascii="Simplified Arabic" w:hAnsi="Simplified Arabic" w:cs="Simplified Arabic"/>
          <w:sz w:val="24"/>
          <w:szCs w:val="24"/>
          <w:rtl/>
        </w:rPr>
        <w:instrText>0\\</w:instrText>
      </w:r>
      <w:r>
        <w:rPr>
          <w:rFonts w:ascii="Simplified Arabic" w:hAnsi="Simplified Arabic" w:cs="Simplified Arabic"/>
          <w:sz w:val="24"/>
          <w:szCs w:val="24"/>
        </w:rPr>
        <w:instrText>u1575{}\\uc0\\u1606{}\\uc0\\u1610{} \\uc0\\u1576{}\\uc0\\u1581{}\\uc0\\u1576{}\\uc0\\u1604{} \\uc0\\u1571{}\\uc0\\u1608{} \\uc0\\u1594{}\\uc0\\u1610{}\\uc0\\u1585{}\\uc0\\u1607{} \\uc0\\u1573{}\\uc0\\u1604{}\\uc0\\u1609{} \\uc0\\u1605{}\\uc0\\u1581</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uc0\\u1604{} \\uc0\\u1575{}\\uc0\\u1587{}\\uc0\\u1578{}\\uc0\\u1610{}\\uc0\\u1601{}\\uc0\\u1575{}\\uc0\\u1569{} \\uc0\\u1575{}\\uc0\\u1604{}\\uc0\\u1602{}\\uc0\\u1589{}\\uc0\\u1575{}\\uc0\\u1589{}}, \\uc0\\u1583{}.\\uc0\\u1578{}.}","plainCitation</w:instrText>
      </w:r>
      <w:r>
        <w:rPr>
          <w:rFonts w:ascii="Simplified Arabic" w:hAnsi="Simplified Arabic" w:cs="Simplified Arabic"/>
          <w:sz w:val="24"/>
          <w:szCs w:val="24"/>
          <w:rtl/>
        </w:rPr>
        <w:instrText>":"سمي قوداً؛ لأنهم كانوا يقودون الجاني بحبل أو غيره إلى محل استيفاء القصاص, د.ت.","</w:instrText>
      </w:r>
      <w:r>
        <w:rPr>
          <w:rFonts w:ascii="Simplified Arabic" w:hAnsi="Simplified Arabic" w:cs="Simplified Arabic"/>
          <w:sz w:val="24"/>
          <w:szCs w:val="24"/>
        </w:rPr>
        <w:instrText>dontUpdate":true,"noteIndex":334},"citationItems":[{"id":557,"uris":["http://zotero.org/users/local/aU2vwNLP/items/7ED8MW3F"],"itemData":{"id":557,"type":"book","title</w:instrText>
      </w:r>
      <w:r>
        <w:rPr>
          <w:rFonts w:ascii="Simplified Arabic" w:hAnsi="Simplified Arabic" w:cs="Simplified Arabic"/>
          <w:sz w:val="24"/>
          <w:szCs w:val="24"/>
          <w:rtl/>
        </w:rPr>
        <w:instrText>":"سمي قوداً؛ لأنهم كانوا يقودون الجاني بحبل أو غيره إلى محل استيفاء القصاص"}}],"</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2F77D7">
        <w:rPr>
          <w:rFonts w:ascii="Simplified Arabic" w:hAnsi="Simplified Arabic" w:cs="Simplified Arabic"/>
          <w:sz w:val="24"/>
          <w:szCs w:val="24"/>
          <w:rtl/>
        </w:rPr>
        <w:fldChar w:fldCharType="separate"/>
      </w:r>
      <w:r w:rsidRPr="002F77D7">
        <w:rPr>
          <w:rFonts w:ascii="Simplified Arabic" w:hAnsi="Simplified Arabic" w:cs="Simplified Arabic"/>
          <w:i/>
          <w:iCs/>
          <w:sz w:val="24"/>
          <w:szCs w:val="24"/>
          <w:rtl/>
        </w:rPr>
        <w:t>سمي قوداً؛ لأنهم كانوا يقودون الجاني بحبل أو غيره إلى محل استيفاء القصاص</w:t>
      </w:r>
      <w:r w:rsidRPr="002F77D7">
        <w:rPr>
          <w:rFonts w:ascii="Simplified Arabic" w:hAnsi="Simplified Arabic" w:cs="Simplified Arabic"/>
          <w:sz w:val="24"/>
          <w:szCs w:val="24"/>
        </w:rPr>
        <w:t>.</w:t>
      </w:r>
      <w:r w:rsidRPr="002F77D7">
        <w:rPr>
          <w:rFonts w:ascii="Simplified Arabic" w:hAnsi="Simplified Arabic" w:cs="Simplified Arabic"/>
          <w:sz w:val="24"/>
          <w:szCs w:val="24"/>
          <w:rtl/>
        </w:rPr>
        <w:fldChar w:fldCharType="end"/>
      </w:r>
    </w:p>
  </w:footnote>
  <w:footnote w:id="335">
    <w:p w14:paraId="0A6BDF16" w14:textId="77777777" w:rsidR="00D72F3D" w:rsidRPr="002F77D7" w:rsidRDefault="00D72F3D" w:rsidP="004B6F3C">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{"citationID":"a2eqvnip314","properties":{"formattedCitation":"\\uldash{\\uc0\\u1605{}\\uc0\\u1581{}\\uc0\\u1605{}\\uc0\\u1583{} \\uc0\\u1571{}\\uc0\\u1605{}\\uc0\\u1610{}\\uc0\\u1606{} \\uc0\\u1576{}\\uc0\\u1606{} \\uc0\\u</w:instrText>
      </w:r>
      <w:r>
        <w:rPr>
          <w:rFonts w:ascii="Simplified Arabic" w:hAnsi="Simplified Arabic" w:cs="Simplified Arabic"/>
          <w:sz w:val="24"/>
          <w:szCs w:val="24"/>
          <w:rtl/>
          <w:lang w:bidi="ar-IQ"/>
        </w:rPr>
        <w:instrText>1593{}\\</w:instrText>
      </w:r>
      <w:r>
        <w:rPr>
          <w:rFonts w:ascii="Simplified Arabic" w:hAnsi="Simplified Arabic" w:cs="Simplified Arabic"/>
          <w:sz w:val="24"/>
          <w:szCs w:val="24"/>
          <w:lang w:bidi="ar-IQ"/>
        </w:rPr>
        <w:instrText>uc0\\u1605{}\\uc0\\u1585{} \\uc0\\u1576{}\\uc0\\u1606{} \\uc0\\u1593{}\\uc0\\u1576{}\\uc0\\u1583{} \\uc0\\u1575{}\\uc0\\u1604{}\\uc0\\u1593{}\\uc0\\u1586{}\\uc0\\u1610{}\\uc0\\u1586{} \\uc0\\u1593{}\\uc0\\u1575{}\\uc0\\u1576{}\\uc0\\u1583{}\\uc0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u1610{}\\uc0\\u1606{} \\uc0\\u1575{}\\uc0\\u1576{}\\uc0\\u1606{} \\uc0\\u1593{}\\uc0\\u1575{}\\uc0\\u1576{}\\uc0\\u1583{}\\uc0\\u1610{}\\uc0\\u1606{}, {\\i{}\\uc0\\u1581{}\\uc0\\u1575{}\\uc0\\u1588{}\\uc0\\u1610{}\\uc0\\u1577{} \\uc0\\u1585{}\\uc0\\u1583</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uc0\\u1575{}\\uc0\\u1604{}\\uc0\\u1605{}\\uc0\\u1582{}\\uc0\\u1578{}\\uc0\\u1575{}\\uc0\\u1585{} \\uc0\\u1593{}\\uc0\\u1604{}\\uc0\\u1609{} \\uc0\\u1575{}\\uc0\\u1604{}\\uc0\\u1583{}\\uc0\\u1585{} \\uc0\\u1575{}\\uc0\\u1604{}\\uc0\\u1605{}\\uc0\\u1582</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uc0\\u1578{}\\uc0\\u1575{}\\uc0\\u1585{} \\uc0\\u1588{}\\uc0\\u1585{}\\uc0\\u1581{} \\uc0\\u1578{}\\uc0\\u1606{}\\uc0\\u1608{}\\uc0\\u1610{}\\uc0\\u1585{} \\uc0\\u1575{}\\uc0\\u1604{}\\uc0\\u1571{}\\uc0\\u1576{}\\uc0\\u1589{}\\uc0\\u1575{}\\uc0\\u1585</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uc0\\u1576{}\\uc0\\u1610{}\\uc0\\u1585{}\\uc0\\u1608{}\\uc0\\u1578{}: \\uc0\\u1583{}\\uc0\\u1575{}\\uc0\\u1585{} \\uc0\\u1575{}\\uc0\\u1604{}\\uc0\\u1601{}\\uc0\\u1603{}\\uc0\\u1585{} \\uc0\\u1604{}\\uc0\\u1604{}\\uc0\\u1591{}\\uc0\\u1576{}\\uc0\\u</w:instrText>
      </w:r>
      <w:r>
        <w:rPr>
          <w:rFonts w:ascii="Simplified Arabic" w:hAnsi="Simplified Arabic" w:cs="Simplified Arabic"/>
          <w:sz w:val="24"/>
          <w:szCs w:val="24"/>
          <w:rtl/>
          <w:lang w:bidi="ar-IQ"/>
        </w:rPr>
        <w:instrText>1575{}\\</w:instrText>
      </w:r>
      <w:r>
        <w:rPr>
          <w:rFonts w:ascii="Simplified Arabic" w:hAnsi="Simplified Arabic" w:cs="Simplified Arabic"/>
          <w:sz w:val="24"/>
          <w:szCs w:val="24"/>
          <w:lang w:bidi="ar-IQ"/>
        </w:rPr>
        <w:instrText>uc0\\u1593{}\\uc0\\u1577{} \\uc0\\u1608{}\\uc0\\u1575{}\\uc0\\u1604{}\\uc0\\u1606{}\\uc0\\u1588{}\\uc0\\u1585{}., 1992), \\uc0\\u1580{} 6/ 529.}","plainCitation</w:instrText>
      </w:r>
      <w:r>
        <w:rPr>
          <w:rFonts w:ascii="Simplified Arabic" w:hAnsi="Simplified Arabic" w:cs="Simplified Arabic"/>
          <w:sz w:val="24"/>
          <w:szCs w:val="24"/>
          <w:rtl/>
          <w:lang w:bidi="ar-IQ"/>
        </w:rPr>
        <w:instrText>":"محمد أمين بن عمر بن عبد العزيز عابدين ابن عابدين, حاشية رد المختار على الدر المختار شرح تنوير الأبصار (بيروت: دار الفكر للطباعة والنشر., 1992), ج 6/ 529.","</w:instrText>
      </w:r>
      <w:r>
        <w:rPr>
          <w:rFonts w:ascii="Simplified Arabic" w:hAnsi="Simplified Arabic" w:cs="Simplified Arabic"/>
          <w:sz w:val="24"/>
          <w:szCs w:val="24"/>
          <w:lang w:bidi="ar-IQ"/>
        </w:rPr>
        <w:instrText>dontUpdate":true,"noteIndex":335},"citationItems":[{"id":467,"uris":["http://zotero.org/users/local/aU2vwNLP/items/SR9L9BUR"],"itemData":{"id":467,"type":"book","edition</w:instrText>
      </w:r>
      <w:r>
        <w:rPr>
          <w:rFonts w:ascii="Simplified Arabic" w:hAnsi="Simplified Arabic" w:cs="Simplified Arabic"/>
          <w:sz w:val="24"/>
          <w:szCs w:val="24"/>
          <w:rtl/>
          <w:lang w:bidi="ar-IQ"/>
        </w:rPr>
        <w:instrText>":"ط2","</w:instrText>
      </w:r>
      <w:r>
        <w:rPr>
          <w:rFonts w:ascii="Simplified Arabic" w:hAnsi="Simplified Arabic" w:cs="Simplified Arabic"/>
          <w:sz w:val="24"/>
          <w:szCs w:val="24"/>
          <w:lang w:bidi="ar-IQ"/>
        </w:rPr>
        <w:instrText>event</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الفكر للطباعة والنشر.","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":"حاشية رد المختار على الدر المختار شرح تنوير الأبصار","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عابدين","</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أمين بن عمر بن عبد العزيز عابدين"}],"</w:instrText>
      </w:r>
      <w:r>
        <w:rPr>
          <w:rFonts w:ascii="Simplified Arabic" w:hAnsi="Simplified Arabic" w:cs="Simplified Arabic"/>
          <w:sz w:val="24"/>
          <w:szCs w:val="24"/>
          <w:lang w:bidi="ar-IQ"/>
        </w:rPr>
        <w:instrText>issued":{"date-parts":[["199</w:instrText>
      </w:r>
      <w:r>
        <w:rPr>
          <w:rFonts w:ascii="Simplified Arabic" w:hAnsi="Simplified Arabic" w:cs="Simplified Arabic"/>
          <w:sz w:val="24"/>
          <w:szCs w:val="24"/>
          <w:rtl/>
          <w:lang w:bidi="ar-IQ"/>
        </w:rPr>
        <w:instrText>2"]]}},"</w:instrText>
      </w:r>
      <w:r>
        <w:rPr>
          <w:rFonts w:ascii="Simplified Arabic" w:hAnsi="Simplified Arabic" w:cs="Simplified Arabic"/>
          <w:sz w:val="24"/>
          <w:szCs w:val="24"/>
          <w:lang w:bidi="ar-IQ"/>
        </w:rPr>
        <w:instrText>locator":"6/ 529","label":"part"}],"schema":"https://github.com/citation-style-language/schema/raw/master/csl-citation.json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ابن عابدين, </w:t>
      </w:r>
      <w:r w:rsidRPr="002F77D7">
        <w:rPr>
          <w:rFonts w:ascii="Simplified Arabic" w:hAnsi="Simplified Arabic" w:cs="Simplified Arabic"/>
          <w:i/>
          <w:iCs/>
          <w:sz w:val="24"/>
          <w:szCs w:val="24"/>
          <w:rtl/>
        </w:rPr>
        <w:t>حاشية رد المختار على الدر المختار شرح تنوير الأبصار</w:t>
      </w:r>
      <w:r>
        <w:rPr>
          <w:rFonts w:ascii="Simplified Arabic" w:hAnsi="Simplified Arabic" w:cs="Simplified Arabic"/>
          <w:sz w:val="24"/>
          <w:szCs w:val="24"/>
          <w:rtl/>
        </w:rPr>
        <w:t>, ج6/</w:t>
      </w:r>
      <w:r w:rsidRPr="002F77D7">
        <w:rPr>
          <w:rFonts w:ascii="Simplified Arabic" w:hAnsi="Simplified Arabic" w:cs="Simplified Arabic"/>
          <w:sz w:val="24"/>
          <w:szCs w:val="24"/>
          <w:rtl/>
        </w:rPr>
        <w:t>529</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36">
    <w:p w14:paraId="675A0850" w14:textId="77777777" w:rsidR="00D72F3D" w:rsidRPr="002F77D7" w:rsidRDefault="00D72F3D" w:rsidP="002D1841">
      <w:pPr>
        <w:pStyle w:val="DipnotMetni"/>
        <w:bidi/>
        <w:jc w:val="left"/>
        <w:rPr>
          <w:rFonts w:ascii="Simplified Arabic" w:hAnsi="Simplified Arabic" w:cs="Simplified Arabic"/>
          <w:sz w:val="24"/>
          <w:szCs w:val="24"/>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{"citationID":"a1ivk3c638r","properties":{"formattedCitation":"\\uldash{\\uc0\\u1573{}\\uc0\\u1576{}\\uc0\\u1585{}\\uc0\\u1575{}\\uc0\\u1607{}\\uc0\\u1610{}\\uc0\\u1605{} \\uc0\\u1576{}\\uc0\\u1606{} \\uc0\\u1593{}\\uc0\\u1</w:instrText>
      </w:r>
      <w:r>
        <w:rPr>
          <w:rFonts w:ascii="Simplified Arabic" w:hAnsi="Simplified Arabic" w:cs="Simplified Arabic"/>
          <w:sz w:val="24"/>
          <w:szCs w:val="24"/>
          <w:rtl/>
        </w:rPr>
        <w:instrText>604{}\\</w:instrText>
      </w:r>
      <w:r>
        <w:rPr>
          <w:rFonts w:ascii="Simplified Arabic" w:hAnsi="Simplified Arabic" w:cs="Simplified Arabic"/>
          <w:sz w:val="24"/>
          <w:szCs w:val="24"/>
        </w:rPr>
        <w:instrText>uc0\\u1610{} \\uc0\\u1576{}\\uc0\\u1606{} \\uc0\\u1610{}\\uc0\\u1608{}\\uc0\\u1587{}\\uc0\\u1601{} \\uc0\\u1575{}\\uc0\\u1604{}\\uc0\\u1588{}\\uc0\\u1610{}\\uc0\\u1585{}\\uc0\\u1575{}\\uc0\\u1586{}\\uc0\\u1610{}, {\\i{}\\uc0\\u1575{}\\uc0\\u1604</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uc0\\u1578{}\\uc0\\u1606{}\\uc0\\u1576{}\\uc0\\u1610{}\\uc0\\u1577{} \\uc0\\u1601{}\\uc0\\u1610{} \\uc0\\u1575{}\\uc0\\u1604{}\\uc0\\u1601{}\\uc0\\u1602{}\\uc0\\u1607{} \\uc0\\u1575{}\\uc0\\u1604{}\\uc0\\u1588{}\\uc0\\u1575{}\\uc0\\u1601{}\\uc0\\u1593</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uc0\\u1610{}} (\\uc0\\u1593{}\\uc0\\u1575{}\\uc0\\u1604{}\\uc0\\u1605{} \\uc0\\u1575{}\\uc0\\u1604{}\\uc0\\u1603{}\\uc0\\u1578{}\\uc0\\u1576{}, \\uc0\\u1583{}.\\uc0\\u1578{}), 1/ 229.}","plainCitation</w:instrText>
      </w:r>
      <w:r>
        <w:rPr>
          <w:rFonts w:ascii="Simplified Arabic" w:hAnsi="Simplified Arabic" w:cs="Simplified Arabic"/>
          <w:sz w:val="24"/>
          <w:szCs w:val="24"/>
          <w:rtl/>
        </w:rPr>
        <w:instrText>":"إبراهيم بن علي بن يوسف الشيرازي, التنبية في الفقه الشافعي (عالم الكتب, د.ت), 1/ 229.","</w:instrText>
      </w:r>
      <w:r>
        <w:rPr>
          <w:rFonts w:ascii="Simplified Arabic" w:hAnsi="Simplified Arabic" w:cs="Simplified Arabic"/>
          <w:sz w:val="24"/>
          <w:szCs w:val="24"/>
        </w:rPr>
        <w:instrText>dontUpdate":true,"noteIndex":336},"citationItems":[{"id":565,"uris":["http://zotero.org/users/local/aU2vwNLP/items/N7H2EKDZ"],"itemData":{"id":565,"type":"book","publisher</w:instrText>
      </w:r>
      <w:r>
        <w:rPr>
          <w:rFonts w:ascii="Simplified Arabic" w:hAnsi="Simplified Arabic" w:cs="Simplified Arabic"/>
          <w:sz w:val="24"/>
          <w:szCs w:val="24"/>
          <w:rtl/>
        </w:rPr>
        <w:instrText>":"عالم الكتب","</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":"التنبية في الفقه الشافعي","</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":"الشيرازي","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":"إبراهيم بن علي بن يوسف"}]},"</w:instrText>
      </w:r>
      <w:r>
        <w:rPr>
          <w:rFonts w:ascii="Simplified Arabic" w:hAnsi="Simplified Arabic" w:cs="Simplified Arabic"/>
          <w:sz w:val="24"/>
          <w:szCs w:val="24"/>
        </w:rPr>
        <w:instrText>locator":"1/ 229","label":"page"}],"schema":"https://github.com/citation-style-language/schema/raw/master/csl-citation.json</w:instrText>
      </w:r>
      <w:r>
        <w:rPr>
          <w:rFonts w:ascii="Simplified Arabic" w:hAnsi="Simplified Arabic" w:cs="Simplified Arabic"/>
          <w:sz w:val="24"/>
          <w:szCs w:val="24"/>
          <w:rtl/>
        </w:rPr>
        <w:instrText xml:space="preserve">"} </w:instrText>
      </w:r>
      <w:r w:rsidRPr="002F77D7">
        <w:rPr>
          <w:rFonts w:ascii="Simplified Arabic" w:hAnsi="Simplified Arabic" w:cs="Simplified Arabic"/>
          <w:sz w:val="24"/>
          <w:szCs w:val="24"/>
          <w:rtl/>
        </w:rPr>
        <w:fldChar w:fldCharType="separate"/>
      </w:r>
      <w:r w:rsidRPr="002F77D7">
        <w:rPr>
          <w:rFonts w:ascii="Simplified Arabic" w:hAnsi="Simplified Arabic" w:cs="Simplified Arabic"/>
          <w:sz w:val="24"/>
          <w:szCs w:val="24"/>
          <w:rtl/>
        </w:rPr>
        <w:t xml:space="preserve">إبراهيم بن علي بن يوسف الشيرازي, </w:t>
      </w:r>
      <w:r w:rsidRPr="002F77D7">
        <w:rPr>
          <w:rFonts w:ascii="Simplified Arabic" w:hAnsi="Simplified Arabic" w:cs="Simplified Arabic"/>
          <w:i/>
          <w:iCs/>
          <w:sz w:val="24"/>
          <w:szCs w:val="24"/>
          <w:rtl/>
        </w:rPr>
        <w:t>التنبية في الفقه الشافعي</w:t>
      </w:r>
      <w:r w:rsidRPr="002F77D7">
        <w:rPr>
          <w:rFonts w:ascii="Simplified Arabic" w:hAnsi="Simplified Arabic" w:cs="Simplified Arabic"/>
          <w:sz w:val="24"/>
          <w:szCs w:val="24"/>
          <w:rtl/>
        </w:rPr>
        <w:t xml:space="preserve"> (عالم الكتب, د.ت),</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1/229</w:t>
      </w:r>
      <w:r w:rsidRPr="002F77D7">
        <w:rPr>
          <w:rFonts w:ascii="Simplified Arabic" w:hAnsi="Simplified Arabic" w:cs="Simplified Arabic"/>
          <w:sz w:val="24"/>
          <w:szCs w:val="24"/>
        </w:rPr>
        <w:t>.</w:t>
      </w:r>
      <w:r w:rsidRPr="002F77D7">
        <w:rPr>
          <w:rFonts w:ascii="Simplified Arabic" w:hAnsi="Simplified Arabic" w:cs="Simplified Arabic"/>
          <w:sz w:val="24"/>
          <w:szCs w:val="24"/>
          <w:rtl/>
        </w:rPr>
        <w:fldChar w:fldCharType="end"/>
      </w:r>
    </w:p>
  </w:footnote>
  <w:footnote w:id="337">
    <w:p w14:paraId="03FDD42D" w14:textId="77777777" w:rsidR="00D72F3D" w:rsidRPr="00E2595E" w:rsidRDefault="00D72F3D" w:rsidP="002D1841">
      <w:pPr>
        <w:pStyle w:val="DipnotMetni"/>
        <w:bidi/>
        <w:jc w:val="left"/>
        <w:rPr>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{"citationID":"a12mui6nvfn","properties":{"formattedCitation":"\\uldash{{\\i{}\\uc0\\u1587{}\\uc0\\u1608{}\\uc0\\u1585{}\\uc0\\u1577{} \\uc0\\u1575{}\\uc0\\u1604{}\\uc0\\u1606{}\\uc0\\u1587{}\\uc0\\u1575{}\\uc0\\u1569</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uc0\\u1583{}.\\uc0\\u1578{}, 4/ 92.}","plainCitation</w:instrText>
      </w:r>
      <w:r>
        <w:rPr>
          <w:rFonts w:ascii="Simplified Arabic" w:hAnsi="Simplified Arabic" w:cs="Simplified Arabic"/>
          <w:sz w:val="24"/>
          <w:szCs w:val="24"/>
          <w:rtl/>
          <w:lang w:bidi="ar-IQ"/>
        </w:rPr>
        <w:instrText>":"سورة النساء, د.ت, 4/ 92.","</w:instrText>
      </w:r>
      <w:r>
        <w:rPr>
          <w:rFonts w:ascii="Simplified Arabic" w:hAnsi="Simplified Arabic" w:cs="Simplified Arabic"/>
          <w:sz w:val="24"/>
          <w:szCs w:val="24"/>
          <w:lang w:bidi="ar-IQ"/>
        </w:rPr>
        <w:instrText>dontUpdate":true,"noteIndex":337},"citationItems":[{"id":512,"uris":["http://zotero.org/users/local/aU2vwNLP/items/VBXA4I5F"],"itemData":{"id":512,"type":"book","title</w:instrText>
      </w:r>
      <w:r>
        <w:rPr>
          <w:rFonts w:ascii="Simplified Arabic" w:hAnsi="Simplified Arabic" w:cs="Simplified Arabic"/>
          <w:sz w:val="24"/>
          <w:szCs w:val="24"/>
          <w:rtl/>
          <w:lang w:bidi="ar-IQ"/>
        </w:rPr>
        <w:instrText>":"سورة النساء"},"</w:instrText>
      </w:r>
      <w:r>
        <w:rPr>
          <w:rFonts w:ascii="Simplified Arabic" w:hAnsi="Simplified Arabic" w:cs="Simplified Arabic"/>
          <w:sz w:val="24"/>
          <w:szCs w:val="24"/>
          <w:lang w:bidi="ar-IQ"/>
        </w:rPr>
        <w:instrText>locator":"4/ 92","label":"page"}],"schema":"https://github.com/citation-style-language/schema/raw/master/csl-citation.json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D1841">
        <w:rPr>
          <w:rFonts w:ascii="Simplified Arabic" w:hAnsi="Simplified Arabic" w:cs="Simplified Arabic"/>
          <w:i/>
          <w:iCs/>
          <w:sz w:val="24"/>
          <w:szCs w:val="24"/>
          <w:rtl/>
        </w:rPr>
        <w:t>سورة النساء</w:t>
      </w:r>
      <w:r w:rsidRPr="002F77D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4/92</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38">
    <w:p w14:paraId="3BC174DA" w14:textId="77777777" w:rsidR="00D72F3D" w:rsidRPr="002F77D7"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{"citationID":"a1oi769evpv","properties":{"formattedCitation":"\\uldash{\\uc0\\u1593{}\\uc0\\u1604{}\\uc0\\u1604{}\\uc0\\u1610{} \\uc0\\u1576{}\\uc0\\u1606{} (\\uc0\\u1587{}\\uc0\\u1604{}\\uc0\\u1591{}\\uc0\\u1575{}\\uc0\\u</w:instrText>
      </w:r>
      <w:r>
        <w:rPr>
          <w:rFonts w:ascii="Simplified Arabic" w:hAnsi="Simplified Arabic" w:cs="Simplified Arabic"/>
          <w:sz w:val="24"/>
          <w:szCs w:val="24"/>
          <w:rtl/>
          <w:lang w:bidi="ar-IQ"/>
        </w:rPr>
        <w:instrText>1606{}) \\</w:instrText>
      </w:r>
      <w:r>
        <w:rPr>
          <w:rFonts w:ascii="Simplified Arabic" w:hAnsi="Simplified Arabic" w:cs="Simplified Arabic"/>
          <w:sz w:val="24"/>
          <w:szCs w:val="24"/>
          <w:lang w:bidi="ar-IQ"/>
        </w:rPr>
        <w:instrText>uc0\\u1605{}\\uc0\\u1581{}\\uc0\\u1605{}\\uc0\\u1583{}\\uc0\\u1548{} \\uc0\\u1571{}\\uc0\\u1576{}\\uc0\\u1608{} \\uc0\\u1575{}\\uc0\\u1604{}\\uc0\\u1581{}\\uc0\\u1587{}\\uc0\\u1606{} \\uc0\\u1606{}\\uc0\\u1608{}\\uc0\\u1585{}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u1604{}\\uc0\\u1583{}\\uc0\\u1610{}\\uc0\\u1606{} \\uc0\\u1575{}\\uc0\\u1604{}\\uc0\\u1602{}\\uc0\\u1575{}\\uc0\\u1585{}\\uc0\\u1610{}, {\\i{}\\uc0\\u1605{}\\uc0\\u1585{}\\uc0\\u1602{}\\uc0\\u1575{}\\uc0\\u1577{} \\uc0\\u1575{}\\uc0\\u1604{}\\uc0\\u1605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uc0\\u1601{}\\uc0\\u1575{}\\uc0\\u1578{}\\uc0\\u1610{}\\uc0\\u1581{} \\uc0\\u1588{}\\uc0\\u1585{}\\uc0\\u1581{} \\uc0\\u1605{}\\uc0\\u1588{}\\uc0\\u1603{}\\uc0\\u1575{}\\uc0\\u1577{} \\uc0\\u1575{}\\uc0\\u1604{}\\uc0\\u1605{}\\uc0\\u1589{}\\uc0\\u1575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uc0\\u1576{}\\uc0\\u1610{}\\uc0\\u1581{}} (\\uc0\\u1576{}\\uc0\\u1610{}\\uc0\\u1585{}\\uc0\\u1608{}\\uc0\\u1578{}: \\uc0\\u1583{}\\uc0\\u1575{}\\uc0\\u1585{} \\uc0\\u1575{}\\uc0\\u1604{}\\uc0\\u1601{}\\uc0\\u1603{}\\uc0\\u1585{}, 1422), \\uc0\\u1580</w:instrText>
      </w:r>
      <w:r>
        <w:rPr>
          <w:rFonts w:ascii="Simplified Arabic" w:hAnsi="Simplified Arabic" w:cs="Simplified Arabic"/>
          <w:sz w:val="24"/>
          <w:szCs w:val="24"/>
          <w:rtl/>
          <w:lang w:bidi="ar-IQ"/>
        </w:rPr>
        <w:instrText>{} 6/ 2276\" \\</w:instrText>
      </w:r>
      <w:r>
        <w:rPr>
          <w:rFonts w:ascii="Simplified Arabic" w:hAnsi="Simplified Arabic" w:cs="Simplified Arabic"/>
          <w:sz w:val="24"/>
          <w:szCs w:val="24"/>
          <w:lang w:bidi="ar-IQ"/>
        </w:rPr>
        <w:instrText>uc0\\u1575{}\\uc0\\u1604{}\\uc0\\u1602{}\\uc0\\u1589{}\\uc0\\u1575{}\\uc0\\u1589{}\"3478.}","plainCitation</w:instrText>
      </w:r>
      <w:r>
        <w:rPr>
          <w:rFonts w:ascii="Simplified Arabic" w:hAnsi="Simplified Arabic" w:cs="Simplified Arabic"/>
          <w:sz w:val="24"/>
          <w:szCs w:val="24"/>
          <w:rtl/>
          <w:lang w:bidi="ar-IQ"/>
        </w:rPr>
        <w:instrText>":"عللي بن (سلطان) محمد، أبو الحسن نور الدين القاري, مرقاة المفاتيح شرح مشكاة المصابيح (بيروت: دار الفكر, 1422), ج 6/ 2276\" القصاص\"3478.","</w:instrText>
      </w:r>
      <w:r>
        <w:rPr>
          <w:rFonts w:ascii="Simplified Arabic" w:hAnsi="Simplified Arabic" w:cs="Simplified Arabic"/>
          <w:sz w:val="24"/>
          <w:szCs w:val="24"/>
          <w:lang w:bidi="ar-IQ"/>
        </w:rPr>
        <w:instrText>dontUpdate":true,"noteIndex":338},"citationItems":[{"id":524,"uris":["http://zotero.org/users/local/aU2vwNLP/items/V8SYMEVP"],"itemData":{"id":524,"type":"book","edition</w:instrText>
      </w:r>
      <w:r>
        <w:rPr>
          <w:rFonts w:ascii="Simplified Arabic" w:hAnsi="Simplified Arabic" w:cs="Simplified Arabic"/>
          <w:sz w:val="24"/>
          <w:szCs w:val="24"/>
          <w:rtl/>
          <w:lang w:bidi="ar-IQ"/>
        </w:rPr>
        <w:instrText>":"ط1","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الفكر","</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":"مرقاة المفاتيح شرح مشكاة المصابيح","</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":"القاري","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":"علي بن  سلطان محمد، بن نور الدين"}],"</w:instrText>
      </w:r>
      <w:r>
        <w:rPr>
          <w:rFonts w:ascii="Simplified Arabic" w:hAnsi="Simplified Arabic" w:cs="Simplified Arabic"/>
          <w:sz w:val="24"/>
          <w:szCs w:val="24"/>
          <w:lang w:bidi="ar-IQ"/>
        </w:rPr>
        <w:instrText>issued":{"date-parts":[["1422"]]}},"locator":"6/ 2276","label":"part","suffix</w:instrText>
      </w:r>
      <w:r>
        <w:rPr>
          <w:rFonts w:ascii="Simplified Arabic" w:hAnsi="Simplified Arabic" w:cs="Simplified Arabic"/>
          <w:sz w:val="24"/>
          <w:szCs w:val="24"/>
          <w:rtl/>
          <w:lang w:bidi="ar-IQ"/>
        </w:rPr>
        <w:instrText>":"\" القصاص\"3478"}],"</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القاري, </w:t>
      </w:r>
      <w:r w:rsidRPr="002F77D7">
        <w:rPr>
          <w:rFonts w:ascii="Simplified Arabic" w:hAnsi="Simplified Arabic" w:cs="Simplified Arabic"/>
          <w:i/>
          <w:iCs/>
          <w:sz w:val="24"/>
          <w:szCs w:val="24"/>
          <w:rtl/>
        </w:rPr>
        <w:t>مرقاة المفاتيح شرح مشكاة المصابيح</w:t>
      </w:r>
      <w:r>
        <w:rPr>
          <w:rFonts w:ascii="Simplified Arabic" w:hAnsi="Simplified Arabic" w:cs="Simplified Arabic"/>
          <w:sz w:val="24"/>
          <w:szCs w:val="24"/>
          <w:rtl/>
        </w:rPr>
        <w:t>, ج</w:t>
      </w:r>
      <w:r w:rsidRPr="002F77D7">
        <w:rPr>
          <w:rFonts w:ascii="Simplified Arabic" w:hAnsi="Simplified Arabic" w:cs="Simplified Arabic"/>
          <w:sz w:val="24"/>
          <w:szCs w:val="24"/>
          <w:rtl/>
        </w:rPr>
        <w:t>6/2276</w:t>
      </w:r>
      <w:r>
        <w:rPr>
          <w:rFonts w:ascii="Simplified Arabic" w:hAnsi="Simplified Arabic" w:cs="Simplified Arabic" w:hint="cs"/>
          <w:sz w:val="24"/>
          <w:szCs w:val="24"/>
          <w:rtl/>
        </w:rPr>
        <w:t>،"</w:t>
      </w:r>
      <w:r w:rsidRPr="002F77D7">
        <w:rPr>
          <w:rFonts w:ascii="Simplified Arabic" w:hAnsi="Simplified Arabic" w:cs="Simplified Arabic"/>
          <w:sz w:val="24"/>
          <w:szCs w:val="24"/>
          <w:rtl/>
        </w:rPr>
        <w:t>القصاص"</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3478</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39">
    <w:p w14:paraId="07AC9302" w14:textId="77777777" w:rsidR="00D72F3D" w:rsidRDefault="00D72F3D" w:rsidP="002D1841">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{"citationID":"ctBVoOBJ","properties":{"formattedCitation":"\\uldash{\\uc0\\u1593{}\\uc0\\u1576{}\\uc0\\u1583{} \\uc0\\u1575{}\\uc0\\u1604{}\\uc0\\u1604{}\\uc0\\u1602{}\\uc0\\u1575{}\\uc0\\u1583{}\\uc0\\u1585{} \\uc0\\u1593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uc0\\u1608{}\\uc0\\u1583{}\\uc0\\u1577{}, {\\i{}\\uc0\\u1575{}\\uc0\\u1604{}\\uc0\\u1578{}\\uc0\\u1588{}\\uc0\\u1585{}\\uc0\\u1610{}\\uc0\\u1593{} \\uc0\\u1575{}\\uc0\\u1604{}\\uc0\\u1580{}\\uc0\\u1606{}\\uc0\\u1575{}\\uc0\\u1574{}\\uc0\\u1610{}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u1575{}\\uc0\\u1604{}\\uc0\\u1573{}\\uc0\\u1587{}\\uc0\\u1604{}\\uc0\\u1575{}\\uc0\\u1605{}\\uc0\\u1610{} \\uc0\\u1605{}\\uc0\\u1602{}\\uc0\\u1575{}\\uc0\\u1585{}\\uc0\\u1606{}\\uc0\\u1575{}\\uc0\\u1611{} \\uc0\\u1576{}\\uc0\\u1575{}\\uc0\\u1604{}\\uc0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u1602{}\\uc0\\u1575{}\\uc0\\u1606{}\\uc0\\u1608{}\\uc0\\u1606{} \\uc0\\u1575{}\\uc0\\u1604{}\\uc0\\u1608{}\\uc0\\u1590{}\\uc0\\u1593{}\\uc0\\u1610{}} (\\uc0\\u1576{}\\uc0\\u1610{}\\uc0\\u1585{}\\uc0\\u1608{}\\uc0\\u1578{}: \\uc0\\u1583{}\\uc0\\u1575{}\\uc0\\u1585{} \\uc0\\u1575{}\\uc0\\u1604{}\\uc0\\u1604{}\\uc0\\u1603{}\\uc0\\u1578{}\\uc0\\u1575{}\\uc0\\u1576{} \\uc0\\u1575{}\\uc0\\u1604{}\\uc0\\u1593{}\\uc0\\u1585{}\\uc0\\u1576{}\\uc0\\u1610{}, \\uc0\\u1583{}.\\uc0\\u1578{}), \\uc0\\u1580{} 1/ 656</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plainCitation</w:instrText>
      </w:r>
      <w:r>
        <w:rPr>
          <w:rFonts w:ascii="Simplified Arabic" w:hAnsi="Simplified Arabic" w:cs="Simplified Arabic"/>
          <w:sz w:val="24"/>
          <w:szCs w:val="24"/>
          <w:rtl/>
          <w:lang w:bidi="ar-IQ"/>
        </w:rPr>
        <w:instrText>":"عبد اللقادر عودة, التشريع الجنائي الإسلامي مقارناً بالقانون الوضعي (بيروت: دار اللكتاب العربي, د.ت), ج 1/ 656.","</w:instrText>
      </w:r>
      <w:r>
        <w:rPr>
          <w:rFonts w:ascii="Simplified Arabic" w:hAnsi="Simplified Arabic" w:cs="Simplified Arabic"/>
          <w:sz w:val="24"/>
          <w:szCs w:val="24"/>
          <w:lang w:bidi="ar-IQ"/>
        </w:rPr>
        <w:instrText>dontUpdate":true,"noteIndex":339},"citationItems":[{"id":472,"uris":["http://zotero.org/users/local/aU2vwNLP/items/6RFCEA4L</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itemData":{"id":472,"type":"book","event-place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اللكتاب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":"التشريع الجنائي الإسلامي مقارناً بالقانون الوضعي","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":"عودة","</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":"عبد اللقادر"}]},"</w:instrText>
      </w:r>
      <w:r>
        <w:rPr>
          <w:rFonts w:ascii="Simplified Arabic" w:hAnsi="Simplified Arabic" w:cs="Simplified Arabic"/>
          <w:sz w:val="24"/>
          <w:szCs w:val="24"/>
          <w:lang w:bidi="ar-IQ"/>
        </w:rPr>
        <w:instrText>locator":"1/ 656","label</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part"}],"schema":"https://github.com/citation-style-language/schema/raw/master/csl-citation.json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عودة, </w:t>
      </w:r>
      <w:r w:rsidRPr="002F77D7">
        <w:rPr>
          <w:rFonts w:ascii="Simplified Arabic" w:hAnsi="Simplified Arabic" w:cs="Simplified Arabic"/>
          <w:i/>
          <w:iCs/>
          <w:sz w:val="24"/>
          <w:szCs w:val="24"/>
          <w:rtl/>
        </w:rPr>
        <w:t>التشريع الجنائي الإسلامي مقارناً بالقانون الوضعي</w:t>
      </w:r>
      <w:r>
        <w:rPr>
          <w:rFonts w:ascii="Simplified Arabic" w:hAnsi="Simplified Arabic" w:cs="Simplified Arabic"/>
          <w:sz w:val="24"/>
          <w:szCs w:val="24"/>
          <w:rtl/>
        </w:rPr>
        <w:t>, ج1/</w:t>
      </w:r>
      <w:r w:rsidRPr="002F77D7">
        <w:rPr>
          <w:rFonts w:ascii="Simplified Arabic" w:hAnsi="Simplified Arabic" w:cs="Simplified Arabic"/>
          <w:sz w:val="24"/>
          <w:szCs w:val="24"/>
          <w:rtl/>
        </w:rPr>
        <w:t>656</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p w14:paraId="029075F8" w14:textId="77777777" w:rsidR="00D72F3D" w:rsidRPr="002F77D7" w:rsidRDefault="00D72F3D" w:rsidP="00E447FC">
      <w:pPr>
        <w:pStyle w:val="DipnotMetni"/>
        <w:bidi/>
        <w:jc w:val="left"/>
        <w:rPr>
          <w:rFonts w:ascii="Simplified Arabic" w:hAnsi="Simplified Arabic" w:cs="Simplified Arabic"/>
          <w:sz w:val="24"/>
          <w:szCs w:val="24"/>
          <w:rtl/>
          <w:lang w:bidi="ar-IQ"/>
        </w:rPr>
      </w:pPr>
    </w:p>
  </w:footnote>
  <w:footnote w:id="340">
    <w:p w14:paraId="7B0A4E15" w14:textId="77777777" w:rsidR="00D72F3D" w:rsidRPr="00BB07F5" w:rsidRDefault="00D72F3D" w:rsidP="001B7A29">
      <w:pPr>
        <w:pStyle w:val="DipnotMetni"/>
        <w:bidi/>
        <w:jc w:val="left"/>
        <w:rPr>
          <w:rFonts w:ascii="Simplified Arabic" w:hAnsi="Simplified Arabic" w:cs="Simplified Arabic"/>
          <w:sz w:val="24"/>
          <w:szCs w:val="24"/>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{"citationID":"9sRpfCrf","properties":{"formattedCitation":"{\\i{}\\uc0\\u1587{}\\uc0\\u1608{}\\uc0\\u1585{}\\uc0\\u1577{} \\uc0\\u1575{}\\uc0\\u1604{}\\uc0\\u1576{}\\uc0\\u1602{}\\uc0\\u1585{}\\uc0\\u1577{}}, 2/ 179.","plainCitation</w:instrText>
      </w:r>
      <w:r>
        <w:rPr>
          <w:rFonts w:ascii="Simplified Arabic" w:hAnsi="Simplified Arabic" w:cs="Simplified Arabic"/>
          <w:sz w:val="24"/>
          <w:szCs w:val="24"/>
          <w:rtl/>
        </w:rPr>
        <w:instrText>":"سورة البقرة, 2/ 179.","</w:instrText>
      </w:r>
      <w:r>
        <w:rPr>
          <w:rFonts w:ascii="Simplified Arabic" w:hAnsi="Simplified Arabic" w:cs="Simplified Arabic"/>
          <w:sz w:val="24"/>
          <w:szCs w:val="24"/>
        </w:rPr>
        <w:instrText>dontUpdate":true,"noteIndex":340},"citationItems":[{"id":428,"uris":["http://zotero.org/users/local/aU2vwNLP/items/RUUNEBER"],"itemData":{"id":428,"type":"book","title</w:instrText>
      </w:r>
      <w:r>
        <w:rPr>
          <w:rFonts w:ascii="Simplified Arabic" w:hAnsi="Simplified Arabic" w:cs="Simplified Arabic"/>
          <w:sz w:val="24"/>
          <w:szCs w:val="24"/>
          <w:rtl/>
        </w:rPr>
        <w:instrText>":"سورة البقرة"},"</w:instrText>
      </w:r>
      <w:r>
        <w:rPr>
          <w:rFonts w:ascii="Simplified Arabic" w:hAnsi="Simplified Arabic" w:cs="Simplified Arabic"/>
          <w:sz w:val="24"/>
          <w:szCs w:val="24"/>
        </w:rPr>
        <w:instrText>locator":"2/ 179","label":"page</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2F77D7">
        <w:rPr>
          <w:rFonts w:ascii="Simplified Arabic" w:hAnsi="Simplified Arabic" w:cs="Simplified Arabic"/>
          <w:sz w:val="24"/>
          <w:szCs w:val="24"/>
          <w:rtl/>
        </w:rPr>
        <w:fldChar w:fldCharType="separate"/>
      </w:r>
      <w:r w:rsidRPr="002F77D7">
        <w:rPr>
          <w:rFonts w:ascii="Simplified Arabic" w:hAnsi="Simplified Arabic" w:cs="Simplified Arabic"/>
          <w:i/>
          <w:iCs/>
          <w:sz w:val="24"/>
          <w:szCs w:val="24"/>
          <w:rtl/>
        </w:rPr>
        <w:t>سورة البقرة</w:t>
      </w:r>
      <w:r>
        <w:rPr>
          <w:rFonts w:ascii="Simplified Arabic" w:hAnsi="Simplified Arabic" w:cs="Simplified Arabic" w:hint="cs"/>
          <w:sz w:val="24"/>
          <w:szCs w:val="24"/>
          <w:rtl/>
        </w:rPr>
        <w:t>،</w:t>
      </w:r>
      <w:r w:rsidRPr="002F77D7">
        <w:rPr>
          <w:rFonts w:ascii="Simplified Arabic" w:hAnsi="Simplified Arabic" w:cs="Simplified Arabic"/>
          <w:sz w:val="24"/>
          <w:szCs w:val="24"/>
          <w:rtl/>
        </w:rPr>
        <w:t xml:space="preserve"> 2/179</w:t>
      </w:r>
      <w:r w:rsidRPr="002F77D7">
        <w:rPr>
          <w:rFonts w:ascii="Simplified Arabic" w:hAnsi="Simplified Arabic" w:cs="Simplified Arabic"/>
          <w:sz w:val="24"/>
          <w:szCs w:val="24"/>
        </w:rPr>
        <w:t>.</w:t>
      </w:r>
      <w:r w:rsidRPr="002F77D7">
        <w:rPr>
          <w:rFonts w:ascii="Simplified Arabic" w:hAnsi="Simplified Arabic" w:cs="Simplified Arabic"/>
          <w:sz w:val="24"/>
          <w:szCs w:val="24"/>
          <w:rtl/>
        </w:rPr>
        <w:fldChar w:fldCharType="end"/>
      </w:r>
    </w:p>
  </w:footnote>
  <w:footnote w:id="341">
    <w:p w14:paraId="3D35AE7D" w14:textId="020BD391" w:rsidR="00D72F3D" w:rsidRPr="003A5FBC" w:rsidRDefault="00D72F3D" w:rsidP="009659F0">
      <w:pPr>
        <w:pStyle w:val="DipnotMetni"/>
        <w:bidi/>
        <w:jc w:val="left"/>
        <w:rPr>
          <w:rFonts w:ascii="Simplified Arabic" w:hAnsi="Simplified Arabic" w:cs="Simplified Arabic"/>
          <w:sz w:val="24"/>
          <w:szCs w:val="24"/>
          <w:rtl/>
          <w:lang w:bidi="ar-IQ"/>
        </w:rPr>
      </w:pPr>
      <w:r w:rsidRPr="00BB07F5">
        <w:rPr>
          <w:rStyle w:val="DipnotBavurusu"/>
          <w:rFonts w:ascii="Simplified Arabic" w:hAnsi="Simplified Arabic" w:cs="Simplified Arabic"/>
          <w:sz w:val="24"/>
          <w:szCs w:val="24"/>
        </w:rPr>
        <w:footnoteRef/>
      </w:r>
      <w:r w:rsidRPr="00BB07F5">
        <w:rPr>
          <w:rFonts w:ascii="Simplified Arabic" w:hAnsi="Simplified Arabic" w:cs="Simplified Arabic"/>
          <w:sz w:val="24"/>
          <w:szCs w:val="24"/>
          <w:rtl/>
        </w:rPr>
        <w:t xml:space="preserve"> </w:t>
      </w:r>
      <w:r w:rsidRPr="00BB07F5">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{"citationID":"a172jfmv768","properties":{"formattedCitation":"\\uldash{\\uc0\\u1571{}\\uc0\\u1576{}\\uc0\\u1608{} \\uc0\\u1593{}\\uc0\\u1610{}\\uc0\\u1587{}\\uc0\\u1609{} \\uc0\\u1605{}\\uc0\\u1581{}\\uc0\\u1605{}\\uc0\\u1</w:instrText>
      </w:r>
      <w:r>
        <w:rPr>
          <w:rFonts w:ascii="Simplified Arabic" w:hAnsi="Simplified Arabic" w:cs="Simplified Arabic"/>
          <w:sz w:val="24"/>
          <w:szCs w:val="24"/>
          <w:rtl/>
          <w:lang w:bidi="ar-IQ"/>
        </w:rPr>
        <w:instrText>583{} \\</w:instrText>
      </w:r>
      <w:r>
        <w:rPr>
          <w:rFonts w:ascii="Simplified Arabic" w:hAnsi="Simplified Arabic" w:cs="Simplified Arabic"/>
          <w:sz w:val="24"/>
          <w:szCs w:val="24"/>
          <w:lang w:bidi="ar-IQ"/>
        </w:rPr>
        <w:instrText>uc0\\u1576{}\\uc0\\u1606{} \\uc0\\u1593{}\\uc0\\u1610{}\\uc0\\u1587{}\\uc0\\u1609{} \\uc0\\u1576{}\\uc0\\u1606{} \\uc0\\u1587{}\\uc0\\u1608{}\\uc0\\u1585{}\\uc0\\u1577{} \\uc0\\u1575{}\\uc0\\u1604{}\\uc0\\u1578{}\\uc0\\u1585{}\\uc0\\u1605{}\\uc0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u1584{}\\uc0\\u1610{}, {\\i{}\\uc0\\u1587{}\\uc0\\u1606{}\\uc0\\u1606{} \\uc0\\u1575{}\\uc0\\u1604{}\\uc0\\u1578{}\\uc0\\u1585{}\\uc0\\u1605{}\\uc0\\u1584{}\\uc0\\u1610{}}, \\uc0\\u1578{}\\uc0\\u1581{}\\uc0\\u1602{}\\uc0\\u1610{}\\uc0\\u1602{} \\uc0\\u157</w:instrText>
      </w:r>
      <w:r>
        <w:rPr>
          <w:rFonts w:ascii="Simplified Arabic" w:hAnsi="Simplified Arabic" w:cs="Simplified Arabic"/>
          <w:sz w:val="24"/>
          <w:szCs w:val="24"/>
          <w:rtl/>
          <w:lang w:bidi="ar-IQ"/>
        </w:rPr>
        <w:instrText>1{}\\</w:instrText>
      </w:r>
      <w:r>
        <w:rPr>
          <w:rFonts w:ascii="Simplified Arabic" w:hAnsi="Simplified Arabic" w:cs="Simplified Arabic"/>
          <w:sz w:val="24"/>
          <w:szCs w:val="24"/>
          <w:lang w:bidi="ar-IQ"/>
        </w:rPr>
        <w:instrText>uc0\\u1581{}\\uc0\\u1605{}\\uc0\\u1583{} \\uc0\\u1588{}\\uc0\\u1575{}\\uc0\\u1603{}\\uc0\\u1585{} \\uc0\\u1608{}\\uc0\\u1570{}\\uc0\\u1582{}\\uc0\\u1585{}\\uc0\\u1608{}\\uc0\\u1606{} (\\uc0\\u1605{}\\uc0\\u1589{}\\uc0\\u1585{}: \\uc0\\u1605{}\\uc0\\u</w:instrText>
      </w:r>
      <w:r>
        <w:rPr>
          <w:rFonts w:ascii="Simplified Arabic" w:hAnsi="Simplified Arabic" w:cs="Simplified Arabic"/>
          <w:sz w:val="24"/>
          <w:szCs w:val="24"/>
          <w:rtl/>
          <w:lang w:bidi="ar-IQ"/>
        </w:rPr>
        <w:instrText>1591{}\\</w:instrText>
      </w:r>
      <w:r>
        <w:rPr>
          <w:rFonts w:ascii="Simplified Arabic" w:hAnsi="Simplified Arabic" w:cs="Simplified Arabic"/>
          <w:sz w:val="24"/>
          <w:szCs w:val="24"/>
          <w:lang w:bidi="ar-IQ"/>
        </w:rPr>
        <w:instrText>uc0\\u1576{}\\uc0\\u1593{}\\uc0\\u1577{} \\uc0\\u1605{}\\uc0\\u1589{}\\uc0\\u1591{}\\uc0\\u1601{}\\uc0\\u1609{} \\uc0\\u1575{}\\uc0\\u1604{}\\uc0\\u1576{}\\uc0\\u1575{}\\uc0\\u1576{}\\uc0\\u1610{} \\uc0\\u1575{}\\uc0\\u1604{}\\uc0\\u1581{}\\uc0\\u</w:instrText>
      </w:r>
      <w:r>
        <w:rPr>
          <w:rFonts w:ascii="Simplified Arabic" w:hAnsi="Simplified Arabic" w:cs="Simplified Arabic"/>
          <w:sz w:val="24"/>
          <w:szCs w:val="24"/>
          <w:rtl/>
          <w:lang w:bidi="ar-IQ"/>
        </w:rPr>
        <w:instrText>1604{}\\</w:instrText>
      </w:r>
      <w:r>
        <w:rPr>
          <w:rFonts w:ascii="Simplified Arabic" w:hAnsi="Simplified Arabic" w:cs="Simplified Arabic"/>
          <w:sz w:val="24"/>
          <w:szCs w:val="24"/>
          <w:lang w:bidi="ar-IQ"/>
        </w:rPr>
        <w:instrText>uc0\\u1576{}\\uc0\\u1610{}, 1975), 4/ 36\"\\uc0\\u1575{}\\uc0\\u1604{}\\uc0\\u1581{}\\uc0\\u1583{}\\uc0\\u1608{}\\uc0\\u1583{}\" \"\\uc0\\u1605{}\\uc0\\u1575{} \\uc0\\u1580{}\\uc0\\u1575{}\\uc0\\u1569{}\\uc0\\u1601{}\\uc0\\u1610{} \\uc0\\u1583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uc0\\u1585{}\\uc0\\u1569{} \\uc0\\u1575{}\\uc0\\u1604{}\\uc0\\u1581{}\\uc0\\u1583{} \\uc0\\u1593{}\\uc0\\u1606{} \\uc0\\u1575{}\\uc0\\u1604{}\\uc0\\u1605{}\\uc0\\u1593{}\\uc0\\u1578{}\\uc0\\u1585{}\\uc0\\u1601{} \\uc0\\u1573{}\\uc0\\u1584{}\\uc0\\u1575</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uc0\\u1585{}\\uc0\\u1580{}\\uc0\\u1593{}\"\\uc0\\u1548{}1428.}","plainCitation</w:instrText>
      </w:r>
      <w:r>
        <w:rPr>
          <w:rFonts w:ascii="Simplified Arabic" w:hAnsi="Simplified Arabic" w:cs="Simplified Arabic"/>
          <w:sz w:val="24"/>
          <w:szCs w:val="24"/>
          <w:rtl/>
          <w:lang w:bidi="ar-IQ"/>
        </w:rPr>
        <w:instrText>":"أبو عيسى محمد بن عيسى بن سورة الترمذي, سنن الترمذي, تحقيق أحمد شاكر وآخرون (مصر: مطبعة مصطفى البابي الحلبي, 1975), 4/ 36\"الحدود\" \"ما جاءفي درء الحد عن المعترف إذا رجع\"،1428.","</w:instrText>
      </w:r>
      <w:r>
        <w:rPr>
          <w:rFonts w:ascii="Simplified Arabic" w:hAnsi="Simplified Arabic" w:cs="Simplified Arabic"/>
          <w:sz w:val="24"/>
          <w:szCs w:val="24"/>
          <w:lang w:bidi="ar-IQ"/>
        </w:rPr>
        <w:instrText>dontUpdate":true,"noteIndex":341},"citationItems":[{"id":38,"uris":["http://zotero.org/users/local/aU2vwNLP/items/MGZ3CK2I"],"itemData":{"id":38,"type":"book","edition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":"مطبعة مصطفى البابي الحلبي","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":"سنن الترمذي","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":"الترمذي","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عيسى محمد بن عيسى بن سورة"}],"</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":"شاكر","</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":"عبدالباقي","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family</w:instrText>
      </w:r>
      <w:r>
        <w:rPr>
          <w:rFonts w:ascii="Simplified Arabic" w:hAnsi="Simplified Arabic" w:cs="Simplified Arabic"/>
          <w:sz w:val="24"/>
          <w:szCs w:val="24"/>
          <w:rtl/>
          <w:lang w:bidi="ar-IQ"/>
        </w:rPr>
        <w:instrText>":"عوض","</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":"ابراهيم عطوه"}],"</w:instrText>
      </w:r>
      <w:r>
        <w:rPr>
          <w:rFonts w:ascii="Simplified Arabic" w:hAnsi="Simplified Arabic" w:cs="Simplified Arabic"/>
          <w:sz w:val="24"/>
          <w:szCs w:val="24"/>
          <w:lang w:bidi="ar-IQ"/>
        </w:rPr>
        <w:instrText>issued":{"date-parts</w:instrText>
      </w:r>
      <w:r>
        <w:rPr>
          <w:rFonts w:ascii="Simplified Arabic" w:hAnsi="Simplified Arabic" w:cs="Simplified Arabic"/>
          <w:sz w:val="24"/>
          <w:szCs w:val="24"/>
          <w:rtl/>
          <w:lang w:bidi="ar-IQ"/>
        </w:rPr>
        <w:instrText>":[["1975"]]}},"</w:instrText>
      </w:r>
      <w:r>
        <w:rPr>
          <w:rFonts w:ascii="Simplified Arabic" w:hAnsi="Simplified Arabic" w:cs="Simplified Arabic"/>
          <w:sz w:val="24"/>
          <w:szCs w:val="24"/>
          <w:lang w:bidi="ar-IQ"/>
        </w:rPr>
        <w:instrText>locator":"4/ 36","label":"page","suffix</w:instrText>
      </w:r>
      <w:r>
        <w:rPr>
          <w:rFonts w:ascii="Simplified Arabic" w:hAnsi="Simplified Arabic" w:cs="Simplified Arabic"/>
          <w:sz w:val="24"/>
          <w:szCs w:val="24"/>
          <w:rtl/>
          <w:lang w:bidi="ar-IQ"/>
        </w:rPr>
        <w:instrText>":"\"الحدود\" \"ما جاءفي درء الحد عن المعترف إذا رجع\"،1428."}],"</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BB07F5">
        <w:rPr>
          <w:rFonts w:ascii="Simplified Arabic" w:hAnsi="Simplified Arabic" w:cs="Simplified Arabic"/>
          <w:sz w:val="24"/>
          <w:szCs w:val="24"/>
          <w:rtl/>
          <w:lang w:bidi="ar-IQ"/>
        </w:rPr>
        <w:fldChar w:fldCharType="separate"/>
      </w:r>
      <w:r w:rsidRPr="00BB07F5">
        <w:rPr>
          <w:rFonts w:ascii="Simplified Arabic" w:hAnsi="Simplified Arabic" w:cs="Simplified Arabic"/>
          <w:sz w:val="24"/>
          <w:szCs w:val="24"/>
          <w:rtl/>
        </w:rPr>
        <w:t xml:space="preserve"> الترمذي, </w:t>
      </w:r>
      <w:r w:rsidRPr="00BB07F5">
        <w:rPr>
          <w:rFonts w:ascii="Simplified Arabic" w:hAnsi="Simplified Arabic" w:cs="Simplified Arabic"/>
          <w:i/>
          <w:iCs/>
          <w:sz w:val="24"/>
          <w:szCs w:val="24"/>
          <w:rtl/>
        </w:rPr>
        <w:t>سنن الترمذي</w:t>
      </w:r>
      <w:r>
        <w:rPr>
          <w:rFonts w:ascii="Simplified Arabic" w:hAnsi="Simplified Arabic" w:cs="Simplified Arabic"/>
          <w:sz w:val="24"/>
          <w:szCs w:val="24"/>
          <w:rtl/>
        </w:rPr>
        <w:t>, 4/</w:t>
      </w:r>
      <w:r w:rsidRPr="00BB07F5">
        <w:rPr>
          <w:rFonts w:ascii="Simplified Arabic" w:hAnsi="Simplified Arabic" w:cs="Simplified Arabic"/>
          <w:sz w:val="24"/>
          <w:szCs w:val="24"/>
          <w:rtl/>
        </w:rPr>
        <w:t>36"الحدود"،</w:t>
      </w:r>
      <w:r>
        <w:rPr>
          <w:rFonts w:ascii="Simplified Arabic" w:hAnsi="Simplified Arabic" w:cs="Simplified Arabic" w:hint="cs"/>
          <w:sz w:val="24"/>
          <w:szCs w:val="24"/>
          <w:rtl/>
        </w:rPr>
        <w:t xml:space="preserve"> </w:t>
      </w:r>
      <w:r w:rsidRPr="00BB07F5">
        <w:rPr>
          <w:rFonts w:ascii="Simplified Arabic" w:hAnsi="Simplified Arabic" w:cs="Simplified Arabic"/>
          <w:sz w:val="24"/>
          <w:szCs w:val="24"/>
          <w:rtl/>
        </w:rPr>
        <w:t>1428</w:t>
      </w:r>
      <w:r w:rsidRPr="00BB07F5">
        <w:rPr>
          <w:rFonts w:ascii="Simplified Arabic" w:hAnsi="Simplified Arabic" w:cs="Simplified Arabic"/>
          <w:sz w:val="24"/>
          <w:szCs w:val="24"/>
        </w:rPr>
        <w:t>.</w:t>
      </w:r>
      <w:r w:rsidRPr="00BB07F5">
        <w:rPr>
          <w:rFonts w:ascii="Simplified Arabic" w:hAnsi="Simplified Arabic" w:cs="Simplified Arabic"/>
          <w:sz w:val="24"/>
          <w:szCs w:val="24"/>
          <w:rtl/>
          <w:lang w:bidi="ar-IQ"/>
        </w:rPr>
        <w:fldChar w:fldCharType="end"/>
      </w:r>
    </w:p>
  </w:footnote>
  <w:footnote w:id="342">
    <w:p w14:paraId="4F73D045" w14:textId="77777777" w:rsidR="00D72F3D" w:rsidRPr="003A5FBC" w:rsidRDefault="00D72F3D" w:rsidP="006E2EAB">
      <w:pPr>
        <w:pStyle w:val="DipnotMetni"/>
        <w:bidi/>
        <w:jc w:val="left"/>
        <w:rPr>
          <w:rFonts w:ascii="Simplified Arabic" w:hAnsi="Simplified Arabic" w:cs="Simplified Arabic"/>
          <w:sz w:val="24"/>
          <w:szCs w:val="24"/>
          <w:rtl/>
          <w:lang w:bidi="ar-IQ"/>
        </w:rPr>
      </w:pPr>
      <w:r w:rsidRPr="003A5FBC">
        <w:rPr>
          <w:rStyle w:val="DipnotBavurusu"/>
          <w:rFonts w:ascii="Simplified Arabic" w:hAnsi="Simplified Arabic" w:cs="Simplified Arabic"/>
          <w:sz w:val="24"/>
          <w:szCs w:val="24"/>
        </w:rPr>
        <w:footnoteRef/>
      </w:r>
      <w:r w:rsidRPr="003A5FBC">
        <w:rPr>
          <w:rFonts w:ascii="Simplified Arabic" w:hAnsi="Simplified Arabic" w:cs="Simplified Arabic"/>
          <w:sz w:val="24"/>
          <w:szCs w:val="24"/>
          <w:rtl/>
        </w:rPr>
        <w:t xml:space="preserve"> </w:t>
      </w:r>
      <w:r w:rsidRPr="003A5FBC">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{"citationID":"a2ecjc9e045","properties":{"formattedCitation":"\\uldash{\\uc0\\u1571{}\\uc0\\u1576{}\\uc0\\u1608{} \\uc0\\u1575{}\\uc0\\u1604{}\\uc0\\u1581{}\\uc0\\u1587{}\\uc0\\u1610{}\\uc0\\u1606{} \\uc0\\u1605{}\\uc0\\u1</w:instrText>
      </w:r>
      <w:r>
        <w:rPr>
          <w:rFonts w:ascii="Simplified Arabic" w:hAnsi="Simplified Arabic" w:cs="Simplified Arabic"/>
          <w:sz w:val="24"/>
          <w:szCs w:val="24"/>
          <w:rtl/>
          <w:lang w:bidi="ar-IQ"/>
        </w:rPr>
        <w:instrText>587{}\\</w:instrText>
      </w:r>
      <w:r>
        <w:rPr>
          <w:rFonts w:ascii="Simplified Arabic" w:hAnsi="Simplified Arabic" w:cs="Simplified Arabic"/>
          <w:sz w:val="24"/>
          <w:szCs w:val="24"/>
          <w:lang w:bidi="ar-IQ"/>
        </w:rPr>
        <w:instrText>uc0\\u1604{}\\uc0\\u1605{} \\uc0\\u1576{}\\uc0\\u1606{} \\uc0\\u1575{}\\uc0\\u1604{}\\uc0\\u1581{}\\uc0\\u1580{}\\uc0\\u1575{}\\uc0\\u1580{} \\uc0\\u1576{}\\uc0\\u1606{} \\uc0\\u1605{}\\uc0\\u1587{}\\uc0\\u1604{}\\uc0\\u1605{}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u1604{}\\uc0\\u1602{}\\uc0\\u1588{}\\uc0\\u1610{}\\uc0\\u1585{}\\uc0\\u1610{} \\uc0\\u1575{}\\uc0\\u1604{}\\uc0\\u1606{}\\uc0\\u1610{}\\uc0\\u1587{}\\uc0\\u1575{}\\uc0\\u1576{}\\uc0\\u1608{}\\uc0\\u1585{}\\uc0\\u1610{}, {\\i{}\\uc0\\u1589{}\\uc0\\u1581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uc0\\u1610{}\\uc0\\u1581{} \\uc0\\u1605{}\\uc0\\u1587{}\\uc0\\u1604{}\\uc0\\u1605{}}, \\uc0\\u1578{}\\uc0\\u1581{}\\uc0\\u1602{}\\uc0\\u1610{}\\uc0\\u1602{} \\uc0\\u1605{}\\uc0\\u1581{}\\uc0\\u1605{}\\uc0\\u1583{} \\uc0\\u1601{}\\uc0\\u1572{}\\uc0\\u1575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uc0\\u1583{} \\uc0\\u1593{}\\uc0\\u1576{}\\uc0\\u1583{} \\uc0\\u1575{}\\uc0\\u1604{}\\uc0\\u1576{}\\uc0\\u1575{}\\uc0\\u1602{}\\uc0\\u1610{} (\\uc0\\u1576{}\\uc0\\u1610{}\\uc0\\u1585{}\\uc0\\u1608{}\\uc0\\u1578{}: \\uc0\\u1583{}\\uc0\\u1575{}\\uc0\\u1</w:instrText>
      </w:r>
      <w:r>
        <w:rPr>
          <w:rFonts w:ascii="Simplified Arabic" w:hAnsi="Simplified Arabic" w:cs="Simplified Arabic"/>
          <w:sz w:val="24"/>
          <w:szCs w:val="24"/>
          <w:rtl/>
          <w:lang w:bidi="ar-IQ"/>
        </w:rPr>
        <w:instrText>585{} \\</w:instrText>
      </w:r>
      <w:r>
        <w:rPr>
          <w:rFonts w:ascii="Simplified Arabic" w:hAnsi="Simplified Arabic" w:cs="Simplified Arabic"/>
          <w:sz w:val="24"/>
          <w:szCs w:val="24"/>
          <w:lang w:bidi="ar-IQ"/>
        </w:rPr>
        <w:instrText>uc0\\u1573{}\\uc0\\u1581{}\\uc0\\u1610{}\\uc0\\u1575{}\\uc0\\u1569{} \\uc0\\u1575{}\\uc0\\u1604{}\\uc0\\u1578{}\\uc0\\u1585{}\\uc0\\u1575{}\\uc0\\u1579{} \\uc0\\u1575{}\\uc0\\u1604{}\\uc0\\u1593{}\\uc0\\u1585{}\\uc0\\u1576{}\\uc0\\u1610{}, 1991</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uc0\\u1580{} 3/ 1324\"\\uc0\\u1575{}\\uc0\\u1604{}\\uc0\\u1581{}\\uc0\\u1583{}\\uc0\\u1608{}\\uc0\\u1583{}\"\" \\uc0\\u1605{}\\uc0\\u1606{} \\uc0\\u1575{}\\uc0\\u1593{}\\uc0\\u1578{}\\uc0\\u1585{}\\uc0\\u1601{} \\uc0\\u1593{}\\uc0\\u1604{}\\uc0\\u1609</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uc0\\u1606{}\\uc0\\u1601{}\\uc0\\u1587{}\\uc0\\u1607{} \\uc0\\u1576{}\\uc0\\u1575{}\\uc0\\u1604{}\\uc0\\u1586{}\\uc0\\u1606{}\\uc0\\u1575{}\"\\uc0\\u1548{}1696.}","plainCitation</w:instrText>
      </w:r>
      <w:r>
        <w:rPr>
          <w:rFonts w:ascii="Simplified Arabic" w:hAnsi="Simplified Arabic" w:cs="Simplified Arabic"/>
          <w:sz w:val="24"/>
          <w:szCs w:val="24"/>
          <w:rtl/>
          <w:lang w:bidi="ar-IQ"/>
        </w:rPr>
        <w:instrText>":"أبو الحسين مسلم بن الحجاج بن مسلم القشيري النيسابوري, صحيح مسلم, تحقيق محمد فؤاد عبد الباقي (بيروت: دار إحياء التراث العربي, 1991), ج 3/ 1324\"الحدود\"\" من اعترف على نفسه بالزنا\"،1696.","</w:instrText>
      </w:r>
      <w:r>
        <w:rPr>
          <w:rFonts w:ascii="Simplified Arabic" w:hAnsi="Simplified Arabic" w:cs="Simplified Arabic"/>
          <w:sz w:val="24"/>
          <w:szCs w:val="24"/>
          <w:lang w:bidi="ar-IQ"/>
        </w:rPr>
        <w:instrText>dontUpdate":true,"noteIndex":342},"citationItems":[{"id":55,"uris":["http://zotero.org/users/local/aU2vwNLP/items/FECS4LTG"],"itemData</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id":55,"type":"book","edition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إحياء التراث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":"صحيح مسلم","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":"النيسابوري","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الحسين مسلم بن الحجاج بن مسلم القشيري"}],"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":"عبد 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issued":{"date-parts":[["1991"]]}},"locator":"3/ 1324","label":"part","suffix</w:instrText>
      </w:r>
      <w:r>
        <w:rPr>
          <w:rFonts w:ascii="Simplified Arabic" w:hAnsi="Simplified Arabic" w:cs="Simplified Arabic"/>
          <w:sz w:val="24"/>
          <w:szCs w:val="24"/>
          <w:rtl/>
          <w:lang w:bidi="ar-IQ"/>
        </w:rPr>
        <w:instrText>":"\"الحدود\"\" من اعترف على نفسه بالزنا\"،1696."}],"</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3A5FBC">
        <w:rPr>
          <w:rFonts w:ascii="Simplified Arabic" w:hAnsi="Simplified Arabic" w:cs="Simplified Arabic"/>
          <w:sz w:val="24"/>
          <w:szCs w:val="24"/>
          <w:rtl/>
          <w:lang w:bidi="ar-IQ"/>
        </w:rPr>
        <w:fldChar w:fldCharType="separate"/>
      </w:r>
      <w:r w:rsidRPr="003A5FBC">
        <w:rPr>
          <w:rFonts w:ascii="Simplified Arabic" w:hAnsi="Simplified Arabic" w:cs="Simplified Arabic"/>
          <w:sz w:val="24"/>
          <w:szCs w:val="24"/>
          <w:rtl/>
        </w:rPr>
        <w:t xml:space="preserve">النيسابوري, </w:t>
      </w:r>
      <w:r w:rsidRPr="003A5FBC">
        <w:rPr>
          <w:rFonts w:ascii="Simplified Arabic" w:hAnsi="Simplified Arabic" w:cs="Simplified Arabic"/>
          <w:i/>
          <w:iCs/>
          <w:sz w:val="24"/>
          <w:szCs w:val="24"/>
          <w:rtl/>
        </w:rPr>
        <w:t>صحيح مسلم</w:t>
      </w:r>
      <w:r w:rsidRPr="003A5FB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ج3/</w:t>
      </w:r>
      <w:r w:rsidRPr="003A5FBC">
        <w:rPr>
          <w:rFonts w:ascii="Simplified Arabic" w:hAnsi="Simplified Arabic" w:cs="Simplified Arabic"/>
          <w:sz w:val="24"/>
          <w:szCs w:val="24"/>
          <w:rtl/>
        </w:rPr>
        <w:t>1324"الحدود"</w:t>
      </w:r>
      <w:r>
        <w:rPr>
          <w:rFonts w:ascii="Simplified Arabic" w:hAnsi="Simplified Arabic" w:cs="Simplified Arabic" w:hint="cs"/>
          <w:sz w:val="24"/>
          <w:szCs w:val="24"/>
          <w:rtl/>
        </w:rPr>
        <w:t>،</w:t>
      </w:r>
      <w:r>
        <w:rPr>
          <w:rFonts w:ascii="Simplified Arabic" w:hAnsi="Simplified Arabic" w:cs="Simplified Arabic"/>
          <w:sz w:val="24"/>
          <w:szCs w:val="24"/>
          <w:rtl/>
        </w:rPr>
        <w:t>"</w:t>
      </w:r>
      <w:r w:rsidRPr="003A5FBC">
        <w:rPr>
          <w:rFonts w:ascii="Simplified Arabic" w:hAnsi="Simplified Arabic" w:cs="Simplified Arabic"/>
          <w:sz w:val="24"/>
          <w:szCs w:val="24"/>
          <w:rtl/>
        </w:rPr>
        <w:t>من اعترف على نفسه بالزنا"،</w:t>
      </w:r>
      <w:r>
        <w:rPr>
          <w:rFonts w:ascii="Simplified Arabic" w:hAnsi="Simplified Arabic" w:cs="Simplified Arabic" w:hint="cs"/>
          <w:sz w:val="24"/>
          <w:szCs w:val="24"/>
          <w:rtl/>
        </w:rPr>
        <w:t xml:space="preserve"> </w:t>
      </w:r>
      <w:r w:rsidRPr="003A5FBC">
        <w:rPr>
          <w:rFonts w:ascii="Simplified Arabic" w:hAnsi="Simplified Arabic" w:cs="Simplified Arabic"/>
          <w:sz w:val="24"/>
          <w:szCs w:val="24"/>
          <w:rtl/>
        </w:rPr>
        <w:t>1696</w:t>
      </w:r>
      <w:r w:rsidRPr="003A5FBC">
        <w:rPr>
          <w:rFonts w:ascii="Simplified Arabic" w:hAnsi="Simplified Arabic" w:cs="Simplified Arabic"/>
          <w:sz w:val="24"/>
          <w:szCs w:val="24"/>
        </w:rPr>
        <w:t>.</w:t>
      </w:r>
      <w:r w:rsidRPr="003A5FBC">
        <w:rPr>
          <w:rFonts w:ascii="Simplified Arabic" w:hAnsi="Simplified Arabic" w:cs="Simplified Arabic"/>
          <w:sz w:val="24"/>
          <w:szCs w:val="24"/>
          <w:rtl/>
          <w:lang w:bidi="ar-IQ"/>
        </w:rPr>
        <w:fldChar w:fldCharType="end"/>
      </w:r>
    </w:p>
  </w:footnote>
  <w:footnote w:id="343">
    <w:p w14:paraId="2909BF42" w14:textId="77777777" w:rsidR="00D72F3D" w:rsidRPr="001E398C" w:rsidRDefault="00D72F3D" w:rsidP="006E2EAB">
      <w:pPr>
        <w:pStyle w:val="DipnotMetni"/>
        <w:bidi/>
        <w:jc w:val="left"/>
        <w:rPr>
          <w:rFonts w:ascii="Simplified Arabic" w:hAnsi="Simplified Arabic" w:cs="Simplified Arabic"/>
          <w:sz w:val="24"/>
          <w:szCs w:val="24"/>
          <w:rtl/>
          <w:lang w:bidi="ar-IQ"/>
        </w:rPr>
      </w:pPr>
      <w:r w:rsidRPr="001E398C">
        <w:rPr>
          <w:rStyle w:val="DipnotBavurusu"/>
          <w:rFonts w:ascii="Simplified Arabic" w:hAnsi="Simplified Arabic" w:cs="Simplified Arabic"/>
          <w:sz w:val="24"/>
          <w:szCs w:val="24"/>
        </w:rPr>
        <w:footnoteRef/>
      </w:r>
      <w:r w:rsidRPr="001E398C">
        <w:rPr>
          <w:rFonts w:ascii="Simplified Arabic" w:hAnsi="Simplified Arabic" w:cs="Simplified Arabic"/>
          <w:sz w:val="24"/>
          <w:szCs w:val="24"/>
          <w:rtl/>
        </w:rPr>
        <w:t xml:space="preserve"> </w:t>
      </w:r>
      <w:r w:rsidRPr="001E398C">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{"citationID":"a23c0jbc5ud","properties":{"formattedCitation":"\\uldash{{\\i{}\\uc0\\u1587{}\\uc0\\u1608{}\\uc0\\u1585{}\\uc0\\u1577{} \\uc0\\u1575{}\\uc0\\u1604{}\\uc0\\u1606{}\\uc0\\u1608{}\\uc0\\u1585{}}, \\uc0\\u1583</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uc0\\u1578{}, 24/ 11.}","plainCitation</w:instrText>
      </w:r>
      <w:r>
        <w:rPr>
          <w:rFonts w:ascii="Simplified Arabic" w:hAnsi="Simplified Arabic" w:cs="Simplified Arabic"/>
          <w:sz w:val="24"/>
          <w:szCs w:val="24"/>
          <w:rtl/>
          <w:lang w:bidi="ar-IQ"/>
        </w:rPr>
        <w:instrText>":"سورة النور, د.ت, 24/ 11.","</w:instrText>
      </w:r>
      <w:r>
        <w:rPr>
          <w:rFonts w:ascii="Simplified Arabic" w:hAnsi="Simplified Arabic" w:cs="Simplified Arabic"/>
          <w:sz w:val="24"/>
          <w:szCs w:val="24"/>
          <w:lang w:bidi="ar-IQ"/>
        </w:rPr>
        <w:instrText>dontUpdate":true,"noteIndex":343},"citationItems":[{"id":423,"uris":["http://zotero.org/users/local/aU2vwNLP/items/EBJC62BL"],"itemData":{"id":423,"type":"book","title</w:instrText>
      </w:r>
      <w:r>
        <w:rPr>
          <w:rFonts w:ascii="Simplified Arabic" w:hAnsi="Simplified Arabic" w:cs="Simplified Arabic"/>
          <w:sz w:val="24"/>
          <w:szCs w:val="24"/>
          <w:rtl/>
          <w:lang w:bidi="ar-IQ"/>
        </w:rPr>
        <w:instrText>":"سورة النور"},"</w:instrText>
      </w:r>
      <w:r>
        <w:rPr>
          <w:rFonts w:ascii="Simplified Arabic" w:hAnsi="Simplified Arabic" w:cs="Simplified Arabic"/>
          <w:sz w:val="24"/>
          <w:szCs w:val="24"/>
          <w:lang w:bidi="ar-IQ"/>
        </w:rPr>
        <w:instrText>locator":"24/ 11","label":"page"}],"schema":"https://github.com/citation-style-language/schema/raw/master/csl-citation.json</w:instrText>
      </w:r>
      <w:r>
        <w:rPr>
          <w:rFonts w:ascii="Simplified Arabic" w:hAnsi="Simplified Arabic" w:cs="Simplified Arabic"/>
          <w:sz w:val="24"/>
          <w:szCs w:val="24"/>
          <w:rtl/>
          <w:lang w:bidi="ar-IQ"/>
        </w:rPr>
        <w:instrText xml:space="preserve">"} </w:instrText>
      </w:r>
      <w:r w:rsidRPr="001E398C">
        <w:rPr>
          <w:rFonts w:ascii="Simplified Arabic" w:hAnsi="Simplified Arabic" w:cs="Simplified Arabic"/>
          <w:sz w:val="24"/>
          <w:szCs w:val="24"/>
          <w:rtl/>
          <w:lang w:bidi="ar-IQ"/>
        </w:rPr>
        <w:fldChar w:fldCharType="separate"/>
      </w:r>
      <w:r w:rsidRPr="001E398C">
        <w:rPr>
          <w:rFonts w:ascii="Simplified Arabic" w:hAnsi="Simplified Arabic" w:cs="Simplified Arabic"/>
          <w:i/>
          <w:iCs/>
          <w:sz w:val="24"/>
          <w:szCs w:val="24"/>
          <w:rtl/>
        </w:rPr>
        <w:t>سورة النور</w:t>
      </w:r>
      <w:r>
        <w:rPr>
          <w:rFonts w:ascii="Simplified Arabic" w:hAnsi="Simplified Arabic" w:cs="Simplified Arabic"/>
          <w:sz w:val="24"/>
          <w:szCs w:val="24"/>
          <w:rtl/>
        </w:rPr>
        <w:t>, 24/</w:t>
      </w:r>
      <w:r w:rsidRPr="001E398C">
        <w:rPr>
          <w:rFonts w:ascii="Simplified Arabic" w:hAnsi="Simplified Arabic" w:cs="Simplified Arabic"/>
          <w:sz w:val="24"/>
          <w:szCs w:val="24"/>
          <w:rtl/>
        </w:rPr>
        <w:t>11</w:t>
      </w:r>
      <w:r w:rsidRPr="001E398C">
        <w:rPr>
          <w:rFonts w:ascii="Simplified Arabic" w:hAnsi="Simplified Arabic" w:cs="Simplified Arabic"/>
          <w:sz w:val="24"/>
          <w:szCs w:val="24"/>
        </w:rPr>
        <w:t>.</w:t>
      </w:r>
      <w:r w:rsidRPr="001E398C">
        <w:rPr>
          <w:rFonts w:ascii="Simplified Arabic" w:hAnsi="Simplified Arabic" w:cs="Simplified Arabic"/>
          <w:sz w:val="24"/>
          <w:szCs w:val="24"/>
          <w:rtl/>
          <w:lang w:bidi="ar-IQ"/>
        </w:rPr>
        <w:fldChar w:fldCharType="end"/>
      </w:r>
    </w:p>
  </w:footnote>
  <w:footnote w:id="344">
    <w:p w14:paraId="75FB18CC" w14:textId="77777777" w:rsidR="00D72F3D" w:rsidRDefault="00D72F3D" w:rsidP="006E2EAB">
      <w:pPr>
        <w:pStyle w:val="DipnotMetni"/>
        <w:bidi/>
        <w:jc w:val="left"/>
        <w:rPr>
          <w:rtl/>
          <w:lang w:bidi="ar-IQ"/>
        </w:rPr>
      </w:pPr>
      <w:r w:rsidRPr="00CC66A4">
        <w:rPr>
          <w:rStyle w:val="DipnotBavurusu"/>
          <w:rFonts w:ascii="Simplified Arabic" w:hAnsi="Simplified Arabic" w:cs="Simplified Arabic"/>
          <w:sz w:val="24"/>
          <w:szCs w:val="24"/>
        </w:rPr>
        <w:footnoteRef/>
      </w:r>
      <w:r w:rsidRPr="00CC66A4">
        <w:rPr>
          <w:rFonts w:ascii="Simplified Arabic" w:hAnsi="Simplified Arabic" w:cs="Simplified Arabic"/>
          <w:sz w:val="24"/>
          <w:szCs w:val="24"/>
          <w:rtl/>
        </w:rPr>
        <w:t xml:space="preserve"> </w:t>
      </w:r>
      <w:r w:rsidRPr="00CC66A4">
        <w:rPr>
          <w:rtl/>
          <w:lang w:bidi="ar-IQ"/>
        </w:rPr>
        <w:fldChar w:fldCharType="begin"/>
      </w:r>
      <w:r>
        <w:rPr>
          <w:rtl/>
          <w:lang w:bidi="ar-IQ"/>
        </w:rPr>
        <w:instrText xml:space="preserve"> </w:instrText>
      </w:r>
      <w:r>
        <w:rPr>
          <w:lang w:bidi="ar-IQ"/>
        </w:rPr>
        <w:instrText>ADDIN ZOTERO_ITEM CSL_CITATION {"citationID":"adhu40krq","properties":{"formattedCitation":"\\uldash{\\uc0\\u1587{}\\uc0\\u1604{}\\uc0\\u1610{}\\uc0\\u1605{}\\uc0\\u1575{}\\uc0\\u1606{} \\uc0\\u1576{}\\uc0\\u1606{} \\uc0\\u1575{}\\uc0\\u1604{}\\uc0\\u157</w:instrText>
      </w:r>
      <w:r>
        <w:rPr>
          <w:rtl/>
          <w:lang w:bidi="ar-IQ"/>
        </w:rPr>
        <w:instrText>5{}\\</w:instrText>
      </w:r>
      <w:r>
        <w:rPr>
          <w:lang w:bidi="ar-IQ"/>
        </w:rPr>
        <w:instrText>uc0\\u1588{}\\uc0\\u1593{}\\uc0\\u1579{} \\uc0\\u1576{}\\uc0\\u1606{} \\uc0\\u1575{}\\uc0\\u1587{}\\uc0\\u1581{}\\uc0\\u1575{}\\uc0\\u1602{} \\uc0\\u1576{}\\uc0\\u1606{} \\uc0\\u1576{}\\uc0\\u1588{}\\uc0\\u1610{}\\uc0\\u1585{} \\uc0\\u1575{}\\uc0\\u1</w:instrText>
      </w:r>
      <w:r>
        <w:rPr>
          <w:rtl/>
          <w:lang w:bidi="ar-IQ"/>
        </w:rPr>
        <w:instrText>604{}\\</w:instrText>
      </w:r>
      <w:r>
        <w:rPr>
          <w:lang w:bidi="ar-IQ"/>
        </w:rPr>
        <w:instrText>uc0\\u1587{}\\uc0\\u1580{}\\uc0\\u1587{}\\uc0\\u1578{}\\uc0\\u1575{}\\uc0\\u1606{}\\uc0\\u1610{}, {\\i{}\\uc0\\u1587{}\\uc0\\u1606{}\\uc0\\u1606{} \\uc0\\u1571{}\\uc0\\u1576{}\\uc0\\u1610{} \\uc0\\u1583{}\\uc0\\u1575{}\\uc0\\u1608{}\\uc0\\u1583</w:instrText>
      </w:r>
      <w:r>
        <w:rPr>
          <w:rtl/>
          <w:lang w:bidi="ar-IQ"/>
        </w:rPr>
        <w:instrText>{}}, \\</w:instrText>
      </w:r>
      <w:r>
        <w:rPr>
          <w:lang w:bidi="ar-IQ"/>
        </w:rPr>
        <w:instrText>uc0\\u1578{}\\uc0\\u1581{}\\uc0\\u1602{}\\uc0\\u1610{}\\uc0\\u1602{} \\uc0\\u1588{}\\uc0\\u1593{}\\uc0\\u1610{}\\uc0\\u1576{} \\uc0\\u1575{}\\uc0\\u1604{}\\uc0\\u1575{}\\uc0\\u1585{}\\uc0\\u1606{}\\uc0\\u1575{}\\uc0\\u1572{}\\uc0\\u1608{}\\uc0\\u1591</w:instrText>
      </w:r>
      <w:r>
        <w:rPr>
          <w:rtl/>
          <w:lang w:bidi="ar-IQ"/>
        </w:rPr>
        <w:instrText>{} - \\</w:instrText>
      </w:r>
      <w:r>
        <w:rPr>
          <w:lang w:bidi="ar-IQ"/>
        </w:rPr>
        <w:instrText>uc0\\u1605{}\\uc0\\u1581{}\\uc0\\u1605{}\\uc0\\u1583{} \\uc0\\u1603{}\\uc0\\u1575{}\\uc0\\u1605{}\\uc0\\u1604{} \\uc0\\u1602{}\\uc0\\u1585{}\\uc0\\u1607{} \\uc0\\u1576{}\\uc0\\u1604{}\\uc0\\u1604{}\\uc0\\u1610{} (\\uc0\\u1583{}\\uc0\\u1605{}\\uc0\\u1</w:instrText>
      </w:r>
      <w:r>
        <w:rPr>
          <w:rtl/>
          <w:lang w:bidi="ar-IQ"/>
        </w:rPr>
        <w:instrText>588{}\\</w:instrText>
      </w:r>
      <w:r>
        <w:rPr>
          <w:lang w:bidi="ar-IQ"/>
        </w:rPr>
        <w:instrText>uc0\\u1602{}: \\uc0\\u1583{}\\uc0\\u1575{}\\uc0\\u1585{}  \\uc0\\u1575{}\\uc0\\u1604{}\\uc0\\u1585{}\\uc0\\u1587{}\\uc0\\u1575{}\\uc0\\u1604{}\\uc0\\u1577{} \\uc0\\u1575{}\\uc0\\u1604{}\\uc0\\u1593{}\\uc0\\u1575{}\\uc0\\u1604{}\\uc0\\u1605{}\\uc0</w:instrText>
      </w:r>
      <w:r>
        <w:rPr>
          <w:rtl/>
          <w:lang w:bidi="ar-IQ"/>
        </w:rPr>
        <w:instrText>\\</w:instrText>
      </w:r>
      <w:r>
        <w:rPr>
          <w:lang w:bidi="ar-IQ"/>
        </w:rPr>
        <w:instrText>u1610{}\\uc0\\u1577{}, 2009), 6/ 523-524\"\\uc0\\u1601{}\\uc0\\u1610{} \\uc0\\u1581{}\\uc0\\u1583{} \\uc0\\u1575{}\\uc0\\u1604{}\\uc0\\u1602{}\\uc0\\u1584{}\\uc0\\u1601{}\"4474.}","plainCitation</w:instrText>
      </w:r>
      <w:r>
        <w:rPr>
          <w:rtl/>
          <w:lang w:bidi="ar-IQ"/>
        </w:rPr>
        <w:instrText>":"</w:instrText>
      </w:r>
      <w:r>
        <w:rPr>
          <w:rFonts w:hint="cs"/>
          <w:rtl/>
          <w:lang w:bidi="ar-IQ"/>
        </w:rPr>
        <w:instrText>سليمان</w:instrText>
      </w:r>
      <w:r>
        <w:rPr>
          <w:rtl/>
          <w:lang w:bidi="ar-IQ"/>
        </w:rPr>
        <w:instrText xml:space="preserve"> </w:instrText>
      </w:r>
      <w:r>
        <w:rPr>
          <w:rFonts w:hint="cs"/>
          <w:rtl/>
          <w:lang w:bidi="ar-IQ"/>
        </w:rPr>
        <w:instrText>بن</w:instrText>
      </w:r>
      <w:r>
        <w:rPr>
          <w:rtl/>
          <w:lang w:bidi="ar-IQ"/>
        </w:rPr>
        <w:instrText xml:space="preserve"> </w:instrText>
      </w:r>
      <w:r>
        <w:rPr>
          <w:rFonts w:hint="cs"/>
          <w:rtl/>
          <w:lang w:bidi="ar-IQ"/>
        </w:rPr>
        <w:instrText>الاشعث</w:instrText>
      </w:r>
      <w:r>
        <w:rPr>
          <w:rtl/>
          <w:lang w:bidi="ar-IQ"/>
        </w:rPr>
        <w:instrText xml:space="preserve"> </w:instrText>
      </w:r>
      <w:r>
        <w:rPr>
          <w:rFonts w:hint="cs"/>
          <w:rtl/>
          <w:lang w:bidi="ar-IQ"/>
        </w:rPr>
        <w:instrText>بن</w:instrText>
      </w:r>
      <w:r>
        <w:rPr>
          <w:rtl/>
          <w:lang w:bidi="ar-IQ"/>
        </w:rPr>
        <w:instrText xml:space="preserve"> </w:instrText>
      </w:r>
      <w:r>
        <w:rPr>
          <w:rFonts w:hint="cs"/>
          <w:rtl/>
          <w:lang w:bidi="ar-IQ"/>
        </w:rPr>
        <w:instrText>اسحاق</w:instrText>
      </w:r>
      <w:r>
        <w:rPr>
          <w:rtl/>
          <w:lang w:bidi="ar-IQ"/>
        </w:rPr>
        <w:instrText xml:space="preserve"> </w:instrText>
      </w:r>
      <w:r>
        <w:rPr>
          <w:rFonts w:hint="cs"/>
          <w:rtl/>
          <w:lang w:bidi="ar-IQ"/>
        </w:rPr>
        <w:instrText>بن</w:instrText>
      </w:r>
      <w:r>
        <w:rPr>
          <w:rtl/>
          <w:lang w:bidi="ar-IQ"/>
        </w:rPr>
        <w:instrText xml:space="preserve"> </w:instrText>
      </w:r>
      <w:r>
        <w:rPr>
          <w:rFonts w:hint="cs"/>
          <w:rtl/>
          <w:lang w:bidi="ar-IQ"/>
        </w:rPr>
        <w:instrText>بشير</w:instrText>
      </w:r>
      <w:r>
        <w:rPr>
          <w:rtl/>
          <w:lang w:bidi="ar-IQ"/>
        </w:rPr>
        <w:instrText xml:space="preserve"> </w:instrText>
      </w:r>
      <w:r>
        <w:rPr>
          <w:rFonts w:hint="cs"/>
          <w:rtl/>
          <w:lang w:bidi="ar-IQ"/>
        </w:rPr>
        <w:instrText>السجستاني</w:instrText>
      </w:r>
      <w:r>
        <w:rPr>
          <w:rtl/>
          <w:lang w:bidi="ar-IQ"/>
        </w:rPr>
        <w:instrText xml:space="preserve">, </w:instrText>
      </w:r>
      <w:r>
        <w:rPr>
          <w:rFonts w:hint="cs"/>
          <w:rtl/>
          <w:lang w:bidi="ar-IQ"/>
        </w:rPr>
        <w:instrText>سنن</w:instrText>
      </w:r>
      <w:r>
        <w:rPr>
          <w:rtl/>
          <w:lang w:bidi="ar-IQ"/>
        </w:rPr>
        <w:instrText xml:space="preserve"> </w:instrText>
      </w:r>
      <w:r>
        <w:rPr>
          <w:rFonts w:hint="cs"/>
          <w:rtl/>
          <w:lang w:bidi="ar-IQ"/>
        </w:rPr>
        <w:instrText>أبي</w:instrText>
      </w:r>
      <w:r>
        <w:rPr>
          <w:rtl/>
          <w:lang w:bidi="ar-IQ"/>
        </w:rPr>
        <w:instrText xml:space="preserve"> </w:instrText>
      </w:r>
      <w:r>
        <w:rPr>
          <w:rFonts w:hint="cs"/>
          <w:rtl/>
          <w:lang w:bidi="ar-IQ"/>
        </w:rPr>
        <w:instrText>داود</w:instrText>
      </w:r>
      <w:r>
        <w:rPr>
          <w:rtl/>
          <w:lang w:bidi="ar-IQ"/>
        </w:rPr>
        <w:instrText xml:space="preserve">, </w:instrText>
      </w:r>
      <w:r>
        <w:rPr>
          <w:rFonts w:hint="cs"/>
          <w:rtl/>
          <w:lang w:bidi="ar-IQ"/>
        </w:rPr>
        <w:instrText>تحقيق</w:instrText>
      </w:r>
      <w:r>
        <w:rPr>
          <w:rtl/>
          <w:lang w:bidi="ar-IQ"/>
        </w:rPr>
        <w:instrText xml:space="preserve"> </w:instrText>
      </w:r>
      <w:r>
        <w:rPr>
          <w:rFonts w:hint="cs"/>
          <w:rtl/>
          <w:lang w:bidi="ar-IQ"/>
        </w:rPr>
        <w:instrText>شعيب</w:instrText>
      </w:r>
      <w:r>
        <w:rPr>
          <w:rtl/>
          <w:lang w:bidi="ar-IQ"/>
        </w:rPr>
        <w:instrText xml:space="preserve"> </w:instrText>
      </w:r>
      <w:r>
        <w:rPr>
          <w:rFonts w:hint="cs"/>
          <w:rtl/>
          <w:lang w:bidi="ar-IQ"/>
        </w:rPr>
        <w:instrText>الارناؤوط</w:instrText>
      </w:r>
      <w:r>
        <w:rPr>
          <w:rtl/>
          <w:lang w:bidi="ar-IQ"/>
        </w:rPr>
        <w:instrText xml:space="preserve"> - </w:instrText>
      </w:r>
      <w:r>
        <w:rPr>
          <w:rFonts w:hint="cs"/>
          <w:rtl/>
          <w:lang w:bidi="ar-IQ"/>
        </w:rPr>
        <w:instrText>محمد</w:instrText>
      </w:r>
      <w:r>
        <w:rPr>
          <w:rtl/>
          <w:lang w:bidi="ar-IQ"/>
        </w:rPr>
        <w:instrText xml:space="preserve"> </w:instrText>
      </w:r>
      <w:r>
        <w:rPr>
          <w:rFonts w:hint="cs"/>
          <w:rtl/>
          <w:lang w:bidi="ar-IQ"/>
        </w:rPr>
        <w:instrText>كامل</w:instrText>
      </w:r>
      <w:r>
        <w:rPr>
          <w:rtl/>
          <w:lang w:bidi="ar-IQ"/>
        </w:rPr>
        <w:instrText xml:space="preserve"> </w:instrText>
      </w:r>
      <w:r>
        <w:rPr>
          <w:rFonts w:hint="cs"/>
          <w:rtl/>
          <w:lang w:bidi="ar-IQ"/>
        </w:rPr>
        <w:instrText>قره</w:instrText>
      </w:r>
      <w:r>
        <w:rPr>
          <w:rtl/>
          <w:lang w:bidi="ar-IQ"/>
        </w:rPr>
        <w:instrText xml:space="preserve"> </w:instrText>
      </w:r>
      <w:r>
        <w:rPr>
          <w:rFonts w:hint="cs"/>
          <w:rtl/>
          <w:lang w:bidi="ar-IQ"/>
        </w:rPr>
        <w:instrText>بللي</w:instrText>
      </w:r>
      <w:r>
        <w:rPr>
          <w:rtl/>
          <w:lang w:bidi="ar-IQ"/>
        </w:rPr>
        <w:instrText xml:space="preserve"> (</w:instrText>
      </w:r>
      <w:r>
        <w:rPr>
          <w:rFonts w:hint="cs"/>
          <w:rtl/>
          <w:lang w:bidi="ar-IQ"/>
        </w:rPr>
        <w:instrText>دمشق</w:instrText>
      </w:r>
      <w:r>
        <w:rPr>
          <w:rtl/>
          <w:lang w:bidi="ar-IQ"/>
        </w:rPr>
        <w:instrText xml:space="preserve">: </w:instrText>
      </w:r>
      <w:r>
        <w:rPr>
          <w:rFonts w:hint="cs"/>
          <w:rtl/>
          <w:lang w:bidi="ar-IQ"/>
        </w:rPr>
        <w:instrText>دار</w:instrText>
      </w:r>
      <w:r>
        <w:rPr>
          <w:rtl/>
          <w:lang w:bidi="ar-IQ"/>
        </w:rPr>
        <w:instrText xml:space="preserve">  </w:instrText>
      </w:r>
      <w:r>
        <w:rPr>
          <w:rFonts w:hint="cs"/>
          <w:rtl/>
          <w:lang w:bidi="ar-IQ"/>
        </w:rPr>
        <w:instrText>الرسالة</w:instrText>
      </w:r>
      <w:r>
        <w:rPr>
          <w:rtl/>
          <w:lang w:bidi="ar-IQ"/>
        </w:rPr>
        <w:instrText xml:space="preserve"> </w:instrText>
      </w:r>
      <w:r>
        <w:rPr>
          <w:rFonts w:hint="cs"/>
          <w:rtl/>
          <w:lang w:bidi="ar-IQ"/>
        </w:rPr>
        <w:instrText>العالمية</w:instrText>
      </w:r>
      <w:r>
        <w:rPr>
          <w:rtl/>
          <w:lang w:bidi="ar-IQ"/>
        </w:rPr>
        <w:instrText>, 2009), 6/ 523-524\"</w:instrText>
      </w:r>
      <w:r>
        <w:rPr>
          <w:rFonts w:hint="cs"/>
          <w:rtl/>
          <w:lang w:bidi="ar-IQ"/>
        </w:rPr>
        <w:instrText>في</w:instrText>
      </w:r>
      <w:r>
        <w:rPr>
          <w:rtl/>
          <w:lang w:bidi="ar-IQ"/>
        </w:rPr>
        <w:instrText xml:space="preserve"> </w:instrText>
      </w:r>
      <w:r>
        <w:rPr>
          <w:rFonts w:hint="cs"/>
          <w:rtl/>
          <w:lang w:bidi="ar-IQ"/>
        </w:rPr>
        <w:instrText>حد</w:instrText>
      </w:r>
      <w:r>
        <w:rPr>
          <w:rtl/>
          <w:lang w:bidi="ar-IQ"/>
        </w:rPr>
        <w:instrText xml:space="preserve"> </w:instrText>
      </w:r>
      <w:r>
        <w:rPr>
          <w:rFonts w:hint="cs"/>
          <w:rtl/>
          <w:lang w:bidi="ar-IQ"/>
        </w:rPr>
        <w:instrText>القذف</w:instrText>
      </w:r>
      <w:r>
        <w:rPr>
          <w:rtl/>
          <w:lang w:bidi="ar-IQ"/>
        </w:rPr>
        <w:instrText>\"4474.","</w:instrText>
      </w:r>
      <w:r>
        <w:rPr>
          <w:lang w:bidi="ar-IQ"/>
        </w:rPr>
        <w:instrText>dontUpdate":true,"noteIndex":344},"citationItems":[{"id":67,"uris":["http://zotero.org/users/local/aU2vwNLP/items/SENELPIY"],"itemData":{"id</w:instrText>
      </w:r>
      <w:r>
        <w:rPr>
          <w:rtl/>
          <w:lang w:bidi="ar-IQ"/>
        </w:rPr>
        <w:instrText>":67,"</w:instrText>
      </w:r>
      <w:r>
        <w:rPr>
          <w:lang w:bidi="ar-IQ"/>
        </w:rPr>
        <w:instrText>type":"book","edition</w:instrText>
      </w:r>
      <w:r>
        <w:rPr>
          <w:rtl/>
          <w:lang w:bidi="ar-IQ"/>
        </w:rPr>
        <w:instrText>":"</w:instrText>
      </w:r>
      <w:r>
        <w:rPr>
          <w:rFonts w:hint="cs"/>
          <w:rtl/>
          <w:lang w:bidi="ar-IQ"/>
        </w:rPr>
        <w:instrText>ط</w:instrText>
      </w:r>
      <w:r>
        <w:rPr>
          <w:rtl/>
          <w:lang w:bidi="ar-IQ"/>
        </w:rPr>
        <w:instrText xml:space="preserve"> 1","</w:instrText>
      </w:r>
      <w:r>
        <w:rPr>
          <w:lang w:bidi="ar-IQ"/>
        </w:rPr>
        <w:instrText>event-place</w:instrText>
      </w:r>
      <w:r>
        <w:rPr>
          <w:rtl/>
          <w:lang w:bidi="ar-IQ"/>
        </w:rPr>
        <w:instrText>":"</w:instrText>
      </w:r>
      <w:r>
        <w:rPr>
          <w:rFonts w:hint="cs"/>
          <w:rtl/>
          <w:lang w:bidi="ar-IQ"/>
        </w:rPr>
        <w:instrText>دمشق</w:instrText>
      </w:r>
      <w:r>
        <w:rPr>
          <w:rtl/>
          <w:lang w:bidi="ar-IQ"/>
        </w:rPr>
        <w:instrText>","</w:instrText>
      </w:r>
      <w:r>
        <w:rPr>
          <w:lang w:bidi="ar-IQ"/>
        </w:rPr>
        <w:instrText>publisher</w:instrText>
      </w:r>
      <w:r>
        <w:rPr>
          <w:rtl/>
          <w:lang w:bidi="ar-IQ"/>
        </w:rPr>
        <w:instrText>":"</w:instrText>
      </w:r>
      <w:r>
        <w:rPr>
          <w:rFonts w:hint="cs"/>
          <w:rtl/>
          <w:lang w:bidi="ar-IQ"/>
        </w:rPr>
        <w:instrText>دار</w:instrText>
      </w:r>
      <w:r>
        <w:rPr>
          <w:rtl/>
          <w:lang w:bidi="ar-IQ"/>
        </w:rPr>
        <w:instrText xml:space="preserve">  </w:instrText>
      </w:r>
      <w:r>
        <w:rPr>
          <w:rFonts w:hint="cs"/>
          <w:rtl/>
          <w:lang w:bidi="ar-IQ"/>
        </w:rPr>
        <w:instrText>الرسالة</w:instrText>
      </w:r>
      <w:r>
        <w:rPr>
          <w:rtl/>
          <w:lang w:bidi="ar-IQ"/>
        </w:rPr>
        <w:instrText xml:space="preserve"> </w:instrText>
      </w:r>
      <w:r>
        <w:rPr>
          <w:rFonts w:hint="cs"/>
          <w:rtl/>
          <w:lang w:bidi="ar-IQ"/>
        </w:rPr>
        <w:instrText>العالمية</w:instrText>
      </w:r>
      <w:r>
        <w:rPr>
          <w:rtl/>
          <w:lang w:bidi="ar-IQ"/>
        </w:rPr>
        <w:instrText>","</w:instrText>
      </w:r>
      <w:r>
        <w:rPr>
          <w:lang w:bidi="ar-IQ"/>
        </w:rPr>
        <w:instrText>publisher-place</w:instrText>
      </w:r>
      <w:r>
        <w:rPr>
          <w:rtl/>
          <w:lang w:bidi="ar-IQ"/>
        </w:rPr>
        <w:instrText>":"</w:instrText>
      </w:r>
      <w:r>
        <w:rPr>
          <w:rFonts w:hint="cs"/>
          <w:rtl/>
          <w:lang w:bidi="ar-IQ"/>
        </w:rPr>
        <w:instrText>دمشق</w:instrText>
      </w:r>
      <w:r>
        <w:rPr>
          <w:rtl/>
          <w:lang w:bidi="ar-IQ"/>
        </w:rPr>
        <w:instrText>","</w:instrText>
      </w:r>
      <w:r>
        <w:rPr>
          <w:lang w:bidi="ar-IQ"/>
        </w:rPr>
        <w:instrText>title</w:instrText>
      </w:r>
      <w:r>
        <w:rPr>
          <w:rtl/>
          <w:lang w:bidi="ar-IQ"/>
        </w:rPr>
        <w:instrText>":"</w:instrText>
      </w:r>
      <w:r>
        <w:rPr>
          <w:rFonts w:hint="cs"/>
          <w:rtl/>
          <w:lang w:bidi="ar-IQ"/>
        </w:rPr>
        <w:instrText>سنن</w:instrText>
      </w:r>
      <w:r>
        <w:rPr>
          <w:rtl/>
          <w:lang w:bidi="ar-IQ"/>
        </w:rPr>
        <w:instrText xml:space="preserve"> </w:instrText>
      </w:r>
      <w:r>
        <w:rPr>
          <w:rFonts w:hint="cs"/>
          <w:rtl/>
          <w:lang w:bidi="ar-IQ"/>
        </w:rPr>
        <w:instrText>أبي</w:instrText>
      </w:r>
      <w:r>
        <w:rPr>
          <w:rtl/>
          <w:lang w:bidi="ar-IQ"/>
        </w:rPr>
        <w:instrText xml:space="preserve"> </w:instrText>
      </w:r>
      <w:r>
        <w:rPr>
          <w:rFonts w:hint="cs"/>
          <w:rtl/>
          <w:lang w:bidi="ar-IQ"/>
        </w:rPr>
        <w:instrText>داود</w:instrText>
      </w:r>
      <w:r>
        <w:rPr>
          <w:rtl/>
          <w:lang w:bidi="ar-IQ"/>
        </w:rPr>
        <w:instrText>","</w:instrText>
      </w:r>
      <w:r>
        <w:rPr>
          <w:lang w:bidi="ar-IQ"/>
        </w:rPr>
        <w:instrText>author":[{"family</w:instrText>
      </w:r>
      <w:r>
        <w:rPr>
          <w:rtl/>
          <w:lang w:bidi="ar-IQ"/>
        </w:rPr>
        <w:instrText>":"</w:instrText>
      </w:r>
      <w:r>
        <w:rPr>
          <w:rFonts w:hint="cs"/>
          <w:rtl/>
          <w:lang w:bidi="ar-IQ"/>
        </w:rPr>
        <w:instrText>السجستاني</w:instrText>
      </w:r>
      <w:r>
        <w:rPr>
          <w:rtl/>
          <w:lang w:bidi="ar-IQ"/>
        </w:rPr>
        <w:instrText>","</w:instrText>
      </w:r>
      <w:r>
        <w:rPr>
          <w:lang w:bidi="ar-IQ"/>
        </w:rPr>
        <w:instrText>given</w:instrText>
      </w:r>
      <w:r>
        <w:rPr>
          <w:rtl/>
          <w:lang w:bidi="ar-IQ"/>
        </w:rPr>
        <w:instrText>":"</w:instrText>
      </w:r>
      <w:r>
        <w:rPr>
          <w:rFonts w:hint="cs"/>
          <w:rtl/>
          <w:lang w:bidi="ar-IQ"/>
        </w:rPr>
        <w:instrText>سليمان</w:instrText>
      </w:r>
      <w:r>
        <w:rPr>
          <w:rtl/>
          <w:lang w:bidi="ar-IQ"/>
        </w:rPr>
        <w:instrText xml:space="preserve"> </w:instrText>
      </w:r>
      <w:r>
        <w:rPr>
          <w:rFonts w:hint="cs"/>
          <w:rtl/>
          <w:lang w:bidi="ar-IQ"/>
        </w:rPr>
        <w:instrText>بن</w:instrText>
      </w:r>
      <w:r>
        <w:rPr>
          <w:rtl/>
          <w:lang w:bidi="ar-IQ"/>
        </w:rPr>
        <w:instrText xml:space="preserve"> </w:instrText>
      </w:r>
      <w:r>
        <w:rPr>
          <w:rFonts w:hint="cs"/>
          <w:rtl/>
          <w:lang w:bidi="ar-IQ"/>
        </w:rPr>
        <w:instrText>الاشعث</w:instrText>
      </w:r>
      <w:r>
        <w:rPr>
          <w:rtl/>
          <w:lang w:bidi="ar-IQ"/>
        </w:rPr>
        <w:instrText xml:space="preserve"> </w:instrText>
      </w:r>
      <w:r>
        <w:rPr>
          <w:rFonts w:hint="cs"/>
          <w:rtl/>
          <w:lang w:bidi="ar-IQ"/>
        </w:rPr>
        <w:instrText>بن</w:instrText>
      </w:r>
      <w:r>
        <w:rPr>
          <w:rtl/>
          <w:lang w:bidi="ar-IQ"/>
        </w:rPr>
        <w:instrText xml:space="preserve"> </w:instrText>
      </w:r>
      <w:r>
        <w:rPr>
          <w:rFonts w:hint="cs"/>
          <w:rtl/>
          <w:lang w:bidi="ar-IQ"/>
        </w:rPr>
        <w:instrText>اسحاق</w:instrText>
      </w:r>
      <w:r>
        <w:rPr>
          <w:rtl/>
          <w:lang w:bidi="ar-IQ"/>
        </w:rPr>
        <w:instrText xml:space="preserve"> </w:instrText>
      </w:r>
      <w:r>
        <w:rPr>
          <w:rFonts w:hint="cs"/>
          <w:rtl/>
          <w:lang w:bidi="ar-IQ"/>
        </w:rPr>
        <w:instrText>بن</w:instrText>
      </w:r>
      <w:r>
        <w:rPr>
          <w:rtl/>
          <w:lang w:bidi="ar-IQ"/>
        </w:rPr>
        <w:instrText xml:space="preserve"> </w:instrText>
      </w:r>
      <w:r>
        <w:rPr>
          <w:rFonts w:hint="cs"/>
          <w:rtl/>
          <w:lang w:bidi="ar-IQ"/>
        </w:rPr>
        <w:instrText>بشير</w:instrText>
      </w:r>
      <w:r>
        <w:rPr>
          <w:rtl/>
          <w:lang w:bidi="ar-IQ"/>
        </w:rPr>
        <w:instrText>"}],"</w:instrText>
      </w:r>
      <w:r>
        <w:rPr>
          <w:lang w:bidi="ar-IQ"/>
        </w:rPr>
        <w:instrText>editor":[{"family</w:instrText>
      </w:r>
      <w:r>
        <w:rPr>
          <w:rtl/>
          <w:lang w:bidi="ar-IQ"/>
        </w:rPr>
        <w:instrText>":"</w:instrText>
      </w:r>
      <w:r>
        <w:rPr>
          <w:rFonts w:hint="cs"/>
          <w:rtl/>
          <w:lang w:bidi="ar-IQ"/>
        </w:rPr>
        <w:instrText>الارناؤوط</w:instrText>
      </w:r>
      <w:r>
        <w:rPr>
          <w:rtl/>
          <w:lang w:bidi="ar-IQ"/>
        </w:rPr>
        <w:instrText>","</w:instrText>
      </w:r>
      <w:r>
        <w:rPr>
          <w:lang w:bidi="ar-IQ"/>
        </w:rPr>
        <w:instrText>given</w:instrText>
      </w:r>
      <w:r>
        <w:rPr>
          <w:rtl/>
          <w:lang w:bidi="ar-IQ"/>
        </w:rPr>
        <w:instrText>":"</w:instrText>
      </w:r>
      <w:r>
        <w:rPr>
          <w:rFonts w:hint="cs"/>
          <w:rtl/>
          <w:lang w:bidi="ar-IQ"/>
        </w:rPr>
        <w:instrText>شعيب</w:instrText>
      </w:r>
      <w:r>
        <w:rPr>
          <w:rtl/>
          <w:lang w:bidi="ar-IQ"/>
        </w:rPr>
        <w:instrText>"},{"</w:instrText>
      </w:r>
      <w:r>
        <w:rPr>
          <w:lang w:bidi="ar-IQ"/>
        </w:rPr>
        <w:instrText>family</w:instrText>
      </w:r>
      <w:r>
        <w:rPr>
          <w:rtl/>
          <w:lang w:bidi="ar-IQ"/>
        </w:rPr>
        <w:instrText>":"</w:instrText>
      </w:r>
      <w:r>
        <w:rPr>
          <w:rFonts w:hint="cs"/>
          <w:rtl/>
          <w:lang w:bidi="ar-IQ"/>
        </w:rPr>
        <w:instrText>قره</w:instrText>
      </w:r>
      <w:r>
        <w:rPr>
          <w:rtl/>
          <w:lang w:bidi="ar-IQ"/>
        </w:rPr>
        <w:instrText xml:space="preserve"> </w:instrText>
      </w:r>
      <w:r>
        <w:rPr>
          <w:rFonts w:hint="cs"/>
          <w:rtl/>
          <w:lang w:bidi="ar-IQ"/>
        </w:rPr>
        <w:instrText>بللي</w:instrText>
      </w:r>
      <w:r>
        <w:rPr>
          <w:rtl/>
          <w:lang w:bidi="ar-IQ"/>
        </w:rPr>
        <w:instrText>","</w:instrText>
      </w:r>
      <w:r>
        <w:rPr>
          <w:lang w:bidi="ar-IQ"/>
        </w:rPr>
        <w:instrText>given</w:instrText>
      </w:r>
      <w:r>
        <w:rPr>
          <w:rtl/>
          <w:lang w:bidi="ar-IQ"/>
        </w:rPr>
        <w:instrText>":"</w:instrText>
      </w:r>
      <w:r>
        <w:rPr>
          <w:rFonts w:hint="cs"/>
          <w:rtl/>
          <w:lang w:bidi="ar-IQ"/>
        </w:rPr>
        <w:instrText>محمد</w:instrText>
      </w:r>
      <w:r>
        <w:rPr>
          <w:rtl/>
          <w:lang w:bidi="ar-IQ"/>
        </w:rPr>
        <w:instrText xml:space="preserve"> </w:instrText>
      </w:r>
      <w:r>
        <w:rPr>
          <w:rFonts w:hint="cs"/>
          <w:rtl/>
          <w:lang w:bidi="ar-IQ"/>
        </w:rPr>
        <w:instrText>كامل</w:instrText>
      </w:r>
      <w:r>
        <w:rPr>
          <w:rtl/>
          <w:lang w:bidi="ar-IQ"/>
        </w:rPr>
        <w:instrText>"}],"</w:instrText>
      </w:r>
      <w:r>
        <w:rPr>
          <w:lang w:bidi="ar-IQ"/>
        </w:rPr>
        <w:instrText>issued":{"date-parts":[["2009"]]}},"locator":"6/ 523 - 524","label":"page","suffix</w:instrText>
      </w:r>
      <w:r>
        <w:rPr>
          <w:rtl/>
          <w:lang w:bidi="ar-IQ"/>
        </w:rPr>
        <w:instrText>":"\"</w:instrText>
      </w:r>
      <w:r>
        <w:rPr>
          <w:rFonts w:hint="cs"/>
          <w:rtl/>
          <w:lang w:bidi="ar-IQ"/>
        </w:rPr>
        <w:instrText>في</w:instrText>
      </w:r>
      <w:r>
        <w:rPr>
          <w:rtl/>
          <w:lang w:bidi="ar-IQ"/>
        </w:rPr>
        <w:instrText xml:space="preserve"> </w:instrText>
      </w:r>
      <w:r>
        <w:rPr>
          <w:rFonts w:hint="cs"/>
          <w:rtl/>
          <w:lang w:bidi="ar-IQ"/>
        </w:rPr>
        <w:instrText>حد</w:instrText>
      </w:r>
      <w:r>
        <w:rPr>
          <w:rtl/>
          <w:lang w:bidi="ar-IQ"/>
        </w:rPr>
        <w:instrText xml:space="preserve"> </w:instrText>
      </w:r>
      <w:r>
        <w:rPr>
          <w:rFonts w:hint="cs"/>
          <w:rtl/>
          <w:lang w:bidi="ar-IQ"/>
        </w:rPr>
        <w:instrText>القذف</w:instrText>
      </w:r>
      <w:r>
        <w:rPr>
          <w:rtl/>
          <w:lang w:bidi="ar-IQ"/>
        </w:rPr>
        <w:instrText>\"4474."}],"</w:instrText>
      </w:r>
      <w:r>
        <w:rPr>
          <w:lang w:bidi="ar-IQ"/>
        </w:rPr>
        <w:instrText>schema":"https://github.com/citation-style-language/schema/raw/master/csl-citation.json</w:instrText>
      </w:r>
      <w:r>
        <w:rPr>
          <w:rtl/>
          <w:lang w:bidi="ar-IQ"/>
        </w:rPr>
        <w:instrText xml:space="preserve">"} </w:instrText>
      </w:r>
      <w:r w:rsidRPr="00CC66A4">
        <w:rPr>
          <w:rtl/>
          <w:lang w:bidi="ar-IQ"/>
        </w:rPr>
        <w:fldChar w:fldCharType="separate"/>
      </w:r>
      <w:r w:rsidRPr="00CC66A4">
        <w:rPr>
          <w:rFonts w:ascii="Times New Roman" w:hAnsi="Times New Roman" w:cs="Times New Roman"/>
          <w:szCs w:val="24"/>
          <w:rtl/>
        </w:rPr>
        <w:t xml:space="preserve">السجستاني, </w:t>
      </w:r>
      <w:r w:rsidRPr="00CC66A4">
        <w:rPr>
          <w:rFonts w:ascii="Times New Roman" w:hAnsi="Times New Roman" w:cs="Times New Roman"/>
          <w:i/>
          <w:iCs/>
          <w:szCs w:val="24"/>
          <w:rtl/>
        </w:rPr>
        <w:t>سنن أبي داود</w:t>
      </w:r>
      <w:r>
        <w:rPr>
          <w:rFonts w:ascii="Times New Roman" w:hAnsi="Times New Roman" w:cs="Times New Roman"/>
          <w:szCs w:val="24"/>
          <w:rtl/>
        </w:rPr>
        <w:t>, 6/</w:t>
      </w:r>
      <w:r w:rsidRPr="00CC66A4">
        <w:rPr>
          <w:rFonts w:ascii="Times New Roman" w:hAnsi="Times New Roman" w:cs="Times New Roman"/>
          <w:szCs w:val="24"/>
          <w:rtl/>
        </w:rPr>
        <w:t>523-</w:t>
      </w:r>
      <w:r>
        <w:rPr>
          <w:rFonts w:ascii="Times New Roman" w:hAnsi="Times New Roman" w:cs="Times New Roman" w:hint="cs"/>
          <w:szCs w:val="24"/>
          <w:rtl/>
        </w:rPr>
        <w:t xml:space="preserve"> </w:t>
      </w:r>
      <w:r w:rsidRPr="00CC66A4">
        <w:rPr>
          <w:rFonts w:ascii="Times New Roman" w:hAnsi="Times New Roman" w:cs="Times New Roman"/>
          <w:szCs w:val="24"/>
          <w:rtl/>
        </w:rPr>
        <w:t>524</w:t>
      </w:r>
      <w:r>
        <w:rPr>
          <w:rFonts w:ascii="Times New Roman" w:hAnsi="Times New Roman" w:cs="Times New Roman" w:hint="cs"/>
          <w:szCs w:val="24"/>
          <w:rtl/>
        </w:rPr>
        <w:t xml:space="preserve">، </w:t>
      </w:r>
      <w:r w:rsidRPr="00CC66A4">
        <w:rPr>
          <w:rFonts w:ascii="Times New Roman" w:hAnsi="Times New Roman" w:cs="Times New Roman"/>
          <w:szCs w:val="24"/>
          <w:rtl/>
        </w:rPr>
        <w:t>"في حد القذف"</w:t>
      </w:r>
      <w:r>
        <w:rPr>
          <w:rFonts w:ascii="Times New Roman" w:hAnsi="Times New Roman" w:cs="Times New Roman" w:hint="cs"/>
          <w:szCs w:val="24"/>
          <w:rtl/>
        </w:rPr>
        <w:t xml:space="preserve">، </w:t>
      </w:r>
      <w:r w:rsidRPr="00CC66A4">
        <w:rPr>
          <w:rFonts w:ascii="Times New Roman" w:hAnsi="Times New Roman" w:cs="Times New Roman"/>
          <w:szCs w:val="24"/>
          <w:rtl/>
        </w:rPr>
        <w:t>4474</w:t>
      </w:r>
      <w:r w:rsidRPr="00CC66A4">
        <w:rPr>
          <w:rFonts w:ascii="Simplified Arabic" w:hAnsi="Simplified Arabic" w:cs="Simplified Arabic"/>
          <w:sz w:val="24"/>
          <w:szCs w:val="24"/>
        </w:rPr>
        <w:t>.</w:t>
      </w:r>
      <w:r w:rsidRPr="00CC66A4">
        <w:rPr>
          <w:rtl/>
          <w:lang w:bidi="ar-IQ"/>
        </w:rPr>
        <w:fldChar w:fldCharType="end"/>
      </w:r>
    </w:p>
  </w:footnote>
  <w:footnote w:id="345">
    <w:p w14:paraId="3CF33170" w14:textId="77777777" w:rsidR="00D72F3D" w:rsidRPr="00542E77" w:rsidRDefault="00D72F3D" w:rsidP="00E507A9">
      <w:pPr>
        <w:pStyle w:val="DipnotMetni"/>
        <w:bidi/>
        <w:jc w:val="left"/>
        <w:rPr>
          <w:rFonts w:ascii="Simplified Arabic" w:hAnsi="Simplified Arabic" w:cs="Simplified Arabic"/>
          <w:sz w:val="24"/>
          <w:szCs w:val="24"/>
          <w:rtl/>
          <w:lang w:bidi="ar-IQ"/>
        </w:rPr>
      </w:pPr>
      <w:r w:rsidRPr="00542E77">
        <w:rPr>
          <w:rStyle w:val="DipnotBavurusu"/>
          <w:rFonts w:ascii="Simplified Arabic" w:hAnsi="Simplified Arabic" w:cs="Simplified Arabic"/>
          <w:sz w:val="24"/>
          <w:szCs w:val="24"/>
        </w:rPr>
        <w:footnoteRef/>
      </w:r>
      <w:r w:rsidRPr="00542E77">
        <w:rPr>
          <w:rFonts w:ascii="Simplified Arabic" w:hAnsi="Simplified Arabic" w:cs="Simplified Arabic"/>
          <w:sz w:val="24"/>
          <w:szCs w:val="24"/>
          <w:rtl/>
        </w:rPr>
        <w:t xml:space="preserve"> </w:t>
      </w:r>
      <w:r w:rsidRPr="00542E7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{"citationID":"a8vghhaekf","properties":{"formattedCitation":"\\uldash{\\uc0\\u1571{}\\uc0\\u1576{}\\uc0\\u1608{} \\uc0\\u1575{}\\uc0\\u1604{}\\uc0\\u1581{}\\uc0\\u1587{}\\uc0\\u1610{}\\uc0\\u1606{} \\uc0\\u1605{}\\uc0\\u15</w:instrText>
      </w:r>
      <w:r>
        <w:rPr>
          <w:rFonts w:ascii="Simplified Arabic" w:hAnsi="Simplified Arabic" w:cs="Simplified Arabic"/>
          <w:sz w:val="24"/>
          <w:szCs w:val="24"/>
          <w:rtl/>
          <w:lang w:bidi="ar-IQ"/>
        </w:rPr>
        <w:instrText>87{}\\</w:instrText>
      </w:r>
      <w:r>
        <w:rPr>
          <w:rFonts w:ascii="Simplified Arabic" w:hAnsi="Simplified Arabic" w:cs="Simplified Arabic"/>
          <w:sz w:val="24"/>
          <w:szCs w:val="24"/>
          <w:lang w:bidi="ar-IQ"/>
        </w:rPr>
        <w:instrText>uc0\\u1604{}\\uc0\\u1605{} \\uc0\\u1576{}\\uc0\\u1606{} \\uc0\\u1575{}\\uc0\\u1604{}\\uc0\\u1581{}\\uc0\\u1580{}\\uc0\\u1575{}\\uc0\\u1580{} \\uc0\\u1576{}\\uc0\\u1606{} \\uc0\\u1605{}\\uc0\\u1587{}\\uc0\\u1604{}\\uc0\\u1605{} \\uc0\\u1575{}\\uc0\\u</w:instrText>
      </w:r>
      <w:r>
        <w:rPr>
          <w:rFonts w:ascii="Simplified Arabic" w:hAnsi="Simplified Arabic" w:cs="Simplified Arabic"/>
          <w:sz w:val="24"/>
          <w:szCs w:val="24"/>
          <w:rtl/>
          <w:lang w:bidi="ar-IQ"/>
        </w:rPr>
        <w:instrText>1604{}\\</w:instrText>
      </w:r>
      <w:r>
        <w:rPr>
          <w:rFonts w:ascii="Simplified Arabic" w:hAnsi="Simplified Arabic" w:cs="Simplified Arabic"/>
          <w:sz w:val="24"/>
          <w:szCs w:val="24"/>
          <w:lang w:bidi="ar-IQ"/>
        </w:rPr>
        <w:instrText>uc0\\u1602{}\\uc0\\u1588{}\\uc0\\u1610{}\\uc0\\u1585{}\\uc0\\u1610{} \\uc0\\u1575{}\\uc0\\u1604{}\\uc0\\u1606{}\\uc0\\u1610{}\\uc0\\u1587{}\\uc0\\u1575{}\\uc0\\u1576{}\\uc0\\u1608{}\\uc0\\u1585{}\\uc0\\u1610{}, {\\i{}\\uc0\\u1589{}\\uc0\\u1581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uc0\\u1610{}\\uc0\\u1581{} \\uc0\\u1605{}\\uc0\\u1587{}\\uc0\\u1604{}\\uc0\\u1605{}}, \\uc0\\u1578{}\\uc0\\u1581{}\\uc0\\u1602{}\\uc0\\u1610{}\\uc0\\u1602{} \\uc0\\u1605{}\\uc0\\u1581{}\\uc0\\u1605{}\\uc0\\u1583{} \\uc0\\u1601{}\\uc0\\u1572{}\\uc0\\u1575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uc0\\u1583{} \\uc0\\u1593{}\\uc0\\u1576{}\\uc0\\u1583{} \\uc0\\u1575{}\\uc0\\u1604{}\\uc0\\u1576{}\\uc0\\u1575{}\\uc0\\u1602{}\\uc0\\u1610{} (\\uc0\\u1576{}\\uc0\\u1610{}\\uc0\\u1585{}\\uc0\\u1608{}\\uc0\\u1578{}: \\uc0\\u1583{}\\uc0\\u1575{}\\uc0\\u15</w:instrText>
      </w:r>
      <w:r>
        <w:rPr>
          <w:rFonts w:ascii="Simplified Arabic" w:hAnsi="Simplified Arabic" w:cs="Simplified Arabic"/>
          <w:sz w:val="24"/>
          <w:szCs w:val="24"/>
          <w:rtl/>
          <w:lang w:bidi="ar-IQ"/>
        </w:rPr>
        <w:instrText>85{} \\</w:instrText>
      </w:r>
      <w:r>
        <w:rPr>
          <w:rFonts w:ascii="Simplified Arabic" w:hAnsi="Simplified Arabic" w:cs="Simplified Arabic"/>
          <w:sz w:val="24"/>
          <w:szCs w:val="24"/>
          <w:lang w:bidi="ar-IQ"/>
        </w:rPr>
        <w:instrText>uc0\\u1573{}\\uc0\\u1581{}\\uc0\\u1610{}\\uc0\\u1575{}\\uc0\\u1569{} \\uc0\\u1575{}\\uc0\\u1604{}\\uc0\\u1578{}\\uc0\\u1585{}\\uc0\\u1575{}\\uc0\\u1579{} \\uc0\\u1575{}\\uc0\\u1604{}\\uc0\\u1593{}\\uc0\\u1585{}\\uc0\\u1576{}\\uc0\\u1610{}, 1991), 3</w:instrText>
      </w:r>
      <w:r>
        <w:rPr>
          <w:rFonts w:ascii="Simplified Arabic" w:hAnsi="Simplified Arabic" w:cs="Simplified Arabic"/>
          <w:sz w:val="24"/>
          <w:szCs w:val="24"/>
          <w:rtl/>
          <w:lang w:bidi="ar-IQ"/>
        </w:rPr>
        <w:instrText>/ 1331\"\\</w:instrText>
      </w:r>
      <w:r>
        <w:rPr>
          <w:rFonts w:ascii="Simplified Arabic" w:hAnsi="Simplified Arabic" w:cs="Simplified Arabic"/>
          <w:sz w:val="24"/>
          <w:szCs w:val="24"/>
          <w:lang w:bidi="ar-IQ"/>
        </w:rPr>
        <w:instrText>uc0\\u1575{}\\uc0\\u1604{}\\uc0\\u1581{}\\uc0\\u1583{}\\uc0\\u1608{}\\uc0\\u1583{}\"\" \\uc0\\u1581{}\\uc0\\u1583{} \\uc0\\u1575{}\\uc0\\u1604{}\\uc0\\u1582{}\\uc0\\u1605{}\\uc0\\u1585{}\"\\uc0\\u1548{}1707.}","plainCitation</w:instrText>
      </w:r>
      <w:r>
        <w:rPr>
          <w:rFonts w:ascii="Simplified Arabic" w:hAnsi="Simplified Arabic" w:cs="Simplified Arabic"/>
          <w:sz w:val="24"/>
          <w:szCs w:val="24"/>
          <w:rtl/>
          <w:lang w:bidi="ar-IQ"/>
        </w:rPr>
        <w:instrText>":"أبو الحسين مسلم بن الحجاج بن مسلم القشيري النيسابوري, صحيح مسلم, تحقيق محمد فؤاد عبد الباقي (بيروت: دار إحياء التراث العربي, 1991), 3/ 1331\"الحدود\"\" حد الخمر\"،1707.","</w:instrText>
      </w:r>
      <w:r>
        <w:rPr>
          <w:rFonts w:ascii="Simplified Arabic" w:hAnsi="Simplified Arabic" w:cs="Simplified Arabic"/>
          <w:sz w:val="24"/>
          <w:szCs w:val="24"/>
          <w:lang w:bidi="ar-IQ"/>
        </w:rPr>
        <w:instrText>dontUpdate":true,"noteIndex":345},"citationItems":[{"id":55,"uris":["http://zotero.org/users/local/aU2vwNLP/items/FECS4LTG"],"itemData":{"id":55,"type":"book","edition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إحياء التراث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":"صحيح مسلم","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":"النيسابوري","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الحسين مسلم بن الحجاج بن مسلم القشيري"}],"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":"عبد 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issued":{"date-parts":[["1991"]]}},"locator":"3/ 1331","label":"page","suffix</w:instrText>
      </w:r>
      <w:r>
        <w:rPr>
          <w:rFonts w:ascii="Simplified Arabic" w:hAnsi="Simplified Arabic" w:cs="Simplified Arabic"/>
          <w:sz w:val="24"/>
          <w:szCs w:val="24"/>
          <w:rtl/>
          <w:lang w:bidi="ar-IQ"/>
        </w:rPr>
        <w:instrText>":"\"الحدود\"\" حد الخمر\"،1707."}],"</w:instrText>
      </w:r>
      <w:r>
        <w:rPr>
          <w:rFonts w:ascii="Simplified Arabic" w:hAnsi="Simplified Arabic" w:cs="Simplified Arabic"/>
          <w:sz w:val="24"/>
          <w:szCs w:val="24"/>
          <w:lang w:bidi="ar-IQ"/>
        </w:rPr>
        <w:instrText>schema":"https://github.com/citation-style-language/schema/raw/master/csl</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citation.json</w:instrText>
      </w:r>
      <w:r>
        <w:rPr>
          <w:rFonts w:ascii="Simplified Arabic" w:hAnsi="Simplified Arabic" w:cs="Simplified Arabic"/>
          <w:sz w:val="24"/>
          <w:szCs w:val="24"/>
          <w:rtl/>
          <w:lang w:bidi="ar-IQ"/>
        </w:rPr>
        <w:instrText xml:space="preserve">"} </w:instrText>
      </w:r>
      <w:r w:rsidRPr="00542E77">
        <w:rPr>
          <w:rFonts w:ascii="Simplified Arabic" w:hAnsi="Simplified Arabic" w:cs="Simplified Arabic"/>
          <w:sz w:val="24"/>
          <w:szCs w:val="24"/>
          <w:rtl/>
          <w:lang w:bidi="ar-IQ"/>
        </w:rPr>
        <w:fldChar w:fldCharType="separate"/>
      </w:r>
      <w:r w:rsidRPr="00542E77">
        <w:rPr>
          <w:rFonts w:ascii="Simplified Arabic" w:hAnsi="Simplified Arabic" w:cs="Simplified Arabic"/>
          <w:sz w:val="24"/>
          <w:szCs w:val="24"/>
          <w:rtl/>
        </w:rPr>
        <w:t xml:space="preserve"> النيسابوري, </w:t>
      </w:r>
      <w:r w:rsidRPr="00542E77">
        <w:rPr>
          <w:rFonts w:ascii="Simplified Arabic" w:hAnsi="Simplified Arabic" w:cs="Simplified Arabic"/>
          <w:i/>
          <w:iCs/>
          <w:sz w:val="24"/>
          <w:szCs w:val="24"/>
          <w:rtl/>
        </w:rPr>
        <w:t>صحيح مسلم</w:t>
      </w:r>
      <w:r>
        <w:rPr>
          <w:rFonts w:ascii="Simplified Arabic" w:hAnsi="Simplified Arabic" w:cs="Simplified Arabic"/>
          <w:sz w:val="24"/>
          <w:szCs w:val="24"/>
          <w:rtl/>
        </w:rPr>
        <w:t>, 3/</w:t>
      </w:r>
      <w:r w:rsidRPr="00542E77">
        <w:rPr>
          <w:rFonts w:ascii="Simplified Arabic" w:hAnsi="Simplified Arabic" w:cs="Simplified Arabic"/>
          <w:sz w:val="24"/>
          <w:szCs w:val="24"/>
          <w:rtl/>
        </w:rPr>
        <w:t>1331"الحدود"،" حد الخمر"،</w:t>
      </w:r>
      <w:r>
        <w:rPr>
          <w:rFonts w:ascii="Simplified Arabic" w:hAnsi="Simplified Arabic" w:cs="Simplified Arabic" w:hint="cs"/>
          <w:sz w:val="24"/>
          <w:szCs w:val="24"/>
          <w:rtl/>
        </w:rPr>
        <w:t xml:space="preserve"> </w:t>
      </w:r>
      <w:r w:rsidRPr="00542E77">
        <w:rPr>
          <w:rFonts w:ascii="Simplified Arabic" w:hAnsi="Simplified Arabic" w:cs="Simplified Arabic"/>
          <w:sz w:val="24"/>
          <w:szCs w:val="24"/>
          <w:rtl/>
        </w:rPr>
        <w:t>1707</w:t>
      </w:r>
      <w:r w:rsidRPr="00542E77">
        <w:rPr>
          <w:rFonts w:ascii="Simplified Arabic" w:hAnsi="Simplified Arabic" w:cs="Simplified Arabic"/>
          <w:sz w:val="24"/>
          <w:szCs w:val="24"/>
        </w:rPr>
        <w:t>.</w:t>
      </w:r>
      <w:r w:rsidRPr="00542E77">
        <w:rPr>
          <w:rFonts w:ascii="Simplified Arabic" w:hAnsi="Simplified Arabic" w:cs="Simplified Arabic"/>
          <w:sz w:val="24"/>
          <w:szCs w:val="24"/>
          <w:rtl/>
          <w:lang w:bidi="ar-IQ"/>
        </w:rPr>
        <w:fldChar w:fldCharType="end"/>
      </w:r>
    </w:p>
  </w:footnote>
  <w:footnote w:id="346">
    <w:p w14:paraId="58BC5BBF" w14:textId="77777777" w:rsidR="00D72F3D" w:rsidRPr="00542E77" w:rsidRDefault="00D72F3D" w:rsidP="00E507A9">
      <w:pPr>
        <w:pStyle w:val="DipnotMetni"/>
        <w:bidi/>
        <w:jc w:val="lowKashida"/>
        <w:rPr>
          <w:rFonts w:ascii="Simplified Arabic" w:hAnsi="Simplified Arabic" w:cs="Simplified Arabic"/>
          <w:sz w:val="24"/>
          <w:szCs w:val="24"/>
          <w:rtl/>
          <w:lang w:bidi="ar-IQ"/>
        </w:rPr>
      </w:pPr>
      <w:r w:rsidRPr="00542E77">
        <w:rPr>
          <w:rStyle w:val="DipnotBavurusu"/>
          <w:rFonts w:ascii="Simplified Arabic" w:hAnsi="Simplified Arabic" w:cs="Simplified Arabic"/>
          <w:sz w:val="24"/>
          <w:szCs w:val="24"/>
        </w:rPr>
        <w:footnoteRef/>
      </w:r>
      <w:r w:rsidRPr="00542E77">
        <w:rPr>
          <w:rFonts w:ascii="Simplified Arabic" w:hAnsi="Simplified Arabic" w:cs="Simplified Arabic"/>
          <w:sz w:val="24"/>
          <w:szCs w:val="24"/>
          <w:rtl/>
        </w:rPr>
        <w:t xml:space="preserve"> </w:t>
      </w:r>
      <w:r w:rsidRPr="00542E7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{"citationID":"a2i8j18ue6b","properties":{"formattedCitation":"\\uldash{\\uc0\\u1571{}\\uc0\\u1576{}\\uc0\\u1608{} \\uc0\\u1593{}\\uc0\\u1576{}\\uc0\\u1583{}\\uc0\\u1575{}\\uc0\\u1604{}\\uc0\\u1604{}\\uc0\\u1607{} \\uc0\\u1</w:instrText>
      </w:r>
      <w:r>
        <w:rPr>
          <w:rFonts w:ascii="Simplified Arabic" w:hAnsi="Simplified Arabic" w:cs="Simplified Arabic"/>
          <w:sz w:val="24"/>
          <w:szCs w:val="24"/>
          <w:rtl/>
          <w:lang w:bidi="ar-IQ"/>
        </w:rPr>
        <w:instrText>605{}\\</w:instrText>
      </w:r>
      <w:r>
        <w:rPr>
          <w:rFonts w:ascii="Simplified Arabic" w:hAnsi="Simplified Arabic" w:cs="Simplified Arabic"/>
          <w:sz w:val="24"/>
          <w:szCs w:val="24"/>
          <w:lang w:bidi="ar-IQ"/>
        </w:rPr>
        <w:instrText>uc0\\u1581{}\\uc0\\u1605{}\\uc0\\u1583{} \\uc0\\u1576{}\\uc0\\u1606{} \\uc0\\u1575{}\\uc0\\u1587{}\\uc0\\u1605{}\\uc0\\u1575{}\\uc0\\u1593{}\\uc0\\u1610{}\\uc0\\u1604{} \\uc0\\u1576{}\\uc0\\u1606{} \\uc0\\u1575{}\\uc0\\u1576{}\\uc0\\u1585{}\\uc0\\u</w:instrText>
      </w:r>
      <w:r>
        <w:rPr>
          <w:rFonts w:ascii="Simplified Arabic" w:hAnsi="Simplified Arabic" w:cs="Simplified Arabic"/>
          <w:sz w:val="24"/>
          <w:szCs w:val="24"/>
          <w:rtl/>
          <w:lang w:bidi="ar-IQ"/>
        </w:rPr>
        <w:instrText>1575{}\\</w:instrText>
      </w:r>
      <w:r>
        <w:rPr>
          <w:rFonts w:ascii="Simplified Arabic" w:hAnsi="Simplified Arabic" w:cs="Simplified Arabic"/>
          <w:sz w:val="24"/>
          <w:szCs w:val="24"/>
          <w:lang w:bidi="ar-IQ"/>
        </w:rPr>
        <w:instrText>uc0\\u1607{}\\uc0\\u1610{}\\uc0\\u1605{} \\uc0\\u1575{}\\uc0\\u1604{}\\uc0\\u1576{}\\uc0\\u1582{}\\uc0\\u1575{}\\uc0\\u1585{}\\uc0\\u1610{}, {\\i{}\\uc0\\u1575{}\\uc0\\u1604{}\\uc0\\u1580{}\\uc0\\u1575{}\\uc0\\u1605{}\\uc0\\u1593{} \\uc0\\u1575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uc0\\u1604{}\\uc0\\u1589{}\\uc0\\u1581{}\\uc0\\u1610{}\\uc0\\u1581{}}, \\uc0\\u1578{}\\uc0\\u1581{}\\uc0\\u1602{}\\uc0\\u1610{}\\uc0\\u1602{} \\uc0\\u1605{}\\uc0\\u1581{}\\uc0\\u1576{} \\uc0\\u1575{}\\uc0\\u1604{}\\uc0\\u1583{}\\uc0\\u1610{}\\uc0\\u1606</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uc0\\u1575{}\\uc0\\u1604{}\\uc0\\u1582{}\\uc0\\u1591{}\\uc0\\u1610{}\\uc0\\u1576{} (\\uc0\\u1575{}\\uc0\\u1604{}\\uc0\\u1602{}\\uc0\\u1575{}\\uc0\\u1607{}\\uc0\\u1585{}\\uc0\\u1577{}: \\uc0\\u1575{}\\uc0\\u1604{}\\uc0\\u1605{}\\uc0\\u1603{}\\uc0\\u157</w:instrText>
      </w:r>
      <w:r>
        <w:rPr>
          <w:rFonts w:ascii="Simplified Arabic" w:hAnsi="Simplified Arabic" w:cs="Simplified Arabic"/>
          <w:sz w:val="24"/>
          <w:szCs w:val="24"/>
          <w:rtl/>
          <w:lang w:bidi="ar-IQ"/>
        </w:rPr>
        <w:instrText>8{}\\</w:instrText>
      </w:r>
      <w:r>
        <w:rPr>
          <w:rFonts w:ascii="Simplified Arabic" w:hAnsi="Simplified Arabic" w:cs="Simplified Arabic"/>
          <w:sz w:val="24"/>
          <w:szCs w:val="24"/>
          <w:lang w:bidi="ar-IQ"/>
        </w:rPr>
        <w:instrText>uc0\\u1576{}\\uc0\\u1577{} \\uc0\\u1575{}\\uc0\\u1604{}\\uc0\\u1587{}\\uc0\\u1604{}\\uc0\\u1601{}\\uc0\\u1610{}\\uc0\\u1577{}, 1400), \\uc0\\u1580{} 4/ 251\"\\uc0\\u1575{}\\uc0\\u1604{}\\uc0\\u1581{}\\uc0\\u1583{}\\uc0\\u1608{}\\uc0\\u1583{}\" \"\\uc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u1575{}\\uc0\\u1604{}\\uc0\\u1605{}\\uc0\\u1581{}\\uc0\\u1575{}\\uc0\\u1585{}\\uc0\\u1576{}\\uc0\\u1610{}\\uc0\\u1606{} \\uc0\\u1605{}\\uc0\\u1606{} \\uc0\\u1571{}\\uc0\\u1614{}\\uc0\\u1607{}\\uc0\\u1604{} \\uc0\\u1575{}\\uc0\\u1604{}\\uc0\\u1603{}\\uc</w:instrText>
      </w:r>
      <w:r>
        <w:rPr>
          <w:rFonts w:ascii="Simplified Arabic" w:hAnsi="Simplified Arabic" w:cs="Simplified Arabic"/>
          <w:sz w:val="24"/>
          <w:szCs w:val="24"/>
          <w:rtl/>
          <w:lang w:bidi="ar-IQ"/>
        </w:rPr>
        <w:instrText>0\\</w:instrText>
      </w:r>
      <w:r>
        <w:rPr>
          <w:rFonts w:ascii="Simplified Arabic" w:hAnsi="Simplified Arabic" w:cs="Simplified Arabic"/>
          <w:sz w:val="24"/>
          <w:szCs w:val="24"/>
          <w:lang w:bidi="ar-IQ"/>
        </w:rPr>
        <w:instrText>u1601{}\\uc0\\u1585{} \\uc0\\u1608{}\\uc0\\u1575{}\\uc0\\u1604{}\\uc0\\u1585{}\\uc0\\u1583{}\\uc0\\u1577{}\"6802.}","plainCitation</w:instrText>
      </w:r>
      <w:r>
        <w:rPr>
          <w:rFonts w:ascii="Simplified Arabic" w:hAnsi="Simplified Arabic" w:cs="Simplified Arabic"/>
          <w:sz w:val="24"/>
          <w:szCs w:val="24"/>
          <w:rtl/>
          <w:lang w:bidi="ar-IQ"/>
        </w:rPr>
        <w:instrText>":"أبو عبدالله محمد بن اسماعيل بن ابراهيم البخاري, الجامع الصحيح, تحقيق محب الدين الخطيب (القاهرة: المكتبة السلفية, 1400), ج 4/ 251\"الحدود\" \"المحاربين من أَهل الكفر والردة\"6802.","</w:instrText>
      </w:r>
      <w:r>
        <w:rPr>
          <w:rFonts w:ascii="Simplified Arabic" w:hAnsi="Simplified Arabic" w:cs="Simplified Arabic"/>
          <w:sz w:val="24"/>
          <w:szCs w:val="24"/>
          <w:lang w:bidi="ar-IQ"/>
        </w:rPr>
        <w:instrText>dontUpdate":true,"noteIndex":346},"citationItems":[{"id":39,"uris":["http://zotero.org/users/local/aU2vwNLP/items/BZBHFFKN"],"itemData":{"id":39,"type":"book","edition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":"القاهرة","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":"المكتبة السلفية","</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":"القاهرة","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":"الجامع الصحيح","</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":"البخاري","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عبدالله محمد بن اسماعيل بن ابراهيم"}],"</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":"الخطيب","</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":"محب الدين"}],"</w:instrText>
      </w:r>
      <w:r>
        <w:rPr>
          <w:rFonts w:ascii="Simplified Arabic" w:hAnsi="Simplified Arabic" w:cs="Simplified Arabic"/>
          <w:sz w:val="24"/>
          <w:szCs w:val="24"/>
          <w:lang w:bidi="ar-IQ"/>
        </w:rPr>
        <w:instrText>issued":{"date-parts":[["1400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locator":"4/ 251","label":"part","suffix</w:instrText>
      </w:r>
      <w:r>
        <w:rPr>
          <w:rFonts w:ascii="Simplified Arabic" w:hAnsi="Simplified Arabic" w:cs="Simplified Arabic"/>
          <w:sz w:val="24"/>
          <w:szCs w:val="24"/>
          <w:rtl/>
          <w:lang w:bidi="ar-IQ"/>
        </w:rPr>
        <w:instrText>":"\"الحدود\" \"المحاربين من أَهل الكفر والردة\"6802."}],"</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542E77">
        <w:rPr>
          <w:rFonts w:ascii="Simplified Arabic" w:hAnsi="Simplified Arabic" w:cs="Simplified Arabic"/>
          <w:sz w:val="24"/>
          <w:szCs w:val="24"/>
          <w:rtl/>
          <w:lang w:bidi="ar-IQ"/>
        </w:rPr>
        <w:fldChar w:fldCharType="separate"/>
      </w:r>
      <w:r w:rsidRPr="00542E77">
        <w:rPr>
          <w:rFonts w:ascii="Simplified Arabic" w:hAnsi="Simplified Arabic" w:cs="Simplified Arabic"/>
          <w:sz w:val="24"/>
          <w:szCs w:val="24"/>
          <w:rtl/>
        </w:rPr>
        <w:t xml:space="preserve">البخاري, </w:t>
      </w:r>
      <w:r w:rsidRPr="00542E77">
        <w:rPr>
          <w:rFonts w:ascii="Simplified Arabic" w:hAnsi="Simplified Arabic" w:cs="Simplified Arabic"/>
          <w:i/>
          <w:iCs/>
          <w:sz w:val="24"/>
          <w:szCs w:val="24"/>
          <w:rtl/>
        </w:rPr>
        <w:t>الجامع الصحيح</w:t>
      </w:r>
      <w:r>
        <w:rPr>
          <w:rFonts w:ascii="Simplified Arabic" w:hAnsi="Simplified Arabic" w:cs="Simplified Arabic"/>
          <w:sz w:val="24"/>
          <w:szCs w:val="24"/>
          <w:rtl/>
        </w:rPr>
        <w:t>, ج4/</w:t>
      </w:r>
      <w:r w:rsidRPr="00542E77">
        <w:rPr>
          <w:rFonts w:ascii="Simplified Arabic" w:hAnsi="Simplified Arabic" w:cs="Simplified Arabic"/>
          <w:sz w:val="24"/>
          <w:szCs w:val="24"/>
          <w:rtl/>
        </w:rPr>
        <w:t>251</w:t>
      </w:r>
      <w:r>
        <w:rPr>
          <w:rFonts w:ascii="Simplified Arabic" w:hAnsi="Simplified Arabic" w:cs="Simplified Arabic" w:hint="cs"/>
          <w:sz w:val="24"/>
          <w:szCs w:val="24"/>
          <w:rtl/>
        </w:rPr>
        <w:t xml:space="preserve">، </w:t>
      </w:r>
      <w:r w:rsidRPr="00542E77">
        <w:rPr>
          <w:rFonts w:ascii="Simplified Arabic" w:hAnsi="Simplified Arabic" w:cs="Simplified Arabic"/>
          <w:sz w:val="24"/>
          <w:szCs w:val="24"/>
          <w:rtl/>
        </w:rPr>
        <w:t>"الحدود"</w:t>
      </w:r>
      <w:r>
        <w:rPr>
          <w:rFonts w:ascii="Simplified Arabic" w:hAnsi="Simplified Arabic" w:cs="Simplified Arabic" w:hint="cs"/>
          <w:sz w:val="24"/>
          <w:szCs w:val="24"/>
          <w:rtl/>
        </w:rPr>
        <w:t xml:space="preserve">، </w:t>
      </w:r>
      <w:r w:rsidRPr="00542E77">
        <w:rPr>
          <w:rFonts w:ascii="Simplified Arabic" w:hAnsi="Simplified Arabic" w:cs="Simplified Arabic"/>
          <w:sz w:val="24"/>
          <w:szCs w:val="24"/>
          <w:rtl/>
        </w:rPr>
        <w:t>"المحاربين من أَهل الكفر والردة"</w:t>
      </w:r>
      <w:r>
        <w:rPr>
          <w:rFonts w:ascii="Simplified Arabic" w:hAnsi="Simplified Arabic" w:cs="Simplified Arabic" w:hint="cs"/>
          <w:sz w:val="24"/>
          <w:szCs w:val="24"/>
          <w:rtl/>
        </w:rPr>
        <w:t xml:space="preserve">، </w:t>
      </w:r>
      <w:r w:rsidRPr="00542E77">
        <w:rPr>
          <w:rFonts w:ascii="Simplified Arabic" w:hAnsi="Simplified Arabic" w:cs="Simplified Arabic"/>
          <w:sz w:val="24"/>
          <w:szCs w:val="24"/>
          <w:rtl/>
        </w:rPr>
        <w:t>6802</w:t>
      </w:r>
      <w:r w:rsidRPr="00542E77">
        <w:rPr>
          <w:rFonts w:ascii="Simplified Arabic" w:hAnsi="Simplified Arabic" w:cs="Simplified Arabic"/>
          <w:sz w:val="24"/>
          <w:szCs w:val="24"/>
        </w:rPr>
        <w:t>.</w:t>
      </w:r>
      <w:r w:rsidRPr="00542E77">
        <w:rPr>
          <w:rFonts w:ascii="Simplified Arabic" w:hAnsi="Simplified Arabic" w:cs="Simplified Arabic"/>
          <w:sz w:val="24"/>
          <w:szCs w:val="24"/>
          <w:rtl/>
          <w:lang w:bidi="ar-IQ"/>
        </w:rPr>
        <w:fldChar w:fldCharType="end"/>
      </w:r>
    </w:p>
  </w:footnote>
  <w:footnote w:id="347">
    <w:p w14:paraId="4D1881DB" w14:textId="77777777" w:rsidR="00D72F3D" w:rsidRPr="00A845E0" w:rsidRDefault="00D72F3D" w:rsidP="00E507A9">
      <w:pPr>
        <w:pStyle w:val="DipnotMetni"/>
        <w:tabs>
          <w:tab w:val="left" w:pos="571"/>
        </w:tabs>
        <w:bidi/>
        <w:jc w:val="lowKashida"/>
        <w:rPr>
          <w:rFonts w:ascii="Simplified Arabic" w:hAnsi="Simplified Arabic" w:cs="Simplified Arabic"/>
          <w:sz w:val="24"/>
          <w:szCs w:val="24"/>
          <w:rtl/>
          <w:lang w:bidi="ar-IQ"/>
        </w:rPr>
      </w:pPr>
      <w:r w:rsidRPr="00542E77">
        <w:rPr>
          <w:rStyle w:val="DipnotBavurusu"/>
          <w:rFonts w:ascii="Simplified Arabic" w:hAnsi="Simplified Arabic" w:cs="Simplified Arabic"/>
          <w:sz w:val="24"/>
          <w:szCs w:val="24"/>
        </w:rPr>
        <w:footnoteRef/>
      </w:r>
      <w:r w:rsidRPr="00542E77">
        <w:rPr>
          <w:rFonts w:ascii="Simplified Arabic" w:hAnsi="Simplified Arabic" w:cs="Simplified Arabic"/>
          <w:sz w:val="24"/>
          <w:szCs w:val="24"/>
          <w:rtl/>
        </w:rPr>
        <w:t xml:space="preserve"> </w:t>
      </w:r>
      <w:r w:rsidRPr="00542E7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{"citationID":"a14ko3sp9em","properties":{"formattedCitation":"\\uldash{\\uc0\\u1571{}\\uc0\\u1576{}\\uc0\\u1608{} \\uc0\\u1575{}\\uc0\\u1604{}\\uc0\\u1581{}\\uc0\\u1587{}\\uc0\\u1610{}\\uc0\\u1606{} \\uc0\\u1605{}\\uc0\\u1</w:instrText>
      </w:r>
      <w:r>
        <w:rPr>
          <w:rFonts w:ascii="Simplified Arabic" w:hAnsi="Simplified Arabic" w:cs="Simplified Arabic"/>
          <w:sz w:val="24"/>
          <w:szCs w:val="24"/>
          <w:rtl/>
          <w:lang w:bidi="ar-IQ"/>
        </w:rPr>
        <w:instrText>587{}\\</w:instrText>
      </w:r>
      <w:r>
        <w:rPr>
          <w:rFonts w:ascii="Simplified Arabic" w:hAnsi="Simplified Arabic" w:cs="Simplified Arabic"/>
          <w:sz w:val="24"/>
          <w:szCs w:val="24"/>
          <w:lang w:bidi="ar-IQ"/>
        </w:rPr>
        <w:instrText>uc0\\u1604{}\\uc0\\u1605{} \\uc0\\u1576{}\\uc0\\u1606{} \\uc0\\u1575{}\\uc0\\u1604{}\\uc0\\u1581{}\\uc0\\u1580{}\\uc0\\u1575{}\\uc0\\u1580{} \\uc0\\u1576{}\\uc0\\u1606{} \\uc0\\u1605{}\\uc0\\u1587{}\\uc0\\u1604{}\\uc0\\u1605{}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u1604{}\\uc0\\u1602{}\\uc0\\u1588{}\\uc0\\u1610{}\\uc0\\u1585{}\\uc0\\u1610{} \\uc0\\u1575{}\\uc0\\u1604{}\\uc0\\u1606{}\\uc0\\u1610{}\\uc0\\u1587{}\\uc0\\u1575{}\\uc0\\u1576{}\\uc0\\u1608{}\\uc0\\u1585{}\\uc0\\u1610{}, {\\i{}\\uc0\\u1589{}\\uc0\\u1581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uc0\\u1610{}\\uc0\\u1581{} \\uc0\\u1605{}\\uc0\\u1587{}\\uc0\\u1604{}\\uc0\\u1605{}}, \\uc0\\u1578{}\\uc0\\u1581{}\\uc0\\u1602{}\\uc0\\u1610{}\\uc0\\u1602{} \\uc0\\u1605{}\\uc0\\u1581{}\\uc0\\u1605{}\\uc0\\u1583{} \\uc0\\u1601{}\\uc0\\u1572{}\\uc0\\u1575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uc0\\u1583{} \\uc0\\u1593{}\\uc0\\u1576{}\\uc0\\u1583{} \\uc0\\u1575{}\\uc0\\u1604{}\\uc0\\u1576{}\\uc0\\u1575{}\\uc0\\u1602{}\\uc0\\u1610{} (\\uc0\\u1576{}\\uc0\\u1610{}\\uc0\\u1585{}\\uc0\\u1608{}\\uc0\\u1578{}: \\uc0\\u1583{}\\uc0\\u1575{}\\uc0\\u1</w:instrText>
      </w:r>
      <w:r>
        <w:rPr>
          <w:rFonts w:ascii="Simplified Arabic" w:hAnsi="Simplified Arabic" w:cs="Simplified Arabic"/>
          <w:sz w:val="24"/>
          <w:szCs w:val="24"/>
          <w:rtl/>
          <w:lang w:bidi="ar-IQ"/>
        </w:rPr>
        <w:instrText>585{} \\</w:instrText>
      </w:r>
      <w:r>
        <w:rPr>
          <w:rFonts w:ascii="Simplified Arabic" w:hAnsi="Simplified Arabic" w:cs="Simplified Arabic"/>
          <w:sz w:val="24"/>
          <w:szCs w:val="24"/>
          <w:lang w:bidi="ar-IQ"/>
        </w:rPr>
        <w:instrText>uc0\\u1573{}\\uc0\\u1581{}\\uc0\\u1610{}\\uc0\\u1575{}\\uc0\\u1569{} \\uc0\\u1575{}\\uc0\\u1604{}\\uc0\\u1578{}\\uc0\\u1585{}\\uc0\\u1575{}\\uc0\\u1579{} \\uc0\\u1575{}\\uc0\\u1604{}\\uc0\\u1593{}\\uc0\\u1585{}\\uc0\\u1576{}\\uc0\\u1610{}, 1991</w:instrText>
      </w:r>
      <w:r>
        <w:rPr>
          <w:rFonts w:ascii="Simplified Arabic" w:hAnsi="Simplified Arabic" w:cs="Simplified Arabic"/>
          <w:sz w:val="24"/>
          <w:szCs w:val="24"/>
          <w:rtl/>
          <w:lang w:bidi="ar-IQ"/>
        </w:rPr>
        <w:instrText>), 3/ 1296\"\\</w:instrText>
      </w:r>
      <w:r>
        <w:rPr>
          <w:rFonts w:ascii="Simplified Arabic" w:hAnsi="Simplified Arabic" w:cs="Simplified Arabic"/>
          <w:sz w:val="24"/>
          <w:szCs w:val="24"/>
          <w:lang w:bidi="ar-IQ"/>
        </w:rPr>
        <w:instrText>uc0\\u1575{}\\uc0\\u1604{}\\uc0\\u1602{}\\uc0\\u1587{}\\uc0\\u1575{}\\uc0\\u1605{}\\uc0\\u1577{} \\uc0\\u1608{}\\uc0\\u1575{}\\uc0\\u1604{}\\uc0\\u1605{}\\uc0\\u1581{}\\uc0\\u1575{}\\uc0\\u1585{}\\uc0\\u1576{}\\uc0\\u1610{}\\uc0\\u1606{}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u1608{}\\uc0\\u1575{}\\uc0\\u1604{}\\uc0\\u1602{}\\uc0\\u1589{}\\uc0\\u1575{}\\uc0\\u1589{} \\uc0\\u1608{}\\uc0\\u1575{}\\uc0\\u1604{}\\uc0\\u1583{}\\uc0\\u1610{}\\uc0\\u1575{}\\uc0\\u1578{}\"\\uc0\\u1548{}\"\\uc0\\u1581{}\\uc0\\u1603{}\\uc0\\u1605{} \\uc0\\u1575{}\\uc0\\u1604{}\\uc0\\u1605{}\\uc0\\u1581{}\\uc0\\u1575{}\\uc0\\u1585{}\\uc0\\u1576{}\\uc0\\u1610{}\\uc0\\u1606{} \\uc0\\u1608{}\\uc0\\u1575{}\\uc0\\u1604{}\\uc0\\u1605{}\\uc0\\u1585{}\\uc0\\u1578{}\\uc0\\u1583{}\\uc0\\u1610{}\\uc0\\u1606{}\"167</w:instrText>
      </w:r>
      <w:r>
        <w:rPr>
          <w:rFonts w:ascii="Simplified Arabic" w:hAnsi="Simplified Arabic" w:cs="Simplified Arabic"/>
          <w:sz w:val="24"/>
          <w:szCs w:val="24"/>
          <w:rtl/>
          <w:lang w:bidi="ar-IQ"/>
        </w:rPr>
        <w:instrText>1.}","</w:instrText>
      </w:r>
      <w:r>
        <w:rPr>
          <w:rFonts w:ascii="Simplified Arabic" w:hAnsi="Simplified Arabic" w:cs="Simplified Arabic"/>
          <w:sz w:val="24"/>
          <w:szCs w:val="24"/>
          <w:lang w:bidi="ar-IQ"/>
        </w:rPr>
        <w:instrText>plainCitation</w:instrText>
      </w:r>
      <w:r>
        <w:rPr>
          <w:rFonts w:ascii="Simplified Arabic" w:hAnsi="Simplified Arabic" w:cs="Simplified Arabic"/>
          <w:sz w:val="24"/>
          <w:szCs w:val="24"/>
          <w:rtl/>
          <w:lang w:bidi="ar-IQ"/>
        </w:rPr>
        <w:instrText>":"أبو الحسين مسلم بن الحجاج بن مسلم القشيري النيسابوري, صحيح مسلم, تحقيق محمد فؤاد عبد الباقي (بيروت: دار إحياء التراث العربي, 1991), 3/ 1296\"القسامة والمحاربين والقصاص والديات\"،\"حكم المحاربين والمرتدين\"1671.","</w:instrText>
      </w:r>
      <w:r>
        <w:rPr>
          <w:rFonts w:ascii="Simplified Arabic" w:hAnsi="Simplified Arabic" w:cs="Simplified Arabic"/>
          <w:sz w:val="24"/>
          <w:szCs w:val="24"/>
          <w:lang w:bidi="ar-IQ"/>
        </w:rPr>
        <w:instrText>dontUpdate":true,"noteIndex":347},"citationItems":[{"id":55,"uris":["http://zotero.org/users/local/aU2vwNLP/items/FECS4LTG"],"itemData":{"id":55,"type":"book","edition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إحياء التراث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":"صحيح مسلم","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":"النيسابوري","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الحسين مسلم بن الحجاج بن مسلم القشيري"}],"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":"عبد 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issued":{"date-parts":[["1991"]]}},"locator":"3/ 1296","label":"page","suffix</w:instrText>
      </w:r>
      <w:r>
        <w:rPr>
          <w:rFonts w:ascii="Simplified Arabic" w:hAnsi="Simplified Arabic" w:cs="Simplified Arabic"/>
          <w:sz w:val="24"/>
          <w:szCs w:val="24"/>
          <w:rtl/>
          <w:lang w:bidi="ar-IQ"/>
        </w:rPr>
        <w:instrText>":"\"القسامة والمحاربين والقصاص والديات\"،\"حكم المحاربين والمرتدين\"1671."}],"</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542E77">
        <w:rPr>
          <w:rFonts w:ascii="Simplified Arabic" w:hAnsi="Simplified Arabic" w:cs="Simplified Arabic"/>
          <w:sz w:val="24"/>
          <w:szCs w:val="24"/>
          <w:rtl/>
          <w:lang w:bidi="ar-IQ"/>
        </w:rPr>
        <w:fldChar w:fldCharType="separate"/>
      </w:r>
      <w:r w:rsidRPr="00542E77">
        <w:rPr>
          <w:rFonts w:ascii="Simplified Arabic" w:hAnsi="Simplified Arabic" w:cs="Simplified Arabic"/>
          <w:sz w:val="24"/>
          <w:szCs w:val="24"/>
          <w:rtl/>
        </w:rPr>
        <w:t xml:space="preserve">النيسابوري, </w:t>
      </w:r>
      <w:r w:rsidRPr="00542E77">
        <w:rPr>
          <w:rFonts w:ascii="Simplified Arabic" w:hAnsi="Simplified Arabic" w:cs="Simplified Arabic"/>
          <w:i/>
          <w:iCs/>
          <w:sz w:val="24"/>
          <w:szCs w:val="24"/>
          <w:rtl/>
        </w:rPr>
        <w:t>صحيح مسلم</w:t>
      </w:r>
      <w:r w:rsidRPr="00542E77">
        <w:rPr>
          <w:rFonts w:ascii="Simplified Arabic" w:hAnsi="Simplified Arabic" w:cs="Simplified Arabic"/>
          <w:sz w:val="24"/>
          <w:szCs w:val="24"/>
          <w:rtl/>
        </w:rPr>
        <w:t>, 3/1296</w:t>
      </w:r>
      <w:r>
        <w:rPr>
          <w:rFonts w:ascii="Simplified Arabic" w:hAnsi="Simplified Arabic" w:cs="Simplified Arabic" w:hint="cs"/>
          <w:sz w:val="24"/>
          <w:szCs w:val="24"/>
          <w:rtl/>
        </w:rPr>
        <w:t xml:space="preserve">، </w:t>
      </w:r>
      <w:r w:rsidRPr="00542E77">
        <w:rPr>
          <w:rFonts w:ascii="Simplified Arabic" w:hAnsi="Simplified Arabic" w:cs="Simplified Arabic"/>
          <w:sz w:val="24"/>
          <w:szCs w:val="24"/>
          <w:rtl/>
        </w:rPr>
        <w:t>"القسامة والمحاربين والقصاص والديات"،" حكم المحاربين والمرتدين"</w:t>
      </w:r>
      <w:r>
        <w:rPr>
          <w:rFonts w:ascii="Simplified Arabic" w:hAnsi="Simplified Arabic" w:cs="Simplified Arabic" w:hint="cs"/>
          <w:sz w:val="24"/>
          <w:szCs w:val="24"/>
          <w:rtl/>
        </w:rPr>
        <w:t xml:space="preserve">، </w:t>
      </w:r>
      <w:r w:rsidRPr="00542E77">
        <w:rPr>
          <w:rFonts w:ascii="Simplified Arabic" w:hAnsi="Simplified Arabic" w:cs="Simplified Arabic"/>
          <w:sz w:val="24"/>
          <w:szCs w:val="24"/>
          <w:rtl/>
        </w:rPr>
        <w:t>1671</w:t>
      </w:r>
      <w:r w:rsidRPr="00542E77">
        <w:rPr>
          <w:rFonts w:ascii="Simplified Arabic" w:hAnsi="Simplified Arabic" w:cs="Simplified Arabic"/>
          <w:sz w:val="24"/>
          <w:szCs w:val="24"/>
        </w:rPr>
        <w:t>.</w:t>
      </w:r>
      <w:r w:rsidRPr="00542E77">
        <w:rPr>
          <w:rFonts w:ascii="Simplified Arabic" w:hAnsi="Simplified Arabic" w:cs="Simplified Arabic"/>
          <w:sz w:val="24"/>
          <w:szCs w:val="24"/>
          <w:rtl/>
          <w:lang w:bidi="ar-IQ"/>
        </w:rPr>
        <w:fldChar w:fldCharType="end"/>
      </w:r>
    </w:p>
  </w:footnote>
  <w:footnote w:id="348">
    <w:p w14:paraId="403A95BC" w14:textId="77777777" w:rsidR="00D72F3D" w:rsidRPr="002F77D7" w:rsidRDefault="00D72F3D" w:rsidP="00E507A9">
      <w:pPr>
        <w:pStyle w:val="DipnotMetni"/>
        <w:bidi/>
        <w:jc w:val="lowKashida"/>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{"citationID":"ac706momds","properties":{"formattedCitation":"\\uldash{\\uc0\\u1593{}\\uc0\\u1604{}\\uc0\\u1610{} \\uc0\\u1576{}\\uc0\\u1606{} \\uc0\\u1582{}\\uc0\\u1604{}\\uc0\\u1601{} \\uc0\\u1576{}\\uc0\\u1606{} \\uc0\\u</w:instrText>
      </w:r>
      <w:r>
        <w:rPr>
          <w:rFonts w:ascii="Simplified Arabic" w:hAnsi="Simplified Arabic" w:cs="Simplified Arabic"/>
          <w:sz w:val="24"/>
          <w:szCs w:val="24"/>
          <w:rtl/>
          <w:lang w:bidi="ar-IQ"/>
        </w:rPr>
        <w:instrText>1593{}\\</w:instrText>
      </w:r>
      <w:r>
        <w:rPr>
          <w:rFonts w:ascii="Simplified Arabic" w:hAnsi="Simplified Arabic" w:cs="Simplified Arabic"/>
          <w:sz w:val="24"/>
          <w:szCs w:val="24"/>
          <w:lang w:bidi="ar-IQ"/>
        </w:rPr>
        <w:instrText>uc0\\u1576{}\\uc0\\u1583{} \\uc0\\u1575{}\\uc0\\u1604{}\\uc0\\u1605{}\\uc0\\u1604{}\\uc0\\u1603{} \\uc0\\u1575{}\\uc0\\u1576{}\\uc0\\u1606{} \\uc0\\u1576{}\\uc0\\u1591{}\\uc0\\u1575{}\\uc0\\u1604{}, {\\i{}\\uc0\\u1588{}\\uc0\\u1585{}\\uc0\\u1581</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uc0\\u1589{}\\uc0\\u1581{}\\uc0\\u1610{}\\uc0\\u1581{} \\uc0\\u1575{}\\uc0\\u1604{}\\uc0\\u1576{}\\uc0\\u1582{}\\uc0\\u1575{}\\uc0\\u1585{}\\uc0\\u1609{} \\uc0\\u1604{}\\uc0\\u1575{}\\uc0\\u1576{}\\uc0\\u1606{} \\uc0\\u1576{}\\uc0\\u1591{}\\uc0\\u1575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uc0\\u1604{}}, \\uc0\\u1578{}\\uc0\\u1581{}\\uc0\\u1602{}\\uc0\\u1610{}\\uc0\\u1602{} \\uc0\\u1610{}\\uc0\\u1575{}\\uc0\\u1587{}\\uc0\\u1585{} \\uc0\\u1575{}\\uc0\\u1576{}\\uc0\\u1585{}\\uc0\\u1575{}\\uc0\\u1607{}\\uc0\\u1610{}\\uc0\\u1605{} (\\uc0\\u1</w:instrText>
      </w:r>
      <w:r>
        <w:rPr>
          <w:rFonts w:ascii="Simplified Arabic" w:hAnsi="Simplified Arabic" w:cs="Simplified Arabic"/>
          <w:sz w:val="24"/>
          <w:szCs w:val="24"/>
          <w:rtl/>
          <w:lang w:bidi="ar-IQ"/>
        </w:rPr>
        <w:instrText>575{}\\</w:instrText>
      </w:r>
      <w:r>
        <w:rPr>
          <w:rFonts w:ascii="Simplified Arabic" w:hAnsi="Simplified Arabic" w:cs="Simplified Arabic"/>
          <w:sz w:val="24"/>
          <w:szCs w:val="24"/>
          <w:lang w:bidi="ar-IQ"/>
        </w:rPr>
        <w:instrText>uc0\\u1604{}\\uc0\\u1587{}\\uc0\\u1593{}\\uc0\\u1608{}\\uc0\\u1583{}\\uc0\\u1610{}\\uc0\\u1577{}: \\uc0\\u1605{}\\uc0\\u1603{}\\uc0\\u1578{}\\uc0\\u1576{}\\uc0\\u1577{} \\uc0\\u1575{}\\uc0\\u1604{}\\uc0\\u1585{}\\uc0\\u1588{}\\uc0\\u1583{}, 1423</w:instrText>
      </w:r>
      <w:r>
        <w:rPr>
          <w:rFonts w:ascii="Simplified Arabic" w:hAnsi="Simplified Arabic" w:cs="Simplified Arabic"/>
          <w:sz w:val="24"/>
          <w:szCs w:val="24"/>
          <w:rtl/>
          <w:lang w:bidi="ar-IQ"/>
        </w:rPr>
        <w:instrText>), \\</w:instrText>
      </w:r>
      <w:r>
        <w:rPr>
          <w:rFonts w:ascii="Simplified Arabic" w:hAnsi="Simplified Arabic" w:cs="Simplified Arabic"/>
          <w:sz w:val="24"/>
          <w:szCs w:val="24"/>
          <w:lang w:bidi="ar-IQ"/>
        </w:rPr>
        <w:instrText>uc0\\u1580{} 8/ 424-425.}","plainCitation</w:instrText>
      </w:r>
      <w:r>
        <w:rPr>
          <w:rFonts w:ascii="Simplified Arabic" w:hAnsi="Simplified Arabic" w:cs="Simplified Arabic"/>
          <w:sz w:val="24"/>
          <w:szCs w:val="24"/>
          <w:rtl/>
          <w:lang w:bidi="ar-IQ"/>
        </w:rPr>
        <w:instrText>":"علي بن خلف بن عبد الملك ابن بطال, شرح صحيح البخارى لابن بطال, تحقيق ياسر ابراهيم (السعودية: مكتبة الرشد, 1423), ج 8/ 424-425.","</w:instrText>
      </w:r>
      <w:r>
        <w:rPr>
          <w:rFonts w:ascii="Simplified Arabic" w:hAnsi="Simplified Arabic" w:cs="Simplified Arabic"/>
          <w:sz w:val="24"/>
          <w:szCs w:val="24"/>
          <w:lang w:bidi="ar-IQ"/>
        </w:rPr>
        <w:instrText>dontUpdate":true,"noteIndex":348},"citationItems":[{"id":560,"uris":["http://zotero.org/users/local/aU2vwNLP/items/SKQX8T8J"],"itemData":{"id":560,"type":"book","edition</w:instrText>
      </w:r>
      <w:r>
        <w:rPr>
          <w:rFonts w:ascii="Simplified Arabic" w:hAnsi="Simplified Arabic" w:cs="Simplified Arabic"/>
          <w:sz w:val="24"/>
          <w:szCs w:val="24"/>
          <w:rtl/>
          <w:lang w:bidi="ar-IQ"/>
        </w:rPr>
        <w:instrText>":"ط 2","</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الرشد","</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":"السعودية","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":"شرح صحيح البخارى لابن بطال","</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":"ابن بطال","</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":"علي بن خلف بن عبد الملك"}],"</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":"ابراهيم","</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":"ياسر"}],"</w:instrText>
      </w:r>
      <w:r>
        <w:rPr>
          <w:rFonts w:ascii="Simplified Arabic" w:hAnsi="Simplified Arabic" w:cs="Simplified Arabic"/>
          <w:sz w:val="24"/>
          <w:szCs w:val="24"/>
          <w:lang w:bidi="ar-IQ"/>
        </w:rPr>
        <w:instrText>issued":{"date-parts":[["1423"]]}},"locator":"8/ 424 - 425","label":"part"}],"schema":"https://github.com/citation-style-language/schema/raw/master/csl-citation.json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 ابن بطال, </w:t>
      </w:r>
      <w:r w:rsidRPr="002F77D7">
        <w:rPr>
          <w:rFonts w:ascii="Simplified Arabic" w:hAnsi="Simplified Arabic" w:cs="Simplified Arabic"/>
          <w:i/>
          <w:iCs/>
          <w:sz w:val="24"/>
          <w:szCs w:val="24"/>
          <w:rtl/>
        </w:rPr>
        <w:t>شرح صحيح البخاري</w:t>
      </w:r>
      <w:r w:rsidRPr="002F77D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ج8/424-425</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49">
    <w:p w14:paraId="228F2BB5" w14:textId="77777777" w:rsidR="00D72F3D" w:rsidRPr="00285428" w:rsidRDefault="00D72F3D" w:rsidP="00E507A9">
      <w:pPr>
        <w:pStyle w:val="DipnotMetni"/>
        <w:bidi/>
        <w:jc w:val="left"/>
        <w:rPr>
          <w:rFonts w:ascii="Simplified Arabic" w:hAnsi="Simplified Arabic" w:cs="Simplified Arabic"/>
          <w:sz w:val="24"/>
          <w:szCs w:val="24"/>
          <w:lang w:bidi="ar-IQ"/>
        </w:rPr>
      </w:pPr>
      <w:r w:rsidRPr="00285428">
        <w:rPr>
          <w:rStyle w:val="DipnotBavurusu"/>
          <w:rFonts w:ascii="Simplified Arabic" w:hAnsi="Simplified Arabic" w:cs="Simplified Arabic"/>
          <w:sz w:val="24"/>
          <w:szCs w:val="24"/>
        </w:rPr>
        <w:footnoteRef/>
      </w:r>
      <w:r w:rsidRPr="00285428">
        <w:rPr>
          <w:rFonts w:ascii="Simplified Arabic" w:hAnsi="Simplified Arabic" w:cs="Simplified Arabic"/>
          <w:sz w:val="24"/>
          <w:szCs w:val="24"/>
          <w:rtl/>
        </w:rPr>
        <w:t xml:space="preserve"> </w:t>
      </w:r>
      <w:r w:rsidRPr="00285428">
        <w:rPr>
          <w:rFonts w:ascii="Simplified Arabic" w:hAnsi="Simplified Arabic" w:cs="Simplified Arabic"/>
          <w:sz w:val="24"/>
          <w:szCs w:val="24"/>
          <w:rtl/>
        </w:rPr>
        <w:fldChar w:fldCharType="begin"/>
      </w:r>
      <w:r w:rsidRPr="00285428">
        <w:rPr>
          <w:rFonts w:ascii="Simplified Arabic" w:hAnsi="Simplified Arabic" w:cs="Simplified Arabic"/>
          <w:sz w:val="24"/>
          <w:szCs w:val="24"/>
          <w:rtl/>
        </w:rPr>
        <w:instrText xml:space="preserve"> </w:instrText>
      </w:r>
      <w:r w:rsidRPr="00285428">
        <w:rPr>
          <w:rFonts w:ascii="Simplified Arabic" w:hAnsi="Simplified Arabic" w:cs="Simplified Arabic"/>
          <w:sz w:val="24"/>
          <w:szCs w:val="24"/>
        </w:rPr>
        <w:instrText>ADDIN ZOTERO_ITEM CSL_CITATION {"citationID":"a6rees2k1q","properties":{"formattedCitation":"\\uldash{\\uc0\\u1587{}\\uc0\\u1605{}\\uc0\\u1575{}\\uc0\\u1593{}\\uc0\\u1610{}\\uc0\\u1604{} \\uc0\\u1576{}\\uc0\\u1606{} \\uc0\\u1593{}\\uc0\\u1605{}\\uc0\\u15</w:instrText>
      </w:r>
      <w:r w:rsidRPr="00285428">
        <w:rPr>
          <w:rFonts w:ascii="Simplified Arabic" w:hAnsi="Simplified Arabic" w:cs="Simplified Arabic"/>
          <w:sz w:val="24"/>
          <w:szCs w:val="24"/>
          <w:rtl/>
        </w:rPr>
        <w:instrText>85{} \\</w:instrText>
      </w:r>
      <w:r w:rsidRPr="00285428">
        <w:rPr>
          <w:rFonts w:ascii="Simplified Arabic" w:hAnsi="Simplified Arabic" w:cs="Simplified Arabic"/>
          <w:sz w:val="24"/>
          <w:szCs w:val="24"/>
        </w:rPr>
        <w:instrText>uc0\\u1576{}\\uc0\\u1606{} \\uc0\\u1603{}\\uc0\\u1579{}\\uc0\\u1610{}\\uc0\\u1585{} \\uc0\\u1575{}\\uc0\\u1604{}\\uc0\\u1602{}\\uc0\\u1585{}\\uc0\\u1588{}\\uc0\\u1610{} \\uc0\\u1575{}\\uc0\\u1576{}\\uc0\\u1606{} \\uc0\\u1603{}\\uc0\\u1579{}\\uc0\\u</w:instrText>
      </w:r>
      <w:r w:rsidRPr="00285428">
        <w:rPr>
          <w:rFonts w:ascii="Simplified Arabic" w:hAnsi="Simplified Arabic" w:cs="Simplified Arabic"/>
          <w:sz w:val="24"/>
          <w:szCs w:val="24"/>
          <w:rtl/>
        </w:rPr>
        <w:instrText>1610{}\\</w:instrText>
      </w:r>
      <w:r w:rsidRPr="00285428">
        <w:rPr>
          <w:rFonts w:ascii="Simplified Arabic" w:hAnsi="Simplified Arabic" w:cs="Simplified Arabic"/>
          <w:sz w:val="24"/>
          <w:szCs w:val="24"/>
        </w:rPr>
        <w:instrText>uc0\\u1585{}, {\\i{}\\uc0\\u1575{}\\uc0\\u1604{}\\uc0\\u1576{}\\uc0\\u1583{}\\uc0\\u1575{}\\uc0\\u1610{}\\uc0\\u1577{} \\uc0\\u1608{}\\uc0\\u1575{}\\uc0\\u1604{}\\uc0\\u1606{}\\uc0\\u1607{}\\uc0\\u1575{}\\uc0\\u1610{}\\uc0\\u1577{}}, \\uc0\\u1578</w:instrText>
      </w:r>
      <w:r w:rsidRPr="00285428">
        <w:rPr>
          <w:rFonts w:ascii="Simplified Arabic" w:hAnsi="Simplified Arabic" w:cs="Simplified Arabic"/>
          <w:sz w:val="24"/>
          <w:szCs w:val="24"/>
          <w:rtl/>
        </w:rPr>
        <w:instrText>{}\\</w:instrText>
      </w:r>
      <w:r w:rsidRPr="00285428">
        <w:rPr>
          <w:rFonts w:ascii="Simplified Arabic" w:hAnsi="Simplified Arabic" w:cs="Simplified Arabic"/>
          <w:sz w:val="24"/>
          <w:szCs w:val="24"/>
        </w:rPr>
        <w:instrText>uc0\\u1581{}\\uc0\\u1602{}\\uc0\\u1610{}\\uc0\\u1602{} \\uc0\\u1593{}\\uc0\\u1576{}\\uc0\\u1583{} \\uc0\\u1575{}\\uc0\\u1604{}\\uc0\\u1604{}\\uc0\\u1607{} \\uc0\\u1576{}\\uc0\\u1606{} \\uc0\\u1593{}\\uc0\\u1576{}\\uc0\\u1583{} \\uc0\\u1575{}\\uc0\\u160</w:instrText>
      </w:r>
      <w:r w:rsidRPr="00285428">
        <w:rPr>
          <w:rFonts w:ascii="Simplified Arabic" w:hAnsi="Simplified Arabic" w:cs="Simplified Arabic"/>
          <w:sz w:val="24"/>
          <w:szCs w:val="24"/>
          <w:rtl/>
        </w:rPr>
        <w:instrText>4{}\\</w:instrText>
      </w:r>
      <w:r w:rsidRPr="00285428">
        <w:rPr>
          <w:rFonts w:ascii="Simplified Arabic" w:hAnsi="Simplified Arabic" w:cs="Simplified Arabic"/>
          <w:sz w:val="24"/>
          <w:szCs w:val="24"/>
        </w:rPr>
        <w:instrText>uc0\\u1605{}\\uc0\\u1581{}\\uc0\\u1587{}\\uc0\\u1606{} \\uc0\\u1575{} \\uc0\\u1575{}\\uc0\\u1604{}\\uc0\\u1578{}\\uc0\\u1585{}\\uc0\\u1603{}\\uc0\\u1610{}\\uc0\\u1548{} (\\uc0\\u1583{}\\uc0\\u1575{}\\uc0\\u1585{} \\uc0\\u1607{}\\uc0\\u1580{}\\uc0\\u1</w:instrText>
      </w:r>
      <w:r w:rsidRPr="00285428">
        <w:rPr>
          <w:rFonts w:ascii="Simplified Arabic" w:hAnsi="Simplified Arabic" w:cs="Simplified Arabic"/>
          <w:sz w:val="24"/>
          <w:szCs w:val="24"/>
          <w:rtl/>
        </w:rPr>
        <w:instrText>585{} \\</w:instrText>
      </w:r>
      <w:r w:rsidRPr="00285428">
        <w:rPr>
          <w:rFonts w:ascii="Simplified Arabic" w:hAnsi="Simplified Arabic" w:cs="Simplified Arabic"/>
          <w:sz w:val="24"/>
          <w:szCs w:val="24"/>
        </w:rPr>
        <w:instrText>uc0\\u1604{}\\uc0\\u1604{}\\uc0\\u1591{}\\uc0\\u1576{}\\uc0\\u1575{}\\uc0\\u1593{}\\uc0\\u1577{} \\uc0\\u1608{}\\uc0\\u1575{}\\uc0\\u1604{}\\uc0\\u1606{}\\uc0\\u1588{}\\uc0\\u1585{} \\uc0\\u1608{}\\uc0\\u1575{}\\uc0\\u1604{}\\uc0\\u1578{}\\uc0\\u1</w:instrText>
      </w:r>
      <w:r w:rsidRPr="00285428">
        <w:rPr>
          <w:rFonts w:ascii="Simplified Arabic" w:hAnsi="Simplified Arabic" w:cs="Simplified Arabic"/>
          <w:sz w:val="24"/>
          <w:szCs w:val="24"/>
          <w:rtl/>
        </w:rPr>
        <w:instrText>608{}\\</w:instrText>
      </w:r>
      <w:r w:rsidRPr="00285428">
        <w:rPr>
          <w:rFonts w:ascii="Simplified Arabic" w:hAnsi="Simplified Arabic" w:cs="Simplified Arabic"/>
          <w:sz w:val="24"/>
          <w:szCs w:val="24"/>
        </w:rPr>
        <w:instrText>uc0\\u1586{}\\uc0\\u1610{}\\uc0\\u1593{} \\uc0\\u1608{}\\uc0\\u1575{}\\uc0\\u1604{}\\uc0\\u1573{}\\uc0\\u1593{}\\uc0\\u1604{}\\uc0\\u1575{}\\uc0\\u1606{}, 1418), \\uc0\\u1580{} 10/ 431-470.}","plainCitation</w:instrText>
      </w:r>
      <w:r w:rsidRPr="00285428">
        <w:rPr>
          <w:rFonts w:ascii="Simplified Arabic" w:hAnsi="Simplified Arabic" w:cs="Simplified Arabic"/>
          <w:sz w:val="24"/>
          <w:szCs w:val="24"/>
          <w:rtl/>
        </w:rPr>
        <w:instrText>":"سماعيل بن عمر بن كثير القرشي ابن كثير, البداية والنهاية, تحقيق عبد الله بن عبد المحسن ا التركي، (دار هجر للطباعة والنشر والتوزيع والإعلان, 1418), ج 10/ 431-470.","</w:instrText>
      </w:r>
      <w:r w:rsidRPr="00285428">
        <w:rPr>
          <w:rFonts w:ascii="Simplified Arabic" w:hAnsi="Simplified Arabic" w:cs="Simplified Arabic"/>
          <w:sz w:val="24"/>
          <w:szCs w:val="24"/>
        </w:rPr>
        <w:instrText>dontUpdate":true,"noteIndex":349},"citationItems":[{"id":576,"uris":["http://zotero.org/users/local/aU2vwNLP/items/KUSVY9YM"],"itemData":{"id":576,"type":"book","edition</w:instrText>
      </w:r>
      <w:r w:rsidRPr="00285428">
        <w:rPr>
          <w:rFonts w:ascii="Simplified Arabic" w:hAnsi="Simplified Arabic" w:cs="Simplified Arabic"/>
          <w:sz w:val="24"/>
          <w:szCs w:val="24"/>
          <w:rtl/>
        </w:rPr>
        <w:instrText>":"ط 1","</w:instrText>
      </w:r>
      <w:r w:rsidRPr="00285428">
        <w:rPr>
          <w:rFonts w:ascii="Simplified Arabic" w:hAnsi="Simplified Arabic" w:cs="Simplified Arabic"/>
          <w:sz w:val="24"/>
          <w:szCs w:val="24"/>
        </w:rPr>
        <w:instrText>publisher</w:instrText>
      </w:r>
      <w:r w:rsidRPr="00285428">
        <w:rPr>
          <w:rFonts w:ascii="Simplified Arabic" w:hAnsi="Simplified Arabic" w:cs="Simplified Arabic"/>
          <w:sz w:val="24"/>
          <w:szCs w:val="24"/>
          <w:rtl/>
        </w:rPr>
        <w:instrText>":"دار هجر للطباعة والنشر والتوزيع والإعلان","</w:instrText>
      </w:r>
      <w:r w:rsidRPr="00285428">
        <w:rPr>
          <w:rFonts w:ascii="Simplified Arabic" w:hAnsi="Simplified Arabic" w:cs="Simplified Arabic"/>
          <w:sz w:val="24"/>
          <w:szCs w:val="24"/>
        </w:rPr>
        <w:instrText>title</w:instrText>
      </w:r>
      <w:r w:rsidRPr="00285428">
        <w:rPr>
          <w:rFonts w:ascii="Simplified Arabic" w:hAnsi="Simplified Arabic" w:cs="Simplified Arabic"/>
          <w:sz w:val="24"/>
          <w:szCs w:val="24"/>
          <w:rtl/>
        </w:rPr>
        <w:instrText>":"البداية والنهاية","</w:instrText>
      </w:r>
      <w:r w:rsidRPr="00285428">
        <w:rPr>
          <w:rFonts w:ascii="Simplified Arabic" w:hAnsi="Simplified Arabic" w:cs="Simplified Arabic"/>
          <w:sz w:val="24"/>
          <w:szCs w:val="24"/>
        </w:rPr>
        <w:instrText>author":[{"family</w:instrText>
      </w:r>
      <w:r w:rsidRPr="00285428">
        <w:rPr>
          <w:rFonts w:ascii="Simplified Arabic" w:hAnsi="Simplified Arabic" w:cs="Simplified Arabic"/>
          <w:sz w:val="24"/>
          <w:szCs w:val="24"/>
          <w:rtl/>
        </w:rPr>
        <w:instrText>":"ابن كثير","</w:instrText>
      </w:r>
      <w:r w:rsidRPr="00285428">
        <w:rPr>
          <w:rFonts w:ascii="Simplified Arabic" w:hAnsi="Simplified Arabic" w:cs="Simplified Arabic"/>
          <w:sz w:val="24"/>
          <w:szCs w:val="24"/>
        </w:rPr>
        <w:instrText>given</w:instrText>
      </w:r>
      <w:r w:rsidRPr="00285428">
        <w:rPr>
          <w:rFonts w:ascii="Simplified Arabic" w:hAnsi="Simplified Arabic" w:cs="Simplified Arabic"/>
          <w:sz w:val="24"/>
          <w:szCs w:val="24"/>
          <w:rtl/>
        </w:rPr>
        <w:instrText>":"سماعيل بن عمر بن كثير القرشي"}],"</w:instrText>
      </w:r>
      <w:r w:rsidRPr="00285428">
        <w:rPr>
          <w:rFonts w:ascii="Simplified Arabic" w:hAnsi="Simplified Arabic" w:cs="Simplified Arabic"/>
          <w:sz w:val="24"/>
          <w:szCs w:val="24"/>
        </w:rPr>
        <w:instrText>editor":[{"family</w:instrText>
      </w:r>
      <w:r w:rsidRPr="00285428">
        <w:rPr>
          <w:rFonts w:ascii="Simplified Arabic" w:hAnsi="Simplified Arabic" w:cs="Simplified Arabic"/>
          <w:sz w:val="24"/>
          <w:szCs w:val="24"/>
          <w:rtl/>
        </w:rPr>
        <w:instrText>":"التركي،","</w:instrText>
      </w:r>
      <w:r w:rsidRPr="00285428">
        <w:rPr>
          <w:rFonts w:ascii="Simplified Arabic" w:hAnsi="Simplified Arabic" w:cs="Simplified Arabic"/>
          <w:sz w:val="24"/>
          <w:szCs w:val="24"/>
        </w:rPr>
        <w:instrText>given</w:instrText>
      </w:r>
      <w:r w:rsidRPr="00285428">
        <w:rPr>
          <w:rFonts w:ascii="Simplified Arabic" w:hAnsi="Simplified Arabic" w:cs="Simplified Arabic"/>
          <w:sz w:val="24"/>
          <w:szCs w:val="24"/>
          <w:rtl/>
        </w:rPr>
        <w:instrText>":"عبد الله بن عبد المحسن ا"}],"</w:instrText>
      </w:r>
      <w:r w:rsidRPr="00285428">
        <w:rPr>
          <w:rFonts w:ascii="Simplified Arabic" w:hAnsi="Simplified Arabic" w:cs="Simplified Arabic"/>
          <w:sz w:val="24"/>
          <w:szCs w:val="24"/>
        </w:rPr>
        <w:instrText>issued":{"date-parts":[["1418"]]}},"locator":"10/ 431 - 470","label":"part"}],"schema":"https://github.com/citation-style-language/schema/raw/master/csl-citation.json</w:instrText>
      </w:r>
      <w:r w:rsidRPr="00285428">
        <w:rPr>
          <w:rFonts w:ascii="Simplified Arabic" w:hAnsi="Simplified Arabic" w:cs="Simplified Arabic"/>
          <w:sz w:val="24"/>
          <w:szCs w:val="24"/>
          <w:rtl/>
        </w:rPr>
        <w:instrText xml:space="preserve">"} </w:instrText>
      </w:r>
      <w:r w:rsidRPr="00285428">
        <w:rPr>
          <w:rFonts w:ascii="Simplified Arabic" w:hAnsi="Simplified Arabic" w:cs="Simplified Arabic"/>
          <w:sz w:val="24"/>
          <w:szCs w:val="24"/>
          <w:rtl/>
        </w:rPr>
        <w:fldChar w:fldCharType="separate"/>
      </w:r>
      <w:r w:rsidRPr="00285428">
        <w:rPr>
          <w:rFonts w:ascii="Simplified Arabic" w:hAnsi="Simplified Arabic" w:cs="Simplified Arabic"/>
          <w:sz w:val="24"/>
          <w:szCs w:val="24"/>
          <w:rtl/>
        </w:rPr>
        <w:t xml:space="preserve">اسماعيل بن عمر بن كثير القرشي ابن كثير, </w:t>
      </w:r>
      <w:r w:rsidRPr="00285428">
        <w:rPr>
          <w:rFonts w:ascii="Simplified Arabic" w:hAnsi="Simplified Arabic" w:cs="Simplified Arabic"/>
          <w:i/>
          <w:iCs/>
          <w:sz w:val="24"/>
          <w:szCs w:val="24"/>
          <w:rtl/>
        </w:rPr>
        <w:t>البداية والنهاية</w:t>
      </w:r>
      <w:r w:rsidRPr="00285428">
        <w:rPr>
          <w:rFonts w:ascii="Simplified Arabic" w:hAnsi="Simplified Arabic" w:cs="Simplified Arabic"/>
          <w:sz w:val="24"/>
          <w:szCs w:val="24"/>
          <w:rtl/>
        </w:rPr>
        <w:t>, تحقيق عبد الله بن عبد المحسن التركي، (دار هجر للطباعة والنشر والتوزيع والإعلان, 1418), ج10/431- 470</w:t>
      </w:r>
      <w:r w:rsidRPr="00285428">
        <w:rPr>
          <w:rFonts w:ascii="Simplified Arabic" w:hAnsi="Simplified Arabic" w:cs="Simplified Arabic"/>
          <w:sz w:val="24"/>
          <w:szCs w:val="24"/>
        </w:rPr>
        <w:t>.</w:t>
      </w:r>
      <w:r w:rsidRPr="00285428">
        <w:rPr>
          <w:rFonts w:ascii="Simplified Arabic" w:hAnsi="Simplified Arabic" w:cs="Simplified Arabic"/>
          <w:sz w:val="24"/>
          <w:szCs w:val="24"/>
          <w:rtl/>
        </w:rPr>
        <w:fldChar w:fldCharType="end"/>
      </w:r>
    </w:p>
  </w:footnote>
  <w:footnote w:id="350">
    <w:p w14:paraId="698C937F" w14:textId="77777777" w:rsidR="00D72F3D" w:rsidRPr="00514F1C" w:rsidRDefault="00D72F3D" w:rsidP="00E507A9">
      <w:pPr>
        <w:pStyle w:val="DipnotMetni"/>
        <w:bidi/>
        <w:jc w:val="left"/>
        <w:rPr>
          <w:rFonts w:ascii="Simplified Arabic" w:hAnsi="Simplified Arabic" w:cs="Simplified Arabic"/>
          <w:sz w:val="24"/>
          <w:szCs w:val="24"/>
        </w:rPr>
      </w:pPr>
      <w:r w:rsidRPr="00285428">
        <w:rPr>
          <w:rStyle w:val="DipnotBavurusu"/>
          <w:rFonts w:ascii="Simplified Arabic" w:hAnsi="Simplified Arabic" w:cs="Simplified Arabic"/>
          <w:sz w:val="24"/>
          <w:szCs w:val="24"/>
        </w:rPr>
        <w:footnoteRef/>
      </w:r>
      <w:r w:rsidRPr="00285428">
        <w:rPr>
          <w:rFonts w:ascii="Simplified Arabic" w:hAnsi="Simplified Arabic" w:cs="Simplified Arabic"/>
          <w:sz w:val="24"/>
          <w:szCs w:val="24"/>
          <w:rtl/>
        </w:rPr>
        <w:t xml:space="preserve"> </w:t>
      </w:r>
      <w:r w:rsidRPr="00285428">
        <w:rPr>
          <w:rFonts w:ascii="Simplified Arabic" w:hAnsi="Simplified Arabic" w:cs="Simplified Arabic"/>
          <w:sz w:val="24"/>
          <w:szCs w:val="24"/>
          <w:rtl/>
        </w:rPr>
        <w:fldChar w:fldCharType="begin"/>
      </w:r>
      <w:r w:rsidRPr="00285428">
        <w:rPr>
          <w:rFonts w:ascii="Simplified Arabic" w:hAnsi="Simplified Arabic" w:cs="Simplified Arabic"/>
          <w:sz w:val="24"/>
          <w:szCs w:val="24"/>
          <w:rtl/>
        </w:rPr>
        <w:instrText xml:space="preserve"> </w:instrText>
      </w:r>
      <w:r w:rsidRPr="00285428">
        <w:rPr>
          <w:rFonts w:ascii="Simplified Arabic" w:hAnsi="Simplified Arabic" w:cs="Simplified Arabic"/>
          <w:sz w:val="24"/>
          <w:szCs w:val="24"/>
        </w:rPr>
        <w:instrText>ADDIN ZOTERO_ITEM CSL_CITATION {"citationID":"a2hcb0rqq0o","properties":{"formattedCitation":"\\uldash{\\uc0\\u1605{}\\uc0\\u1606{}\\uc0\\u1589{}\\uc0\\u1608{}\\uc0\\u1585{} \\uc0\\u1576{}\\uc0\\u1606{} \\uc0\\u1610{}\\uc0\\u1608{}\\uc0\\u1606{}\\uc0\\u1</w:instrText>
      </w:r>
      <w:r w:rsidRPr="00285428">
        <w:rPr>
          <w:rFonts w:ascii="Simplified Arabic" w:hAnsi="Simplified Arabic" w:cs="Simplified Arabic"/>
          <w:sz w:val="24"/>
          <w:szCs w:val="24"/>
          <w:rtl/>
        </w:rPr>
        <w:instrText>587{} \\</w:instrText>
      </w:r>
      <w:r w:rsidRPr="00285428">
        <w:rPr>
          <w:rFonts w:ascii="Simplified Arabic" w:hAnsi="Simplified Arabic" w:cs="Simplified Arabic"/>
          <w:sz w:val="24"/>
          <w:szCs w:val="24"/>
        </w:rPr>
        <w:instrText>uc0\\u1576{}\\uc0\\u1606{} \\uc0\\u1573{}\\uc0\\u1583{}\\uc0\\u1585{}\\uc0\\u1610{}\\uc0\\u1587{} \\uc0\\u1575{}\\uc0\\u1604{}\\uc0\\u1576{}\\uc0\\u1607{}\\uc0\\u1608{}\\uc0\\u1578{}\\uc0\\u1610{}, {\\i{}\\uc0\\u1603{}\\uc0\\u1588{}\\uc0\\u1575</w:instrText>
      </w:r>
      <w:r w:rsidRPr="00285428">
        <w:rPr>
          <w:rFonts w:ascii="Simplified Arabic" w:hAnsi="Simplified Arabic" w:cs="Simplified Arabic"/>
          <w:sz w:val="24"/>
          <w:szCs w:val="24"/>
          <w:rtl/>
        </w:rPr>
        <w:instrText>{}\\</w:instrText>
      </w:r>
      <w:r w:rsidRPr="00285428">
        <w:rPr>
          <w:rFonts w:ascii="Simplified Arabic" w:hAnsi="Simplified Arabic" w:cs="Simplified Arabic"/>
          <w:sz w:val="24"/>
          <w:szCs w:val="24"/>
        </w:rPr>
        <w:instrText>uc0\\u1601{} \\uc0\\u1575{}\\uc0\\u1604{}\\uc0\\u1602{}\\uc0\\u1606{}\\uc0\\u1575{}\\uc0\\u1593{} \\uc0\\u1593{}\\uc0\\u1606{} \\uc0\\u1605{}\\uc0\\u1578{}\\uc0\\u1606{} \\uc0\\u1575{}\\uc0\\u1604{}\\uc0\\u1573{}\\uc0\\u1602{}\\uc0\\u1606{}\\uc0\\u1575</w:instrText>
      </w:r>
      <w:r w:rsidRPr="00285428">
        <w:rPr>
          <w:rFonts w:ascii="Simplified Arabic" w:hAnsi="Simplified Arabic" w:cs="Simplified Arabic"/>
          <w:sz w:val="24"/>
          <w:szCs w:val="24"/>
          <w:rtl/>
        </w:rPr>
        <w:instrText>{}\\</w:instrText>
      </w:r>
      <w:r w:rsidRPr="00285428">
        <w:rPr>
          <w:rFonts w:ascii="Simplified Arabic" w:hAnsi="Simplified Arabic" w:cs="Simplified Arabic"/>
          <w:sz w:val="24"/>
          <w:szCs w:val="24"/>
        </w:rPr>
        <w:instrText>uc0\\u1593{}}, \\uc0\\u1578{}\\uc0\\u1581{}\\uc0\\u1602{}\\uc0\\u1610{}\\uc0\\u1602{} \\uc0\\u1607{}\\uc0\\u1604{}\\uc0\\u1575{}\\uc0\\u1604{} \\uc0\\u1605{}\\uc0\\u1589{}\\uc0\\u1610{}\\uc0\\u1604{}\\uc0\\u1581{}\\uc0\\u1610{} \\uc0\\u1605{}\\uc0\\u158</w:instrText>
      </w:r>
      <w:r w:rsidRPr="00285428">
        <w:rPr>
          <w:rFonts w:ascii="Simplified Arabic" w:hAnsi="Simplified Arabic" w:cs="Simplified Arabic"/>
          <w:sz w:val="24"/>
          <w:szCs w:val="24"/>
          <w:rtl/>
        </w:rPr>
        <w:instrText>9{}\\</w:instrText>
      </w:r>
      <w:r w:rsidRPr="00285428">
        <w:rPr>
          <w:rFonts w:ascii="Simplified Arabic" w:hAnsi="Simplified Arabic" w:cs="Simplified Arabic"/>
          <w:sz w:val="24"/>
          <w:szCs w:val="24"/>
        </w:rPr>
        <w:instrText>uc0\\u1591{}\\uc0\\u1601{}\\uc0\\u1609{} \\uc0\\u1607{}\\uc0\\u1604{}\\uc0\\u1575{}\\uc0\\u1604{} (\\uc0\\u1576{}\\uc0\\u1610{}\\uc0\\u1585{}\\uc0\\u1608{}\\uc0\\u1578{}: \\uc0\\u1583{}\\uc0\\u1575{}\\uc0\\u1585{} \\uc0\\u1575{}\\uc0\\u1604{}\\uc0\\u</w:instrText>
      </w:r>
      <w:r w:rsidRPr="00285428">
        <w:rPr>
          <w:rFonts w:ascii="Simplified Arabic" w:hAnsi="Simplified Arabic" w:cs="Simplified Arabic"/>
          <w:sz w:val="24"/>
          <w:szCs w:val="24"/>
          <w:rtl/>
        </w:rPr>
        <w:instrText>1601{}\\</w:instrText>
      </w:r>
      <w:r w:rsidRPr="00285428">
        <w:rPr>
          <w:rFonts w:ascii="Simplified Arabic" w:hAnsi="Simplified Arabic" w:cs="Simplified Arabic"/>
          <w:sz w:val="24"/>
          <w:szCs w:val="24"/>
        </w:rPr>
        <w:instrText>uc0\\u1603{}\\uc0\\u1585{}, 1402), 6/ 162.}","plainCitation</w:instrText>
      </w:r>
      <w:r w:rsidRPr="00285428">
        <w:rPr>
          <w:rFonts w:ascii="Simplified Arabic" w:hAnsi="Simplified Arabic" w:cs="Simplified Arabic"/>
          <w:sz w:val="24"/>
          <w:szCs w:val="24"/>
          <w:rtl/>
        </w:rPr>
        <w:instrText>":"منصور بن يونس بن إدريس البهوتي, كشاف القناع عن متن الإقناع, تحقيق هلال مصيلحي مصطفى هلال (بيروت: دار الفكر, 1402), 6/ 162.","</w:instrText>
      </w:r>
      <w:r w:rsidRPr="00285428">
        <w:rPr>
          <w:rFonts w:ascii="Simplified Arabic" w:hAnsi="Simplified Arabic" w:cs="Simplified Arabic"/>
          <w:sz w:val="24"/>
          <w:szCs w:val="24"/>
        </w:rPr>
        <w:instrText>dontUpdate":true,"noteIndex":350},"citationItems":[{"id":574</w:instrText>
      </w:r>
      <w:r w:rsidRPr="00285428">
        <w:rPr>
          <w:rFonts w:ascii="Simplified Arabic" w:hAnsi="Simplified Arabic" w:cs="Simplified Arabic"/>
          <w:sz w:val="24"/>
          <w:szCs w:val="24"/>
          <w:rtl/>
        </w:rPr>
        <w:instrText>,"</w:instrText>
      </w:r>
      <w:r w:rsidRPr="00285428">
        <w:rPr>
          <w:rFonts w:ascii="Simplified Arabic" w:hAnsi="Simplified Arabic" w:cs="Simplified Arabic"/>
          <w:sz w:val="24"/>
          <w:szCs w:val="24"/>
        </w:rPr>
        <w:instrText>uris":["http://zotero.org/users/local/aU2vwNLP/items/7BJ94FQ8"],"itemData":{"id":574,"type":"book","event-place</w:instrText>
      </w:r>
      <w:r w:rsidRPr="00285428">
        <w:rPr>
          <w:rFonts w:ascii="Simplified Arabic" w:hAnsi="Simplified Arabic" w:cs="Simplified Arabic"/>
          <w:sz w:val="24"/>
          <w:szCs w:val="24"/>
          <w:rtl/>
        </w:rPr>
        <w:instrText>":"بيروت","</w:instrText>
      </w:r>
      <w:r w:rsidRPr="00285428">
        <w:rPr>
          <w:rFonts w:ascii="Simplified Arabic" w:hAnsi="Simplified Arabic" w:cs="Simplified Arabic"/>
          <w:sz w:val="24"/>
          <w:szCs w:val="24"/>
        </w:rPr>
        <w:instrText>publisher</w:instrText>
      </w:r>
      <w:r w:rsidRPr="00285428">
        <w:rPr>
          <w:rFonts w:ascii="Simplified Arabic" w:hAnsi="Simplified Arabic" w:cs="Simplified Arabic"/>
          <w:sz w:val="24"/>
          <w:szCs w:val="24"/>
          <w:rtl/>
        </w:rPr>
        <w:instrText>":"دار الفكر","</w:instrText>
      </w:r>
      <w:r w:rsidRPr="00285428">
        <w:rPr>
          <w:rFonts w:ascii="Simplified Arabic" w:hAnsi="Simplified Arabic" w:cs="Simplified Arabic"/>
          <w:sz w:val="24"/>
          <w:szCs w:val="24"/>
        </w:rPr>
        <w:instrText>publisher-place</w:instrText>
      </w:r>
      <w:r w:rsidRPr="00285428">
        <w:rPr>
          <w:rFonts w:ascii="Simplified Arabic" w:hAnsi="Simplified Arabic" w:cs="Simplified Arabic"/>
          <w:sz w:val="24"/>
          <w:szCs w:val="24"/>
          <w:rtl/>
        </w:rPr>
        <w:instrText>":"بيروت","</w:instrText>
      </w:r>
      <w:r w:rsidRPr="00285428">
        <w:rPr>
          <w:rFonts w:ascii="Simplified Arabic" w:hAnsi="Simplified Arabic" w:cs="Simplified Arabic"/>
          <w:sz w:val="24"/>
          <w:szCs w:val="24"/>
        </w:rPr>
        <w:instrText>title</w:instrText>
      </w:r>
      <w:r w:rsidRPr="00285428">
        <w:rPr>
          <w:rFonts w:ascii="Simplified Arabic" w:hAnsi="Simplified Arabic" w:cs="Simplified Arabic"/>
          <w:sz w:val="24"/>
          <w:szCs w:val="24"/>
          <w:rtl/>
        </w:rPr>
        <w:instrText>":"كشاف القناع عن متن الإقناع","</w:instrText>
      </w:r>
      <w:r w:rsidRPr="00285428">
        <w:rPr>
          <w:rFonts w:ascii="Simplified Arabic" w:hAnsi="Simplified Arabic" w:cs="Simplified Arabic"/>
          <w:sz w:val="24"/>
          <w:szCs w:val="24"/>
        </w:rPr>
        <w:instrText>author":[{"family</w:instrText>
      </w:r>
      <w:r w:rsidRPr="00285428">
        <w:rPr>
          <w:rFonts w:ascii="Simplified Arabic" w:hAnsi="Simplified Arabic" w:cs="Simplified Arabic"/>
          <w:sz w:val="24"/>
          <w:szCs w:val="24"/>
          <w:rtl/>
        </w:rPr>
        <w:instrText>":"البهوتي","</w:instrText>
      </w:r>
      <w:r w:rsidRPr="00285428">
        <w:rPr>
          <w:rFonts w:ascii="Simplified Arabic" w:hAnsi="Simplified Arabic" w:cs="Simplified Arabic"/>
          <w:sz w:val="24"/>
          <w:szCs w:val="24"/>
        </w:rPr>
        <w:instrText>given</w:instrText>
      </w:r>
      <w:r w:rsidRPr="00285428">
        <w:rPr>
          <w:rFonts w:ascii="Simplified Arabic" w:hAnsi="Simplified Arabic" w:cs="Simplified Arabic"/>
          <w:sz w:val="24"/>
          <w:szCs w:val="24"/>
          <w:rtl/>
        </w:rPr>
        <w:instrText>":"منصور بن يونس بن إدريس"}],"</w:instrText>
      </w:r>
      <w:r w:rsidRPr="00285428">
        <w:rPr>
          <w:rFonts w:ascii="Simplified Arabic" w:hAnsi="Simplified Arabic" w:cs="Simplified Arabic"/>
          <w:sz w:val="24"/>
          <w:szCs w:val="24"/>
        </w:rPr>
        <w:instrText>editor":[{"family</w:instrText>
      </w:r>
      <w:r w:rsidRPr="00285428">
        <w:rPr>
          <w:rFonts w:ascii="Simplified Arabic" w:hAnsi="Simplified Arabic" w:cs="Simplified Arabic"/>
          <w:sz w:val="24"/>
          <w:szCs w:val="24"/>
          <w:rtl/>
        </w:rPr>
        <w:instrText>":"هلال","</w:instrText>
      </w:r>
      <w:r w:rsidRPr="00285428">
        <w:rPr>
          <w:rFonts w:ascii="Simplified Arabic" w:hAnsi="Simplified Arabic" w:cs="Simplified Arabic"/>
          <w:sz w:val="24"/>
          <w:szCs w:val="24"/>
        </w:rPr>
        <w:instrText>given</w:instrText>
      </w:r>
      <w:r w:rsidRPr="00285428">
        <w:rPr>
          <w:rFonts w:ascii="Simplified Arabic" w:hAnsi="Simplified Arabic" w:cs="Simplified Arabic"/>
          <w:sz w:val="24"/>
          <w:szCs w:val="24"/>
          <w:rtl/>
        </w:rPr>
        <w:instrText>":"هلال مصيلحي مصطفى"}],"</w:instrText>
      </w:r>
      <w:r w:rsidRPr="00285428">
        <w:rPr>
          <w:rFonts w:ascii="Simplified Arabic" w:hAnsi="Simplified Arabic" w:cs="Simplified Arabic"/>
          <w:sz w:val="24"/>
          <w:szCs w:val="24"/>
        </w:rPr>
        <w:instrText>issued":{"date-parts":[["1402"]]}},"locator":"6/ 162","label":"page"}],"schema":"https://github.com/citation-style-language/schema/raw/master/csl-citation.json</w:instrText>
      </w:r>
      <w:r w:rsidRPr="00285428">
        <w:rPr>
          <w:rFonts w:ascii="Simplified Arabic" w:hAnsi="Simplified Arabic" w:cs="Simplified Arabic"/>
          <w:sz w:val="24"/>
          <w:szCs w:val="24"/>
          <w:rtl/>
        </w:rPr>
        <w:instrText xml:space="preserve">"} </w:instrText>
      </w:r>
      <w:r w:rsidRPr="00285428">
        <w:rPr>
          <w:rFonts w:ascii="Simplified Arabic" w:hAnsi="Simplified Arabic" w:cs="Simplified Arabic"/>
          <w:sz w:val="24"/>
          <w:szCs w:val="24"/>
          <w:rtl/>
        </w:rPr>
        <w:fldChar w:fldCharType="separate"/>
      </w:r>
      <w:r w:rsidRPr="00285428">
        <w:rPr>
          <w:rFonts w:ascii="Simplified Arabic" w:hAnsi="Simplified Arabic" w:cs="Simplified Arabic"/>
          <w:sz w:val="24"/>
          <w:szCs w:val="24"/>
          <w:rtl/>
        </w:rPr>
        <w:t xml:space="preserve">البهوتي, </w:t>
      </w:r>
      <w:r w:rsidRPr="00285428">
        <w:rPr>
          <w:rFonts w:ascii="Simplified Arabic" w:hAnsi="Simplified Arabic" w:cs="Simplified Arabic"/>
          <w:i/>
          <w:iCs/>
          <w:sz w:val="24"/>
          <w:szCs w:val="24"/>
          <w:rtl/>
        </w:rPr>
        <w:t>كشاف القناع على متن الإقناع</w:t>
      </w:r>
      <w:r w:rsidRPr="00285428">
        <w:rPr>
          <w:rFonts w:ascii="Simplified Arabic" w:hAnsi="Simplified Arabic" w:cs="Simplified Arabic"/>
          <w:sz w:val="24"/>
          <w:szCs w:val="24"/>
          <w:rtl/>
        </w:rPr>
        <w:t>, 6/162</w:t>
      </w:r>
      <w:r w:rsidRPr="00285428">
        <w:rPr>
          <w:rFonts w:ascii="Simplified Arabic" w:hAnsi="Simplified Arabic" w:cs="Simplified Arabic"/>
          <w:sz w:val="24"/>
          <w:szCs w:val="24"/>
        </w:rPr>
        <w:t>.</w:t>
      </w:r>
      <w:r w:rsidRPr="00285428">
        <w:rPr>
          <w:rFonts w:ascii="Simplified Arabic" w:hAnsi="Simplified Arabic" w:cs="Simplified Arabic"/>
          <w:sz w:val="24"/>
          <w:szCs w:val="24"/>
          <w:rtl/>
        </w:rPr>
        <w:fldChar w:fldCharType="end"/>
      </w:r>
    </w:p>
  </w:footnote>
  <w:footnote w:id="351">
    <w:p w14:paraId="510359AF" w14:textId="77777777" w:rsidR="00D72F3D" w:rsidRPr="00542E77" w:rsidRDefault="00D72F3D" w:rsidP="00B56197">
      <w:pPr>
        <w:pStyle w:val="DipnotMetni"/>
        <w:bidi/>
        <w:jc w:val="left"/>
        <w:rPr>
          <w:rFonts w:ascii="Simplified Arabic" w:hAnsi="Simplified Arabic" w:cs="Simplified Arabic"/>
          <w:sz w:val="24"/>
          <w:szCs w:val="24"/>
          <w:rtl/>
          <w:lang w:bidi="ar-IQ"/>
        </w:rPr>
      </w:pPr>
      <w:r w:rsidRPr="00542E77">
        <w:rPr>
          <w:rStyle w:val="DipnotBavurusu"/>
          <w:rFonts w:ascii="Simplified Arabic" w:hAnsi="Simplified Arabic" w:cs="Simplified Arabic"/>
          <w:sz w:val="24"/>
          <w:szCs w:val="24"/>
        </w:rPr>
        <w:footnoteRef/>
      </w:r>
      <w:r w:rsidRPr="00542E77">
        <w:rPr>
          <w:rFonts w:ascii="Simplified Arabic" w:hAnsi="Simplified Arabic" w:cs="Simplified Arabic"/>
          <w:sz w:val="24"/>
          <w:szCs w:val="24"/>
          <w:rtl/>
        </w:rPr>
        <w:t xml:space="preserve"> </w:t>
      </w:r>
      <w:r w:rsidRPr="00542E7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{"citationID":"5hDHhnb1","properties":{"formattedCitation":"\\uc0\\u1605{}\\uc0\\u1581{}\\uc0\\u1605{}\\uc0\\u1583{} \\uc0\\u1576{}\\uc0\\u1606{} \\uc0\\u1593{}\\uc0\\u1604{}\\uc0\\u1610{} \\uc0\\u1576{}\\uc0\\u1606{} \\uc0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u1605{}\\uc0\\u1581{}\\uc0\\u1605{}\\uc0\\u1583{} \\uc0\\u1593{}\\uc0\\u1576{}\\uc0\\u1583{}\\uc0\\u1575{}\\uc0\\u1604{}\\uc0\\u1604{}\\uc0\\u1607{} \\uc0\\u1575{}\\uc0\\u1604{}\\uc0\\u1588{}\\uc0\\u1608{}\\uc0\\u1603{}\\uc0\\u1575{}\\uc0\\u1606{}\\uc0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 {\\i{}\\uc0\\u1606{}\\uc0\\u1610{}\\uc0\\u1604{} \\uc0\\u1575{}\\uc0\\u1604{}\\uc0\\u1575{}\\uc0\\u1608{}\\uc0\\u1591{}\\uc0\\u1575{}\\uc0\\u1585{}}, \\uc0\\u1578{}\\uc0\\u1581{}\\uc0\\u1602{}\\uc0\\u1610{}\\uc0\\u1602{} \\uc0\\u1593{}\\uc0\\u15</w:instrText>
      </w:r>
      <w:r>
        <w:rPr>
          <w:rFonts w:ascii="Simplified Arabic" w:hAnsi="Simplified Arabic" w:cs="Simplified Arabic"/>
          <w:sz w:val="24"/>
          <w:szCs w:val="24"/>
          <w:rtl/>
          <w:lang w:bidi="ar-IQ"/>
        </w:rPr>
        <w:instrText>89{}\\</w:instrText>
      </w:r>
      <w:r>
        <w:rPr>
          <w:rFonts w:ascii="Simplified Arabic" w:hAnsi="Simplified Arabic" w:cs="Simplified Arabic"/>
          <w:sz w:val="24"/>
          <w:szCs w:val="24"/>
          <w:lang w:bidi="ar-IQ"/>
        </w:rPr>
        <w:instrText>uc0\\u1575{}\\uc0\\u1605{} \\uc0\\u1575{}\\uc0\\u1604{}\\uc0\\u1583{}\\uc0\\u1610{}\\uc0\\u1606{} \\uc0\\u1575{}\\uc0\\u1604{}\\uc0\\u1589{}\\uc0\\u1576{}\\uc0\\u1575{}\\uc0\\u1576{}\\uc0\\u1591{}\\uc0\\u1610{} (\\uc0\\u1605{}\\uc0\\u1589{}\\uc0\\u1</w:instrText>
      </w:r>
      <w:r>
        <w:rPr>
          <w:rFonts w:ascii="Simplified Arabic" w:hAnsi="Simplified Arabic" w:cs="Simplified Arabic"/>
          <w:sz w:val="24"/>
          <w:szCs w:val="24"/>
          <w:rtl/>
          <w:lang w:bidi="ar-IQ"/>
        </w:rPr>
        <w:instrText>585{}: \\</w:instrText>
      </w:r>
      <w:r>
        <w:rPr>
          <w:rFonts w:ascii="Simplified Arabic" w:hAnsi="Simplified Arabic" w:cs="Simplified Arabic"/>
          <w:sz w:val="24"/>
          <w:szCs w:val="24"/>
          <w:lang w:bidi="ar-IQ"/>
        </w:rPr>
        <w:instrText>uc0\\u1583{}\\uc0\\u1575{}\\uc0\\u1585{} \\uc0\\u1575{}\\uc0\\u1604{}\\uc0\\u1581{}\\uc0\\u1583{}\\uc0\\u1610{}\\uc0\\u1579{}, 1993), \\uc0\\u1580{} 7/ 228.","plainCitation</w:instrText>
      </w:r>
      <w:r>
        <w:rPr>
          <w:rFonts w:ascii="Simplified Arabic" w:hAnsi="Simplified Arabic" w:cs="Simplified Arabic"/>
          <w:sz w:val="24"/>
          <w:szCs w:val="24"/>
          <w:rtl/>
          <w:lang w:bidi="ar-IQ"/>
        </w:rPr>
        <w:instrText>":"محمد بن علي بن محمد عبدالله الشوكاني, نيل الاوطار, تحقيق عصام الدين الصبابطي (مصر: دار الحديث, 1993), ج 7/ 228.","</w:instrText>
      </w:r>
      <w:r>
        <w:rPr>
          <w:rFonts w:ascii="Simplified Arabic" w:hAnsi="Simplified Arabic" w:cs="Simplified Arabic"/>
          <w:sz w:val="24"/>
          <w:szCs w:val="24"/>
          <w:lang w:bidi="ar-IQ"/>
        </w:rPr>
        <w:instrText>dontUpdate":true,"noteIndex":351},"citationItems":[{"id":45,"uris":["http://zotero.org/users/local/aU2vwNLP/items/BXNZWY6T"],"itemData":{"id":45,"type":"book","event-place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الحديث","</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":"مصر","</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":"نيل الاوطار","</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":"الشوكاني","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بن علي بن محمد عبدالله"}],"</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":"الصبابطي","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":"عصام الدين"}],"</w:instrText>
      </w:r>
      <w:r>
        <w:rPr>
          <w:rFonts w:ascii="Simplified Arabic" w:hAnsi="Simplified Arabic" w:cs="Simplified Arabic"/>
          <w:sz w:val="24"/>
          <w:szCs w:val="24"/>
          <w:lang w:bidi="ar-IQ"/>
        </w:rPr>
        <w:instrText>issued":{"date-parts":[["1993"]]}},"locator":"7/ 228","label":"part"}],"schema":"https://github.com/citation-style-language/schema/raw/master/csl-citation.json</w:instrText>
      </w:r>
      <w:r>
        <w:rPr>
          <w:rFonts w:ascii="Simplified Arabic" w:hAnsi="Simplified Arabic" w:cs="Simplified Arabic"/>
          <w:sz w:val="24"/>
          <w:szCs w:val="24"/>
          <w:rtl/>
          <w:lang w:bidi="ar-IQ"/>
        </w:rPr>
        <w:instrText xml:space="preserve">"} </w:instrText>
      </w:r>
      <w:r w:rsidRPr="00542E77">
        <w:rPr>
          <w:rFonts w:ascii="Simplified Arabic" w:hAnsi="Simplified Arabic" w:cs="Simplified Arabic"/>
          <w:sz w:val="24"/>
          <w:szCs w:val="24"/>
          <w:rtl/>
          <w:lang w:bidi="ar-IQ"/>
        </w:rPr>
        <w:fldChar w:fldCharType="separate"/>
      </w:r>
      <w:r w:rsidRPr="00542E77">
        <w:rPr>
          <w:rFonts w:ascii="Simplified Arabic" w:hAnsi="Simplified Arabic" w:cs="Simplified Arabic"/>
          <w:sz w:val="24"/>
          <w:szCs w:val="24"/>
          <w:rtl/>
        </w:rPr>
        <w:t xml:space="preserve"> الشوكاني, </w:t>
      </w:r>
      <w:r w:rsidRPr="00542E77">
        <w:rPr>
          <w:rFonts w:ascii="Simplified Arabic" w:hAnsi="Simplified Arabic" w:cs="Simplified Arabic"/>
          <w:i/>
          <w:iCs/>
          <w:sz w:val="24"/>
          <w:szCs w:val="24"/>
          <w:rtl/>
        </w:rPr>
        <w:t>نيل الاوطار</w:t>
      </w:r>
      <w:r>
        <w:rPr>
          <w:rFonts w:ascii="Simplified Arabic" w:hAnsi="Simplified Arabic" w:cs="Simplified Arabic"/>
          <w:sz w:val="24"/>
          <w:szCs w:val="24"/>
          <w:rtl/>
        </w:rPr>
        <w:t>, ج7/</w:t>
      </w:r>
      <w:r w:rsidRPr="00542E77">
        <w:rPr>
          <w:rFonts w:ascii="Simplified Arabic" w:hAnsi="Simplified Arabic" w:cs="Simplified Arabic"/>
          <w:sz w:val="24"/>
          <w:szCs w:val="24"/>
          <w:rtl/>
        </w:rPr>
        <w:t>228</w:t>
      </w:r>
      <w:r w:rsidRPr="00542E77">
        <w:rPr>
          <w:rFonts w:ascii="Simplified Arabic" w:hAnsi="Simplified Arabic" w:cs="Simplified Arabic"/>
          <w:sz w:val="24"/>
          <w:szCs w:val="24"/>
        </w:rPr>
        <w:t>.</w:t>
      </w:r>
      <w:r w:rsidRPr="00542E77">
        <w:rPr>
          <w:rFonts w:ascii="Simplified Arabic" w:hAnsi="Simplified Arabic" w:cs="Simplified Arabic"/>
          <w:sz w:val="24"/>
          <w:szCs w:val="24"/>
          <w:rtl/>
          <w:lang w:bidi="ar-IQ"/>
        </w:rPr>
        <w:fldChar w:fldCharType="end"/>
      </w:r>
    </w:p>
  </w:footnote>
  <w:footnote w:id="352">
    <w:p w14:paraId="63BB8E68" w14:textId="2F81B21E" w:rsidR="00D72F3D" w:rsidRPr="002F77D7" w:rsidRDefault="00D72F3D" w:rsidP="001716F9">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{"citationID":"a293tgsp76d","properties":{"formattedCitation":"\\uldash{\\uc0\\u1571{}\\uc0\\u1576{}\\uc0\\u1608{} \\uc0\\u1575{}\\uc0\\u1604{}\\uc0\\u1581{}\\uc0\\u1587{}\\uc0\\u1610{}\\uc0\\u1606{} \\uc0\\u1605{}\\uc0\\u1</w:instrText>
      </w:r>
      <w:r>
        <w:rPr>
          <w:rFonts w:ascii="Simplified Arabic" w:hAnsi="Simplified Arabic" w:cs="Simplified Arabic"/>
          <w:sz w:val="24"/>
          <w:szCs w:val="24"/>
          <w:rtl/>
          <w:lang w:bidi="ar-IQ"/>
        </w:rPr>
        <w:instrText>587{}\\</w:instrText>
      </w:r>
      <w:r>
        <w:rPr>
          <w:rFonts w:ascii="Simplified Arabic" w:hAnsi="Simplified Arabic" w:cs="Simplified Arabic"/>
          <w:sz w:val="24"/>
          <w:szCs w:val="24"/>
          <w:lang w:bidi="ar-IQ"/>
        </w:rPr>
        <w:instrText>uc0\\u1604{}\\uc0\\u1605{} \\uc0\\u1576{}\\uc0\\u1606{} \\uc0\\u1575{}\\uc0\\u1604{}\\uc0\\u1581{}\\uc0\\u1580{}\\uc0\\u1575{}\\uc0\\u1580{} \\uc0\\u1576{}\\uc0\\u1606{} \\uc0\\u1605{}\\uc0\\u1587{}\\uc0\\u1604{}\\uc0\\u1605{} \\uc0\\u1575{}\\uc0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u1604{}\\uc0\\u1602{}\\uc0\\u1588{}\\uc0\\u1610{}\\uc0\\u1585{}\\uc0\\u1610{} \\uc0\\u1575{}\\uc0\\u1604{}\\uc0\\u1606{}\\uc0\\u1610{}\\uc0\\u1587{}\\uc0\\u1575{}\\uc0\\u1576{}\\uc0\\u1608{}\\uc0\\u1585{}\\uc0\\u1610{}, {\\i{}\\uc0\\u1589{}\\uc0\\u1581</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uc0\\u1610{}\\uc0\\u1581{} \\uc0\\u1605{}\\uc0\\u1587{}\\uc0\\u1604{}\\uc0\\u1605{}}, \\uc0\\u1578{}\\uc0\\u1581{}\\uc0\\u1602{}\\uc0\\u1610{}\\uc0\\u1602{} \\uc0\\u1605{}\\uc0\\u1581{}\\uc0\\u1605{}\\uc0\\u1583{} \\uc0\\u1601{}\\uc0\\u1572{}\\uc0\\u1575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uc0\\u1583{} \\uc0\\u1593{}\\uc0\\u1576{}\\uc0\\u1583{} \\uc0\\u1575{}\\uc0\\u1604{}\\uc0\\u1576{}\\uc0\\u1575{}\\uc0\\u1602{}\\uc0\\u1610{} (\\uc0\\u1576{}\\uc0\\u1610{}\\uc0\\u1585{}\\uc0\\u1608{}\\uc0\\u1578{}: \\uc0\\u1583{}\\uc0\\u1575{}\\uc0\\u1</w:instrText>
      </w:r>
      <w:r>
        <w:rPr>
          <w:rFonts w:ascii="Simplified Arabic" w:hAnsi="Simplified Arabic" w:cs="Simplified Arabic"/>
          <w:sz w:val="24"/>
          <w:szCs w:val="24"/>
          <w:rtl/>
          <w:lang w:bidi="ar-IQ"/>
        </w:rPr>
        <w:instrText>585{} \\</w:instrText>
      </w:r>
      <w:r>
        <w:rPr>
          <w:rFonts w:ascii="Simplified Arabic" w:hAnsi="Simplified Arabic" w:cs="Simplified Arabic"/>
          <w:sz w:val="24"/>
          <w:szCs w:val="24"/>
          <w:lang w:bidi="ar-IQ"/>
        </w:rPr>
        <w:instrText>uc0\\u1573{}\\uc0\\u1581{}\\uc0\\u1610{}\\uc0\\u1575{}\\uc0\\u1569{} \\uc0\\u1575{}\\uc0\\u1604{}\\uc0\\u1578{}\\uc0\\u1585{}\\uc0\\u1575{}\\uc0\\u1579{} \\uc0\\u1575{}\\uc0\\u1604{}\\uc0\\u1593{}\\uc0\\u1585{}\\uc0\\u1576{}\\uc0\\u1610{}, 1991</w:instrText>
      </w:r>
      <w:r>
        <w:rPr>
          <w:rFonts w:ascii="Simplified Arabic" w:hAnsi="Simplified Arabic" w:cs="Simplified Arabic"/>
          <w:sz w:val="24"/>
          <w:szCs w:val="24"/>
          <w:rtl/>
          <w:lang w:bidi="ar-IQ"/>
        </w:rPr>
        <w:instrText>), 3/ 1315\"\\</w:instrText>
      </w:r>
      <w:r>
        <w:rPr>
          <w:rFonts w:ascii="Simplified Arabic" w:hAnsi="Simplified Arabic" w:cs="Simplified Arabic"/>
          <w:sz w:val="24"/>
          <w:szCs w:val="24"/>
          <w:lang w:bidi="ar-IQ"/>
        </w:rPr>
        <w:instrText>uc0\\u1575{}\\uc0\\u1604{}\\uc0\\u1581{}\\uc0\\u1583{}\\uc0\\u1608{}\\uc0\\u1583{}\"\\uc0\\u1548{}\"\\uc0\\u1602{}\\uc0\\u1591{}\\uc0\\u1593{} \\uc0\\u1610{}\\uc0\\u1583{} \\uc0\\u1575{}\\uc0\\u1604{}\\uc0\\u1587{}\\uc0\\u1575{}\\uc0\\u1585</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uc0\\u1602{} \\uc0\\u1575{}\\uc0\\u1604{}\\uc0\\u1588{}\\uc0\\u1585{}\\uc0\\u1610{}\\uc0\\u1601{} \\uc0\\u1608{}\\uc0\\u1594{}\\uc0\\u1610{}\\uc0\\u1585{}\\uc0\\u1607{}\"1688.}","plainCitation</w:instrText>
      </w:r>
      <w:r>
        <w:rPr>
          <w:rFonts w:ascii="Simplified Arabic" w:hAnsi="Simplified Arabic" w:cs="Simplified Arabic"/>
          <w:sz w:val="24"/>
          <w:szCs w:val="24"/>
          <w:rtl/>
          <w:lang w:bidi="ar-IQ"/>
        </w:rPr>
        <w:instrText>":"أبو الحسين مسلم بن الحجاج بن مسلم القشيري النيسابوري, صحيح مسلم, تحقيق محمد فؤاد عبد الباقي (بيروت: دار إحياء التراث العربي, 1991), 3/ 1315\"الحدود\"،\"قطع يد السارق الشريف وغيره\"1688.","</w:instrText>
      </w:r>
      <w:r>
        <w:rPr>
          <w:rFonts w:ascii="Simplified Arabic" w:hAnsi="Simplified Arabic" w:cs="Simplified Arabic"/>
          <w:sz w:val="24"/>
          <w:szCs w:val="24"/>
          <w:lang w:bidi="ar-IQ"/>
        </w:rPr>
        <w:instrText>dontUpdate":true,"noteIndex":352},"citationItems":[{"id":55,"uris":["http://zotero.org/users/local/aU2vwNLP/items/FECS4LTG"],"itemData":{"id":55,"type":"book","edition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":"دار إحياء التراث العربي","</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":"بيروت","</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":"صحيح مسلم","</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":"النيسابوري","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":"أبو الحسين مسلم بن الحجاج بن مسلم القشيري"}],"</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":"عبد الباقي","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فؤاد"}],"</w:instrText>
      </w:r>
      <w:r>
        <w:rPr>
          <w:rFonts w:ascii="Simplified Arabic" w:hAnsi="Simplified Arabic" w:cs="Simplified Arabic"/>
          <w:sz w:val="24"/>
          <w:szCs w:val="24"/>
          <w:lang w:bidi="ar-IQ"/>
        </w:rPr>
        <w:instrText>issued":{"date-parts":[["1991"]]}},"locator":"3/ 1315","label":"page","suffix</w:instrText>
      </w:r>
      <w:r>
        <w:rPr>
          <w:rFonts w:ascii="Simplified Arabic" w:hAnsi="Simplified Arabic" w:cs="Simplified Arabic"/>
          <w:sz w:val="24"/>
          <w:szCs w:val="24"/>
          <w:rtl/>
          <w:lang w:bidi="ar-IQ"/>
        </w:rPr>
        <w:instrText>":"\"الحدود\"،\"قطع يد السارق الشريف وغيره\"1688."}],"</w:instrText>
      </w:r>
      <w:r>
        <w:rPr>
          <w:rFonts w:ascii="Simplified Arabic" w:hAnsi="Simplified Arabic" w:cs="Simplified Arabic"/>
          <w:sz w:val="24"/>
          <w:szCs w:val="24"/>
          <w:lang w:bidi="ar-IQ"/>
        </w:rPr>
        <w:instrText>schema":"https://github.com/citation-style-language/schema/raw/master/csl-citation</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النيسابوري, </w:t>
      </w:r>
      <w:r w:rsidRPr="002F77D7">
        <w:rPr>
          <w:rFonts w:ascii="Simplified Arabic" w:hAnsi="Simplified Arabic" w:cs="Simplified Arabic"/>
          <w:i/>
          <w:iCs/>
          <w:sz w:val="24"/>
          <w:szCs w:val="24"/>
          <w:rtl/>
        </w:rPr>
        <w:t>صحيح مسلم</w:t>
      </w:r>
      <w:r w:rsidRPr="002F77D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3/1315"</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الحدود"،</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"قطع يد السارق الشريف وغيره"</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1688</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53">
    <w:p w14:paraId="5F9BF9B2" w14:textId="77777777" w:rsidR="00D72F3D" w:rsidRPr="004742F2" w:rsidRDefault="00D72F3D" w:rsidP="00DA75EC">
      <w:pPr>
        <w:pStyle w:val="DipnotMetni"/>
        <w:bidi/>
        <w:jc w:val="left"/>
        <w:rPr>
          <w:rFonts w:ascii="Simplified Arabic" w:hAnsi="Simplified Arabic" w:cs="Simplified Arabic"/>
          <w:sz w:val="24"/>
          <w:szCs w:val="24"/>
          <w:rtl/>
          <w:lang w:bidi="ar-IQ"/>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lang w:bidi="ar-IQ"/>
        </w:rPr>
        <w:fldChar w:fldCharType="begin"/>
      </w:r>
      <w:r>
        <w:rPr>
          <w:rFonts w:ascii="Simplified Arabic" w:hAnsi="Simplified Arabic" w:cs="Simplified Arabic"/>
          <w:sz w:val="24"/>
          <w:szCs w:val="24"/>
          <w:rtl/>
          <w:lang w:bidi="ar-IQ"/>
        </w:rPr>
        <w:instrText xml:space="preserve"> </w:instrText>
      </w:r>
      <w:r>
        <w:rPr>
          <w:rFonts w:ascii="Simplified Arabic" w:hAnsi="Simplified Arabic" w:cs="Simplified Arabic"/>
          <w:sz w:val="24"/>
          <w:szCs w:val="24"/>
          <w:lang w:bidi="ar-IQ"/>
        </w:rPr>
        <w:instrText>ADDIN ZOTERO_ITEM CSL_CITATION {"citationID":"ah3ia4gh6a","properties":{"formattedCitation":"\\uldash{\\uc0\\u1571{}\\uc0\\u1581{}\\uc0\\u1605{}\\uc0\\u1583{} \\uc0\\u1576{}\\uc0\\u1606{} \\uc0\\u1575{}\\uc0\\u1604{}\\uc0\\u1581{}\\uc0\\u1587{}\\uc0\\u16</w:instrText>
      </w:r>
      <w:r>
        <w:rPr>
          <w:rFonts w:ascii="Simplified Arabic" w:hAnsi="Simplified Arabic" w:cs="Simplified Arabic"/>
          <w:sz w:val="24"/>
          <w:szCs w:val="24"/>
          <w:rtl/>
          <w:lang w:bidi="ar-IQ"/>
        </w:rPr>
        <w:instrText>10{}\\</w:instrText>
      </w:r>
      <w:r>
        <w:rPr>
          <w:rFonts w:ascii="Simplified Arabic" w:hAnsi="Simplified Arabic" w:cs="Simplified Arabic"/>
          <w:sz w:val="24"/>
          <w:szCs w:val="24"/>
          <w:lang w:bidi="ar-IQ"/>
        </w:rPr>
        <w:instrText>uc0\\u1606{} \\uc0\\u1576{}\\uc0\\u1606{} \\uc0\\u1593{}\\uc0\\u1604{}\\uc0\\u1610{} \\uc0\\u1576{}\\uc0\\u1606{} \\uc0\\u1605{}\\uc0\\u1608{}\\uc0\\u1587{}\\uc0\\u1609{} \\uc0\\u1575{}\\uc0\\u1604{}\\uc0\\u1576{}\\uc0\\u1610{}\\uc0\\u1607{}\\uc0\\u</w:instrText>
      </w:r>
      <w:r>
        <w:rPr>
          <w:rFonts w:ascii="Simplified Arabic" w:hAnsi="Simplified Arabic" w:cs="Simplified Arabic"/>
          <w:sz w:val="24"/>
          <w:szCs w:val="24"/>
          <w:rtl/>
          <w:lang w:bidi="ar-IQ"/>
        </w:rPr>
        <w:instrText>1602{}\\</w:instrText>
      </w:r>
      <w:r>
        <w:rPr>
          <w:rFonts w:ascii="Simplified Arabic" w:hAnsi="Simplified Arabic" w:cs="Simplified Arabic"/>
          <w:sz w:val="24"/>
          <w:szCs w:val="24"/>
          <w:lang w:bidi="ar-IQ"/>
        </w:rPr>
        <w:instrText>uc0\\u1610{}, {\\i{}\\uc0\\u1575{}\\uc0\\u1604{}\\uc0\\u1587{}\\uc0\\u1606{}\\uc0\\u1606{}  \\uc0\\u1575{}\\uc0\\u1604{}\\uc0\\u1603{}\\uc0\\u1576{}\\uc0\\u1585{}\\uc0\\u1609{} \\uc0\\u1604{}\\uc0\\u1604{}\\uc0\\u1576{}\\uc0\\u1610{}\\uc0\\u1607</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uc0\\u1602{}\\uc0\\u1610{}}, \\uc0\\u1578{}\\uc0\\u1581{}\\uc0\\u1602{}\\uc0\\u1610{}\\uc0\\u1602{} \\uc0\\u1605{}\\uc0\\u1581{}\\uc0\\u1605{}\\uc0\\u1583{} \\uc0\\u1593{}\\uc0\\u1576{}\\uc0\\u1583{} \\uc0\\u1575{}\\uc0\\u1604{}\\uc0\\u1602{}\\uc0\\u157</w:instrText>
      </w:r>
      <w:r>
        <w:rPr>
          <w:rFonts w:ascii="Simplified Arabic" w:hAnsi="Simplified Arabic" w:cs="Simplified Arabic"/>
          <w:sz w:val="24"/>
          <w:szCs w:val="24"/>
          <w:rtl/>
          <w:lang w:bidi="ar-IQ"/>
        </w:rPr>
        <w:instrText>5{}\\</w:instrText>
      </w:r>
      <w:r>
        <w:rPr>
          <w:rFonts w:ascii="Simplified Arabic" w:hAnsi="Simplified Arabic" w:cs="Simplified Arabic"/>
          <w:sz w:val="24"/>
          <w:szCs w:val="24"/>
          <w:lang w:bidi="ar-IQ"/>
        </w:rPr>
        <w:instrText>uc0\\u1583{}\\uc0\\u1585{} \\uc0\\u1593{}\\uc0\\u1591{}\\uc0\\u1575{} (\\uc0\\u1605{}\\uc0\\u1603{}\\uc0\\u1577{} \\uc0\\u1575{}\\uc0\\u1604{}\\uc0\\u1605{}\\uc0\\u1603{}\\uc0\\u1585{}\\uc0\\u1605{}\\uc0\\u1577{}: \\uc0\\u1605{}\\uc0\\u1603{}\\uc0\\u</w:instrText>
      </w:r>
      <w:r>
        <w:rPr>
          <w:rFonts w:ascii="Simplified Arabic" w:hAnsi="Simplified Arabic" w:cs="Simplified Arabic"/>
          <w:sz w:val="24"/>
          <w:szCs w:val="24"/>
          <w:rtl/>
          <w:lang w:bidi="ar-IQ"/>
        </w:rPr>
        <w:instrText>1578{}\\</w:instrText>
      </w:r>
      <w:r>
        <w:rPr>
          <w:rFonts w:ascii="Simplified Arabic" w:hAnsi="Simplified Arabic" w:cs="Simplified Arabic"/>
          <w:sz w:val="24"/>
          <w:szCs w:val="24"/>
          <w:lang w:bidi="ar-IQ"/>
        </w:rPr>
        <w:instrText>uc0\\u1576{}\\uc0\\u1577{} \\uc0\\u1583{}\\uc0\\u1575{}\\uc0\\u1585{} \\uc0\\u1575{}\\uc0\\u1604{}\\uc0\\u1576{}\\uc0\\u1575{}\\uc0\\u1586{}, 1414), 8/ 57\"\\uc0\\u1605{}\\uc0\\u1575{} \\uc0\\u1580{}\\uc0\\u1575{}\\uc0\\u1569{} \\uc0\\u1601{}\\uc0</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u1610{} \\uc0\\u1602{}\\uc0\\u1578{}\\uc0\\u1604{} \\uc0\\u1575{}\\uc0\\u1604{}\\uc0\\u1594{}\\uc0\\u1610{}\\uc0\\u1604{}\\uc0\\u1577{} \\uc0\\u1601{}\\uc0\\u1610{} \\uc0\\u1593{}\\uc0\\u1601{}\\uc0\\u1608{} \\uc0\\u1575{}\\uc0\\u1604{}\\uc0\\u1575{}\\uc0\\u1608{}\\uc0\\u1604{}\\uc0\\u1610{}\\uc0\\u1575{}\\uc0\\u1569{}\"15840.}","plainCitation</w:instrText>
      </w:r>
      <w:r>
        <w:rPr>
          <w:rFonts w:ascii="Simplified Arabic" w:hAnsi="Simplified Arabic" w:cs="Simplified Arabic"/>
          <w:sz w:val="24"/>
          <w:szCs w:val="24"/>
          <w:rtl/>
          <w:lang w:bidi="ar-IQ"/>
        </w:rPr>
        <w:instrText>":"أحمد بن الحسين بن علي بن موسى البيهقي, السنن  الكبرى للبيهقي, تحقيق محمد عبد القادر عطا (مكة المكرمة: مكتبة دار الباز, 1414), 8/ 57\"ما جاء في قتل الغيلة في عفو الاولياء\"15840.","</w:instrText>
      </w:r>
      <w:r>
        <w:rPr>
          <w:rFonts w:ascii="Simplified Arabic" w:hAnsi="Simplified Arabic" w:cs="Simplified Arabic"/>
          <w:sz w:val="24"/>
          <w:szCs w:val="24"/>
          <w:lang w:bidi="ar-IQ"/>
        </w:rPr>
        <w:instrText>dontUpdate":true,"noteIndex":354},"citationItems":[{"id":40,"uris":["http://zotero.org/users/local/aU2vwNLP/items/KQPL7RPJ"],"itemData":{"id":40,"type":"book","edition</w:instrText>
      </w:r>
      <w:r>
        <w:rPr>
          <w:rFonts w:ascii="Simplified Arabic" w:hAnsi="Simplified Arabic" w:cs="Simplified Arabic"/>
          <w:sz w:val="24"/>
          <w:szCs w:val="24"/>
          <w:rtl/>
          <w:lang w:bidi="ar-IQ"/>
        </w:rPr>
        <w:instrText>":"ط 1","</w:instrText>
      </w:r>
      <w:r>
        <w:rPr>
          <w:rFonts w:ascii="Simplified Arabic" w:hAnsi="Simplified Arabic" w:cs="Simplified Arabic"/>
          <w:sz w:val="24"/>
          <w:szCs w:val="24"/>
          <w:lang w:bidi="ar-IQ"/>
        </w:rPr>
        <w:instrText>event-place</w:instrText>
      </w:r>
      <w:r>
        <w:rPr>
          <w:rFonts w:ascii="Simplified Arabic" w:hAnsi="Simplified Arabic" w:cs="Simplified Arabic"/>
          <w:sz w:val="24"/>
          <w:szCs w:val="24"/>
          <w:rtl/>
          <w:lang w:bidi="ar-IQ"/>
        </w:rPr>
        <w:instrText>":"مكة المكرمة","</w:instrText>
      </w:r>
      <w:r>
        <w:rPr>
          <w:rFonts w:ascii="Simplified Arabic" w:hAnsi="Simplified Arabic" w:cs="Simplified Arabic"/>
          <w:sz w:val="24"/>
          <w:szCs w:val="24"/>
          <w:lang w:bidi="ar-IQ"/>
        </w:rPr>
        <w:instrText>publisher</w:instrText>
      </w:r>
      <w:r>
        <w:rPr>
          <w:rFonts w:ascii="Simplified Arabic" w:hAnsi="Simplified Arabic" w:cs="Simplified Arabic"/>
          <w:sz w:val="24"/>
          <w:szCs w:val="24"/>
          <w:rtl/>
          <w:lang w:bidi="ar-IQ"/>
        </w:rPr>
        <w:instrText>":"مكتبة دار الباز","</w:instrText>
      </w:r>
      <w:r>
        <w:rPr>
          <w:rFonts w:ascii="Simplified Arabic" w:hAnsi="Simplified Arabic" w:cs="Simplified Arabic"/>
          <w:sz w:val="24"/>
          <w:szCs w:val="24"/>
          <w:lang w:bidi="ar-IQ"/>
        </w:rPr>
        <w:instrText>publisher-place</w:instrText>
      </w:r>
      <w:r>
        <w:rPr>
          <w:rFonts w:ascii="Simplified Arabic" w:hAnsi="Simplified Arabic" w:cs="Simplified Arabic"/>
          <w:sz w:val="24"/>
          <w:szCs w:val="24"/>
          <w:rtl/>
          <w:lang w:bidi="ar-IQ"/>
        </w:rPr>
        <w:instrText>":"مكة المكرمة","</w:instrText>
      </w:r>
      <w:r>
        <w:rPr>
          <w:rFonts w:ascii="Simplified Arabic" w:hAnsi="Simplified Arabic" w:cs="Simplified Arabic"/>
          <w:sz w:val="24"/>
          <w:szCs w:val="24"/>
          <w:lang w:bidi="ar-IQ"/>
        </w:rPr>
        <w:instrText>title</w:instrText>
      </w:r>
      <w:r>
        <w:rPr>
          <w:rFonts w:ascii="Simplified Arabic" w:hAnsi="Simplified Arabic" w:cs="Simplified Arabic"/>
          <w:sz w:val="24"/>
          <w:szCs w:val="24"/>
          <w:rtl/>
          <w:lang w:bidi="ar-IQ"/>
        </w:rPr>
        <w:instrText>":"السنن  الكبرى للبيهقي","</w:instrText>
      </w:r>
      <w:r>
        <w:rPr>
          <w:rFonts w:ascii="Simplified Arabic" w:hAnsi="Simplified Arabic" w:cs="Simplified Arabic"/>
          <w:sz w:val="24"/>
          <w:szCs w:val="24"/>
          <w:lang w:bidi="ar-IQ"/>
        </w:rPr>
        <w:instrText>author":[{"family</w:instrText>
      </w:r>
      <w:r>
        <w:rPr>
          <w:rFonts w:ascii="Simplified Arabic" w:hAnsi="Simplified Arabic" w:cs="Simplified Arabic"/>
          <w:sz w:val="24"/>
          <w:szCs w:val="24"/>
          <w:rtl/>
          <w:lang w:bidi="ar-IQ"/>
        </w:rPr>
        <w:instrText>":"البيهقي","</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":"أحمد بن الحسين بن علي بن موسى"}],"</w:instrText>
      </w:r>
      <w:r>
        <w:rPr>
          <w:rFonts w:ascii="Simplified Arabic" w:hAnsi="Simplified Arabic" w:cs="Simplified Arabic"/>
          <w:sz w:val="24"/>
          <w:szCs w:val="24"/>
          <w:lang w:bidi="ar-IQ"/>
        </w:rPr>
        <w:instrText>editor":[{"family</w:instrText>
      </w:r>
      <w:r>
        <w:rPr>
          <w:rFonts w:ascii="Simplified Arabic" w:hAnsi="Simplified Arabic" w:cs="Simplified Arabic"/>
          <w:sz w:val="24"/>
          <w:szCs w:val="24"/>
          <w:rtl/>
          <w:lang w:bidi="ar-IQ"/>
        </w:rPr>
        <w:instrText>":"عطا","</w:instrText>
      </w:r>
      <w:r>
        <w:rPr>
          <w:rFonts w:ascii="Simplified Arabic" w:hAnsi="Simplified Arabic" w:cs="Simplified Arabic"/>
          <w:sz w:val="24"/>
          <w:szCs w:val="24"/>
          <w:lang w:bidi="ar-IQ"/>
        </w:rPr>
        <w:instrText>given</w:instrText>
      </w:r>
      <w:r>
        <w:rPr>
          <w:rFonts w:ascii="Simplified Arabic" w:hAnsi="Simplified Arabic" w:cs="Simplified Arabic"/>
          <w:sz w:val="24"/>
          <w:szCs w:val="24"/>
          <w:rtl/>
          <w:lang w:bidi="ar-IQ"/>
        </w:rPr>
        <w:instrText>":"محمد عبد القادر"}],"</w:instrText>
      </w:r>
      <w:r>
        <w:rPr>
          <w:rFonts w:ascii="Simplified Arabic" w:hAnsi="Simplified Arabic" w:cs="Simplified Arabic"/>
          <w:sz w:val="24"/>
          <w:szCs w:val="24"/>
          <w:lang w:bidi="ar-IQ"/>
        </w:rPr>
        <w:instrText>issued":{"date-parts":[["1414"]]}},"locator":"8/ 57","label":"page</w:instrText>
      </w:r>
      <w:r>
        <w:rPr>
          <w:rFonts w:ascii="Simplified Arabic" w:hAnsi="Simplified Arabic" w:cs="Simplified Arabic"/>
          <w:sz w:val="24"/>
          <w:szCs w:val="24"/>
          <w:rtl/>
          <w:lang w:bidi="ar-IQ"/>
        </w:rPr>
        <w:instrText>","</w:instrText>
      </w:r>
      <w:r>
        <w:rPr>
          <w:rFonts w:ascii="Simplified Arabic" w:hAnsi="Simplified Arabic" w:cs="Simplified Arabic"/>
          <w:sz w:val="24"/>
          <w:szCs w:val="24"/>
          <w:lang w:bidi="ar-IQ"/>
        </w:rPr>
        <w:instrText>suffix</w:instrText>
      </w:r>
      <w:r>
        <w:rPr>
          <w:rFonts w:ascii="Simplified Arabic" w:hAnsi="Simplified Arabic" w:cs="Simplified Arabic"/>
          <w:sz w:val="24"/>
          <w:szCs w:val="24"/>
          <w:rtl/>
          <w:lang w:bidi="ar-IQ"/>
        </w:rPr>
        <w:instrText>":"\"ما جاء في قتل الغيلة في عفو الاولياء\"15840."}],"</w:instrText>
      </w:r>
      <w:r>
        <w:rPr>
          <w:rFonts w:ascii="Simplified Arabic" w:hAnsi="Simplified Arabic" w:cs="Simplified Arabic"/>
          <w:sz w:val="24"/>
          <w:szCs w:val="24"/>
          <w:lang w:bidi="ar-IQ"/>
        </w:rPr>
        <w:instrText>schema":"https://github.com/citation-style-language/schema/raw/master/csl-citation.json</w:instrText>
      </w:r>
      <w:r>
        <w:rPr>
          <w:rFonts w:ascii="Simplified Arabic" w:hAnsi="Simplified Arabic" w:cs="Simplified Arabic"/>
          <w:sz w:val="24"/>
          <w:szCs w:val="24"/>
          <w:rtl/>
          <w:lang w:bidi="ar-IQ"/>
        </w:rPr>
        <w:instrText xml:space="preserve">"} </w:instrText>
      </w:r>
      <w:r w:rsidRPr="002F77D7">
        <w:rPr>
          <w:rFonts w:ascii="Simplified Arabic" w:hAnsi="Simplified Arabic" w:cs="Simplified Arabic"/>
          <w:sz w:val="24"/>
          <w:szCs w:val="24"/>
          <w:rtl/>
          <w:lang w:bidi="ar-IQ"/>
        </w:rPr>
        <w:fldChar w:fldCharType="separate"/>
      </w:r>
      <w:r w:rsidRPr="002F77D7">
        <w:rPr>
          <w:rFonts w:ascii="Simplified Arabic" w:hAnsi="Simplified Arabic" w:cs="Simplified Arabic"/>
          <w:sz w:val="24"/>
          <w:szCs w:val="24"/>
          <w:rtl/>
        </w:rPr>
        <w:t xml:space="preserve">أحمد بن الحسين بن علي بن موسى البيهقي, </w:t>
      </w:r>
      <w:r w:rsidRPr="002F77D7">
        <w:rPr>
          <w:rFonts w:ascii="Simplified Arabic" w:hAnsi="Simplified Arabic" w:cs="Simplified Arabic"/>
          <w:i/>
          <w:iCs/>
          <w:sz w:val="24"/>
          <w:szCs w:val="24"/>
          <w:rtl/>
        </w:rPr>
        <w:t>السنن  الكبرى للبيهقي</w:t>
      </w:r>
      <w:r w:rsidRPr="002F77D7">
        <w:rPr>
          <w:rFonts w:ascii="Simplified Arabic" w:hAnsi="Simplified Arabic" w:cs="Simplified Arabic"/>
          <w:sz w:val="24"/>
          <w:szCs w:val="24"/>
          <w:rtl/>
        </w:rPr>
        <w:t>, تحقيق محمد عبد القادر عطا (مكة المك</w:t>
      </w:r>
      <w:r>
        <w:rPr>
          <w:rFonts w:ascii="Simplified Arabic" w:hAnsi="Simplified Arabic" w:cs="Simplified Arabic"/>
          <w:sz w:val="24"/>
          <w:szCs w:val="24"/>
          <w:rtl/>
        </w:rPr>
        <w:t>رمة: مكتبة دار الباز, 1414), 8/</w:t>
      </w:r>
      <w:r w:rsidRPr="002F77D7">
        <w:rPr>
          <w:rFonts w:ascii="Simplified Arabic" w:hAnsi="Simplified Arabic" w:cs="Simplified Arabic"/>
          <w:sz w:val="24"/>
          <w:szCs w:val="24"/>
          <w:rtl/>
        </w:rPr>
        <w:t>57</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"ما جاء في قتل الغيلة في عفو الاولياء"،</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15840</w:t>
      </w:r>
      <w:r w:rsidRPr="002F77D7">
        <w:rPr>
          <w:rFonts w:ascii="Simplified Arabic" w:hAnsi="Simplified Arabic" w:cs="Simplified Arabic"/>
          <w:sz w:val="24"/>
          <w:szCs w:val="24"/>
        </w:rPr>
        <w:t>.</w:t>
      </w:r>
      <w:r w:rsidRPr="002F77D7">
        <w:rPr>
          <w:rFonts w:ascii="Simplified Arabic" w:hAnsi="Simplified Arabic" w:cs="Simplified Arabic"/>
          <w:sz w:val="24"/>
          <w:szCs w:val="24"/>
          <w:rtl/>
          <w:lang w:bidi="ar-IQ"/>
        </w:rPr>
        <w:fldChar w:fldCharType="end"/>
      </w:r>
    </w:p>
  </w:footnote>
  <w:footnote w:id="354">
    <w:p w14:paraId="68BB1415" w14:textId="4B2F712E" w:rsidR="00D72F3D" w:rsidRPr="002F77D7" w:rsidRDefault="00D72F3D" w:rsidP="00340D96">
      <w:pPr>
        <w:pStyle w:val="DipnotMetni"/>
        <w:bidi/>
        <w:jc w:val="left"/>
        <w:rPr>
          <w:rFonts w:ascii="Simplified Arabic" w:hAnsi="Simplified Arabic" w:cs="Simplified Arabic"/>
          <w:sz w:val="24"/>
          <w:szCs w:val="24"/>
          <w:rtl/>
        </w:rPr>
      </w:pPr>
      <w:r w:rsidRPr="002F77D7">
        <w:rPr>
          <w:rStyle w:val="DipnotBavurusu"/>
          <w:rFonts w:ascii="Simplified Arabic" w:hAnsi="Simplified Arabic" w:cs="Simplified Arabic"/>
          <w:sz w:val="24"/>
          <w:szCs w:val="24"/>
        </w:rPr>
        <w:footnoteRef/>
      </w:r>
      <w:r w:rsidRPr="002F77D7">
        <w:rPr>
          <w:rFonts w:ascii="Simplified Arabic" w:hAnsi="Simplified Arabic" w:cs="Simplified Arabic"/>
          <w:sz w:val="24"/>
          <w:szCs w:val="24"/>
          <w:rtl/>
        </w:rPr>
        <w:t xml:space="preserve"> </w:t>
      </w:r>
      <w:r w:rsidRPr="002F77D7">
        <w:rPr>
          <w:rFonts w:ascii="Simplified Arabic" w:hAnsi="Simplified Arabic" w:cs="Simplified Arabic"/>
          <w:sz w:val="24"/>
          <w:szCs w:val="24"/>
          <w:rtl/>
        </w:rPr>
        <w:fldChar w:fldCharType="begin"/>
      </w:r>
      <w:r>
        <w:rPr>
          <w:rFonts w:ascii="Simplified Arabic" w:hAnsi="Simplified Arabic" w:cs="Simplified Arabic"/>
          <w:sz w:val="24"/>
          <w:szCs w:val="24"/>
          <w:rtl/>
        </w:rPr>
        <w:instrText xml:space="preserve"> </w:instrText>
      </w:r>
      <w:r>
        <w:rPr>
          <w:rFonts w:ascii="Simplified Arabic" w:hAnsi="Simplified Arabic" w:cs="Simplified Arabic"/>
          <w:sz w:val="24"/>
          <w:szCs w:val="24"/>
        </w:rPr>
        <w:instrText>ADDIN ZOTERO_ITEM CSL_CITATION {"citationID":"iL0JrOcv","properties":{"formattedCitation":"\\uc0\\u1575{}\\uc0\\u1604{}\\uc0\\u1606{}\\uc0\\u1610{}\\uc0\\u1587{}\\uc0\\u1575{}\\uc0\\u1576{}\\uc0\\u1608{}\\uc0\\u1585{}\\uc0\\u1610{}, {\\i{}\\uc0\\u1589</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uc0\\u1581{}\\uc0\\u1610{}\\uc0\\u1581{} \\uc0\\u1605{}\\uc0\\u1587{}\\uc0\\u1604{}\\uc0\\u1605{}}, 3/1299\"\\uc0\\u1575{}\\uc0\\u1604{}\\uc0\\u1602{}\\uc0\\u1587{}\\uc0\\u1575{}\\uc0\\u1605{}\\uc0\\u1577{} \\uc0\\u1608{}\\uc0\\u1575{}\\uc0\\u1604{}\\uc0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u1605{}\\uc0\\u1581{}\\uc0\\u1575{}\\uc0\\u1585{}\\uc0\\u1576{}\\uc0\\u1610{}\\uc0\\u1606{} \\uc0\\u1608{}\\uc0\\u1575{}\\uc0\\u1604{}\\uc0\\u1602{}\\uc0\\u1589{}\\uc0\\u1575{}\\uc0\\u1589{} \\uc0\\u1608{}\\uc0\\u1575{}\\uc0\\u1604{}\\uc0\\u1583{}\\uc0</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u1610{}\\uc0\\u1575{}\\uc0\\u1578{}\"\\uc0\\u1548{}\"\\uc0\\u1579{}\\uc0\\u1576{}\\uc0\\u1608{}\\uc0\\u1578{} \\uc0\\u1575{}\\uc0\\u1604{}\\uc0\\u1602{}\\uc0\\u1589{}\\uc0\\u1575{}\\uc0\\u1589{} \\uc0\\u1576{}\\uc0\\u1575{}\\uc0\\u1604{}\\uc0\\u1581{}\\uc0\\u1580{}\\uc0\\u1585{} \\uc0\\u1608{}\\uc0\\u1594{}\\uc0\\u1610{}\\uc0\\u1585{}\\uc0\\u1607{} \\uc0\\u1605{}\\uc0\\u1606{} \\uc0\\u1575{}\\uc0\\u1604{}\\uc0\\u1605{}\\uc0\\u1581{}\\uc0\\u1583{}\\uc0\\u1583{}\\uc0\\u1575{}\\uc0\\u1578{} \\uc0\\u1608</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uc0\\u1575{}\\uc0\\u1604{}\\uc0\\u1605{}\\uc0\\u1579{}\\uc0\\u1602{}\\uc0\\u1604{}\\uc0\\u1575{}\\uc0\\u1578{} \\uc0\\u1608{}\\uc0\\u1602{}\\uc0\\u1578{}\\uc0\\u1604{} \\uc0\\u1575{}\\uc0\\u1604{}\\uc0\\u1585{}\\uc0\\u1580{}\\uc0\\u1604{} \\uc0\\u1576</w:instrText>
      </w:r>
      <w:r>
        <w:rPr>
          <w:rFonts w:ascii="Simplified Arabic" w:hAnsi="Simplified Arabic" w:cs="Simplified Arabic"/>
          <w:sz w:val="24"/>
          <w:szCs w:val="24"/>
          <w:rtl/>
        </w:rPr>
        <w:instrText>{}\\</w:instrText>
      </w:r>
      <w:r>
        <w:rPr>
          <w:rFonts w:ascii="Simplified Arabic" w:hAnsi="Simplified Arabic" w:cs="Simplified Arabic"/>
          <w:sz w:val="24"/>
          <w:szCs w:val="24"/>
        </w:rPr>
        <w:instrText>uc0\\u1575{}\\uc0\\u1604{}\\uc0\\u1605{}\\uc0\\u1585{}\\uc0\\u1571{}\\uc0\\u1577{}\"\\uc0\\u1548{}1672.","plainCitation</w:instrText>
      </w:r>
      <w:r>
        <w:rPr>
          <w:rFonts w:ascii="Simplified Arabic" w:hAnsi="Simplified Arabic" w:cs="Simplified Arabic"/>
          <w:sz w:val="24"/>
          <w:szCs w:val="24"/>
          <w:rtl/>
        </w:rPr>
        <w:instrText>":"النيسابوري, صحيح مسلم, 3/1299\"القسامة والمحاربين والقصاص والديات\"،\"ثبوت القصاص بالحجر وغيره من المحددات والمثقلات وقتل الرجل بالمرأة\"،1672.","</w:instrText>
      </w:r>
      <w:r>
        <w:rPr>
          <w:rFonts w:ascii="Simplified Arabic" w:hAnsi="Simplified Arabic" w:cs="Simplified Arabic"/>
          <w:sz w:val="24"/>
          <w:szCs w:val="24"/>
        </w:rPr>
        <w:instrText>dontUpdate":true,"noteIndex":353},"citationItems":[{"id":55,"uris":["http://zotero.org/users/local/aU2vwNLP/items/FECS4LTG"],"itemData":{"id":55,"type":"book","edition</w:instrText>
      </w:r>
      <w:r>
        <w:rPr>
          <w:rFonts w:ascii="Simplified Arabic" w:hAnsi="Simplified Arabic" w:cs="Simplified Arabic"/>
          <w:sz w:val="24"/>
          <w:szCs w:val="24"/>
          <w:rtl/>
        </w:rPr>
        <w:instrText>":"ط 1","</w:instrText>
      </w:r>
      <w:r>
        <w:rPr>
          <w:rFonts w:ascii="Simplified Arabic" w:hAnsi="Simplified Arabic" w:cs="Simplified Arabic"/>
          <w:sz w:val="24"/>
          <w:szCs w:val="24"/>
        </w:rPr>
        <w:instrText>event-place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publisher</w:instrText>
      </w:r>
      <w:r>
        <w:rPr>
          <w:rFonts w:ascii="Simplified Arabic" w:hAnsi="Simplified Arabic" w:cs="Simplified Arabic"/>
          <w:sz w:val="24"/>
          <w:szCs w:val="24"/>
          <w:rtl/>
        </w:rPr>
        <w:instrText>":"دار إحياء التراث العربي","</w:instrText>
      </w:r>
      <w:r>
        <w:rPr>
          <w:rFonts w:ascii="Simplified Arabic" w:hAnsi="Simplified Arabic" w:cs="Simplified Arabic"/>
          <w:sz w:val="24"/>
          <w:szCs w:val="24"/>
        </w:rPr>
        <w:instrText>publisher-place</w:instrText>
      </w:r>
      <w:r>
        <w:rPr>
          <w:rFonts w:ascii="Simplified Arabic" w:hAnsi="Simplified Arabic" w:cs="Simplified Arabic"/>
          <w:sz w:val="24"/>
          <w:szCs w:val="24"/>
          <w:rtl/>
        </w:rPr>
        <w:instrText>":"بيروت","</w:instrText>
      </w:r>
      <w:r>
        <w:rPr>
          <w:rFonts w:ascii="Simplified Arabic" w:hAnsi="Simplified Arabic" w:cs="Simplified Arabic"/>
          <w:sz w:val="24"/>
          <w:szCs w:val="24"/>
        </w:rPr>
        <w:instrText>title</w:instrText>
      </w:r>
      <w:r>
        <w:rPr>
          <w:rFonts w:ascii="Simplified Arabic" w:hAnsi="Simplified Arabic" w:cs="Simplified Arabic"/>
          <w:sz w:val="24"/>
          <w:szCs w:val="24"/>
          <w:rtl/>
        </w:rPr>
        <w:instrText>":"صحيح مسلم","</w:instrText>
      </w:r>
      <w:r>
        <w:rPr>
          <w:rFonts w:ascii="Simplified Arabic" w:hAnsi="Simplified Arabic" w:cs="Simplified Arabic"/>
          <w:sz w:val="24"/>
          <w:szCs w:val="24"/>
        </w:rPr>
        <w:instrText>author":[{"family</w:instrText>
      </w:r>
      <w:r>
        <w:rPr>
          <w:rFonts w:ascii="Simplified Arabic" w:hAnsi="Simplified Arabic" w:cs="Simplified Arabic"/>
          <w:sz w:val="24"/>
          <w:szCs w:val="24"/>
          <w:rtl/>
        </w:rPr>
        <w:instrText>":"النيسابوري","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":"أبو الحسين مسلم بن الحجاج بن مسلم القشيري"}],"</w:instrText>
      </w:r>
      <w:r>
        <w:rPr>
          <w:rFonts w:ascii="Simplified Arabic" w:hAnsi="Simplified Arabic" w:cs="Simplified Arabic"/>
          <w:sz w:val="24"/>
          <w:szCs w:val="24"/>
        </w:rPr>
        <w:instrText>editor":[{"family</w:instrText>
      </w:r>
      <w:r>
        <w:rPr>
          <w:rFonts w:ascii="Simplified Arabic" w:hAnsi="Simplified Arabic" w:cs="Simplified Arabic"/>
          <w:sz w:val="24"/>
          <w:szCs w:val="24"/>
          <w:rtl/>
        </w:rPr>
        <w:instrText>":"عبد الباقي","</w:instrText>
      </w:r>
      <w:r>
        <w:rPr>
          <w:rFonts w:ascii="Simplified Arabic" w:hAnsi="Simplified Arabic" w:cs="Simplified Arabic"/>
          <w:sz w:val="24"/>
          <w:szCs w:val="24"/>
        </w:rPr>
        <w:instrText>given</w:instrText>
      </w:r>
      <w:r>
        <w:rPr>
          <w:rFonts w:ascii="Simplified Arabic" w:hAnsi="Simplified Arabic" w:cs="Simplified Arabic"/>
          <w:sz w:val="24"/>
          <w:szCs w:val="24"/>
          <w:rtl/>
        </w:rPr>
        <w:instrText>":"محمد فؤاد"}],"</w:instrText>
      </w:r>
      <w:r>
        <w:rPr>
          <w:rFonts w:ascii="Simplified Arabic" w:hAnsi="Simplified Arabic" w:cs="Simplified Arabic"/>
          <w:sz w:val="24"/>
          <w:szCs w:val="24"/>
        </w:rPr>
        <w:instrText>issued":{"date-parts":[["1991"]]}},"locator":"3/1299","label":"page","suffix</w:instrText>
      </w:r>
      <w:r>
        <w:rPr>
          <w:rFonts w:ascii="Simplified Arabic" w:hAnsi="Simplified Arabic" w:cs="Simplified Arabic"/>
          <w:sz w:val="24"/>
          <w:szCs w:val="24"/>
          <w:rtl/>
        </w:rPr>
        <w:instrText>":"\"القسامة والمحاربين والقصاص والديات\"،\"ثبوت القصاص بالحجر وغيره من المحددات والمثقلات وقتل الرجل بالمرأة\"،1672"}],"</w:instrText>
      </w:r>
      <w:r>
        <w:rPr>
          <w:rFonts w:ascii="Simplified Arabic" w:hAnsi="Simplified Arabic" w:cs="Simplified Arabic"/>
          <w:sz w:val="24"/>
          <w:szCs w:val="24"/>
        </w:rPr>
        <w:instrText>schema":"https://github.com/citation-style-language/schema/raw/master/csl-citation.json</w:instrText>
      </w:r>
      <w:r>
        <w:rPr>
          <w:rFonts w:ascii="Simplified Arabic" w:hAnsi="Simplified Arabic" w:cs="Simplified Arabic"/>
          <w:sz w:val="24"/>
          <w:szCs w:val="24"/>
          <w:rtl/>
        </w:rPr>
        <w:instrText xml:space="preserve">"} </w:instrText>
      </w:r>
      <w:r w:rsidRPr="002F77D7">
        <w:rPr>
          <w:rFonts w:ascii="Simplified Arabic" w:hAnsi="Simplified Arabic" w:cs="Simplified Arabic"/>
          <w:sz w:val="24"/>
          <w:szCs w:val="24"/>
          <w:rtl/>
        </w:rPr>
        <w:fldChar w:fldCharType="separate"/>
      </w:r>
      <w:r w:rsidRPr="002F77D7">
        <w:rPr>
          <w:rFonts w:ascii="Simplified Arabic" w:hAnsi="Simplified Arabic" w:cs="Simplified Arabic"/>
          <w:sz w:val="24"/>
          <w:szCs w:val="24"/>
          <w:rtl/>
        </w:rPr>
        <w:t xml:space="preserve">النيسابوري, </w:t>
      </w:r>
      <w:r w:rsidRPr="002F77D7">
        <w:rPr>
          <w:rFonts w:ascii="Simplified Arabic" w:hAnsi="Simplified Arabic" w:cs="Simplified Arabic"/>
          <w:i/>
          <w:iCs/>
          <w:sz w:val="24"/>
          <w:szCs w:val="24"/>
          <w:rtl/>
        </w:rPr>
        <w:t>صحيح مسلم</w:t>
      </w:r>
      <w:r w:rsidRPr="002F77D7">
        <w:rPr>
          <w:rFonts w:ascii="Simplified Arabic" w:hAnsi="Simplified Arabic" w:cs="Simplified Arabic"/>
          <w:sz w:val="24"/>
          <w:szCs w:val="24"/>
          <w:rtl/>
        </w:rPr>
        <w:t>, 3/</w:t>
      </w:r>
      <w:r w:rsidRPr="002F77D7">
        <w:rPr>
          <w:rFonts w:ascii="Simplified Arabic" w:hAnsi="Simplified Arabic" w:cs="Simplified Arabic"/>
          <w:sz w:val="24"/>
          <w:szCs w:val="24"/>
        </w:rPr>
        <w:t>1300</w:t>
      </w:r>
      <w:r>
        <w:rPr>
          <w:rFonts w:ascii="Simplified Arabic" w:hAnsi="Simplified Arabic" w:cs="Simplified Arabic" w:hint="cs"/>
          <w:sz w:val="24"/>
          <w:szCs w:val="24"/>
          <w:rtl/>
        </w:rPr>
        <w:t>،</w:t>
      </w:r>
      <w:r w:rsidRPr="002F77D7">
        <w:rPr>
          <w:rFonts w:ascii="Simplified Arabic" w:hAnsi="Simplified Arabic" w:cs="Simplified Arabic"/>
          <w:sz w:val="24"/>
          <w:szCs w:val="24"/>
          <w:rtl/>
        </w:rPr>
        <w:t>"القسامة والمحاربين والقصاص والديات"،</w:t>
      </w:r>
      <w:r w:rsidRPr="002F77D7">
        <w:rPr>
          <w:rFonts w:ascii="Simplified Arabic" w:hAnsi="Simplified Arabic" w:cs="Simplified Arabic"/>
          <w:sz w:val="24"/>
          <w:szCs w:val="24"/>
          <w:rtl/>
          <w:lang w:bidi="ar-IQ"/>
        </w:rPr>
        <w:t xml:space="preserve"> </w:t>
      </w:r>
      <w:r w:rsidRPr="002F77D7">
        <w:rPr>
          <w:rFonts w:ascii="Simplified Arabic" w:hAnsi="Simplified Arabic" w:cs="Simplified Arabic"/>
          <w:sz w:val="24"/>
          <w:szCs w:val="24"/>
          <w:rtl/>
        </w:rPr>
        <w:t>"ثبوت القصاص بالحجر وغيره من المحددات والمثقلات وقتل الرجل بالمرأة"،</w:t>
      </w:r>
      <w:r>
        <w:rPr>
          <w:rFonts w:ascii="Simplified Arabic" w:hAnsi="Simplified Arabic" w:cs="Simplified Arabic" w:hint="cs"/>
          <w:sz w:val="24"/>
          <w:szCs w:val="24"/>
          <w:rtl/>
        </w:rPr>
        <w:t xml:space="preserve"> </w:t>
      </w:r>
      <w:r w:rsidRPr="002F77D7">
        <w:rPr>
          <w:rFonts w:ascii="Simplified Arabic" w:hAnsi="Simplified Arabic" w:cs="Simplified Arabic"/>
          <w:sz w:val="24"/>
          <w:szCs w:val="24"/>
          <w:rtl/>
        </w:rPr>
        <w:t>1672</w:t>
      </w:r>
      <w:r w:rsidRPr="002F77D7">
        <w:rPr>
          <w:rFonts w:ascii="Simplified Arabic" w:hAnsi="Simplified Arabic" w:cs="Simplified Arabic"/>
          <w:sz w:val="24"/>
          <w:szCs w:val="24"/>
        </w:rPr>
        <w:t>.</w:t>
      </w:r>
      <w:r w:rsidRPr="002F77D7">
        <w:rPr>
          <w:rFonts w:ascii="Simplified Arabic" w:hAnsi="Simplified Arabic" w:cs="Simplified Arabic"/>
          <w:sz w:val="24"/>
          <w:szCs w:val="24"/>
          <w:rtl/>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4C28" w14:textId="77777777" w:rsidR="00D72F3D" w:rsidRDefault="00D72F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52AD4" w14:textId="77777777" w:rsidR="00D72F3D" w:rsidRDefault="00D72F3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BFBEF" w14:textId="77777777" w:rsidR="00D72F3D" w:rsidRDefault="00D72F3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887"/>
    <w:multiLevelType w:val="multilevel"/>
    <w:tmpl w:val="C444D5CE"/>
    <w:lvl w:ilvl="0">
      <w:start w:val="2"/>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none"/>
      <w:lvlText w:val="2. 2. 1. "/>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AC4781"/>
    <w:multiLevelType w:val="multilevel"/>
    <w:tmpl w:val="BC98CAAA"/>
    <w:lvl w:ilvl="0">
      <w:start w:val="1"/>
      <w:numFmt w:val="decimal"/>
      <w:lvlText w:val="%1."/>
      <w:lvlJc w:val="left"/>
      <w:pPr>
        <w:ind w:left="0" w:firstLine="0"/>
      </w:pPr>
      <w:rPr>
        <w:rFonts w:hint="default"/>
      </w:rPr>
    </w:lvl>
    <w:lvl w:ilvl="1">
      <w:start w:val="1"/>
      <w:numFmt w:val="decimal"/>
      <w:lvlText w:val="%1.%2."/>
      <w:lvlJc w:val="left"/>
      <w:pPr>
        <w:ind w:left="357" w:firstLine="0"/>
      </w:pPr>
      <w:rPr>
        <w:rFonts w:hint="default"/>
      </w:rPr>
    </w:lvl>
    <w:lvl w:ilvl="2">
      <w:start w:val="1"/>
      <w:numFmt w:val="decimal"/>
      <w:suff w:val="nothing"/>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
    <w:nsid w:val="09EA08F0"/>
    <w:multiLevelType w:val="multilevel"/>
    <w:tmpl w:val="A694F0D6"/>
    <w:lvl w:ilvl="0">
      <w:start w:val="1"/>
      <w:numFmt w:val="arabicAlpha"/>
      <w:suff w:val="nothing"/>
      <w:lvlText w:val="%1-"/>
      <w:lvlJc w:val="right"/>
      <w:pPr>
        <w:ind w:left="1291" w:hanging="360"/>
      </w:pPr>
      <w:rPr>
        <w:rFonts w:hint="default"/>
        <w:b/>
        <w:bCs/>
        <w:color w:val="auto"/>
        <w:sz w:val="28"/>
        <w:szCs w:val="28"/>
      </w:rPr>
    </w:lvl>
    <w:lvl w:ilvl="1">
      <w:start w:val="1"/>
      <w:numFmt w:val="lowerLetter"/>
      <w:lvlText w:val="%2."/>
      <w:lvlJc w:val="left"/>
      <w:pPr>
        <w:ind w:left="2011" w:hanging="360"/>
      </w:pPr>
      <w:rPr>
        <w:rFonts w:hint="default"/>
      </w:rPr>
    </w:lvl>
    <w:lvl w:ilvl="2">
      <w:start w:val="1"/>
      <w:numFmt w:val="lowerRoman"/>
      <w:lvlText w:val="%3."/>
      <w:lvlJc w:val="right"/>
      <w:pPr>
        <w:ind w:left="2731" w:hanging="180"/>
      </w:pPr>
      <w:rPr>
        <w:rFonts w:hint="default"/>
      </w:rPr>
    </w:lvl>
    <w:lvl w:ilvl="3">
      <w:start w:val="1"/>
      <w:numFmt w:val="decimal"/>
      <w:lvlText w:val="%4."/>
      <w:lvlJc w:val="left"/>
      <w:pPr>
        <w:ind w:left="3451" w:hanging="360"/>
      </w:pPr>
      <w:rPr>
        <w:rFonts w:hint="default"/>
      </w:rPr>
    </w:lvl>
    <w:lvl w:ilvl="4">
      <w:start w:val="1"/>
      <w:numFmt w:val="lowerLetter"/>
      <w:lvlText w:val="%5."/>
      <w:lvlJc w:val="left"/>
      <w:pPr>
        <w:ind w:left="4171" w:hanging="360"/>
      </w:pPr>
      <w:rPr>
        <w:rFonts w:hint="default"/>
      </w:rPr>
    </w:lvl>
    <w:lvl w:ilvl="5">
      <w:start w:val="1"/>
      <w:numFmt w:val="lowerRoman"/>
      <w:lvlText w:val="%6."/>
      <w:lvlJc w:val="right"/>
      <w:pPr>
        <w:ind w:left="4891" w:hanging="180"/>
      </w:pPr>
      <w:rPr>
        <w:rFonts w:hint="default"/>
      </w:rPr>
    </w:lvl>
    <w:lvl w:ilvl="6">
      <w:start w:val="1"/>
      <w:numFmt w:val="decimal"/>
      <w:lvlText w:val="%7."/>
      <w:lvlJc w:val="left"/>
      <w:pPr>
        <w:ind w:left="5611" w:hanging="360"/>
      </w:pPr>
      <w:rPr>
        <w:rFonts w:hint="default"/>
      </w:rPr>
    </w:lvl>
    <w:lvl w:ilvl="7">
      <w:start w:val="1"/>
      <w:numFmt w:val="lowerLetter"/>
      <w:lvlText w:val="%8."/>
      <w:lvlJc w:val="left"/>
      <w:pPr>
        <w:ind w:left="6331" w:hanging="360"/>
      </w:pPr>
      <w:rPr>
        <w:rFonts w:hint="default"/>
      </w:rPr>
    </w:lvl>
    <w:lvl w:ilvl="8">
      <w:start w:val="1"/>
      <w:numFmt w:val="lowerRoman"/>
      <w:lvlText w:val="%9."/>
      <w:lvlJc w:val="right"/>
      <w:pPr>
        <w:ind w:left="7051" w:hanging="180"/>
      </w:pPr>
      <w:rPr>
        <w:rFonts w:hint="default"/>
      </w:rPr>
    </w:lvl>
  </w:abstractNum>
  <w:abstractNum w:abstractNumId="3">
    <w:nsid w:val="128F2E0D"/>
    <w:multiLevelType w:val="hybridMultilevel"/>
    <w:tmpl w:val="D2B4F8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2A733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405F84"/>
    <w:multiLevelType w:val="multilevel"/>
    <w:tmpl w:val="E9E23AD6"/>
    <w:lvl w:ilvl="0">
      <w:start w:val="3"/>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none"/>
      <w:lvlText w:val="2. 2. 1. "/>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272E0C"/>
    <w:multiLevelType w:val="multilevel"/>
    <w:tmpl w:val="E5908056"/>
    <w:lvl w:ilvl="0">
      <w:start w:val="3"/>
      <w:numFmt w:val="decimal"/>
      <w:lvlText w:val="%1."/>
      <w:lvlJc w:val="left"/>
      <w:pPr>
        <w:ind w:left="360" w:hanging="360"/>
      </w:pPr>
      <w:rPr>
        <w:rFonts w:hint="default"/>
      </w:rPr>
    </w:lvl>
    <w:lvl w:ilvl="1">
      <w:start w:val="1"/>
      <w:numFmt w:val="decimal"/>
      <w:suff w:val="space"/>
      <w:lvlText w:val="2.3.%2."/>
      <w:lvlJc w:val="left"/>
      <w:pPr>
        <w:ind w:left="0" w:firstLine="709"/>
      </w:pPr>
      <w:rPr>
        <w:rFonts w:hint="default"/>
      </w:rPr>
    </w:lvl>
    <w:lvl w:ilvl="2">
      <w:start w:val="1"/>
      <w:numFmt w:val="none"/>
      <w:lvlText w:val=" 3.1"/>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0C76C6"/>
    <w:multiLevelType w:val="hybridMultilevel"/>
    <w:tmpl w:val="1AC41C88"/>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8">
    <w:nsid w:val="25E61441"/>
    <w:multiLevelType w:val="multilevel"/>
    <w:tmpl w:val="369EC5B6"/>
    <w:lvl w:ilvl="0">
      <w:start w:val="3"/>
      <w:numFmt w:val="decimal"/>
      <w:suff w:val="nothing"/>
      <w:lvlText w:val="%1."/>
      <w:lvlJc w:val="left"/>
      <w:pPr>
        <w:ind w:left="360" w:hanging="360"/>
      </w:pPr>
      <w:rPr>
        <w:rFonts w:hint="default"/>
        <w:color w:val="auto"/>
        <w:sz w:val="28"/>
        <w:szCs w:val="28"/>
      </w:rPr>
    </w:lvl>
    <w:lvl w:ilvl="1">
      <w:start w:val="2"/>
      <w:numFmt w:val="decimal"/>
      <w:suff w:val="nothing"/>
      <w:lvlText w:val="%1.%2."/>
      <w:lvlJc w:val="left"/>
      <w:pPr>
        <w:ind w:left="792" w:hanging="432"/>
      </w:pPr>
      <w:rPr>
        <w:rFonts w:hint="default"/>
        <w:color w:val="auto"/>
        <w:sz w:val="28"/>
        <w:szCs w:val="28"/>
      </w:rPr>
    </w:lvl>
    <w:lvl w:ilvl="2">
      <w:start w:val="4"/>
      <w:numFmt w:val="decimal"/>
      <w:suff w:val="nothing"/>
      <w:lvlText w:val="%1.%2.%3."/>
      <w:lvlJc w:val="left"/>
      <w:pPr>
        <w:ind w:left="1224" w:hanging="504"/>
      </w:pPr>
      <w:rPr>
        <w:rFonts w:hint="default"/>
        <w:b/>
        <w:bCs/>
        <w:color w:val="auto"/>
        <w:sz w:val="28"/>
        <w:szCs w:val="28"/>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ED1BB7"/>
    <w:multiLevelType w:val="multilevel"/>
    <w:tmpl w:val="4C5A822C"/>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val="en-US"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03693C"/>
    <w:multiLevelType w:val="multilevel"/>
    <w:tmpl w:val="4C5A822C"/>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val="en-US"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385AE0"/>
    <w:multiLevelType w:val="multilevel"/>
    <w:tmpl w:val="4C5A822C"/>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val="en-US"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AF0CB8"/>
    <w:multiLevelType w:val="multilevel"/>
    <w:tmpl w:val="77AEE694"/>
    <w:lvl w:ilvl="0">
      <w:start w:val="1"/>
      <w:numFmt w:val="decimal"/>
      <w:suff w:val="nothing"/>
      <w:lvlText w:val="%1."/>
      <w:lvlJc w:val="left"/>
      <w:pPr>
        <w:ind w:left="360" w:hanging="360"/>
      </w:pPr>
      <w:rPr>
        <w:rFonts w:hint="default"/>
        <w:color w:val="auto"/>
        <w:sz w:val="28"/>
        <w:szCs w:val="28"/>
      </w:rPr>
    </w:lvl>
    <w:lvl w:ilvl="1">
      <w:start w:val="1"/>
      <w:numFmt w:val="decimal"/>
      <w:suff w:val="nothing"/>
      <w:lvlText w:val="%1.%2."/>
      <w:lvlJc w:val="left"/>
      <w:pPr>
        <w:ind w:left="1424" w:hanging="432"/>
      </w:pPr>
      <w:rPr>
        <w:rFonts w:hint="default"/>
        <w:color w:val="auto"/>
        <w:sz w:val="28"/>
        <w:szCs w:val="28"/>
        <w:lang w:val="en-US" w:bidi="ar-SA"/>
      </w:rPr>
    </w:lvl>
    <w:lvl w:ilvl="2">
      <w:start w:val="1"/>
      <w:numFmt w:val="decimal"/>
      <w:suff w:val="nothing"/>
      <w:lvlText w:val="%1.%2.%3."/>
      <w:lvlJc w:val="left"/>
      <w:pPr>
        <w:ind w:left="1224" w:hanging="504"/>
      </w:pPr>
      <w:rPr>
        <w:rFonts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CB6041E"/>
    <w:multiLevelType w:val="multilevel"/>
    <w:tmpl w:val="91062AAC"/>
    <w:styleLink w:val="1"/>
    <w:lvl w:ilvl="0">
      <w:start w:val="1"/>
      <w:numFmt w:val="decimal"/>
      <w:lvlText w:val="%1."/>
      <w:lvlJc w:val="left"/>
      <w:pPr>
        <w:ind w:left="360" w:hanging="360"/>
      </w:pPr>
      <w:rPr>
        <w:rFonts w:hint="default"/>
      </w:rPr>
    </w:lvl>
    <w:lvl w:ilvl="1">
      <w:start w:val="1"/>
      <w:numFmt w:val="decimal"/>
      <w:suff w:val="space"/>
      <w:lvlText w:val="2.3.%2."/>
      <w:lvlJc w:val="left"/>
      <w:pPr>
        <w:ind w:left="0" w:firstLine="709"/>
      </w:pPr>
      <w:rPr>
        <w:rFonts w:hint="default"/>
      </w:rPr>
    </w:lvl>
    <w:lvl w:ilvl="2">
      <w:start w:val="1"/>
      <w:numFmt w:val="none"/>
      <w:lvlText w:val=" 3.1"/>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453875"/>
    <w:multiLevelType w:val="multilevel"/>
    <w:tmpl w:val="4C5A822C"/>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val="en-US"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732F9E"/>
    <w:multiLevelType w:val="hybridMultilevel"/>
    <w:tmpl w:val="15F81744"/>
    <w:lvl w:ilvl="0" w:tplc="A65C9F68">
      <w:start w:val="1"/>
      <w:numFmt w:val="arabicAbjad"/>
      <w:lvlText w:val="%1."/>
      <w:lvlJc w:val="right"/>
      <w:pPr>
        <w:ind w:left="2011" w:hanging="360"/>
      </w:pPr>
      <w:rPr>
        <w:rFonts w:ascii="Simplified Arabic" w:hAnsi="Simplified Arabic" w:cs="Simplified Arabic" w:hint="default"/>
        <w:sz w:val="28"/>
        <w:szCs w:val="28"/>
      </w:rPr>
    </w:lvl>
    <w:lvl w:ilvl="1" w:tplc="04090019" w:tentative="1">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16">
    <w:nsid w:val="3AEE76CA"/>
    <w:multiLevelType w:val="multilevel"/>
    <w:tmpl w:val="C3B8DDA6"/>
    <w:lvl w:ilvl="0">
      <w:start w:val="3"/>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sz w:val="28"/>
        <w:szCs w:val="28"/>
      </w:rPr>
    </w:lvl>
    <w:lvl w:ilvl="2">
      <w:start w:val="1"/>
      <w:numFmt w:val="none"/>
      <w:suff w:val="nothing"/>
      <w:lvlText w:val=" 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7D4DF9"/>
    <w:multiLevelType w:val="multilevel"/>
    <w:tmpl w:val="E8D49EC2"/>
    <w:lvl w:ilvl="0">
      <w:start w:val="1"/>
      <w:numFmt w:val="decimal"/>
      <w:lvlText w:val="%1."/>
      <w:lvlJc w:val="left"/>
      <w:pPr>
        <w:ind w:left="360" w:hanging="360"/>
      </w:pPr>
      <w:rPr>
        <w:rFonts w:hint="default"/>
        <w:color w:val="auto"/>
        <w:sz w:val="28"/>
        <w:szCs w:val="28"/>
      </w:rPr>
    </w:lvl>
    <w:lvl w:ilvl="1">
      <w:start w:val="1"/>
      <w:numFmt w:val="decimal"/>
      <w:suff w:val="nothing"/>
      <w:lvlText w:val="%1.%2."/>
      <w:lvlJc w:val="left"/>
      <w:pPr>
        <w:ind w:left="792" w:hanging="432"/>
      </w:pPr>
      <w:rPr>
        <w:rFonts w:hint="default"/>
        <w:color w:val="auto"/>
        <w:sz w:val="28"/>
        <w:szCs w:val="28"/>
        <w:lang w:val="en-US" w:bidi="ar-SA"/>
      </w:rPr>
    </w:lvl>
    <w:lvl w:ilvl="2">
      <w:start w:val="1"/>
      <w:numFmt w:val="decimal"/>
      <w:suff w:val="nothing"/>
      <w:lvlText w:val="%1.%2.%3."/>
      <w:lvlJc w:val="left"/>
      <w:pPr>
        <w:ind w:left="1224" w:hanging="504"/>
      </w:pPr>
      <w:rPr>
        <w:rFonts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3D75B2"/>
    <w:multiLevelType w:val="multilevel"/>
    <w:tmpl w:val="EB7ED98E"/>
    <w:lvl w:ilvl="0">
      <w:start w:val="1"/>
      <w:numFmt w:val="decimal"/>
      <w:lvlText w:val="%1."/>
      <w:lvlJc w:val="left"/>
      <w:pPr>
        <w:ind w:left="360" w:hanging="360"/>
      </w:pPr>
      <w:rPr>
        <w:rFonts w:hint="default"/>
        <w:color w:val="auto"/>
        <w:sz w:val="28"/>
        <w:szCs w:val="28"/>
      </w:rPr>
    </w:lvl>
    <w:lvl w:ilvl="1">
      <w:start w:val="1"/>
      <w:numFmt w:val="decimal"/>
      <w:suff w:val="nothing"/>
      <w:lvlText w:val="%1.%2."/>
      <w:lvlJc w:val="left"/>
      <w:pPr>
        <w:ind w:left="792" w:hanging="432"/>
      </w:pPr>
      <w:rPr>
        <w:rFonts w:hint="default"/>
        <w:color w:val="auto"/>
        <w:sz w:val="28"/>
        <w:szCs w:val="28"/>
        <w:lang w:val="en-US" w:bidi="ar-SA"/>
      </w:rPr>
    </w:lvl>
    <w:lvl w:ilvl="2">
      <w:start w:val="1"/>
      <w:numFmt w:val="decimal"/>
      <w:suff w:val="nothing"/>
      <w:lvlText w:val="%1.%2.%3."/>
      <w:lvlJc w:val="left"/>
      <w:pPr>
        <w:ind w:left="1224" w:hanging="504"/>
      </w:pPr>
      <w:rPr>
        <w:rFonts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95160D4"/>
    <w:multiLevelType w:val="multilevel"/>
    <w:tmpl w:val="0EF42B72"/>
    <w:lvl w:ilvl="0">
      <w:start w:val="4"/>
      <w:numFmt w:val="decimal"/>
      <w:lvlText w:val="%1."/>
      <w:lvlJc w:val="left"/>
      <w:pPr>
        <w:ind w:left="360" w:hanging="360"/>
      </w:pPr>
      <w:rPr>
        <w:rFonts w:hint="default"/>
        <w:color w:val="auto"/>
        <w:sz w:val="28"/>
        <w:szCs w:val="28"/>
      </w:rPr>
    </w:lvl>
    <w:lvl w:ilvl="1">
      <w:start w:val="1"/>
      <w:numFmt w:val="decimal"/>
      <w:suff w:val="space"/>
      <w:lvlText w:val="2.1.%2."/>
      <w:lvlJc w:val="left"/>
      <w:pPr>
        <w:ind w:left="0" w:firstLine="709"/>
      </w:pPr>
      <w:rPr>
        <w:rFonts w:hint="default"/>
        <w:color w:val="auto"/>
        <w:sz w:val="28"/>
        <w:szCs w:val="28"/>
        <w:lang w:val="en-US" w:bidi="ar-SA"/>
      </w:rPr>
    </w:lvl>
    <w:lvl w:ilvl="2">
      <w:start w:val="1"/>
      <w:numFmt w:val="none"/>
      <w:lvlText w:val="2. 2. 1. "/>
      <w:lvlJc w:val="left"/>
      <w:pPr>
        <w:ind w:left="1355" w:hanging="504"/>
      </w:pPr>
      <w:rPr>
        <w:rFonts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2539CA"/>
    <w:multiLevelType w:val="multilevel"/>
    <w:tmpl w:val="05140F1A"/>
    <w:lvl w:ilvl="0">
      <w:start w:val="3"/>
      <w:numFmt w:val="decimal"/>
      <w:lvlText w:val="%1."/>
      <w:lvlJc w:val="left"/>
      <w:pPr>
        <w:ind w:left="360" w:hanging="360"/>
      </w:pPr>
      <w:rPr>
        <w:rFonts w:hint="default"/>
        <w:color w:val="auto"/>
        <w:sz w:val="28"/>
        <w:szCs w:val="28"/>
      </w:rPr>
    </w:lvl>
    <w:lvl w:ilvl="1">
      <w:start w:val="1"/>
      <w:numFmt w:val="decimal"/>
      <w:suff w:val="nothing"/>
      <w:lvlText w:val="%1.%2."/>
      <w:lvlJc w:val="left"/>
      <w:pPr>
        <w:ind w:left="792" w:hanging="432"/>
      </w:pPr>
      <w:rPr>
        <w:rFonts w:hint="default"/>
        <w:color w:val="auto"/>
        <w:sz w:val="28"/>
        <w:szCs w:val="28"/>
      </w:rPr>
    </w:lvl>
    <w:lvl w:ilvl="2">
      <w:start w:val="1"/>
      <w:numFmt w:val="decimal"/>
      <w:lvlText w:val="%1.%2.%3."/>
      <w:lvlJc w:val="left"/>
      <w:pPr>
        <w:ind w:left="1224" w:hanging="504"/>
      </w:pPr>
      <w:rPr>
        <w:rFonts w:hint="default"/>
        <w:b/>
        <w:bCs/>
        <w:color w:val="auto"/>
        <w:sz w:val="28"/>
        <w:szCs w:val="28"/>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AB83E8C"/>
    <w:multiLevelType w:val="multilevel"/>
    <w:tmpl w:val="A9328774"/>
    <w:lvl w:ilvl="0">
      <w:start w:val="3"/>
      <w:numFmt w:val="decimal"/>
      <w:lvlText w:val="%1."/>
      <w:lvlJc w:val="left"/>
      <w:pPr>
        <w:ind w:left="360" w:hanging="360"/>
      </w:pPr>
      <w:rPr>
        <w:rFonts w:hint="default"/>
        <w:color w:val="auto"/>
      </w:rPr>
    </w:lvl>
    <w:lvl w:ilvl="1">
      <w:start w:val="1"/>
      <w:numFmt w:val="decimal"/>
      <w:suff w:val="nothing"/>
      <w:lvlText w:val="%1.%2."/>
      <w:lvlJc w:val="left"/>
      <w:pPr>
        <w:ind w:left="792" w:hanging="432"/>
      </w:pPr>
      <w:rPr>
        <w:rFonts w:hint="default"/>
        <w:sz w:val="28"/>
        <w:szCs w:val="28"/>
      </w:rPr>
    </w:lvl>
    <w:lvl w:ilvl="2">
      <w:start w:val="1"/>
      <w:numFmt w:val="none"/>
      <w:suff w:val="nothing"/>
      <w:lvlText w:val=" 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872EAD"/>
    <w:multiLevelType w:val="multilevel"/>
    <w:tmpl w:val="B6C40F6A"/>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DEC2BD5"/>
    <w:multiLevelType w:val="multilevel"/>
    <w:tmpl w:val="2C669706"/>
    <w:lvl w:ilvl="0">
      <w:start w:val="3"/>
      <w:numFmt w:val="decimal"/>
      <w:lvlText w:val="%1."/>
      <w:lvlJc w:val="left"/>
      <w:pPr>
        <w:ind w:left="360" w:hanging="360"/>
      </w:pPr>
      <w:rPr>
        <w:rFonts w:hint="default"/>
        <w:color w:val="auto"/>
        <w:sz w:val="28"/>
        <w:szCs w:val="28"/>
      </w:rPr>
    </w:lvl>
    <w:lvl w:ilvl="1">
      <w:start w:val="1"/>
      <w:numFmt w:val="decimal"/>
      <w:suff w:val="space"/>
      <w:lvlText w:val="2.4.%2."/>
      <w:lvlJc w:val="left"/>
      <w:pPr>
        <w:ind w:left="0" w:firstLine="709"/>
      </w:pPr>
      <w:rPr>
        <w:rFonts w:hint="default"/>
        <w:color w:val="auto"/>
        <w:sz w:val="28"/>
        <w:szCs w:val="28"/>
        <w:lang w:val="en-US" w:bidi="ar-SA"/>
      </w:rPr>
    </w:lvl>
    <w:lvl w:ilvl="2">
      <w:start w:val="1"/>
      <w:numFmt w:val="none"/>
      <w:lvlText w:val="2. 2. 1. "/>
      <w:lvlJc w:val="left"/>
      <w:pPr>
        <w:ind w:left="1355" w:hanging="504"/>
      </w:pPr>
      <w:rPr>
        <w:rFonts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E235B95"/>
    <w:multiLevelType w:val="multilevel"/>
    <w:tmpl w:val="0409001F"/>
    <w:lvl w:ilvl="0">
      <w:start w:val="1"/>
      <w:numFmt w:val="decimal"/>
      <w:lvlText w:val="%1."/>
      <w:lvlJc w:val="left"/>
      <w:pPr>
        <w:ind w:left="360" w:hanging="360"/>
      </w:pPr>
      <w:rPr>
        <w:rFonts w:hint="default"/>
        <w:color w:val="auto"/>
        <w:sz w:val="28"/>
        <w:szCs w:val="28"/>
      </w:rPr>
    </w:lvl>
    <w:lvl w:ilvl="1">
      <w:start w:val="1"/>
      <w:numFmt w:val="decimal"/>
      <w:lvlText w:val="%1.%2."/>
      <w:lvlJc w:val="left"/>
      <w:pPr>
        <w:ind w:left="792" w:hanging="432"/>
      </w:pPr>
      <w:rPr>
        <w:rFonts w:hint="default"/>
        <w:color w:val="auto"/>
        <w:sz w:val="28"/>
        <w:szCs w:val="28"/>
      </w:rPr>
    </w:lvl>
    <w:lvl w:ilvl="2">
      <w:start w:val="1"/>
      <w:numFmt w:val="decimal"/>
      <w:lvlText w:val="%1.%2.%3."/>
      <w:lvlJc w:val="left"/>
      <w:pPr>
        <w:ind w:left="1224" w:hanging="504"/>
      </w:pPr>
      <w:rPr>
        <w:rFonts w:hint="default"/>
        <w:b/>
        <w:bCs/>
        <w:color w:val="auto"/>
        <w:sz w:val="28"/>
        <w:szCs w:val="28"/>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2A60D3"/>
    <w:multiLevelType w:val="multilevel"/>
    <w:tmpl w:val="E5908056"/>
    <w:lvl w:ilvl="0">
      <w:start w:val="3"/>
      <w:numFmt w:val="decimal"/>
      <w:lvlText w:val="%1."/>
      <w:lvlJc w:val="left"/>
      <w:pPr>
        <w:ind w:left="360" w:hanging="360"/>
      </w:pPr>
      <w:rPr>
        <w:rFonts w:hint="default"/>
      </w:rPr>
    </w:lvl>
    <w:lvl w:ilvl="1">
      <w:start w:val="1"/>
      <w:numFmt w:val="decimal"/>
      <w:suff w:val="space"/>
      <w:lvlText w:val="2.3.%2."/>
      <w:lvlJc w:val="left"/>
      <w:pPr>
        <w:ind w:left="0" w:firstLine="709"/>
      </w:pPr>
      <w:rPr>
        <w:rFonts w:hint="default"/>
      </w:rPr>
    </w:lvl>
    <w:lvl w:ilvl="2">
      <w:start w:val="1"/>
      <w:numFmt w:val="none"/>
      <w:lvlText w:val=" 3.1"/>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BB1FC0"/>
    <w:multiLevelType w:val="hybridMultilevel"/>
    <w:tmpl w:val="75363642"/>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7">
    <w:nsid w:val="560F3D04"/>
    <w:multiLevelType w:val="multilevel"/>
    <w:tmpl w:val="DF0C6786"/>
    <w:lvl w:ilvl="0">
      <w:start w:val="1"/>
      <w:numFmt w:val="decimal"/>
      <w:lvlText w:val="%1."/>
      <w:lvlJc w:val="left"/>
      <w:pPr>
        <w:ind w:left="360" w:hanging="360"/>
      </w:pPr>
      <w:rPr>
        <w:rFonts w:hint="default"/>
      </w:rPr>
    </w:lvl>
    <w:lvl w:ilvl="1">
      <w:start w:val="1"/>
      <w:numFmt w:val="decimal"/>
      <w:suff w:val="space"/>
      <w:lvlText w:val="2.3.%2."/>
      <w:lvlJc w:val="left"/>
      <w:pPr>
        <w:ind w:left="0" w:firstLine="709"/>
      </w:pPr>
      <w:rPr>
        <w:rFonts w:hint="default"/>
      </w:rPr>
    </w:lvl>
    <w:lvl w:ilvl="2">
      <w:start w:val="1"/>
      <w:numFmt w:val="none"/>
      <w:suff w:val="nothing"/>
      <w:lvlText w:val=" 3.1"/>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7B43B18"/>
    <w:multiLevelType w:val="hybridMultilevel"/>
    <w:tmpl w:val="582AC8E4"/>
    <w:lvl w:ilvl="0" w:tplc="04090003">
      <w:start w:val="1"/>
      <w:numFmt w:val="bullet"/>
      <w:lvlText w:val="o"/>
      <w:lvlJc w:val="left"/>
      <w:pPr>
        <w:ind w:left="1343" w:hanging="360"/>
      </w:pPr>
      <w:rPr>
        <w:rFonts w:ascii="Courier New" w:hAnsi="Courier New" w:cs="Courier New" w:hint="default"/>
      </w:rPr>
    </w:lvl>
    <w:lvl w:ilvl="1" w:tplc="04090003">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29">
    <w:nsid w:val="69787BAA"/>
    <w:multiLevelType w:val="multilevel"/>
    <w:tmpl w:val="C3B8DDA6"/>
    <w:lvl w:ilvl="0">
      <w:start w:val="3"/>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sz w:val="28"/>
        <w:szCs w:val="28"/>
      </w:rPr>
    </w:lvl>
    <w:lvl w:ilvl="2">
      <w:start w:val="1"/>
      <w:numFmt w:val="none"/>
      <w:suff w:val="nothing"/>
      <w:lvlText w:val=" 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F9447FD"/>
    <w:multiLevelType w:val="multilevel"/>
    <w:tmpl w:val="16F40572"/>
    <w:lvl w:ilvl="0">
      <w:start w:val="3"/>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color w:val="auto"/>
        <w:sz w:val="28"/>
        <w:szCs w:val="28"/>
      </w:rPr>
    </w:lvl>
    <w:lvl w:ilvl="2">
      <w:start w:val="1"/>
      <w:numFmt w:val="none"/>
      <w:suff w:val="nothing"/>
      <w:lvlText w:val=" 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FC479A4"/>
    <w:multiLevelType w:val="multilevel"/>
    <w:tmpl w:val="4C5A822C"/>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val="en-US"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1760C12"/>
    <w:multiLevelType w:val="hybridMultilevel"/>
    <w:tmpl w:val="76169F54"/>
    <w:lvl w:ilvl="0" w:tplc="DB108838">
      <w:start w:val="1"/>
      <w:numFmt w:val="arabicAbjad"/>
      <w:suff w:val="nothing"/>
      <w:lvlText w:val="%1."/>
      <w:lvlJc w:val="right"/>
      <w:pPr>
        <w:ind w:left="806" w:hanging="360"/>
      </w:pPr>
      <w:rPr>
        <w:rFonts w:ascii="Simplified Arabic" w:hAnsi="Simplified Arabic" w:cs="Simplified Arabic" w:hint="default"/>
        <w:sz w:val="28"/>
        <w:szCs w:val="28"/>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nsid w:val="730600F2"/>
    <w:multiLevelType w:val="multilevel"/>
    <w:tmpl w:val="4C5A822C"/>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val="en-US"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6487B62"/>
    <w:multiLevelType w:val="multilevel"/>
    <w:tmpl w:val="4C5A822C"/>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val="en-US"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7128DA"/>
    <w:multiLevelType w:val="multilevel"/>
    <w:tmpl w:val="5DB42304"/>
    <w:lvl w:ilvl="0">
      <w:start w:val="4"/>
      <w:numFmt w:val="decimal"/>
      <w:suff w:val="nothing"/>
      <w:lvlText w:val="%1."/>
      <w:lvlJc w:val="left"/>
      <w:pPr>
        <w:ind w:left="360" w:hanging="360"/>
      </w:pPr>
      <w:rPr>
        <w:rFonts w:hint="default"/>
        <w:color w:val="auto"/>
        <w:sz w:val="28"/>
        <w:szCs w:val="28"/>
      </w:rPr>
    </w:lvl>
    <w:lvl w:ilvl="1">
      <w:start w:val="2"/>
      <w:numFmt w:val="decimal"/>
      <w:suff w:val="nothing"/>
      <w:lvlText w:val="%1.%2."/>
      <w:lvlJc w:val="left"/>
      <w:pPr>
        <w:ind w:left="792" w:hanging="432"/>
      </w:pPr>
      <w:rPr>
        <w:rFonts w:hint="default"/>
        <w:color w:val="auto"/>
        <w:sz w:val="28"/>
        <w:szCs w:val="28"/>
      </w:rPr>
    </w:lvl>
    <w:lvl w:ilvl="2">
      <w:start w:val="1"/>
      <w:numFmt w:val="decimal"/>
      <w:suff w:val="nothing"/>
      <w:lvlText w:val="%1.%2.%3."/>
      <w:lvlJc w:val="left"/>
      <w:pPr>
        <w:ind w:left="1224" w:hanging="504"/>
      </w:pPr>
      <w:rPr>
        <w:rFonts w:hint="default"/>
        <w:b/>
        <w:bCs/>
        <w:color w:val="auto"/>
        <w:sz w:val="28"/>
        <w:szCs w:val="28"/>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7B7582"/>
    <w:multiLevelType w:val="hybridMultilevel"/>
    <w:tmpl w:val="AF8654CC"/>
    <w:lvl w:ilvl="0" w:tplc="A65C9F68">
      <w:start w:val="1"/>
      <w:numFmt w:val="arabicAbjad"/>
      <w:lvlText w:val="%1."/>
      <w:lvlJc w:val="righ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E1449C"/>
    <w:multiLevelType w:val="multilevel"/>
    <w:tmpl w:val="5DB42304"/>
    <w:lvl w:ilvl="0">
      <w:start w:val="4"/>
      <w:numFmt w:val="decimal"/>
      <w:suff w:val="nothing"/>
      <w:lvlText w:val="%1."/>
      <w:lvlJc w:val="left"/>
      <w:pPr>
        <w:ind w:left="360" w:hanging="360"/>
      </w:pPr>
      <w:rPr>
        <w:rFonts w:hint="default"/>
        <w:color w:val="auto"/>
        <w:sz w:val="28"/>
        <w:szCs w:val="28"/>
      </w:rPr>
    </w:lvl>
    <w:lvl w:ilvl="1">
      <w:start w:val="2"/>
      <w:numFmt w:val="decimal"/>
      <w:suff w:val="nothing"/>
      <w:lvlText w:val="%1.%2."/>
      <w:lvlJc w:val="left"/>
      <w:pPr>
        <w:ind w:left="792" w:hanging="432"/>
      </w:pPr>
      <w:rPr>
        <w:rFonts w:hint="default"/>
        <w:color w:val="auto"/>
        <w:sz w:val="28"/>
        <w:szCs w:val="28"/>
      </w:rPr>
    </w:lvl>
    <w:lvl w:ilvl="2">
      <w:start w:val="1"/>
      <w:numFmt w:val="decimal"/>
      <w:suff w:val="nothing"/>
      <w:lvlText w:val="%1.%2.%3."/>
      <w:lvlJc w:val="left"/>
      <w:pPr>
        <w:ind w:left="1224" w:hanging="504"/>
      </w:pPr>
      <w:rPr>
        <w:rFonts w:hint="default"/>
        <w:b/>
        <w:bCs/>
        <w:color w:val="auto"/>
        <w:sz w:val="28"/>
        <w:szCs w:val="28"/>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132D43"/>
    <w:multiLevelType w:val="multilevel"/>
    <w:tmpl w:val="369EC5B6"/>
    <w:lvl w:ilvl="0">
      <w:start w:val="3"/>
      <w:numFmt w:val="decimal"/>
      <w:suff w:val="nothing"/>
      <w:lvlText w:val="%1."/>
      <w:lvlJc w:val="left"/>
      <w:pPr>
        <w:ind w:left="360" w:hanging="360"/>
      </w:pPr>
      <w:rPr>
        <w:rFonts w:hint="default"/>
        <w:color w:val="auto"/>
        <w:sz w:val="28"/>
        <w:szCs w:val="28"/>
      </w:rPr>
    </w:lvl>
    <w:lvl w:ilvl="1">
      <w:start w:val="2"/>
      <w:numFmt w:val="decimal"/>
      <w:suff w:val="nothing"/>
      <w:lvlText w:val="%1.%2."/>
      <w:lvlJc w:val="left"/>
      <w:pPr>
        <w:ind w:left="792" w:hanging="432"/>
      </w:pPr>
      <w:rPr>
        <w:rFonts w:hint="default"/>
        <w:b/>
        <w:i w:val="0"/>
        <w:color w:val="auto"/>
        <w:kern w:val="0"/>
        <w:sz w:val="28"/>
        <w:szCs w:val="28"/>
      </w:rPr>
    </w:lvl>
    <w:lvl w:ilvl="2">
      <w:start w:val="4"/>
      <w:numFmt w:val="decimal"/>
      <w:suff w:val="nothing"/>
      <w:lvlText w:val="%1.%2.%3."/>
      <w:lvlJc w:val="left"/>
      <w:pPr>
        <w:ind w:left="1224" w:hanging="504"/>
      </w:pPr>
      <w:rPr>
        <w:rFonts w:hint="default"/>
        <w:b/>
        <w:bCs/>
        <w:color w:val="auto"/>
        <w:sz w:val="28"/>
        <w:szCs w:val="28"/>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CDF47D3"/>
    <w:multiLevelType w:val="multilevel"/>
    <w:tmpl w:val="4C5A822C"/>
    <w:lvl w:ilvl="0">
      <w:start w:val="2"/>
      <w:numFmt w:val="decimal"/>
      <w:suff w:val="space"/>
      <w:lvlText w:val="%1."/>
      <w:lvlJc w:val="left"/>
      <w:pPr>
        <w:ind w:left="360" w:hanging="360"/>
      </w:pPr>
      <w:rPr>
        <w:rFonts w:ascii="Simplified Arabic" w:hAnsi="Simplified Arabic" w:cs="Simplified Arabic" w:hint="default"/>
        <w:color w:val="auto"/>
        <w:sz w:val="28"/>
        <w:szCs w:val="28"/>
      </w:rPr>
    </w:lvl>
    <w:lvl w:ilvl="1">
      <w:start w:val="1"/>
      <w:numFmt w:val="decimal"/>
      <w:suff w:val="space"/>
      <w:lvlText w:val="%1.%2."/>
      <w:lvlJc w:val="left"/>
      <w:pPr>
        <w:ind w:left="792" w:hanging="432"/>
      </w:pPr>
      <w:rPr>
        <w:rFonts w:ascii="Simplified Arabic" w:hAnsi="Simplified Arabic" w:cs="Simplified Arabic" w:hint="default"/>
        <w:color w:val="auto"/>
        <w:sz w:val="28"/>
        <w:szCs w:val="28"/>
        <w:lang w:val="en-US" w:bidi="ar-SA"/>
      </w:rPr>
    </w:lvl>
    <w:lvl w:ilvl="2">
      <w:start w:val="1"/>
      <w:numFmt w:val="decimal"/>
      <w:suff w:val="space"/>
      <w:lvlText w:val="%1.%2.%3."/>
      <w:lvlJc w:val="left"/>
      <w:pPr>
        <w:ind w:left="1213" w:hanging="504"/>
      </w:pPr>
      <w:rPr>
        <w:rFonts w:ascii="Simplified Arabic" w:hAnsi="Simplified Arabic" w:cs="Simplified Arabic" w:hint="default"/>
        <w:b/>
        <w:bCs/>
        <w:color w:val="auto"/>
        <w:sz w:val="28"/>
        <w:szCs w:val="28"/>
        <w:lang w:bidi="ar-SA"/>
      </w:rPr>
    </w:lvl>
    <w:lvl w:ilvl="3">
      <w:start w:val="1"/>
      <w:numFmt w:val="decimal"/>
      <w:lvlText w:val="%1.%2.%3.%4."/>
      <w:lvlJc w:val="left"/>
      <w:pPr>
        <w:ind w:left="1728" w:hanging="648"/>
      </w:pPr>
      <w:rPr>
        <w:rFonts w:hint="default"/>
        <w:color w:val="auto"/>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9"/>
  </w:num>
  <w:num w:numId="3">
    <w:abstractNumId w:val="2"/>
  </w:num>
  <w:num w:numId="4">
    <w:abstractNumId w:val="7"/>
  </w:num>
  <w:num w:numId="5">
    <w:abstractNumId w:val="28"/>
  </w:num>
  <w:num w:numId="6">
    <w:abstractNumId w:val="3"/>
  </w:num>
  <w:num w:numId="7">
    <w:abstractNumId w:val="26"/>
  </w:num>
  <w:num w:numId="8">
    <w:abstractNumId w:val="11"/>
  </w:num>
  <w:num w:numId="9">
    <w:abstractNumId w:val="8"/>
  </w:num>
  <w:num w:numId="10">
    <w:abstractNumId w:val="23"/>
  </w:num>
  <w:num w:numId="11">
    <w:abstractNumId w:val="20"/>
  </w:num>
  <w:num w:numId="12">
    <w:abstractNumId w:val="38"/>
  </w:num>
  <w:num w:numId="13">
    <w:abstractNumId w:val="35"/>
  </w:num>
  <w:num w:numId="14">
    <w:abstractNumId w:val="37"/>
  </w:num>
  <w:num w:numId="15">
    <w:abstractNumId w:val="22"/>
  </w:num>
  <w:num w:numId="16">
    <w:abstractNumId w:val="34"/>
  </w:num>
  <w:num w:numId="17">
    <w:abstractNumId w:val="33"/>
  </w:num>
  <w:num w:numId="18">
    <w:abstractNumId w:val="12"/>
  </w:num>
  <w:num w:numId="19">
    <w:abstractNumId w:val="9"/>
  </w:num>
  <w:num w:numId="20">
    <w:abstractNumId w:val="5"/>
  </w:num>
  <w:num w:numId="21">
    <w:abstractNumId w:val="4"/>
  </w:num>
  <w:num w:numId="22">
    <w:abstractNumId w:val="19"/>
  </w:num>
  <w:num w:numId="23">
    <w:abstractNumId w:val="0"/>
  </w:num>
  <w:num w:numId="24">
    <w:abstractNumId w:val="6"/>
  </w:num>
  <w:num w:numId="25">
    <w:abstractNumId w:val="25"/>
  </w:num>
  <w:num w:numId="26">
    <w:abstractNumId w:val="13"/>
  </w:num>
  <w:num w:numId="27">
    <w:abstractNumId w:val="27"/>
  </w:num>
  <w:num w:numId="28">
    <w:abstractNumId w:val="1"/>
  </w:num>
  <w:num w:numId="29">
    <w:abstractNumId w:val="24"/>
  </w:num>
  <w:num w:numId="30">
    <w:abstractNumId w:val="31"/>
  </w:num>
  <w:num w:numId="31">
    <w:abstractNumId w:val="30"/>
  </w:num>
  <w:num w:numId="32">
    <w:abstractNumId w:val="29"/>
  </w:num>
  <w:num w:numId="33">
    <w:abstractNumId w:val="16"/>
  </w:num>
  <w:num w:numId="34">
    <w:abstractNumId w:val="21"/>
  </w:num>
  <w:num w:numId="35">
    <w:abstractNumId w:val="14"/>
  </w:num>
  <w:num w:numId="36">
    <w:abstractNumId w:val="18"/>
  </w:num>
  <w:num w:numId="37">
    <w:abstractNumId w:val="10"/>
  </w:num>
  <w:num w:numId="38">
    <w:abstractNumId w:val="32"/>
  </w:num>
  <w:num w:numId="39">
    <w:abstractNumId w:val="15"/>
  </w:num>
  <w:num w:numId="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75"/>
    <w:rsid w:val="0000051C"/>
    <w:rsid w:val="00003DF3"/>
    <w:rsid w:val="00004867"/>
    <w:rsid w:val="00004D0E"/>
    <w:rsid w:val="00005B90"/>
    <w:rsid w:val="00005BAB"/>
    <w:rsid w:val="00005FB7"/>
    <w:rsid w:val="0000618F"/>
    <w:rsid w:val="00006B0C"/>
    <w:rsid w:val="00007E7F"/>
    <w:rsid w:val="00010688"/>
    <w:rsid w:val="0001266B"/>
    <w:rsid w:val="000145D1"/>
    <w:rsid w:val="00014B34"/>
    <w:rsid w:val="00015040"/>
    <w:rsid w:val="00015247"/>
    <w:rsid w:val="0001583E"/>
    <w:rsid w:val="00016299"/>
    <w:rsid w:val="000171CD"/>
    <w:rsid w:val="000208C5"/>
    <w:rsid w:val="0002166F"/>
    <w:rsid w:val="00023716"/>
    <w:rsid w:val="0002377E"/>
    <w:rsid w:val="00023FF2"/>
    <w:rsid w:val="000244C8"/>
    <w:rsid w:val="000268C2"/>
    <w:rsid w:val="000330E1"/>
    <w:rsid w:val="00033112"/>
    <w:rsid w:val="00033257"/>
    <w:rsid w:val="0003472A"/>
    <w:rsid w:val="000357FD"/>
    <w:rsid w:val="00036444"/>
    <w:rsid w:val="00036C34"/>
    <w:rsid w:val="00037C30"/>
    <w:rsid w:val="00037DB9"/>
    <w:rsid w:val="00040610"/>
    <w:rsid w:val="00044A52"/>
    <w:rsid w:val="00046618"/>
    <w:rsid w:val="000467F1"/>
    <w:rsid w:val="00050A03"/>
    <w:rsid w:val="000516E7"/>
    <w:rsid w:val="00052E22"/>
    <w:rsid w:val="00053AD8"/>
    <w:rsid w:val="0005584D"/>
    <w:rsid w:val="000565B7"/>
    <w:rsid w:val="00056E3C"/>
    <w:rsid w:val="00057A47"/>
    <w:rsid w:val="00061660"/>
    <w:rsid w:val="00061DE4"/>
    <w:rsid w:val="00063740"/>
    <w:rsid w:val="00065209"/>
    <w:rsid w:val="00066398"/>
    <w:rsid w:val="00071348"/>
    <w:rsid w:val="00073B99"/>
    <w:rsid w:val="00073EC4"/>
    <w:rsid w:val="00074641"/>
    <w:rsid w:val="00074EC9"/>
    <w:rsid w:val="00076028"/>
    <w:rsid w:val="00076861"/>
    <w:rsid w:val="00076CDD"/>
    <w:rsid w:val="00077629"/>
    <w:rsid w:val="00080457"/>
    <w:rsid w:val="00080F81"/>
    <w:rsid w:val="00084F3D"/>
    <w:rsid w:val="000851DE"/>
    <w:rsid w:val="00085410"/>
    <w:rsid w:val="0008642A"/>
    <w:rsid w:val="000867FF"/>
    <w:rsid w:val="00087277"/>
    <w:rsid w:val="000918D5"/>
    <w:rsid w:val="0009523B"/>
    <w:rsid w:val="00096B28"/>
    <w:rsid w:val="000A094C"/>
    <w:rsid w:val="000A2D42"/>
    <w:rsid w:val="000A7D2E"/>
    <w:rsid w:val="000A7E6F"/>
    <w:rsid w:val="000B29D1"/>
    <w:rsid w:val="000B2D81"/>
    <w:rsid w:val="000B2DE4"/>
    <w:rsid w:val="000B42A5"/>
    <w:rsid w:val="000B6DA0"/>
    <w:rsid w:val="000B712B"/>
    <w:rsid w:val="000B7914"/>
    <w:rsid w:val="000C0154"/>
    <w:rsid w:val="000C3EB0"/>
    <w:rsid w:val="000C4605"/>
    <w:rsid w:val="000C614E"/>
    <w:rsid w:val="000C6A9C"/>
    <w:rsid w:val="000D153B"/>
    <w:rsid w:val="000D2FB1"/>
    <w:rsid w:val="000D3755"/>
    <w:rsid w:val="000D3D82"/>
    <w:rsid w:val="000D4BEB"/>
    <w:rsid w:val="000D4CEB"/>
    <w:rsid w:val="000D522E"/>
    <w:rsid w:val="000D64D2"/>
    <w:rsid w:val="000D65BA"/>
    <w:rsid w:val="000D6E49"/>
    <w:rsid w:val="000D7BF0"/>
    <w:rsid w:val="000E023D"/>
    <w:rsid w:val="000E0682"/>
    <w:rsid w:val="000E168F"/>
    <w:rsid w:val="000E227C"/>
    <w:rsid w:val="000E300E"/>
    <w:rsid w:val="000E415B"/>
    <w:rsid w:val="000E6857"/>
    <w:rsid w:val="000E7A34"/>
    <w:rsid w:val="000E7F59"/>
    <w:rsid w:val="000F00F7"/>
    <w:rsid w:val="000F0F0C"/>
    <w:rsid w:val="000F2A65"/>
    <w:rsid w:val="000F3B43"/>
    <w:rsid w:val="000F6B55"/>
    <w:rsid w:val="000F6CB6"/>
    <w:rsid w:val="000F7518"/>
    <w:rsid w:val="001007DF"/>
    <w:rsid w:val="00102004"/>
    <w:rsid w:val="001021F7"/>
    <w:rsid w:val="00102A48"/>
    <w:rsid w:val="00103BF3"/>
    <w:rsid w:val="00104CDE"/>
    <w:rsid w:val="0011059F"/>
    <w:rsid w:val="001146FC"/>
    <w:rsid w:val="00115D4E"/>
    <w:rsid w:val="00116106"/>
    <w:rsid w:val="0011721F"/>
    <w:rsid w:val="00120CE1"/>
    <w:rsid w:val="001218F7"/>
    <w:rsid w:val="00122141"/>
    <w:rsid w:val="0012257F"/>
    <w:rsid w:val="001235FA"/>
    <w:rsid w:val="00131070"/>
    <w:rsid w:val="001331BC"/>
    <w:rsid w:val="001339F6"/>
    <w:rsid w:val="001350BE"/>
    <w:rsid w:val="00135DF6"/>
    <w:rsid w:val="001364B4"/>
    <w:rsid w:val="00136D18"/>
    <w:rsid w:val="001375AA"/>
    <w:rsid w:val="00137D86"/>
    <w:rsid w:val="001417C2"/>
    <w:rsid w:val="00142C69"/>
    <w:rsid w:val="0014307E"/>
    <w:rsid w:val="00143156"/>
    <w:rsid w:val="00143BA4"/>
    <w:rsid w:val="00145A86"/>
    <w:rsid w:val="00146307"/>
    <w:rsid w:val="0014784B"/>
    <w:rsid w:val="00152C66"/>
    <w:rsid w:val="001531F2"/>
    <w:rsid w:val="001546C3"/>
    <w:rsid w:val="001547D9"/>
    <w:rsid w:val="0015486E"/>
    <w:rsid w:val="00156C37"/>
    <w:rsid w:val="00160E88"/>
    <w:rsid w:val="00163B95"/>
    <w:rsid w:val="00164C7E"/>
    <w:rsid w:val="00165AF8"/>
    <w:rsid w:val="00166628"/>
    <w:rsid w:val="0016735A"/>
    <w:rsid w:val="00167686"/>
    <w:rsid w:val="001716F9"/>
    <w:rsid w:val="001749AA"/>
    <w:rsid w:val="0017562E"/>
    <w:rsid w:val="001759E2"/>
    <w:rsid w:val="00176FE5"/>
    <w:rsid w:val="00181A9B"/>
    <w:rsid w:val="00182394"/>
    <w:rsid w:val="00182E5F"/>
    <w:rsid w:val="001839AB"/>
    <w:rsid w:val="001848C1"/>
    <w:rsid w:val="001854FC"/>
    <w:rsid w:val="001868E5"/>
    <w:rsid w:val="00186CA0"/>
    <w:rsid w:val="0018700C"/>
    <w:rsid w:val="00187268"/>
    <w:rsid w:val="001921B9"/>
    <w:rsid w:val="00192F9B"/>
    <w:rsid w:val="001935E9"/>
    <w:rsid w:val="00193D16"/>
    <w:rsid w:val="00196638"/>
    <w:rsid w:val="001A1CCE"/>
    <w:rsid w:val="001A1FB2"/>
    <w:rsid w:val="001A59D6"/>
    <w:rsid w:val="001A59E0"/>
    <w:rsid w:val="001A5A43"/>
    <w:rsid w:val="001A5CA0"/>
    <w:rsid w:val="001A6F3A"/>
    <w:rsid w:val="001B010A"/>
    <w:rsid w:val="001B0A49"/>
    <w:rsid w:val="001B222D"/>
    <w:rsid w:val="001B39B3"/>
    <w:rsid w:val="001B4074"/>
    <w:rsid w:val="001B61F3"/>
    <w:rsid w:val="001B63C1"/>
    <w:rsid w:val="001B7A29"/>
    <w:rsid w:val="001C0948"/>
    <w:rsid w:val="001C103B"/>
    <w:rsid w:val="001C1CFC"/>
    <w:rsid w:val="001C1EE9"/>
    <w:rsid w:val="001C2188"/>
    <w:rsid w:val="001C2EB0"/>
    <w:rsid w:val="001C30EF"/>
    <w:rsid w:val="001C4A14"/>
    <w:rsid w:val="001C5A2A"/>
    <w:rsid w:val="001C6310"/>
    <w:rsid w:val="001C70B3"/>
    <w:rsid w:val="001D0E1D"/>
    <w:rsid w:val="001D60FF"/>
    <w:rsid w:val="001D646D"/>
    <w:rsid w:val="001D6CFF"/>
    <w:rsid w:val="001E1022"/>
    <w:rsid w:val="001E2060"/>
    <w:rsid w:val="001E2230"/>
    <w:rsid w:val="001E398C"/>
    <w:rsid w:val="001E5A80"/>
    <w:rsid w:val="001F20E4"/>
    <w:rsid w:val="001F281F"/>
    <w:rsid w:val="001F2E4C"/>
    <w:rsid w:val="001F3708"/>
    <w:rsid w:val="001F3756"/>
    <w:rsid w:val="001F4870"/>
    <w:rsid w:val="001F48B3"/>
    <w:rsid w:val="001F5F36"/>
    <w:rsid w:val="001F782C"/>
    <w:rsid w:val="002014ED"/>
    <w:rsid w:val="00201989"/>
    <w:rsid w:val="00201BC2"/>
    <w:rsid w:val="00203224"/>
    <w:rsid w:val="00206106"/>
    <w:rsid w:val="002101D4"/>
    <w:rsid w:val="0021034A"/>
    <w:rsid w:val="00213991"/>
    <w:rsid w:val="00213E29"/>
    <w:rsid w:val="00214E67"/>
    <w:rsid w:val="00215504"/>
    <w:rsid w:val="00215DA1"/>
    <w:rsid w:val="0021623B"/>
    <w:rsid w:val="002202F2"/>
    <w:rsid w:val="00221AA4"/>
    <w:rsid w:val="00221E45"/>
    <w:rsid w:val="00223F55"/>
    <w:rsid w:val="00225B13"/>
    <w:rsid w:val="00227758"/>
    <w:rsid w:val="00230BC0"/>
    <w:rsid w:val="00231C1C"/>
    <w:rsid w:val="002328AE"/>
    <w:rsid w:val="0023329B"/>
    <w:rsid w:val="002335C1"/>
    <w:rsid w:val="00233F73"/>
    <w:rsid w:val="002352E0"/>
    <w:rsid w:val="00236F3F"/>
    <w:rsid w:val="00240630"/>
    <w:rsid w:val="00241037"/>
    <w:rsid w:val="00242548"/>
    <w:rsid w:val="0024332F"/>
    <w:rsid w:val="00243EC3"/>
    <w:rsid w:val="00245BB5"/>
    <w:rsid w:val="00245F70"/>
    <w:rsid w:val="0025103F"/>
    <w:rsid w:val="0025146E"/>
    <w:rsid w:val="00251CC4"/>
    <w:rsid w:val="00253B23"/>
    <w:rsid w:val="00256423"/>
    <w:rsid w:val="002565F4"/>
    <w:rsid w:val="002574B9"/>
    <w:rsid w:val="002603CC"/>
    <w:rsid w:val="00261207"/>
    <w:rsid w:val="002612BE"/>
    <w:rsid w:val="002619F4"/>
    <w:rsid w:val="00261D72"/>
    <w:rsid w:val="00262CCA"/>
    <w:rsid w:val="002631C2"/>
    <w:rsid w:val="00263782"/>
    <w:rsid w:val="00264DE5"/>
    <w:rsid w:val="002654E4"/>
    <w:rsid w:val="00270DD9"/>
    <w:rsid w:val="00272ED8"/>
    <w:rsid w:val="00273067"/>
    <w:rsid w:val="0027684F"/>
    <w:rsid w:val="00277DE9"/>
    <w:rsid w:val="00281BCA"/>
    <w:rsid w:val="002829C7"/>
    <w:rsid w:val="00284096"/>
    <w:rsid w:val="0028431F"/>
    <w:rsid w:val="00284D3A"/>
    <w:rsid w:val="00285428"/>
    <w:rsid w:val="00286E83"/>
    <w:rsid w:val="00287C09"/>
    <w:rsid w:val="00287CBE"/>
    <w:rsid w:val="00287EEF"/>
    <w:rsid w:val="002909A7"/>
    <w:rsid w:val="002910F7"/>
    <w:rsid w:val="00291365"/>
    <w:rsid w:val="00291C11"/>
    <w:rsid w:val="00292A9B"/>
    <w:rsid w:val="002938B2"/>
    <w:rsid w:val="00294359"/>
    <w:rsid w:val="0029457C"/>
    <w:rsid w:val="00297E91"/>
    <w:rsid w:val="002A34CF"/>
    <w:rsid w:val="002A3912"/>
    <w:rsid w:val="002A3F4D"/>
    <w:rsid w:val="002A4C7C"/>
    <w:rsid w:val="002A4D11"/>
    <w:rsid w:val="002A6533"/>
    <w:rsid w:val="002A6ADB"/>
    <w:rsid w:val="002B124F"/>
    <w:rsid w:val="002B1C4E"/>
    <w:rsid w:val="002B1EBF"/>
    <w:rsid w:val="002B573D"/>
    <w:rsid w:val="002B5B9A"/>
    <w:rsid w:val="002B65AC"/>
    <w:rsid w:val="002B691A"/>
    <w:rsid w:val="002B740B"/>
    <w:rsid w:val="002B79FF"/>
    <w:rsid w:val="002C03C6"/>
    <w:rsid w:val="002C0C4C"/>
    <w:rsid w:val="002C1D8B"/>
    <w:rsid w:val="002C2173"/>
    <w:rsid w:val="002C58E7"/>
    <w:rsid w:val="002C5AFC"/>
    <w:rsid w:val="002C5CD1"/>
    <w:rsid w:val="002C6F0C"/>
    <w:rsid w:val="002D02E0"/>
    <w:rsid w:val="002D02E1"/>
    <w:rsid w:val="002D08A7"/>
    <w:rsid w:val="002D1343"/>
    <w:rsid w:val="002D1585"/>
    <w:rsid w:val="002D1841"/>
    <w:rsid w:val="002D2277"/>
    <w:rsid w:val="002D2661"/>
    <w:rsid w:val="002D36A3"/>
    <w:rsid w:val="002D50C0"/>
    <w:rsid w:val="002D6633"/>
    <w:rsid w:val="002D7C98"/>
    <w:rsid w:val="002E12AD"/>
    <w:rsid w:val="002E342F"/>
    <w:rsid w:val="002F0F52"/>
    <w:rsid w:val="002F1323"/>
    <w:rsid w:val="002F1FE5"/>
    <w:rsid w:val="002F266A"/>
    <w:rsid w:val="002F3CF7"/>
    <w:rsid w:val="002F3E8D"/>
    <w:rsid w:val="002F49BA"/>
    <w:rsid w:val="002F5E12"/>
    <w:rsid w:val="002F66B0"/>
    <w:rsid w:val="002F752C"/>
    <w:rsid w:val="002F77D7"/>
    <w:rsid w:val="002F7D2F"/>
    <w:rsid w:val="00300898"/>
    <w:rsid w:val="00303BFF"/>
    <w:rsid w:val="00307343"/>
    <w:rsid w:val="003074FD"/>
    <w:rsid w:val="00312B4D"/>
    <w:rsid w:val="003132A2"/>
    <w:rsid w:val="0031378D"/>
    <w:rsid w:val="0031412C"/>
    <w:rsid w:val="003155A9"/>
    <w:rsid w:val="003176C1"/>
    <w:rsid w:val="00317ABF"/>
    <w:rsid w:val="00320E68"/>
    <w:rsid w:val="003212B3"/>
    <w:rsid w:val="00322143"/>
    <w:rsid w:val="003228A8"/>
    <w:rsid w:val="00325BFA"/>
    <w:rsid w:val="00326309"/>
    <w:rsid w:val="00330B2F"/>
    <w:rsid w:val="00332F2E"/>
    <w:rsid w:val="00334D71"/>
    <w:rsid w:val="00335633"/>
    <w:rsid w:val="00335C38"/>
    <w:rsid w:val="0033606B"/>
    <w:rsid w:val="00336B47"/>
    <w:rsid w:val="00337DB7"/>
    <w:rsid w:val="00337E94"/>
    <w:rsid w:val="00340D96"/>
    <w:rsid w:val="00341084"/>
    <w:rsid w:val="003415DD"/>
    <w:rsid w:val="00341DD9"/>
    <w:rsid w:val="00341E7F"/>
    <w:rsid w:val="003422E9"/>
    <w:rsid w:val="00342313"/>
    <w:rsid w:val="00342790"/>
    <w:rsid w:val="00342FEB"/>
    <w:rsid w:val="00344813"/>
    <w:rsid w:val="00347ED0"/>
    <w:rsid w:val="00347FCE"/>
    <w:rsid w:val="00351090"/>
    <w:rsid w:val="00351D37"/>
    <w:rsid w:val="0035296E"/>
    <w:rsid w:val="003550B3"/>
    <w:rsid w:val="0035556E"/>
    <w:rsid w:val="00355FD8"/>
    <w:rsid w:val="003566CF"/>
    <w:rsid w:val="003572AC"/>
    <w:rsid w:val="00360044"/>
    <w:rsid w:val="00362DCE"/>
    <w:rsid w:val="00365181"/>
    <w:rsid w:val="003658E6"/>
    <w:rsid w:val="00366C77"/>
    <w:rsid w:val="003671B3"/>
    <w:rsid w:val="003674F3"/>
    <w:rsid w:val="00370ED0"/>
    <w:rsid w:val="00372379"/>
    <w:rsid w:val="0037317D"/>
    <w:rsid w:val="00373C1B"/>
    <w:rsid w:val="00375AF2"/>
    <w:rsid w:val="00376B69"/>
    <w:rsid w:val="003811CB"/>
    <w:rsid w:val="00381C4F"/>
    <w:rsid w:val="003830A8"/>
    <w:rsid w:val="00383CEB"/>
    <w:rsid w:val="003848FE"/>
    <w:rsid w:val="00384D3E"/>
    <w:rsid w:val="00384FC6"/>
    <w:rsid w:val="00385174"/>
    <w:rsid w:val="00386D90"/>
    <w:rsid w:val="003877A7"/>
    <w:rsid w:val="00387E5E"/>
    <w:rsid w:val="00391362"/>
    <w:rsid w:val="0039382D"/>
    <w:rsid w:val="00394201"/>
    <w:rsid w:val="00394292"/>
    <w:rsid w:val="003958D2"/>
    <w:rsid w:val="00395C27"/>
    <w:rsid w:val="00397273"/>
    <w:rsid w:val="003976D9"/>
    <w:rsid w:val="00397B2F"/>
    <w:rsid w:val="003A0622"/>
    <w:rsid w:val="003A3EF7"/>
    <w:rsid w:val="003A5FBC"/>
    <w:rsid w:val="003A7C5A"/>
    <w:rsid w:val="003B0675"/>
    <w:rsid w:val="003B490B"/>
    <w:rsid w:val="003B4E06"/>
    <w:rsid w:val="003B50A1"/>
    <w:rsid w:val="003B5822"/>
    <w:rsid w:val="003B71DA"/>
    <w:rsid w:val="003C12B7"/>
    <w:rsid w:val="003C37F1"/>
    <w:rsid w:val="003C437A"/>
    <w:rsid w:val="003C4D2D"/>
    <w:rsid w:val="003C558A"/>
    <w:rsid w:val="003C5B55"/>
    <w:rsid w:val="003C65E9"/>
    <w:rsid w:val="003D19D9"/>
    <w:rsid w:val="003D1C34"/>
    <w:rsid w:val="003D2DB4"/>
    <w:rsid w:val="003D38F2"/>
    <w:rsid w:val="003D3EFE"/>
    <w:rsid w:val="003D4BCB"/>
    <w:rsid w:val="003D53DC"/>
    <w:rsid w:val="003D63AA"/>
    <w:rsid w:val="003E0225"/>
    <w:rsid w:val="003E1020"/>
    <w:rsid w:val="003E2B30"/>
    <w:rsid w:val="003E7173"/>
    <w:rsid w:val="003F0985"/>
    <w:rsid w:val="003F199A"/>
    <w:rsid w:val="003F2DD7"/>
    <w:rsid w:val="003F3FEF"/>
    <w:rsid w:val="003F559A"/>
    <w:rsid w:val="003F6363"/>
    <w:rsid w:val="003F6793"/>
    <w:rsid w:val="003F6EFA"/>
    <w:rsid w:val="00400F84"/>
    <w:rsid w:val="00402174"/>
    <w:rsid w:val="00403190"/>
    <w:rsid w:val="004041CB"/>
    <w:rsid w:val="00404AE6"/>
    <w:rsid w:val="00406006"/>
    <w:rsid w:val="004073D9"/>
    <w:rsid w:val="00407BB5"/>
    <w:rsid w:val="00411399"/>
    <w:rsid w:val="004113E5"/>
    <w:rsid w:val="0041254C"/>
    <w:rsid w:val="00414A2F"/>
    <w:rsid w:val="00416085"/>
    <w:rsid w:val="004217C3"/>
    <w:rsid w:val="00422238"/>
    <w:rsid w:val="00422491"/>
    <w:rsid w:val="00422702"/>
    <w:rsid w:val="00422768"/>
    <w:rsid w:val="00427E43"/>
    <w:rsid w:val="004311C5"/>
    <w:rsid w:val="00432669"/>
    <w:rsid w:val="00432BB5"/>
    <w:rsid w:val="004332AC"/>
    <w:rsid w:val="00433632"/>
    <w:rsid w:val="00433B4B"/>
    <w:rsid w:val="00434251"/>
    <w:rsid w:val="0043568E"/>
    <w:rsid w:val="00440BE8"/>
    <w:rsid w:val="00441CE4"/>
    <w:rsid w:val="0044243F"/>
    <w:rsid w:val="004427C8"/>
    <w:rsid w:val="004437BA"/>
    <w:rsid w:val="0044432A"/>
    <w:rsid w:val="00444A3C"/>
    <w:rsid w:val="00445C04"/>
    <w:rsid w:val="004475D6"/>
    <w:rsid w:val="0044778F"/>
    <w:rsid w:val="00451D96"/>
    <w:rsid w:val="00452D99"/>
    <w:rsid w:val="00453AD9"/>
    <w:rsid w:val="00456120"/>
    <w:rsid w:val="00461053"/>
    <w:rsid w:val="0046112C"/>
    <w:rsid w:val="00461CE9"/>
    <w:rsid w:val="004629FD"/>
    <w:rsid w:val="00462E20"/>
    <w:rsid w:val="004638A6"/>
    <w:rsid w:val="00465B1B"/>
    <w:rsid w:val="00471498"/>
    <w:rsid w:val="00471FE5"/>
    <w:rsid w:val="004742F2"/>
    <w:rsid w:val="00477013"/>
    <w:rsid w:val="00480073"/>
    <w:rsid w:val="00481BC8"/>
    <w:rsid w:val="00482BF7"/>
    <w:rsid w:val="00482FEC"/>
    <w:rsid w:val="004846B0"/>
    <w:rsid w:val="00485440"/>
    <w:rsid w:val="004859E3"/>
    <w:rsid w:val="00485E25"/>
    <w:rsid w:val="00487675"/>
    <w:rsid w:val="00487B05"/>
    <w:rsid w:val="00490E98"/>
    <w:rsid w:val="004913DB"/>
    <w:rsid w:val="004925A4"/>
    <w:rsid w:val="00495A2A"/>
    <w:rsid w:val="004974BB"/>
    <w:rsid w:val="004A13C4"/>
    <w:rsid w:val="004A1E83"/>
    <w:rsid w:val="004B2E0E"/>
    <w:rsid w:val="004B2FD5"/>
    <w:rsid w:val="004B3340"/>
    <w:rsid w:val="004B6C17"/>
    <w:rsid w:val="004B6E56"/>
    <w:rsid w:val="004B6F3C"/>
    <w:rsid w:val="004C21D7"/>
    <w:rsid w:val="004C3061"/>
    <w:rsid w:val="004C7854"/>
    <w:rsid w:val="004D0AA2"/>
    <w:rsid w:val="004D2075"/>
    <w:rsid w:val="004D2112"/>
    <w:rsid w:val="004D4A61"/>
    <w:rsid w:val="004D5A4D"/>
    <w:rsid w:val="004D69E0"/>
    <w:rsid w:val="004D7090"/>
    <w:rsid w:val="004E0B4E"/>
    <w:rsid w:val="004E14A5"/>
    <w:rsid w:val="004E510B"/>
    <w:rsid w:val="004E61C0"/>
    <w:rsid w:val="004E65FC"/>
    <w:rsid w:val="004E6BC8"/>
    <w:rsid w:val="004E6F9F"/>
    <w:rsid w:val="004E730F"/>
    <w:rsid w:val="004E745C"/>
    <w:rsid w:val="004E753D"/>
    <w:rsid w:val="004F04EE"/>
    <w:rsid w:val="004F051A"/>
    <w:rsid w:val="004F0D4A"/>
    <w:rsid w:val="004F1D2D"/>
    <w:rsid w:val="004F27B4"/>
    <w:rsid w:val="004F3237"/>
    <w:rsid w:val="004F3A73"/>
    <w:rsid w:val="004F4DFD"/>
    <w:rsid w:val="004F580E"/>
    <w:rsid w:val="00501156"/>
    <w:rsid w:val="00501A92"/>
    <w:rsid w:val="005025C9"/>
    <w:rsid w:val="00502E3B"/>
    <w:rsid w:val="005030A4"/>
    <w:rsid w:val="005040ED"/>
    <w:rsid w:val="00504B1D"/>
    <w:rsid w:val="0050554B"/>
    <w:rsid w:val="00506026"/>
    <w:rsid w:val="00506644"/>
    <w:rsid w:val="00506709"/>
    <w:rsid w:val="00507644"/>
    <w:rsid w:val="005103A2"/>
    <w:rsid w:val="0051132B"/>
    <w:rsid w:val="0051196B"/>
    <w:rsid w:val="0051252C"/>
    <w:rsid w:val="00512738"/>
    <w:rsid w:val="005136C5"/>
    <w:rsid w:val="00513ABA"/>
    <w:rsid w:val="00513C0A"/>
    <w:rsid w:val="00513F3A"/>
    <w:rsid w:val="00514981"/>
    <w:rsid w:val="005149F1"/>
    <w:rsid w:val="00514E31"/>
    <w:rsid w:val="00514F1C"/>
    <w:rsid w:val="005203EE"/>
    <w:rsid w:val="00520D35"/>
    <w:rsid w:val="005215CF"/>
    <w:rsid w:val="0052188F"/>
    <w:rsid w:val="005225F6"/>
    <w:rsid w:val="005234AB"/>
    <w:rsid w:val="0052604E"/>
    <w:rsid w:val="00526244"/>
    <w:rsid w:val="00526373"/>
    <w:rsid w:val="0052645E"/>
    <w:rsid w:val="00527FEC"/>
    <w:rsid w:val="005301C3"/>
    <w:rsid w:val="00531DA4"/>
    <w:rsid w:val="00532879"/>
    <w:rsid w:val="005329B8"/>
    <w:rsid w:val="00532E1B"/>
    <w:rsid w:val="00533EA5"/>
    <w:rsid w:val="00534F4A"/>
    <w:rsid w:val="005364E4"/>
    <w:rsid w:val="00536599"/>
    <w:rsid w:val="0053709A"/>
    <w:rsid w:val="00540761"/>
    <w:rsid w:val="00541F78"/>
    <w:rsid w:val="0054265E"/>
    <w:rsid w:val="00542E77"/>
    <w:rsid w:val="00542F94"/>
    <w:rsid w:val="0054333D"/>
    <w:rsid w:val="005446F5"/>
    <w:rsid w:val="0054552F"/>
    <w:rsid w:val="00547606"/>
    <w:rsid w:val="00547EFF"/>
    <w:rsid w:val="00550F4B"/>
    <w:rsid w:val="00550FA1"/>
    <w:rsid w:val="0055225E"/>
    <w:rsid w:val="00552DFD"/>
    <w:rsid w:val="00553B2E"/>
    <w:rsid w:val="00553B40"/>
    <w:rsid w:val="00553E03"/>
    <w:rsid w:val="00554610"/>
    <w:rsid w:val="00554B6D"/>
    <w:rsid w:val="00554E1C"/>
    <w:rsid w:val="005557D3"/>
    <w:rsid w:val="00560850"/>
    <w:rsid w:val="00560C7B"/>
    <w:rsid w:val="00560C94"/>
    <w:rsid w:val="00564E7A"/>
    <w:rsid w:val="0056534B"/>
    <w:rsid w:val="0056569D"/>
    <w:rsid w:val="0056692B"/>
    <w:rsid w:val="00567154"/>
    <w:rsid w:val="0057084F"/>
    <w:rsid w:val="0057097A"/>
    <w:rsid w:val="00570C14"/>
    <w:rsid w:val="00571DB0"/>
    <w:rsid w:val="0057335F"/>
    <w:rsid w:val="00574053"/>
    <w:rsid w:val="005754E5"/>
    <w:rsid w:val="005766BE"/>
    <w:rsid w:val="00577060"/>
    <w:rsid w:val="005779B0"/>
    <w:rsid w:val="005807DE"/>
    <w:rsid w:val="00582145"/>
    <w:rsid w:val="00583CA1"/>
    <w:rsid w:val="0058512C"/>
    <w:rsid w:val="005853DD"/>
    <w:rsid w:val="00586821"/>
    <w:rsid w:val="00586C74"/>
    <w:rsid w:val="005871CE"/>
    <w:rsid w:val="005908C5"/>
    <w:rsid w:val="00591D32"/>
    <w:rsid w:val="005923BA"/>
    <w:rsid w:val="00592600"/>
    <w:rsid w:val="0059346D"/>
    <w:rsid w:val="00594E42"/>
    <w:rsid w:val="005967DB"/>
    <w:rsid w:val="005973AD"/>
    <w:rsid w:val="00597FCE"/>
    <w:rsid w:val="005A084B"/>
    <w:rsid w:val="005A0B07"/>
    <w:rsid w:val="005A169F"/>
    <w:rsid w:val="005B0665"/>
    <w:rsid w:val="005B0A20"/>
    <w:rsid w:val="005B115C"/>
    <w:rsid w:val="005B1C18"/>
    <w:rsid w:val="005B1CF9"/>
    <w:rsid w:val="005B26ED"/>
    <w:rsid w:val="005B286E"/>
    <w:rsid w:val="005B4B48"/>
    <w:rsid w:val="005B6263"/>
    <w:rsid w:val="005C2EBF"/>
    <w:rsid w:val="005C3334"/>
    <w:rsid w:val="005C3A12"/>
    <w:rsid w:val="005C6D7A"/>
    <w:rsid w:val="005C763D"/>
    <w:rsid w:val="005D1AC2"/>
    <w:rsid w:val="005D45A9"/>
    <w:rsid w:val="005D6041"/>
    <w:rsid w:val="005D6BC5"/>
    <w:rsid w:val="005D6D60"/>
    <w:rsid w:val="005E030E"/>
    <w:rsid w:val="005E1EE7"/>
    <w:rsid w:val="005E2738"/>
    <w:rsid w:val="005E3097"/>
    <w:rsid w:val="005E34A4"/>
    <w:rsid w:val="005E411F"/>
    <w:rsid w:val="005E527D"/>
    <w:rsid w:val="005E7356"/>
    <w:rsid w:val="005F0BC3"/>
    <w:rsid w:val="005F26AC"/>
    <w:rsid w:val="005F2EEE"/>
    <w:rsid w:val="005F53CB"/>
    <w:rsid w:val="005F7CDC"/>
    <w:rsid w:val="00600355"/>
    <w:rsid w:val="00600DCC"/>
    <w:rsid w:val="006024EE"/>
    <w:rsid w:val="00602D77"/>
    <w:rsid w:val="00603EE8"/>
    <w:rsid w:val="006044FA"/>
    <w:rsid w:val="00606094"/>
    <w:rsid w:val="00611093"/>
    <w:rsid w:val="00611308"/>
    <w:rsid w:val="006128A7"/>
    <w:rsid w:val="00613403"/>
    <w:rsid w:val="00613441"/>
    <w:rsid w:val="00614541"/>
    <w:rsid w:val="006147FD"/>
    <w:rsid w:val="00615D6A"/>
    <w:rsid w:val="00616A39"/>
    <w:rsid w:val="0061763B"/>
    <w:rsid w:val="00621324"/>
    <w:rsid w:val="006218EA"/>
    <w:rsid w:val="00622780"/>
    <w:rsid w:val="00624EE3"/>
    <w:rsid w:val="006256BD"/>
    <w:rsid w:val="00625E12"/>
    <w:rsid w:val="0062664A"/>
    <w:rsid w:val="00626BF8"/>
    <w:rsid w:val="00627B2C"/>
    <w:rsid w:val="00627E27"/>
    <w:rsid w:val="00630FF4"/>
    <w:rsid w:val="00632E0C"/>
    <w:rsid w:val="006332B8"/>
    <w:rsid w:val="00635238"/>
    <w:rsid w:val="0063619B"/>
    <w:rsid w:val="00636241"/>
    <w:rsid w:val="00636D46"/>
    <w:rsid w:val="00642184"/>
    <w:rsid w:val="00645D13"/>
    <w:rsid w:val="0065299E"/>
    <w:rsid w:val="00653DE0"/>
    <w:rsid w:val="00656B51"/>
    <w:rsid w:val="00657455"/>
    <w:rsid w:val="00657DE8"/>
    <w:rsid w:val="00657E1A"/>
    <w:rsid w:val="0066077D"/>
    <w:rsid w:val="00660840"/>
    <w:rsid w:val="0066186A"/>
    <w:rsid w:val="00664EA3"/>
    <w:rsid w:val="006672DD"/>
    <w:rsid w:val="00672D52"/>
    <w:rsid w:val="006734D9"/>
    <w:rsid w:val="00673C14"/>
    <w:rsid w:val="00674D17"/>
    <w:rsid w:val="00675A18"/>
    <w:rsid w:val="00681677"/>
    <w:rsid w:val="00681BBF"/>
    <w:rsid w:val="00682520"/>
    <w:rsid w:val="006831EF"/>
    <w:rsid w:val="00683DB1"/>
    <w:rsid w:val="0068441D"/>
    <w:rsid w:val="00684EE8"/>
    <w:rsid w:val="00686385"/>
    <w:rsid w:val="00687724"/>
    <w:rsid w:val="00687FB0"/>
    <w:rsid w:val="006900F0"/>
    <w:rsid w:val="006912ED"/>
    <w:rsid w:val="00691873"/>
    <w:rsid w:val="00691E14"/>
    <w:rsid w:val="00693461"/>
    <w:rsid w:val="00693A37"/>
    <w:rsid w:val="006943B7"/>
    <w:rsid w:val="00694567"/>
    <w:rsid w:val="00695CA0"/>
    <w:rsid w:val="006960E5"/>
    <w:rsid w:val="0069651A"/>
    <w:rsid w:val="006968D9"/>
    <w:rsid w:val="006A0335"/>
    <w:rsid w:val="006A0C3B"/>
    <w:rsid w:val="006A2E07"/>
    <w:rsid w:val="006A3180"/>
    <w:rsid w:val="006A33AF"/>
    <w:rsid w:val="006A54AE"/>
    <w:rsid w:val="006A7835"/>
    <w:rsid w:val="006A7BBF"/>
    <w:rsid w:val="006A7F14"/>
    <w:rsid w:val="006B0C78"/>
    <w:rsid w:val="006B1958"/>
    <w:rsid w:val="006B2108"/>
    <w:rsid w:val="006B2F14"/>
    <w:rsid w:val="006B5DB7"/>
    <w:rsid w:val="006B6A96"/>
    <w:rsid w:val="006C3B05"/>
    <w:rsid w:val="006C4283"/>
    <w:rsid w:val="006D011D"/>
    <w:rsid w:val="006D1068"/>
    <w:rsid w:val="006D170D"/>
    <w:rsid w:val="006D1C9C"/>
    <w:rsid w:val="006D23AA"/>
    <w:rsid w:val="006D2A27"/>
    <w:rsid w:val="006D42D1"/>
    <w:rsid w:val="006D5A2B"/>
    <w:rsid w:val="006D6D24"/>
    <w:rsid w:val="006E00F1"/>
    <w:rsid w:val="006E04F6"/>
    <w:rsid w:val="006E055A"/>
    <w:rsid w:val="006E142B"/>
    <w:rsid w:val="006E2915"/>
    <w:rsid w:val="006E2EAB"/>
    <w:rsid w:val="006E3E47"/>
    <w:rsid w:val="006E4A04"/>
    <w:rsid w:val="006E65E2"/>
    <w:rsid w:val="006E6A2F"/>
    <w:rsid w:val="006E76AA"/>
    <w:rsid w:val="006E7768"/>
    <w:rsid w:val="006F1475"/>
    <w:rsid w:val="006F3926"/>
    <w:rsid w:val="006F3AE9"/>
    <w:rsid w:val="006F3FF9"/>
    <w:rsid w:val="006F459C"/>
    <w:rsid w:val="006F46BD"/>
    <w:rsid w:val="006F4EF8"/>
    <w:rsid w:val="006F5B74"/>
    <w:rsid w:val="006F5DE8"/>
    <w:rsid w:val="006F6087"/>
    <w:rsid w:val="006F664B"/>
    <w:rsid w:val="006F7B17"/>
    <w:rsid w:val="006F7E16"/>
    <w:rsid w:val="007003F4"/>
    <w:rsid w:val="00700D89"/>
    <w:rsid w:val="00701DA1"/>
    <w:rsid w:val="0070226D"/>
    <w:rsid w:val="007031B5"/>
    <w:rsid w:val="00703D71"/>
    <w:rsid w:val="00703E71"/>
    <w:rsid w:val="0070481C"/>
    <w:rsid w:val="00704B79"/>
    <w:rsid w:val="00706255"/>
    <w:rsid w:val="0070708E"/>
    <w:rsid w:val="007123E7"/>
    <w:rsid w:val="0071293A"/>
    <w:rsid w:val="00715D14"/>
    <w:rsid w:val="007210DF"/>
    <w:rsid w:val="00722074"/>
    <w:rsid w:val="007242B0"/>
    <w:rsid w:val="007262B9"/>
    <w:rsid w:val="00726482"/>
    <w:rsid w:val="00731DB0"/>
    <w:rsid w:val="007331B0"/>
    <w:rsid w:val="00737BCE"/>
    <w:rsid w:val="00737C2F"/>
    <w:rsid w:val="00742C56"/>
    <w:rsid w:val="00745305"/>
    <w:rsid w:val="0074682C"/>
    <w:rsid w:val="00747056"/>
    <w:rsid w:val="00747253"/>
    <w:rsid w:val="007478B8"/>
    <w:rsid w:val="007510A9"/>
    <w:rsid w:val="0075132D"/>
    <w:rsid w:val="00754F56"/>
    <w:rsid w:val="00756E40"/>
    <w:rsid w:val="007573DE"/>
    <w:rsid w:val="0076075E"/>
    <w:rsid w:val="007610D7"/>
    <w:rsid w:val="007624EB"/>
    <w:rsid w:val="00762FAB"/>
    <w:rsid w:val="00764274"/>
    <w:rsid w:val="0076442F"/>
    <w:rsid w:val="00764584"/>
    <w:rsid w:val="0076540B"/>
    <w:rsid w:val="007663FB"/>
    <w:rsid w:val="00770565"/>
    <w:rsid w:val="00770BF5"/>
    <w:rsid w:val="007717C1"/>
    <w:rsid w:val="00771AE1"/>
    <w:rsid w:val="00773398"/>
    <w:rsid w:val="00775685"/>
    <w:rsid w:val="00776185"/>
    <w:rsid w:val="007812F2"/>
    <w:rsid w:val="00781D77"/>
    <w:rsid w:val="00782501"/>
    <w:rsid w:val="007837AA"/>
    <w:rsid w:val="00784F40"/>
    <w:rsid w:val="007857D2"/>
    <w:rsid w:val="00786844"/>
    <w:rsid w:val="00786D1D"/>
    <w:rsid w:val="0078784E"/>
    <w:rsid w:val="007902E0"/>
    <w:rsid w:val="00792A8C"/>
    <w:rsid w:val="00792E07"/>
    <w:rsid w:val="00793476"/>
    <w:rsid w:val="0079365B"/>
    <w:rsid w:val="00795698"/>
    <w:rsid w:val="007962BA"/>
    <w:rsid w:val="007A0159"/>
    <w:rsid w:val="007A4F16"/>
    <w:rsid w:val="007A56C9"/>
    <w:rsid w:val="007A6931"/>
    <w:rsid w:val="007A75E8"/>
    <w:rsid w:val="007B292E"/>
    <w:rsid w:val="007B2AAA"/>
    <w:rsid w:val="007B30A3"/>
    <w:rsid w:val="007B3BC4"/>
    <w:rsid w:val="007B3C2C"/>
    <w:rsid w:val="007B460F"/>
    <w:rsid w:val="007B5D5C"/>
    <w:rsid w:val="007B7A8D"/>
    <w:rsid w:val="007C1461"/>
    <w:rsid w:val="007C1536"/>
    <w:rsid w:val="007C19BA"/>
    <w:rsid w:val="007C40A3"/>
    <w:rsid w:val="007C6E3F"/>
    <w:rsid w:val="007D4558"/>
    <w:rsid w:val="007D71E5"/>
    <w:rsid w:val="007D7415"/>
    <w:rsid w:val="007E1EA8"/>
    <w:rsid w:val="007E4A13"/>
    <w:rsid w:val="007E52C1"/>
    <w:rsid w:val="007E6E9A"/>
    <w:rsid w:val="007E74B5"/>
    <w:rsid w:val="007E768F"/>
    <w:rsid w:val="007F0B16"/>
    <w:rsid w:val="007F0CE1"/>
    <w:rsid w:val="007F6ADC"/>
    <w:rsid w:val="007F7902"/>
    <w:rsid w:val="00800B17"/>
    <w:rsid w:val="008023E7"/>
    <w:rsid w:val="00802555"/>
    <w:rsid w:val="008044A3"/>
    <w:rsid w:val="00804530"/>
    <w:rsid w:val="008047B8"/>
    <w:rsid w:val="00804862"/>
    <w:rsid w:val="008052EE"/>
    <w:rsid w:val="008054E9"/>
    <w:rsid w:val="00805708"/>
    <w:rsid w:val="00805C52"/>
    <w:rsid w:val="00810BAA"/>
    <w:rsid w:val="00811537"/>
    <w:rsid w:val="00815298"/>
    <w:rsid w:val="00816350"/>
    <w:rsid w:val="00816661"/>
    <w:rsid w:val="00821347"/>
    <w:rsid w:val="00822E2E"/>
    <w:rsid w:val="00824196"/>
    <w:rsid w:val="008242ED"/>
    <w:rsid w:val="00824336"/>
    <w:rsid w:val="00824C02"/>
    <w:rsid w:val="00824D19"/>
    <w:rsid w:val="00825D61"/>
    <w:rsid w:val="00826849"/>
    <w:rsid w:val="008277C4"/>
    <w:rsid w:val="00827858"/>
    <w:rsid w:val="00827A6C"/>
    <w:rsid w:val="00830201"/>
    <w:rsid w:val="00830741"/>
    <w:rsid w:val="00830936"/>
    <w:rsid w:val="00830E5E"/>
    <w:rsid w:val="00832B16"/>
    <w:rsid w:val="008336B8"/>
    <w:rsid w:val="00833F78"/>
    <w:rsid w:val="00834BC4"/>
    <w:rsid w:val="00837565"/>
    <w:rsid w:val="0084038F"/>
    <w:rsid w:val="00841653"/>
    <w:rsid w:val="00843B12"/>
    <w:rsid w:val="00850109"/>
    <w:rsid w:val="00851618"/>
    <w:rsid w:val="008521A2"/>
    <w:rsid w:val="00854763"/>
    <w:rsid w:val="00854D48"/>
    <w:rsid w:val="00855A03"/>
    <w:rsid w:val="00856836"/>
    <w:rsid w:val="00857BB6"/>
    <w:rsid w:val="00860A61"/>
    <w:rsid w:val="00862EFA"/>
    <w:rsid w:val="00863D58"/>
    <w:rsid w:val="00863F3B"/>
    <w:rsid w:val="008645FE"/>
    <w:rsid w:val="0086504D"/>
    <w:rsid w:val="00865703"/>
    <w:rsid w:val="008666E2"/>
    <w:rsid w:val="0086797B"/>
    <w:rsid w:val="00867C9C"/>
    <w:rsid w:val="00870EB0"/>
    <w:rsid w:val="00873293"/>
    <w:rsid w:val="008747A9"/>
    <w:rsid w:val="00876A22"/>
    <w:rsid w:val="00880315"/>
    <w:rsid w:val="00880E70"/>
    <w:rsid w:val="00882E16"/>
    <w:rsid w:val="0088641D"/>
    <w:rsid w:val="0088644C"/>
    <w:rsid w:val="00886927"/>
    <w:rsid w:val="008876D5"/>
    <w:rsid w:val="008905B0"/>
    <w:rsid w:val="00891807"/>
    <w:rsid w:val="00892F8A"/>
    <w:rsid w:val="00894289"/>
    <w:rsid w:val="00894BA6"/>
    <w:rsid w:val="008950B3"/>
    <w:rsid w:val="00895C08"/>
    <w:rsid w:val="008964E3"/>
    <w:rsid w:val="008A23A5"/>
    <w:rsid w:val="008A2541"/>
    <w:rsid w:val="008A2829"/>
    <w:rsid w:val="008A30BE"/>
    <w:rsid w:val="008A3AB1"/>
    <w:rsid w:val="008A74FA"/>
    <w:rsid w:val="008A7ED9"/>
    <w:rsid w:val="008B0761"/>
    <w:rsid w:val="008B0FD2"/>
    <w:rsid w:val="008B16AF"/>
    <w:rsid w:val="008B2DA7"/>
    <w:rsid w:val="008B66A1"/>
    <w:rsid w:val="008B713F"/>
    <w:rsid w:val="008B797B"/>
    <w:rsid w:val="008B7E0D"/>
    <w:rsid w:val="008C0DC9"/>
    <w:rsid w:val="008C370D"/>
    <w:rsid w:val="008C7785"/>
    <w:rsid w:val="008D2968"/>
    <w:rsid w:val="008D2FA2"/>
    <w:rsid w:val="008D6009"/>
    <w:rsid w:val="008D615B"/>
    <w:rsid w:val="008D62C1"/>
    <w:rsid w:val="008D6B95"/>
    <w:rsid w:val="008D6EAA"/>
    <w:rsid w:val="008E29C2"/>
    <w:rsid w:val="008E36D9"/>
    <w:rsid w:val="008E3C36"/>
    <w:rsid w:val="008E59E9"/>
    <w:rsid w:val="008E5D11"/>
    <w:rsid w:val="008E666C"/>
    <w:rsid w:val="008E6B9E"/>
    <w:rsid w:val="008E7A1B"/>
    <w:rsid w:val="008E7CA5"/>
    <w:rsid w:val="008F164F"/>
    <w:rsid w:val="008F39C7"/>
    <w:rsid w:val="008F3EC3"/>
    <w:rsid w:val="008F6B3E"/>
    <w:rsid w:val="008F7026"/>
    <w:rsid w:val="008F7A2D"/>
    <w:rsid w:val="009011A6"/>
    <w:rsid w:val="009011B5"/>
    <w:rsid w:val="00902AEE"/>
    <w:rsid w:val="00904DE4"/>
    <w:rsid w:val="00905567"/>
    <w:rsid w:val="00907049"/>
    <w:rsid w:val="00910F05"/>
    <w:rsid w:val="009112F3"/>
    <w:rsid w:val="0091180E"/>
    <w:rsid w:val="009119DD"/>
    <w:rsid w:val="00912794"/>
    <w:rsid w:val="0091423F"/>
    <w:rsid w:val="00914A29"/>
    <w:rsid w:val="00914CB9"/>
    <w:rsid w:val="009166A4"/>
    <w:rsid w:val="009167DC"/>
    <w:rsid w:val="00916B92"/>
    <w:rsid w:val="00923168"/>
    <w:rsid w:val="0092402E"/>
    <w:rsid w:val="00924EF8"/>
    <w:rsid w:val="00925AB5"/>
    <w:rsid w:val="009260B2"/>
    <w:rsid w:val="00926D28"/>
    <w:rsid w:val="009272F7"/>
    <w:rsid w:val="00930C94"/>
    <w:rsid w:val="00931A44"/>
    <w:rsid w:val="009320A6"/>
    <w:rsid w:val="009321F5"/>
    <w:rsid w:val="00932D34"/>
    <w:rsid w:val="00932D51"/>
    <w:rsid w:val="00934CC6"/>
    <w:rsid w:val="009364CF"/>
    <w:rsid w:val="00940B7A"/>
    <w:rsid w:val="00940C01"/>
    <w:rsid w:val="00941AFC"/>
    <w:rsid w:val="00941D47"/>
    <w:rsid w:val="00943D3C"/>
    <w:rsid w:val="00943EA7"/>
    <w:rsid w:val="00945D09"/>
    <w:rsid w:val="00946EE4"/>
    <w:rsid w:val="00946F86"/>
    <w:rsid w:val="00952871"/>
    <w:rsid w:val="00953005"/>
    <w:rsid w:val="00953B50"/>
    <w:rsid w:val="0095410C"/>
    <w:rsid w:val="00957429"/>
    <w:rsid w:val="00960F77"/>
    <w:rsid w:val="00963E14"/>
    <w:rsid w:val="009659F0"/>
    <w:rsid w:val="009660FC"/>
    <w:rsid w:val="0097032E"/>
    <w:rsid w:val="00971E26"/>
    <w:rsid w:val="00972174"/>
    <w:rsid w:val="00972E15"/>
    <w:rsid w:val="00972F7F"/>
    <w:rsid w:val="009739F3"/>
    <w:rsid w:val="0097402E"/>
    <w:rsid w:val="009773AB"/>
    <w:rsid w:val="009815AD"/>
    <w:rsid w:val="0098266A"/>
    <w:rsid w:val="009836E8"/>
    <w:rsid w:val="009839E4"/>
    <w:rsid w:val="00983EF2"/>
    <w:rsid w:val="009858F1"/>
    <w:rsid w:val="009864AB"/>
    <w:rsid w:val="00987C4A"/>
    <w:rsid w:val="00990122"/>
    <w:rsid w:val="00990A5F"/>
    <w:rsid w:val="00994C6A"/>
    <w:rsid w:val="00995AFF"/>
    <w:rsid w:val="00995CBF"/>
    <w:rsid w:val="00996249"/>
    <w:rsid w:val="00997774"/>
    <w:rsid w:val="009A06E4"/>
    <w:rsid w:val="009A105D"/>
    <w:rsid w:val="009A127A"/>
    <w:rsid w:val="009A1DC9"/>
    <w:rsid w:val="009A1F02"/>
    <w:rsid w:val="009A27A4"/>
    <w:rsid w:val="009A29AA"/>
    <w:rsid w:val="009A45CD"/>
    <w:rsid w:val="009A4D67"/>
    <w:rsid w:val="009A6CD7"/>
    <w:rsid w:val="009B34D0"/>
    <w:rsid w:val="009B3DEF"/>
    <w:rsid w:val="009B4119"/>
    <w:rsid w:val="009B65F7"/>
    <w:rsid w:val="009C0818"/>
    <w:rsid w:val="009C1EDC"/>
    <w:rsid w:val="009C2C00"/>
    <w:rsid w:val="009C65E9"/>
    <w:rsid w:val="009C6D03"/>
    <w:rsid w:val="009C6E35"/>
    <w:rsid w:val="009D0D8D"/>
    <w:rsid w:val="009D1023"/>
    <w:rsid w:val="009D5348"/>
    <w:rsid w:val="009D5575"/>
    <w:rsid w:val="009D64EC"/>
    <w:rsid w:val="009D7571"/>
    <w:rsid w:val="009E0173"/>
    <w:rsid w:val="009E2430"/>
    <w:rsid w:val="009E2BE4"/>
    <w:rsid w:val="009E3FF9"/>
    <w:rsid w:val="009E63A3"/>
    <w:rsid w:val="009E7743"/>
    <w:rsid w:val="009F0CD3"/>
    <w:rsid w:val="009F13F9"/>
    <w:rsid w:val="009F2963"/>
    <w:rsid w:val="009F2E6B"/>
    <w:rsid w:val="009F37F7"/>
    <w:rsid w:val="009F62AD"/>
    <w:rsid w:val="009F73B6"/>
    <w:rsid w:val="009F7D86"/>
    <w:rsid w:val="00A002A1"/>
    <w:rsid w:val="00A02CEE"/>
    <w:rsid w:val="00A03F7B"/>
    <w:rsid w:val="00A0463E"/>
    <w:rsid w:val="00A04841"/>
    <w:rsid w:val="00A062D2"/>
    <w:rsid w:val="00A077EC"/>
    <w:rsid w:val="00A103B4"/>
    <w:rsid w:val="00A12B03"/>
    <w:rsid w:val="00A146AB"/>
    <w:rsid w:val="00A158E4"/>
    <w:rsid w:val="00A174E2"/>
    <w:rsid w:val="00A20377"/>
    <w:rsid w:val="00A20E71"/>
    <w:rsid w:val="00A21E13"/>
    <w:rsid w:val="00A21EB7"/>
    <w:rsid w:val="00A24ED9"/>
    <w:rsid w:val="00A25772"/>
    <w:rsid w:val="00A278A6"/>
    <w:rsid w:val="00A3022A"/>
    <w:rsid w:val="00A30A50"/>
    <w:rsid w:val="00A316B5"/>
    <w:rsid w:val="00A3367D"/>
    <w:rsid w:val="00A34BA1"/>
    <w:rsid w:val="00A356DE"/>
    <w:rsid w:val="00A37F68"/>
    <w:rsid w:val="00A422C4"/>
    <w:rsid w:val="00A42663"/>
    <w:rsid w:val="00A4324B"/>
    <w:rsid w:val="00A44642"/>
    <w:rsid w:val="00A459DE"/>
    <w:rsid w:val="00A46078"/>
    <w:rsid w:val="00A46235"/>
    <w:rsid w:val="00A46573"/>
    <w:rsid w:val="00A47614"/>
    <w:rsid w:val="00A50B68"/>
    <w:rsid w:val="00A50C5F"/>
    <w:rsid w:val="00A5279D"/>
    <w:rsid w:val="00A52E33"/>
    <w:rsid w:val="00A530EB"/>
    <w:rsid w:val="00A5485D"/>
    <w:rsid w:val="00A54E6D"/>
    <w:rsid w:val="00A56434"/>
    <w:rsid w:val="00A5722E"/>
    <w:rsid w:val="00A576C6"/>
    <w:rsid w:val="00A57876"/>
    <w:rsid w:val="00A60009"/>
    <w:rsid w:val="00A60305"/>
    <w:rsid w:val="00A61140"/>
    <w:rsid w:val="00A62806"/>
    <w:rsid w:val="00A62B8E"/>
    <w:rsid w:val="00A62D4C"/>
    <w:rsid w:val="00A63269"/>
    <w:rsid w:val="00A64F3B"/>
    <w:rsid w:val="00A67109"/>
    <w:rsid w:val="00A70EFD"/>
    <w:rsid w:val="00A719B5"/>
    <w:rsid w:val="00A72800"/>
    <w:rsid w:val="00A73ED4"/>
    <w:rsid w:val="00A742C1"/>
    <w:rsid w:val="00A76944"/>
    <w:rsid w:val="00A76B13"/>
    <w:rsid w:val="00A7788B"/>
    <w:rsid w:val="00A77CFB"/>
    <w:rsid w:val="00A77ECC"/>
    <w:rsid w:val="00A805EF"/>
    <w:rsid w:val="00A8158B"/>
    <w:rsid w:val="00A81896"/>
    <w:rsid w:val="00A84485"/>
    <w:rsid w:val="00A845E0"/>
    <w:rsid w:val="00A852C2"/>
    <w:rsid w:val="00A85633"/>
    <w:rsid w:val="00A9161E"/>
    <w:rsid w:val="00A91BD1"/>
    <w:rsid w:val="00A922D0"/>
    <w:rsid w:val="00A941E7"/>
    <w:rsid w:val="00A9454D"/>
    <w:rsid w:val="00A949BD"/>
    <w:rsid w:val="00A95AFA"/>
    <w:rsid w:val="00A95D8F"/>
    <w:rsid w:val="00A965DB"/>
    <w:rsid w:val="00AA1C7B"/>
    <w:rsid w:val="00AA2270"/>
    <w:rsid w:val="00AA3F7C"/>
    <w:rsid w:val="00AA5838"/>
    <w:rsid w:val="00AA6625"/>
    <w:rsid w:val="00AA6A8C"/>
    <w:rsid w:val="00AB3338"/>
    <w:rsid w:val="00AB3B51"/>
    <w:rsid w:val="00AB66CD"/>
    <w:rsid w:val="00AC11C7"/>
    <w:rsid w:val="00AC1567"/>
    <w:rsid w:val="00AC32F2"/>
    <w:rsid w:val="00AC3DAF"/>
    <w:rsid w:val="00AC553E"/>
    <w:rsid w:val="00AC5933"/>
    <w:rsid w:val="00AD0FB3"/>
    <w:rsid w:val="00AD3235"/>
    <w:rsid w:val="00AD5BF1"/>
    <w:rsid w:val="00AD66B9"/>
    <w:rsid w:val="00AD73B8"/>
    <w:rsid w:val="00AE1B70"/>
    <w:rsid w:val="00AE439F"/>
    <w:rsid w:val="00AE5564"/>
    <w:rsid w:val="00AF060B"/>
    <w:rsid w:val="00AF1042"/>
    <w:rsid w:val="00AF104E"/>
    <w:rsid w:val="00AF2947"/>
    <w:rsid w:val="00AF2C2B"/>
    <w:rsid w:val="00AF3E50"/>
    <w:rsid w:val="00AF4B7C"/>
    <w:rsid w:val="00AF51C5"/>
    <w:rsid w:val="00AF5A3A"/>
    <w:rsid w:val="00AF6BD0"/>
    <w:rsid w:val="00AF7696"/>
    <w:rsid w:val="00AF78CA"/>
    <w:rsid w:val="00B0047F"/>
    <w:rsid w:val="00B01B1A"/>
    <w:rsid w:val="00B02BDF"/>
    <w:rsid w:val="00B03A50"/>
    <w:rsid w:val="00B06189"/>
    <w:rsid w:val="00B10C59"/>
    <w:rsid w:val="00B118C3"/>
    <w:rsid w:val="00B1265C"/>
    <w:rsid w:val="00B12C02"/>
    <w:rsid w:val="00B16112"/>
    <w:rsid w:val="00B16E9C"/>
    <w:rsid w:val="00B17BA6"/>
    <w:rsid w:val="00B17F76"/>
    <w:rsid w:val="00B20DB3"/>
    <w:rsid w:val="00B21398"/>
    <w:rsid w:val="00B21F8C"/>
    <w:rsid w:val="00B2244D"/>
    <w:rsid w:val="00B22A89"/>
    <w:rsid w:val="00B2387C"/>
    <w:rsid w:val="00B27849"/>
    <w:rsid w:val="00B311E1"/>
    <w:rsid w:val="00B320AA"/>
    <w:rsid w:val="00B325DC"/>
    <w:rsid w:val="00B32638"/>
    <w:rsid w:val="00B33324"/>
    <w:rsid w:val="00B337B1"/>
    <w:rsid w:val="00B3498F"/>
    <w:rsid w:val="00B35AB8"/>
    <w:rsid w:val="00B35CDC"/>
    <w:rsid w:val="00B367DA"/>
    <w:rsid w:val="00B3727B"/>
    <w:rsid w:val="00B37804"/>
    <w:rsid w:val="00B37F78"/>
    <w:rsid w:val="00B43F82"/>
    <w:rsid w:val="00B44D5E"/>
    <w:rsid w:val="00B45E74"/>
    <w:rsid w:val="00B45FE1"/>
    <w:rsid w:val="00B513A5"/>
    <w:rsid w:val="00B51F83"/>
    <w:rsid w:val="00B523E3"/>
    <w:rsid w:val="00B5242D"/>
    <w:rsid w:val="00B52F95"/>
    <w:rsid w:val="00B52FA2"/>
    <w:rsid w:val="00B53CD4"/>
    <w:rsid w:val="00B54005"/>
    <w:rsid w:val="00B54DD4"/>
    <w:rsid w:val="00B56197"/>
    <w:rsid w:val="00B600D6"/>
    <w:rsid w:val="00B62121"/>
    <w:rsid w:val="00B6223A"/>
    <w:rsid w:val="00B630F3"/>
    <w:rsid w:val="00B630F6"/>
    <w:rsid w:val="00B64DA6"/>
    <w:rsid w:val="00B64FFD"/>
    <w:rsid w:val="00B655CD"/>
    <w:rsid w:val="00B65AFE"/>
    <w:rsid w:val="00B66F91"/>
    <w:rsid w:val="00B71A69"/>
    <w:rsid w:val="00B7227E"/>
    <w:rsid w:val="00B737FB"/>
    <w:rsid w:val="00B73B99"/>
    <w:rsid w:val="00B76BEE"/>
    <w:rsid w:val="00B81B52"/>
    <w:rsid w:val="00B85402"/>
    <w:rsid w:val="00B86821"/>
    <w:rsid w:val="00B90A5A"/>
    <w:rsid w:val="00B90CB7"/>
    <w:rsid w:val="00B91108"/>
    <w:rsid w:val="00B91919"/>
    <w:rsid w:val="00B9279A"/>
    <w:rsid w:val="00B92AA6"/>
    <w:rsid w:val="00B93322"/>
    <w:rsid w:val="00B947D6"/>
    <w:rsid w:val="00B965CC"/>
    <w:rsid w:val="00BA0B66"/>
    <w:rsid w:val="00BA0D04"/>
    <w:rsid w:val="00BA4034"/>
    <w:rsid w:val="00BA4D72"/>
    <w:rsid w:val="00BA5204"/>
    <w:rsid w:val="00BA6E3A"/>
    <w:rsid w:val="00BB011D"/>
    <w:rsid w:val="00BB07F5"/>
    <w:rsid w:val="00BB092D"/>
    <w:rsid w:val="00BB0D7E"/>
    <w:rsid w:val="00BB16D4"/>
    <w:rsid w:val="00BB2E0A"/>
    <w:rsid w:val="00BB5392"/>
    <w:rsid w:val="00BB615D"/>
    <w:rsid w:val="00BB66F1"/>
    <w:rsid w:val="00BC26AC"/>
    <w:rsid w:val="00BC283D"/>
    <w:rsid w:val="00BC3D6C"/>
    <w:rsid w:val="00BC4D5A"/>
    <w:rsid w:val="00BC7672"/>
    <w:rsid w:val="00BC7E7A"/>
    <w:rsid w:val="00BD230A"/>
    <w:rsid w:val="00BD3174"/>
    <w:rsid w:val="00BD397B"/>
    <w:rsid w:val="00BD4A0F"/>
    <w:rsid w:val="00BD5307"/>
    <w:rsid w:val="00BD5978"/>
    <w:rsid w:val="00BD604E"/>
    <w:rsid w:val="00BD7E01"/>
    <w:rsid w:val="00BE02F6"/>
    <w:rsid w:val="00BE3D7D"/>
    <w:rsid w:val="00BE401D"/>
    <w:rsid w:val="00BE4233"/>
    <w:rsid w:val="00BE4725"/>
    <w:rsid w:val="00BE56BE"/>
    <w:rsid w:val="00BE59D0"/>
    <w:rsid w:val="00BF018B"/>
    <w:rsid w:val="00BF12CC"/>
    <w:rsid w:val="00BF2556"/>
    <w:rsid w:val="00BF3F85"/>
    <w:rsid w:val="00BF63B3"/>
    <w:rsid w:val="00BF707A"/>
    <w:rsid w:val="00C01C14"/>
    <w:rsid w:val="00C02ADF"/>
    <w:rsid w:val="00C032E4"/>
    <w:rsid w:val="00C03517"/>
    <w:rsid w:val="00C0422E"/>
    <w:rsid w:val="00C05C90"/>
    <w:rsid w:val="00C07126"/>
    <w:rsid w:val="00C073A5"/>
    <w:rsid w:val="00C1199D"/>
    <w:rsid w:val="00C11AA6"/>
    <w:rsid w:val="00C12325"/>
    <w:rsid w:val="00C12E03"/>
    <w:rsid w:val="00C13FCE"/>
    <w:rsid w:val="00C140DF"/>
    <w:rsid w:val="00C15F53"/>
    <w:rsid w:val="00C20500"/>
    <w:rsid w:val="00C20746"/>
    <w:rsid w:val="00C21ADC"/>
    <w:rsid w:val="00C2564D"/>
    <w:rsid w:val="00C26477"/>
    <w:rsid w:val="00C27667"/>
    <w:rsid w:val="00C27904"/>
    <w:rsid w:val="00C30606"/>
    <w:rsid w:val="00C31A87"/>
    <w:rsid w:val="00C32419"/>
    <w:rsid w:val="00C33C79"/>
    <w:rsid w:val="00C34575"/>
    <w:rsid w:val="00C34E0E"/>
    <w:rsid w:val="00C35A67"/>
    <w:rsid w:val="00C426FD"/>
    <w:rsid w:val="00C42FF1"/>
    <w:rsid w:val="00C46867"/>
    <w:rsid w:val="00C473FB"/>
    <w:rsid w:val="00C50D56"/>
    <w:rsid w:val="00C50DF0"/>
    <w:rsid w:val="00C51104"/>
    <w:rsid w:val="00C55178"/>
    <w:rsid w:val="00C57260"/>
    <w:rsid w:val="00C57412"/>
    <w:rsid w:val="00C6196A"/>
    <w:rsid w:val="00C628D1"/>
    <w:rsid w:val="00C651C7"/>
    <w:rsid w:val="00C66714"/>
    <w:rsid w:val="00C66744"/>
    <w:rsid w:val="00C67DDB"/>
    <w:rsid w:val="00C74425"/>
    <w:rsid w:val="00C75025"/>
    <w:rsid w:val="00C754BD"/>
    <w:rsid w:val="00C761F1"/>
    <w:rsid w:val="00C7655E"/>
    <w:rsid w:val="00C76889"/>
    <w:rsid w:val="00C768E7"/>
    <w:rsid w:val="00C80B43"/>
    <w:rsid w:val="00C84153"/>
    <w:rsid w:val="00C863BA"/>
    <w:rsid w:val="00C87B40"/>
    <w:rsid w:val="00C90478"/>
    <w:rsid w:val="00C90E34"/>
    <w:rsid w:val="00C9604F"/>
    <w:rsid w:val="00CA06E3"/>
    <w:rsid w:val="00CA0804"/>
    <w:rsid w:val="00CA400D"/>
    <w:rsid w:val="00CA43D1"/>
    <w:rsid w:val="00CA6A71"/>
    <w:rsid w:val="00CA6EC9"/>
    <w:rsid w:val="00CB0270"/>
    <w:rsid w:val="00CB0F9E"/>
    <w:rsid w:val="00CB1548"/>
    <w:rsid w:val="00CB34A7"/>
    <w:rsid w:val="00CB3DBE"/>
    <w:rsid w:val="00CB6669"/>
    <w:rsid w:val="00CB6E65"/>
    <w:rsid w:val="00CC0DFB"/>
    <w:rsid w:val="00CC105D"/>
    <w:rsid w:val="00CC1625"/>
    <w:rsid w:val="00CC1B86"/>
    <w:rsid w:val="00CC3461"/>
    <w:rsid w:val="00CC4490"/>
    <w:rsid w:val="00CC44ED"/>
    <w:rsid w:val="00CC4A89"/>
    <w:rsid w:val="00CC4C61"/>
    <w:rsid w:val="00CC4F30"/>
    <w:rsid w:val="00CC6220"/>
    <w:rsid w:val="00CC66A4"/>
    <w:rsid w:val="00CC70F1"/>
    <w:rsid w:val="00CC7294"/>
    <w:rsid w:val="00CD0D64"/>
    <w:rsid w:val="00CD11A1"/>
    <w:rsid w:val="00CD122B"/>
    <w:rsid w:val="00CD1F2A"/>
    <w:rsid w:val="00CD292F"/>
    <w:rsid w:val="00CD4A82"/>
    <w:rsid w:val="00CD6151"/>
    <w:rsid w:val="00CD633C"/>
    <w:rsid w:val="00CD6F90"/>
    <w:rsid w:val="00CD7268"/>
    <w:rsid w:val="00CE0754"/>
    <w:rsid w:val="00CE0B10"/>
    <w:rsid w:val="00CE192E"/>
    <w:rsid w:val="00CE31CC"/>
    <w:rsid w:val="00CE4062"/>
    <w:rsid w:val="00CE41CE"/>
    <w:rsid w:val="00CE47E8"/>
    <w:rsid w:val="00CE4D07"/>
    <w:rsid w:val="00CE4EAC"/>
    <w:rsid w:val="00CE5221"/>
    <w:rsid w:val="00CE5FE2"/>
    <w:rsid w:val="00CE6AD0"/>
    <w:rsid w:val="00CE6FB8"/>
    <w:rsid w:val="00CF1FD4"/>
    <w:rsid w:val="00CF31A5"/>
    <w:rsid w:val="00CF59E1"/>
    <w:rsid w:val="00CF6CCD"/>
    <w:rsid w:val="00D00B91"/>
    <w:rsid w:val="00D0185C"/>
    <w:rsid w:val="00D02857"/>
    <w:rsid w:val="00D02A6B"/>
    <w:rsid w:val="00D040EC"/>
    <w:rsid w:val="00D04A3F"/>
    <w:rsid w:val="00D061FE"/>
    <w:rsid w:val="00D105E3"/>
    <w:rsid w:val="00D108FF"/>
    <w:rsid w:val="00D121E7"/>
    <w:rsid w:val="00D131AA"/>
    <w:rsid w:val="00D136ED"/>
    <w:rsid w:val="00D13C36"/>
    <w:rsid w:val="00D13CE8"/>
    <w:rsid w:val="00D14461"/>
    <w:rsid w:val="00D147C2"/>
    <w:rsid w:val="00D15C5B"/>
    <w:rsid w:val="00D2177C"/>
    <w:rsid w:val="00D22224"/>
    <w:rsid w:val="00D22441"/>
    <w:rsid w:val="00D22657"/>
    <w:rsid w:val="00D22B64"/>
    <w:rsid w:val="00D23066"/>
    <w:rsid w:val="00D24A73"/>
    <w:rsid w:val="00D26453"/>
    <w:rsid w:val="00D26BCF"/>
    <w:rsid w:val="00D272DE"/>
    <w:rsid w:val="00D275DE"/>
    <w:rsid w:val="00D27ACF"/>
    <w:rsid w:val="00D31F3F"/>
    <w:rsid w:val="00D333ED"/>
    <w:rsid w:val="00D33487"/>
    <w:rsid w:val="00D338E8"/>
    <w:rsid w:val="00D339BD"/>
    <w:rsid w:val="00D33F30"/>
    <w:rsid w:val="00D349BE"/>
    <w:rsid w:val="00D35989"/>
    <w:rsid w:val="00D362C2"/>
    <w:rsid w:val="00D36A9C"/>
    <w:rsid w:val="00D4126E"/>
    <w:rsid w:val="00D4246B"/>
    <w:rsid w:val="00D43E7D"/>
    <w:rsid w:val="00D4545D"/>
    <w:rsid w:val="00D47230"/>
    <w:rsid w:val="00D473D1"/>
    <w:rsid w:val="00D4781D"/>
    <w:rsid w:val="00D51330"/>
    <w:rsid w:val="00D52A0F"/>
    <w:rsid w:val="00D52E52"/>
    <w:rsid w:val="00D54853"/>
    <w:rsid w:val="00D54BAA"/>
    <w:rsid w:val="00D55E2D"/>
    <w:rsid w:val="00D604EC"/>
    <w:rsid w:val="00D61F6F"/>
    <w:rsid w:val="00D63154"/>
    <w:rsid w:val="00D63186"/>
    <w:rsid w:val="00D637E5"/>
    <w:rsid w:val="00D65C4D"/>
    <w:rsid w:val="00D66F4D"/>
    <w:rsid w:val="00D7078E"/>
    <w:rsid w:val="00D709B0"/>
    <w:rsid w:val="00D718C2"/>
    <w:rsid w:val="00D72AC9"/>
    <w:rsid w:val="00D72C81"/>
    <w:rsid w:val="00D72F3D"/>
    <w:rsid w:val="00D73CDB"/>
    <w:rsid w:val="00D74108"/>
    <w:rsid w:val="00D753B2"/>
    <w:rsid w:val="00D75AE2"/>
    <w:rsid w:val="00D75EBB"/>
    <w:rsid w:val="00D7684E"/>
    <w:rsid w:val="00D76964"/>
    <w:rsid w:val="00D76A7B"/>
    <w:rsid w:val="00D776C9"/>
    <w:rsid w:val="00D81608"/>
    <w:rsid w:val="00D82A2A"/>
    <w:rsid w:val="00D839DD"/>
    <w:rsid w:val="00D8596D"/>
    <w:rsid w:val="00D95BB4"/>
    <w:rsid w:val="00D969C1"/>
    <w:rsid w:val="00DA06FB"/>
    <w:rsid w:val="00DA2456"/>
    <w:rsid w:val="00DA384C"/>
    <w:rsid w:val="00DA3ECB"/>
    <w:rsid w:val="00DA4D38"/>
    <w:rsid w:val="00DA658C"/>
    <w:rsid w:val="00DA75EC"/>
    <w:rsid w:val="00DB16AC"/>
    <w:rsid w:val="00DB2A1E"/>
    <w:rsid w:val="00DB2F46"/>
    <w:rsid w:val="00DB46A0"/>
    <w:rsid w:val="00DB52B2"/>
    <w:rsid w:val="00DB5776"/>
    <w:rsid w:val="00DB7914"/>
    <w:rsid w:val="00DC0F59"/>
    <w:rsid w:val="00DC1E4B"/>
    <w:rsid w:val="00DC2530"/>
    <w:rsid w:val="00DC31EB"/>
    <w:rsid w:val="00DC3D16"/>
    <w:rsid w:val="00DC4228"/>
    <w:rsid w:val="00DC52A8"/>
    <w:rsid w:val="00DC56A6"/>
    <w:rsid w:val="00DC6B48"/>
    <w:rsid w:val="00DC76E6"/>
    <w:rsid w:val="00DD0C80"/>
    <w:rsid w:val="00DD157C"/>
    <w:rsid w:val="00DD172A"/>
    <w:rsid w:val="00DD1DC9"/>
    <w:rsid w:val="00DD29F2"/>
    <w:rsid w:val="00DD32C7"/>
    <w:rsid w:val="00DD36E7"/>
    <w:rsid w:val="00DD38DF"/>
    <w:rsid w:val="00DD4524"/>
    <w:rsid w:val="00DD463E"/>
    <w:rsid w:val="00DE0387"/>
    <w:rsid w:val="00DE2DAC"/>
    <w:rsid w:val="00DE342C"/>
    <w:rsid w:val="00DE36D0"/>
    <w:rsid w:val="00DE3C0C"/>
    <w:rsid w:val="00DE53ED"/>
    <w:rsid w:val="00DE6367"/>
    <w:rsid w:val="00DE648D"/>
    <w:rsid w:val="00DE7204"/>
    <w:rsid w:val="00DF3D72"/>
    <w:rsid w:val="00DF3E38"/>
    <w:rsid w:val="00DF4B74"/>
    <w:rsid w:val="00DF5329"/>
    <w:rsid w:val="00DF66F1"/>
    <w:rsid w:val="00DF6E19"/>
    <w:rsid w:val="00E014AF"/>
    <w:rsid w:val="00E0180E"/>
    <w:rsid w:val="00E01A54"/>
    <w:rsid w:val="00E01EE5"/>
    <w:rsid w:val="00E02DCD"/>
    <w:rsid w:val="00E033D8"/>
    <w:rsid w:val="00E03F61"/>
    <w:rsid w:val="00E04035"/>
    <w:rsid w:val="00E0710C"/>
    <w:rsid w:val="00E1269E"/>
    <w:rsid w:val="00E12F6C"/>
    <w:rsid w:val="00E131B1"/>
    <w:rsid w:val="00E15CA5"/>
    <w:rsid w:val="00E16180"/>
    <w:rsid w:val="00E165EB"/>
    <w:rsid w:val="00E16A19"/>
    <w:rsid w:val="00E209DB"/>
    <w:rsid w:val="00E22F21"/>
    <w:rsid w:val="00E238F8"/>
    <w:rsid w:val="00E24008"/>
    <w:rsid w:val="00E243E1"/>
    <w:rsid w:val="00E2497D"/>
    <w:rsid w:val="00E24DAE"/>
    <w:rsid w:val="00E255DC"/>
    <w:rsid w:val="00E2595E"/>
    <w:rsid w:val="00E26BE0"/>
    <w:rsid w:val="00E27BE4"/>
    <w:rsid w:val="00E27DFD"/>
    <w:rsid w:val="00E33626"/>
    <w:rsid w:val="00E33CC2"/>
    <w:rsid w:val="00E34E7C"/>
    <w:rsid w:val="00E3576F"/>
    <w:rsid w:val="00E40715"/>
    <w:rsid w:val="00E41421"/>
    <w:rsid w:val="00E444F6"/>
    <w:rsid w:val="00E446CF"/>
    <w:rsid w:val="00E447FC"/>
    <w:rsid w:val="00E4621A"/>
    <w:rsid w:val="00E462A2"/>
    <w:rsid w:val="00E46646"/>
    <w:rsid w:val="00E46D2F"/>
    <w:rsid w:val="00E507A9"/>
    <w:rsid w:val="00E51511"/>
    <w:rsid w:val="00E51735"/>
    <w:rsid w:val="00E51DD3"/>
    <w:rsid w:val="00E525BD"/>
    <w:rsid w:val="00E5283B"/>
    <w:rsid w:val="00E535DD"/>
    <w:rsid w:val="00E55A60"/>
    <w:rsid w:val="00E5698F"/>
    <w:rsid w:val="00E56C57"/>
    <w:rsid w:val="00E62AB8"/>
    <w:rsid w:val="00E6308A"/>
    <w:rsid w:val="00E65A80"/>
    <w:rsid w:val="00E67A6B"/>
    <w:rsid w:val="00E70863"/>
    <w:rsid w:val="00E71BD8"/>
    <w:rsid w:val="00E72BE6"/>
    <w:rsid w:val="00E72CEC"/>
    <w:rsid w:val="00E735DA"/>
    <w:rsid w:val="00E75D85"/>
    <w:rsid w:val="00E80904"/>
    <w:rsid w:val="00E80F65"/>
    <w:rsid w:val="00E83371"/>
    <w:rsid w:val="00E8355C"/>
    <w:rsid w:val="00E84465"/>
    <w:rsid w:val="00E846D9"/>
    <w:rsid w:val="00E85030"/>
    <w:rsid w:val="00E862F8"/>
    <w:rsid w:val="00E866C4"/>
    <w:rsid w:val="00E86BBD"/>
    <w:rsid w:val="00E87F1B"/>
    <w:rsid w:val="00E911F9"/>
    <w:rsid w:val="00E93625"/>
    <w:rsid w:val="00E93836"/>
    <w:rsid w:val="00E957DD"/>
    <w:rsid w:val="00E9699D"/>
    <w:rsid w:val="00E97BA9"/>
    <w:rsid w:val="00EA3982"/>
    <w:rsid w:val="00EA4673"/>
    <w:rsid w:val="00EA4B2F"/>
    <w:rsid w:val="00EA51A9"/>
    <w:rsid w:val="00EA57D5"/>
    <w:rsid w:val="00EA620A"/>
    <w:rsid w:val="00EA7A6A"/>
    <w:rsid w:val="00EB31E7"/>
    <w:rsid w:val="00EB33AA"/>
    <w:rsid w:val="00EB6F61"/>
    <w:rsid w:val="00EB7782"/>
    <w:rsid w:val="00EB79DC"/>
    <w:rsid w:val="00EC0030"/>
    <w:rsid w:val="00EC06D6"/>
    <w:rsid w:val="00EC14EF"/>
    <w:rsid w:val="00EC17FC"/>
    <w:rsid w:val="00EC1A04"/>
    <w:rsid w:val="00EC495D"/>
    <w:rsid w:val="00ED0488"/>
    <w:rsid w:val="00ED0974"/>
    <w:rsid w:val="00ED1328"/>
    <w:rsid w:val="00ED210D"/>
    <w:rsid w:val="00ED58D3"/>
    <w:rsid w:val="00ED5E03"/>
    <w:rsid w:val="00EE0268"/>
    <w:rsid w:val="00EE0892"/>
    <w:rsid w:val="00EE276C"/>
    <w:rsid w:val="00EE30B7"/>
    <w:rsid w:val="00EE40BB"/>
    <w:rsid w:val="00EE40CF"/>
    <w:rsid w:val="00EE4485"/>
    <w:rsid w:val="00EE4D59"/>
    <w:rsid w:val="00EE70E9"/>
    <w:rsid w:val="00EF09E2"/>
    <w:rsid w:val="00EF117A"/>
    <w:rsid w:val="00EF1AE3"/>
    <w:rsid w:val="00EF3AE5"/>
    <w:rsid w:val="00EF54F5"/>
    <w:rsid w:val="00EF5CC9"/>
    <w:rsid w:val="00EF6DDE"/>
    <w:rsid w:val="00F00882"/>
    <w:rsid w:val="00F0218D"/>
    <w:rsid w:val="00F021E5"/>
    <w:rsid w:val="00F030BE"/>
    <w:rsid w:val="00F03768"/>
    <w:rsid w:val="00F05E08"/>
    <w:rsid w:val="00F069C4"/>
    <w:rsid w:val="00F06ED8"/>
    <w:rsid w:val="00F071B2"/>
    <w:rsid w:val="00F07E6B"/>
    <w:rsid w:val="00F111EF"/>
    <w:rsid w:val="00F12CA3"/>
    <w:rsid w:val="00F12DB8"/>
    <w:rsid w:val="00F13E8B"/>
    <w:rsid w:val="00F1432F"/>
    <w:rsid w:val="00F154CF"/>
    <w:rsid w:val="00F1560A"/>
    <w:rsid w:val="00F17865"/>
    <w:rsid w:val="00F22017"/>
    <w:rsid w:val="00F25EF4"/>
    <w:rsid w:val="00F26059"/>
    <w:rsid w:val="00F27346"/>
    <w:rsid w:val="00F27382"/>
    <w:rsid w:val="00F30220"/>
    <w:rsid w:val="00F30FB5"/>
    <w:rsid w:val="00F319FA"/>
    <w:rsid w:val="00F32935"/>
    <w:rsid w:val="00F35EA5"/>
    <w:rsid w:val="00F36C4C"/>
    <w:rsid w:val="00F37683"/>
    <w:rsid w:val="00F4044A"/>
    <w:rsid w:val="00F43999"/>
    <w:rsid w:val="00F43AF8"/>
    <w:rsid w:val="00F43FA8"/>
    <w:rsid w:val="00F462EE"/>
    <w:rsid w:val="00F547A9"/>
    <w:rsid w:val="00F6119A"/>
    <w:rsid w:val="00F61C2B"/>
    <w:rsid w:val="00F652B7"/>
    <w:rsid w:val="00F66582"/>
    <w:rsid w:val="00F6707B"/>
    <w:rsid w:val="00F7001A"/>
    <w:rsid w:val="00F70EF3"/>
    <w:rsid w:val="00F7152B"/>
    <w:rsid w:val="00F746A9"/>
    <w:rsid w:val="00F74775"/>
    <w:rsid w:val="00F74903"/>
    <w:rsid w:val="00F750CA"/>
    <w:rsid w:val="00F75C7F"/>
    <w:rsid w:val="00F76679"/>
    <w:rsid w:val="00F7678D"/>
    <w:rsid w:val="00F76B91"/>
    <w:rsid w:val="00F77969"/>
    <w:rsid w:val="00F8292C"/>
    <w:rsid w:val="00F83023"/>
    <w:rsid w:val="00F83024"/>
    <w:rsid w:val="00F83263"/>
    <w:rsid w:val="00F84197"/>
    <w:rsid w:val="00F847EC"/>
    <w:rsid w:val="00F855C1"/>
    <w:rsid w:val="00F87215"/>
    <w:rsid w:val="00F87298"/>
    <w:rsid w:val="00F90B94"/>
    <w:rsid w:val="00F94595"/>
    <w:rsid w:val="00F94D03"/>
    <w:rsid w:val="00F95724"/>
    <w:rsid w:val="00F96E77"/>
    <w:rsid w:val="00FA03F9"/>
    <w:rsid w:val="00FA0A08"/>
    <w:rsid w:val="00FA0B92"/>
    <w:rsid w:val="00FA19E2"/>
    <w:rsid w:val="00FA25BF"/>
    <w:rsid w:val="00FA3133"/>
    <w:rsid w:val="00FA3975"/>
    <w:rsid w:val="00FA4079"/>
    <w:rsid w:val="00FA6DB4"/>
    <w:rsid w:val="00FA70DD"/>
    <w:rsid w:val="00FA7539"/>
    <w:rsid w:val="00FA769B"/>
    <w:rsid w:val="00FA7F78"/>
    <w:rsid w:val="00FB031F"/>
    <w:rsid w:val="00FB0E26"/>
    <w:rsid w:val="00FB19EE"/>
    <w:rsid w:val="00FB4256"/>
    <w:rsid w:val="00FB6578"/>
    <w:rsid w:val="00FB7CB2"/>
    <w:rsid w:val="00FC10FC"/>
    <w:rsid w:val="00FC1501"/>
    <w:rsid w:val="00FC1773"/>
    <w:rsid w:val="00FC289F"/>
    <w:rsid w:val="00FC2F94"/>
    <w:rsid w:val="00FC4297"/>
    <w:rsid w:val="00FC45DE"/>
    <w:rsid w:val="00FC4EAC"/>
    <w:rsid w:val="00FC5F8F"/>
    <w:rsid w:val="00FD0275"/>
    <w:rsid w:val="00FD0732"/>
    <w:rsid w:val="00FD0DEC"/>
    <w:rsid w:val="00FD1072"/>
    <w:rsid w:val="00FD1FFF"/>
    <w:rsid w:val="00FD356D"/>
    <w:rsid w:val="00FD36BC"/>
    <w:rsid w:val="00FD62C3"/>
    <w:rsid w:val="00FE2990"/>
    <w:rsid w:val="00FE2C5C"/>
    <w:rsid w:val="00FE4C96"/>
    <w:rsid w:val="00FE6CD0"/>
    <w:rsid w:val="00FE7BD5"/>
    <w:rsid w:val="00FF2A3A"/>
    <w:rsid w:val="00FF2D28"/>
    <w:rsid w:val="00FF2E20"/>
    <w:rsid w:val="00FF3807"/>
    <w:rsid w:val="00FF4173"/>
    <w:rsid w:val="00FF45F2"/>
    <w:rsid w:val="00FF7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90"/>
  </w:style>
  <w:style w:type="paragraph" w:styleId="Balk1">
    <w:name w:val="heading 1"/>
    <w:basedOn w:val="Normal"/>
    <w:next w:val="Normal"/>
    <w:link w:val="Balk1Char"/>
    <w:uiPriority w:val="9"/>
    <w:qFormat/>
    <w:rsid w:val="003B06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B06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B067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B067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B0675"/>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3B06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067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B067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B067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B067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B0675"/>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3B0675"/>
    <w:rPr>
      <w:rFonts w:asciiTheme="majorHAnsi" w:eastAsiaTheme="majorEastAsia" w:hAnsiTheme="majorHAnsi" w:cstheme="majorBidi"/>
      <w:i/>
      <w:iCs/>
      <w:color w:val="243F60" w:themeColor="accent1" w:themeShade="7F"/>
    </w:rPr>
  </w:style>
  <w:style w:type="numbering" w:customStyle="1" w:styleId="10">
    <w:name w:val="بلا قائمة1"/>
    <w:next w:val="ListeYok"/>
    <w:uiPriority w:val="99"/>
    <w:semiHidden/>
    <w:unhideWhenUsed/>
    <w:rsid w:val="003B0675"/>
  </w:style>
  <w:style w:type="paragraph" w:styleId="BalonMetni">
    <w:name w:val="Balloon Text"/>
    <w:basedOn w:val="Normal"/>
    <w:link w:val="BalonMetniChar"/>
    <w:uiPriority w:val="99"/>
    <w:semiHidden/>
    <w:unhideWhenUsed/>
    <w:rsid w:val="003B0675"/>
    <w:rPr>
      <w:rFonts w:ascii="Tahoma" w:hAnsi="Tahoma" w:cs="Tahoma"/>
      <w:sz w:val="16"/>
      <w:szCs w:val="16"/>
    </w:rPr>
  </w:style>
  <w:style w:type="character" w:customStyle="1" w:styleId="BalonMetniChar">
    <w:name w:val="Balon Metni Char"/>
    <w:basedOn w:val="VarsaylanParagrafYazTipi"/>
    <w:link w:val="BalonMetni"/>
    <w:uiPriority w:val="99"/>
    <w:semiHidden/>
    <w:rsid w:val="003B0675"/>
    <w:rPr>
      <w:rFonts w:ascii="Tahoma" w:hAnsi="Tahoma" w:cs="Tahoma"/>
      <w:sz w:val="16"/>
      <w:szCs w:val="16"/>
    </w:rPr>
  </w:style>
  <w:style w:type="numbering" w:customStyle="1" w:styleId="11">
    <w:name w:val="بلا قائمة11"/>
    <w:next w:val="ListeYok"/>
    <w:uiPriority w:val="99"/>
    <w:semiHidden/>
    <w:unhideWhenUsed/>
    <w:rsid w:val="003B0675"/>
  </w:style>
  <w:style w:type="paragraph" w:styleId="ListeParagraf">
    <w:name w:val="List Paragraph"/>
    <w:basedOn w:val="Normal"/>
    <w:uiPriority w:val="34"/>
    <w:qFormat/>
    <w:rsid w:val="003B0675"/>
    <w:pPr>
      <w:ind w:left="720"/>
      <w:contextualSpacing/>
    </w:pPr>
  </w:style>
  <w:style w:type="character" w:styleId="Kpr">
    <w:name w:val="Hyperlink"/>
    <w:basedOn w:val="VarsaylanParagrafYazTipi"/>
    <w:uiPriority w:val="99"/>
    <w:unhideWhenUsed/>
    <w:rsid w:val="003B0675"/>
    <w:rPr>
      <w:color w:val="0000FF"/>
      <w:u w:val="single"/>
    </w:rPr>
  </w:style>
  <w:style w:type="paragraph" w:styleId="DipnotMetni">
    <w:name w:val="footnote text"/>
    <w:basedOn w:val="Normal"/>
    <w:link w:val="DipnotMetniChar"/>
    <w:uiPriority w:val="99"/>
    <w:unhideWhenUsed/>
    <w:rsid w:val="003B0675"/>
    <w:rPr>
      <w:sz w:val="20"/>
      <w:szCs w:val="20"/>
    </w:rPr>
  </w:style>
  <w:style w:type="character" w:customStyle="1" w:styleId="DipnotMetniChar">
    <w:name w:val="Dipnot Metni Char"/>
    <w:basedOn w:val="VarsaylanParagrafYazTipi"/>
    <w:link w:val="DipnotMetni"/>
    <w:uiPriority w:val="99"/>
    <w:rsid w:val="003B0675"/>
    <w:rPr>
      <w:sz w:val="20"/>
      <w:szCs w:val="20"/>
    </w:rPr>
  </w:style>
  <w:style w:type="character" w:styleId="DipnotBavurusu">
    <w:name w:val="footnote reference"/>
    <w:basedOn w:val="VarsaylanParagrafYazTipi"/>
    <w:uiPriority w:val="99"/>
    <w:semiHidden/>
    <w:unhideWhenUsed/>
    <w:rsid w:val="003B0675"/>
    <w:rPr>
      <w:vertAlign w:val="superscript"/>
    </w:rPr>
  </w:style>
  <w:style w:type="paragraph" w:styleId="SonnotMetni">
    <w:name w:val="endnote text"/>
    <w:basedOn w:val="Normal"/>
    <w:link w:val="SonnotMetniChar"/>
    <w:uiPriority w:val="99"/>
    <w:semiHidden/>
    <w:unhideWhenUsed/>
    <w:rsid w:val="003B0675"/>
    <w:rPr>
      <w:sz w:val="20"/>
      <w:szCs w:val="20"/>
    </w:rPr>
  </w:style>
  <w:style w:type="character" w:customStyle="1" w:styleId="SonnotMetniChar">
    <w:name w:val="Sonnot Metni Char"/>
    <w:basedOn w:val="VarsaylanParagrafYazTipi"/>
    <w:link w:val="SonnotMetni"/>
    <w:uiPriority w:val="99"/>
    <w:semiHidden/>
    <w:rsid w:val="003B0675"/>
    <w:rPr>
      <w:sz w:val="20"/>
      <w:szCs w:val="20"/>
    </w:rPr>
  </w:style>
  <w:style w:type="character" w:styleId="SonnotBavurusu">
    <w:name w:val="endnote reference"/>
    <w:basedOn w:val="VarsaylanParagrafYazTipi"/>
    <w:uiPriority w:val="99"/>
    <w:semiHidden/>
    <w:unhideWhenUsed/>
    <w:rsid w:val="003B0675"/>
    <w:rPr>
      <w:vertAlign w:val="superscript"/>
    </w:rPr>
  </w:style>
  <w:style w:type="character" w:customStyle="1" w:styleId="fontstyle01">
    <w:name w:val="fontstyle01"/>
    <w:basedOn w:val="VarsaylanParagrafYazTipi"/>
    <w:rsid w:val="003B0675"/>
    <w:rPr>
      <w:rFonts w:ascii="ArabicTransparent" w:hAnsi="ArabicTransparent" w:hint="default"/>
      <w:b w:val="0"/>
      <w:bCs w:val="0"/>
      <w:i w:val="0"/>
      <w:iCs w:val="0"/>
      <w:color w:val="000000"/>
      <w:sz w:val="28"/>
      <w:szCs w:val="28"/>
    </w:rPr>
  </w:style>
  <w:style w:type="character" w:customStyle="1" w:styleId="fontstyle21">
    <w:name w:val="fontstyle21"/>
    <w:basedOn w:val="VarsaylanParagrafYazTipi"/>
    <w:rsid w:val="003B0675"/>
    <w:rPr>
      <w:rFonts w:ascii="AGAArabesque" w:hAnsi="AGAArabesque" w:hint="default"/>
      <w:b w:val="0"/>
      <w:bCs w:val="0"/>
      <w:i w:val="0"/>
      <w:iCs w:val="0"/>
      <w:color w:val="000000"/>
      <w:sz w:val="30"/>
      <w:szCs w:val="30"/>
    </w:rPr>
  </w:style>
  <w:style w:type="character" w:customStyle="1" w:styleId="fontstyle31">
    <w:name w:val="fontstyle31"/>
    <w:basedOn w:val="VarsaylanParagrafYazTipi"/>
    <w:rsid w:val="003B0675"/>
    <w:rPr>
      <w:rFonts w:ascii="Bold" w:hAnsi="Bold" w:hint="default"/>
      <w:b/>
      <w:bCs/>
      <w:i w:val="0"/>
      <w:iCs w:val="0"/>
      <w:color w:val="000000"/>
      <w:sz w:val="28"/>
      <w:szCs w:val="28"/>
    </w:rPr>
  </w:style>
  <w:style w:type="character" w:styleId="Vurgu">
    <w:name w:val="Emphasis"/>
    <w:basedOn w:val="VarsaylanParagrafYazTipi"/>
    <w:uiPriority w:val="20"/>
    <w:qFormat/>
    <w:rsid w:val="003B0675"/>
    <w:rPr>
      <w:i/>
      <w:iCs/>
    </w:rPr>
  </w:style>
  <w:style w:type="paragraph" w:styleId="NormalWeb">
    <w:name w:val="Normal (Web)"/>
    <w:basedOn w:val="Normal"/>
    <w:uiPriority w:val="99"/>
    <w:unhideWhenUsed/>
    <w:rsid w:val="003B0675"/>
    <w:pPr>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3B0675"/>
    <w:rPr>
      <w:b/>
      <w:bCs/>
    </w:rPr>
  </w:style>
  <w:style w:type="character" w:customStyle="1" w:styleId="hadith">
    <w:name w:val="hadith"/>
    <w:basedOn w:val="VarsaylanParagrafYazTipi"/>
    <w:rsid w:val="003B0675"/>
  </w:style>
  <w:style w:type="paragraph" w:styleId="stbilgi">
    <w:name w:val="header"/>
    <w:basedOn w:val="Normal"/>
    <w:link w:val="stbilgiChar"/>
    <w:uiPriority w:val="99"/>
    <w:unhideWhenUsed/>
    <w:rsid w:val="003B0675"/>
    <w:pPr>
      <w:tabs>
        <w:tab w:val="center" w:pos="4153"/>
        <w:tab w:val="right" w:pos="8306"/>
      </w:tabs>
    </w:pPr>
  </w:style>
  <w:style w:type="character" w:customStyle="1" w:styleId="stbilgiChar">
    <w:name w:val="Üstbilgi Char"/>
    <w:basedOn w:val="VarsaylanParagrafYazTipi"/>
    <w:link w:val="stbilgi"/>
    <w:uiPriority w:val="99"/>
    <w:rsid w:val="003B0675"/>
  </w:style>
  <w:style w:type="paragraph" w:styleId="Altbilgi">
    <w:name w:val="footer"/>
    <w:basedOn w:val="Normal"/>
    <w:link w:val="AltbilgiChar"/>
    <w:uiPriority w:val="99"/>
    <w:unhideWhenUsed/>
    <w:rsid w:val="003B0675"/>
    <w:pPr>
      <w:tabs>
        <w:tab w:val="center" w:pos="4153"/>
        <w:tab w:val="right" w:pos="8306"/>
      </w:tabs>
    </w:pPr>
  </w:style>
  <w:style w:type="character" w:customStyle="1" w:styleId="AltbilgiChar">
    <w:name w:val="Altbilgi Char"/>
    <w:basedOn w:val="VarsaylanParagrafYazTipi"/>
    <w:link w:val="Altbilgi"/>
    <w:uiPriority w:val="99"/>
    <w:rsid w:val="003B0675"/>
  </w:style>
  <w:style w:type="character" w:customStyle="1" w:styleId="names">
    <w:name w:val="names"/>
    <w:basedOn w:val="VarsaylanParagrafYazTipi"/>
    <w:rsid w:val="003B0675"/>
  </w:style>
  <w:style w:type="character" w:customStyle="1" w:styleId="hadeeth">
    <w:name w:val="hadeeth"/>
    <w:basedOn w:val="VarsaylanParagrafYazTipi"/>
    <w:rsid w:val="003B0675"/>
  </w:style>
  <w:style w:type="character" w:customStyle="1" w:styleId="sheer">
    <w:name w:val="sheer"/>
    <w:basedOn w:val="VarsaylanParagrafYazTipi"/>
    <w:rsid w:val="003B0675"/>
  </w:style>
  <w:style w:type="character" w:styleId="zlenenKpr">
    <w:name w:val="FollowedHyperlink"/>
    <w:basedOn w:val="VarsaylanParagrafYazTipi"/>
    <w:uiPriority w:val="99"/>
    <w:semiHidden/>
    <w:unhideWhenUsed/>
    <w:rsid w:val="003B0675"/>
    <w:rPr>
      <w:color w:val="800080" w:themeColor="followedHyperlink"/>
      <w:u w:val="single"/>
    </w:rPr>
  </w:style>
  <w:style w:type="paragraph" w:styleId="AralkYok">
    <w:name w:val="No Spacing"/>
    <w:uiPriority w:val="1"/>
    <w:qFormat/>
    <w:rsid w:val="003B0675"/>
    <w:pPr>
      <w:bidi/>
    </w:pPr>
  </w:style>
  <w:style w:type="character" w:customStyle="1" w:styleId="rfdalaem">
    <w:name w:val="rfdalaem"/>
    <w:basedOn w:val="VarsaylanParagrafYazTipi"/>
    <w:rsid w:val="003B0675"/>
  </w:style>
  <w:style w:type="character" w:customStyle="1" w:styleId="prohet-prayer">
    <w:name w:val="prohet-prayer"/>
    <w:basedOn w:val="VarsaylanParagrafYazTipi"/>
    <w:rsid w:val="003B0675"/>
  </w:style>
  <w:style w:type="paragraph" w:styleId="AltKonuBal">
    <w:name w:val="Subtitle"/>
    <w:basedOn w:val="Normal"/>
    <w:next w:val="Normal"/>
    <w:link w:val="AltKonuBalChar"/>
    <w:uiPriority w:val="11"/>
    <w:qFormat/>
    <w:rsid w:val="003B06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3B0675"/>
    <w:rPr>
      <w:rFonts w:asciiTheme="majorHAnsi" w:eastAsiaTheme="majorEastAsia" w:hAnsiTheme="majorHAnsi" w:cstheme="majorBidi"/>
      <w:i/>
      <w:iCs/>
      <w:color w:val="4F81BD" w:themeColor="accent1"/>
      <w:spacing w:val="15"/>
      <w:sz w:val="24"/>
      <w:szCs w:val="24"/>
    </w:rPr>
  </w:style>
  <w:style w:type="paragraph" w:styleId="KonuBal">
    <w:name w:val="Title"/>
    <w:basedOn w:val="Normal"/>
    <w:next w:val="Normal"/>
    <w:link w:val="KonuBalChar"/>
    <w:uiPriority w:val="10"/>
    <w:qFormat/>
    <w:rsid w:val="003B06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B0675"/>
    <w:rPr>
      <w:rFonts w:asciiTheme="majorHAnsi" w:eastAsiaTheme="majorEastAsia" w:hAnsiTheme="majorHAnsi" w:cstheme="majorBidi"/>
      <w:color w:val="17365D" w:themeColor="text2" w:themeShade="BF"/>
      <w:spacing w:val="5"/>
      <w:kern w:val="28"/>
      <w:sz w:val="52"/>
      <w:szCs w:val="52"/>
    </w:rPr>
  </w:style>
  <w:style w:type="character" w:customStyle="1" w:styleId="alaem">
    <w:name w:val="alaem"/>
    <w:basedOn w:val="VarsaylanParagrafYazTipi"/>
    <w:rsid w:val="003B0675"/>
  </w:style>
  <w:style w:type="character" w:customStyle="1" w:styleId="hilight">
    <w:name w:val="hilight"/>
    <w:basedOn w:val="VarsaylanParagrafYazTipi"/>
    <w:rsid w:val="003B0675"/>
  </w:style>
  <w:style w:type="paragraph" w:styleId="Kaynaka">
    <w:name w:val="Bibliography"/>
    <w:basedOn w:val="Normal"/>
    <w:next w:val="Normal"/>
    <w:uiPriority w:val="37"/>
    <w:unhideWhenUsed/>
    <w:rsid w:val="003B0675"/>
    <w:pPr>
      <w:ind w:left="720" w:hanging="720"/>
    </w:pPr>
  </w:style>
  <w:style w:type="numbering" w:customStyle="1" w:styleId="111">
    <w:name w:val="بلا قائمة111"/>
    <w:next w:val="ListeYok"/>
    <w:uiPriority w:val="99"/>
    <w:semiHidden/>
    <w:unhideWhenUsed/>
    <w:rsid w:val="003B0675"/>
  </w:style>
  <w:style w:type="character" w:customStyle="1" w:styleId="mainsubj">
    <w:name w:val="mainsubj"/>
    <w:basedOn w:val="VarsaylanParagrafYazTipi"/>
    <w:rsid w:val="003B0675"/>
  </w:style>
  <w:style w:type="character" w:customStyle="1" w:styleId="hadeth">
    <w:name w:val="hadeth"/>
    <w:basedOn w:val="VarsaylanParagrafYazTipi"/>
    <w:rsid w:val="003B0675"/>
  </w:style>
  <w:style w:type="character" w:customStyle="1" w:styleId="index">
    <w:name w:val="index"/>
    <w:basedOn w:val="VarsaylanParagrafYazTipi"/>
    <w:rsid w:val="003B0675"/>
  </w:style>
  <w:style w:type="paragraph" w:customStyle="1" w:styleId="110">
    <w:name w:val="عنوان 11"/>
    <w:basedOn w:val="Normal"/>
    <w:rsid w:val="003B0675"/>
  </w:style>
  <w:style w:type="paragraph" w:customStyle="1" w:styleId="21">
    <w:name w:val="عنوان 21"/>
    <w:basedOn w:val="Normal"/>
    <w:rsid w:val="003B0675"/>
  </w:style>
  <w:style w:type="paragraph" w:customStyle="1" w:styleId="31">
    <w:name w:val="عنوان 31"/>
    <w:basedOn w:val="Normal"/>
    <w:rsid w:val="003B0675"/>
  </w:style>
  <w:style w:type="paragraph" w:customStyle="1" w:styleId="41">
    <w:name w:val="عنوان 41"/>
    <w:basedOn w:val="Normal"/>
    <w:rsid w:val="003B0675"/>
  </w:style>
  <w:style w:type="paragraph" w:customStyle="1" w:styleId="51">
    <w:name w:val="عنوان 51"/>
    <w:basedOn w:val="Normal"/>
    <w:rsid w:val="003B0675"/>
  </w:style>
  <w:style w:type="paragraph" w:customStyle="1" w:styleId="61">
    <w:name w:val="عنوان 61"/>
    <w:basedOn w:val="Normal"/>
    <w:rsid w:val="003B0675"/>
  </w:style>
  <w:style w:type="paragraph" w:customStyle="1" w:styleId="71">
    <w:name w:val="عنوان 71"/>
    <w:basedOn w:val="Normal"/>
    <w:rsid w:val="003B0675"/>
  </w:style>
  <w:style w:type="paragraph" w:customStyle="1" w:styleId="81">
    <w:name w:val="عنوان 81"/>
    <w:basedOn w:val="Normal"/>
    <w:rsid w:val="003B0675"/>
  </w:style>
  <w:style w:type="paragraph" w:customStyle="1" w:styleId="91">
    <w:name w:val="عنوان 91"/>
    <w:basedOn w:val="Normal"/>
    <w:rsid w:val="003B0675"/>
  </w:style>
  <w:style w:type="paragraph" w:styleId="T3">
    <w:name w:val="toc 3"/>
    <w:basedOn w:val="Normal"/>
    <w:next w:val="Normal"/>
    <w:autoRedefine/>
    <w:uiPriority w:val="39"/>
    <w:unhideWhenUsed/>
    <w:qFormat/>
    <w:rsid w:val="002A4C7C"/>
    <w:pPr>
      <w:tabs>
        <w:tab w:val="right" w:pos="8493"/>
      </w:tabs>
      <w:bidi/>
      <w:spacing w:after="100"/>
      <w:ind w:left="281" w:hanging="279"/>
      <w:jc w:val="center"/>
    </w:pPr>
    <w:rPr>
      <w:rFonts w:eastAsia="Calibri" w:cs="Simplified Arabic"/>
      <w:noProof/>
      <w:sz w:val="28"/>
      <w:szCs w:val="28"/>
      <w:lang w:bidi="ar-IQ"/>
    </w:rPr>
  </w:style>
  <w:style w:type="paragraph" w:styleId="T1">
    <w:name w:val="toc 1"/>
    <w:basedOn w:val="Normal"/>
    <w:next w:val="Normal"/>
    <w:autoRedefine/>
    <w:uiPriority w:val="39"/>
    <w:unhideWhenUsed/>
    <w:qFormat/>
    <w:rsid w:val="00A02CEE"/>
    <w:pPr>
      <w:tabs>
        <w:tab w:val="right" w:pos="8493"/>
      </w:tabs>
      <w:bidi/>
      <w:spacing w:after="100"/>
      <w:ind w:left="-2" w:right="227"/>
      <w:jc w:val="center"/>
    </w:pPr>
    <w:rPr>
      <w:rFonts w:ascii="Simplified Arabic" w:hAnsi="Simplified Arabic" w:cs="Simplified Arabic"/>
      <w:noProof/>
      <w:sz w:val="28"/>
      <w:szCs w:val="28"/>
      <w:shd w:val="clear" w:color="auto" w:fill="FFFFFF"/>
    </w:rPr>
  </w:style>
  <w:style w:type="paragraph" w:styleId="T2">
    <w:name w:val="toc 2"/>
    <w:basedOn w:val="Normal"/>
    <w:next w:val="Normal"/>
    <w:autoRedefine/>
    <w:uiPriority w:val="39"/>
    <w:unhideWhenUsed/>
    <w:qFormat/>
    <w:rsid w:val="0002166F"/>
    <w:pPr>
      <w:tabs>
        <w:tab w:val="right" w:pos="8493"/>
      </w:tabs>
      <w:bidi/>
      <w:spacing w:after="100"/>
      <w:ind w:left="282" w:hanging="283"/>
      <w:jc w:val="both"/>
    </w:pPr>
    <w:rPr>
      <w:rFonts w:ascii="Simplified Arabic" w:hAnsi="Simplified Arabic" w:cs="Simplified Arabic"/>
      <w:noProof/>
      <w:sz w:val="28"/>
      <w:szCs w:val="28"/>
    </w:rPr>
  </w:style>
  <w:style w:type="paragraph" w:styleId="T4">
    <w:name w:val="toc 4"/>
    <w:basedOn w:val="Normal"/>
    <w:next w:val="Normal"/>
    <w:autoRedefine/>
    <w:uiPriority w:val="39"/>
    <w:unhideWhenUsed/>
    <w:rsid w:val="003B0675"/>
    <w:pPr>
      <w:spacing w:after="100" w:line="259" w:lineRule="auto"/>
      <w:ind w:left="660"/>
    </w:pPr>
    <w:rPr>
      <w:rFonts w:eastAsiaTheme="minorEastAsia" w:cs="Times New Roman"/>
    </w:rPr>
  </w:style>
  <w:style w:type="paragraph" w:styleId="T5">
    <w:name w:val="toc 5"/>
    <w:basedOn w:val="Normal"/>
    <w:next w:val="Normal"/>
    <w:autoRedefine/>
    <w:uiPriority w:val="39"/>
    <w:unhideWhenUsed/>
    <w:rsid w:val="003B0675"/>
    <w:pPr>
      <w:spacing w:after="100" w:line="259" w:lineRule="auto"/>
      <w:ind w:left="880"/>
    </w:pPr>
    <w:rPr>
      <w:rFonts w:eastAsiaTheme="minorEastAsia" w:cs="Times New Roman"/>
    </w:rPr>
  </w:style>
  <w:style w:type="paragraph" w:styleId="T6">
    <w:name w:val="toc 6"/>
    <w:basedOn w:val="Normal"/>
    <w:next w:val="Normal"/>
    <w:autoRedefine/>
    <w:uiPriority w:val="39"/>
    <w:unhideWhenUsed/>
    <w:rsid w:val="003B0675"/>
    <w:pPr>
      <w:spacing w:after="100" w:line="259" w:lineRule="auto"/>
      <w:ind w:left="1100"/>
    </w:pPr>
    <w:rPr>
      <w:rFonts w:eastAsiaTheme="minorEastAsia" w:cs="Times New Roman"/>
    </w:rPr>
  </w:style>
  <w:style w:type="paragraph" w:styleId="T7">
    <w:name w:val="toc 7"/>
    <w:basedOn w:val="Normal"/>
    <w:next w:val="Normal"/>
    <w:autoRedefine/>
    <w:uiPriority w:val="39"/>
    <w:unhideWhenUsed/>
    <w:rsid w:val="003B0675"/>
    <w:pPr>
      <w:spacing w:after="100" w:line="259" w:lineRule="auto"/>
      <w:ind w:left="1320"/>
    </w:pPr>
    <w:rPr>
      <w:rFonts w:eastAsiaTheme="minorEastAsia" w:cs="Times New Roman"/>
    </w:rPr>
  </w:style>
  <w:style w:type="paragraph" w:styleId="T8">
    <w:name w:val="toc 8"/>
    <w:basedOn w:val="Normal"/>
    <w:next w:val="Normal"/>
    <w:autoRedefine/>
    <w:uiPriority w:val="39"/>
    <w:unhideWhenUsed/>
    <w:rsid w:val="003B0675"/>
    <w:pPr>
      <w:spacing w:after="100" w:line="259" w:lineRule="auto"/>
      <w:ind w:left="1540"/>
    </w:pPr>
    <w:rPr>
      <w:rFonts w:eastAsiaTheme="minorEastAsia" w:cs="Times New Roman"/>
    </w:rPr>
  </w:style>
  <w:style w:type="paragraph" w:styleId="T9">
    <w:name w:val="toc 9"/>
    <w:basedOn w:val="Normal"/>
    <w:next w:val="Normal"/>
    <w:autoRedefine/>
    <w:uiPriority w:val="39"/>
    <w:unhideWhenUsed/>
    <w:rsid w:val="003B0675"/>
    <w:pPr>
      <w:spacing w:after="100" w:line="259" w:lineRule="auto"/>
      <w:ind w:left="1760"/>
    </w:pPr>
    <w:rPr>
      <w:rFonts w:eastAsiaTheme="minorEastAsia" w:cs="Times New Roman"/>
    </w:rPr>
  </w:style>
  <w:style w:type="paragraph" w:styleId="TBal">
    <w:name w:val="TOC Heading"/>
    <w:basedOn w:val="Balk1"/>
    <w:next w:val="Normal"/>
    <w:uiPriority w:val="39"/>
    <w:unhideWhenUsed/>
    <w:qFormat/>
    <w:rsid w:val="003B0675"/>
    <w:pPr>
      <w:outlineLvl w:val="9"/>
    </w:pPr>
    <w:rPr>
      <w:rtl/>
    </w:rPr>
  </w:style>
  <w:style w:type="numbering" w:customStyle="1" w:styleId="2">
    <w:name w:val="بلا قائمة2"/>
    <w:next w:val="ListeYok"/>
    <w:uiPriority w:val="99"/>
    <w:semiHidden/>
    <w:unhideWhenUsed/>
    <w:rsid w:val="006D2A27"/>
  </w:style>
  <w:style w:type="character" w:customStyle="1" w:styleId="aaya">
    <w:name w:val="aaya"/>
    <w:basedOn w:val="VarsaylanParagrafYazTipi"/>
    <w:rsid w:val="006D2A27"/>
  </w:style>
  <w:style w:type="paragraph" w:customStyle="1" w:styleId="cf-tweet-this">
    <w:name w:val="cf-tweet-this"/>
    <w:basedOn w:val="Normal"/>
    <w:rsid w:val="006D2A27"/>
    <w:pPr>
      <w:spacing w:before="100" w:beforeAutospacing="1" w:after="100" w:afterAutospacing="1"/>
    </w:pPr>
    <w:rPr>
      <w:rFonts w:ascii="Times New Roman" w:eastAsia="Times New Roman" w:hAnsi="Times New Roman" w:cs="Times New Roman"/>
      <w:sz w:val="24"/>
      <w:szCs w:val="24"/>
    </w:rPr>
  </w:style>
  <w:style w:type="numbering" w:customStyle="1" w:styleId="1">
    <w:name w:val="نمط1"/>
    <w:uiPriority w:val="99"/>
    <w:rsid w:val="002F3CF7"/>
    <w:pPr>
      <w:numPr>
        <w:numId w:val="26"/>
      </w:numPr>
    </w:pPr>
  </w:style>
  <w:style w:type="table" w:customStyle="1" w:styleId="TabloKlavuzu21">
    <w:name w:val="Tablo Kılavuzu21"/>
    <w:basedOn w:val="NormalTablo"/>
    <w:next w:val="TabloKlavuzu"/>
    <w:uiPriority w:val="59"/>
    <w:rsid w:val="007210DF"/>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21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90"/>
  </w:style>
  <w:style w:type="paragraph" w:styleId="Balk1">
    <w:name w:val="heading 1"/>
    <w:basedOn w:val="Normal"/>
    <w:next w:val="Normal"/>
    <w:link w:val="Balk1Char"/>
    <w:uiPriority w:val="9"/>
    <w:qFormat/>
    <w:rsid w:val="003B06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B06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B067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B067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B0675"/>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3B06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067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B067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B067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B067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B0675"/>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3B0675"/>
    <w:rPr>
      <w:rFonts w:asciiTheme="majorHAnsi" w:eastAsiaTheme="majorEastAsia" w:hAnsiTheme="majorHAnsi" w:cstheme="majorBidi"/>
      <w:i/>
      <w:iCs/>
      <w:color w:val="243F60" w:themeColor="accent1" w:themeShade="7F"/>
    </w:rPr>
  </w:style>
  <w:style w:type="numbering" w:customStyle="1" w:styleId="10">
    <w:name w:val="بلا قائمة1"/>
    <w:next w:val="ListeYok"/>
    <w:uiPriority w:val="99"/>
    <w:semiHidden/>
    <w:unhideWhenUsed/>
    <w:rsid w:val="003B0675"/>
  </w:style>
  <w:style w:type="paragraph" w:styleId="BalonMetni">
    <w:name w:val="Balloon Text"/>
    <w:basedOn w:val="Normal"/>
    <w:link w:val="BalonMetniChar"/>
    <w:uiPriority w:val="99"/>
    <w:semiHidden/>
    <w:unhideWhenUsed/>
    <w:rsid w:val="003B0675"/>
    <w:rPr>
      <w:rFonts w:ascii="Tahoma" w:hAnsi="Tahoma" w:cs="Tahoma"/>
      <w:sz w:val="16"/>
      <w:szCs w:val="16"/>
    </w:rPr>
  </w:style>
  <w:style w:type="character" w:customStyle="1" w:styleId="BalonMetniChar">
    <w:name w:val="Balon Metni Char"/>
    <w:basedOn w:val="VarsaylanParagrafYazTipi"/>
    <w:link w:val="BalonMetni"/>
    <w:uiPriority w:val="99"/>
    <w:semiHidden/>
    <w:rsid w:val="003B0675"/>
    <w:rPr>
      <w:rFonts w:ascii="Tahoma" w:hAnsi="Tahoma" w:cs="Tahoma"/>
      <w:sz w:val="16"/>
      <w:szCs w:val="16"/>
    </w:rPr>
  </w:style>
  <w:style w:type="numbering" w:customStyle="1" w:styleId="11">
    <w:name w:val="بلا قائمة11"/>
    <w:next w:val="ListeYok"/>
    <w:uiPriority w:val="99"/>
    <w:semiHidden/>
    <w:unhideWhenUsed/>
    <w:rsid w:val="003B0675"/>
  </w:style>
  <w:style w:type="paragraph" w:styleId="ListeParagraf">
    <w:name w:val="List Paragraph"/>
    <w:basedOn w:val="Normal"/>
    <w:uiPriority w:val="34"/>
    <w:qFormat/>
    <w:rsid w:val="003B0675"/>
    <w:pPr>
      <w:ind w:left="720"/>
      <w:contextualSpacing/>
    </w:pPr>
  </w:style>
  <w:style w:type="character" w:styleId="Kpr">
    <w:name w:val="Hyperlink"/>
    <w:basedOn w:val="VarsaylanParagrafYazTipi"/>
    <w:uiPriority w:val="99"/>
    <w:unhideWhenUsed/>
    <w:rsid w:val="003B0675"/>
    <w:rPr>
      <w:color w:val="0000FF"/>
      <w:u w:val="single"/>
    </w:rPr>
  </w:style>
  <w:style w:type="paragraph" w:styleId="DipnotMetni">
    <w:name w:val="footnote text"/>
    <w:basedOn w:val="Normal"/>
    <w:link w:val="DipnotMetniChar"/>
    <w:uiPriority w:val="99"/>
    <w:unhideWhenUsed/>
    <w:rsid w:val="003B0675"/>
    <w:rPr>
      <w:sz w:val="20"/>
      <w:szCs w:val="20"/>
    </w:rPr>
  </w:style>
  <w:style w:type="character" w:customStyle="1" w:styleId="DipnotMetniChar">
    <w:name w:val="Dipnot Metni Char"/>
    <w:basedOn w:val="VarsaylanParagrafYazTipi"/>
    <w:link w:val="DipnotMetni"/>
    <w:uiPriority w:val="99"/>
    <w:rsid w:val="003B0675"/>
    <w:rPr>
      <w:sz w:val="20"/>
      <w:szCs w:val="20"/>
    </w:rPr>
  </w:style>
  <w:style w:type="character" w:styleId="DipnotBavurusu">
    <w:name w:val="footnote reference"/>
    <w:basedOn w:val="VarsaylanParagrafYazTipi"/>
    <w:uiPriority w:val="99"/>
    <w:semiHidden/>
    <w:unhideWhenUsed/>
    <w:rsid w:val="003B0675"/>
    <w:rPr>
      <w:vertAlign w:val="superscript"/>
    </w:rPr>
  </w:style>
  <w:style w:type="paragraph" w:styleId="SonnotMetni">
    <w:name w:val="endnote text"/>
    <w:basedOn w:val="Normal"/>
    <w:link w:val="SonnotMetniChar"/>
    <w:uiPriority w:val="99"/>
    <w:semiHidden/>
    <w:unhideWhenUsed/>
    <w:rsid w:val="003B0675"/>
    <w:rPr>
      <w:sz w:val="20"/>
      <w:szCs w:val="20"/>
    </w:rPr>
  </w:style>
  <w:style w:type="character" w:customStyle="1" w:styleId="SonnotMetniChar">
    <w:name w:val="Sonnot Metni Char"/>
    <w:basedOn w:val="VarsaylanParagrafYazTipi"/>
    <w:link w:val="SonnotMetni"/>
    <w:uiPriority w:val="99"/>
    <w:semiHidden/>
    <w:rsid w:val="003B0675"/>
    <w:rPr>
      <w:sz w:val="20"/>
      <w:szCs w:val="20"/>
    </w:rPr>
  </w:style>
  <w:style w:type="character" w:styleId="SonnotBavurusu">
    <w:name w:val="endnote reference"/>
    <w:basedOn w:val="VarsaylanParagrafYazTipi"/>
    <w:uiPriority w:val="99"/>
    <w:semiHidden/>
    <w:unhideWhenUsed/>
    <w:rsid w:val="003B0675"/>
    <w:rPr>
      <w:vertAlign w:val="superscript"/>
    </w:rPr>
  </w:style>
  <w:style w:type="character" w:customStyle="1" w:styleId="fontstyle01">
    <w:name w:val="fontstyle01"/>
    <w:basedOn w:val="VarsaylanParagrafYazTipi"/>
    <w:rsid w:val="003B0675"/>
    <w:rPr>
      <w:rFonts w:ascii="ArabicTransparent" w:hAnsi="ArabicTransparent" w:hint="default"/>
      <w:b w:val="0"/>
      <w:bCs w:val="0"/>
      <w:i w:val="0"/>
      <w:iCs w:val="0"/>
      <w:color w:val="000000"/>
      <w:sz w:val="28"/>
      <w:szCs w:val="28"/>
    </w:rPr>
  </w:style>
  <w:style w:type="character" w:customStyle="1" w:styleId="fontstyle21">
    <w:name w:val="fontstyle21"/>
    <w:basedOn w:val="VarsaylanParagrafYazTipi"/>
    <w:rsid w:val="003B0675"/>
    <w:rPr>
      <w:rFonts w:ascii="AGAArabesque" w:hAnsi="AGAArabesque" w:hint="default"/>
      <w:b w:val="0"/>
      <w:bCs w:val="0"/>
      <w:i w:val="0"/>
      <w:iCs w:val="0"/>
      <w:color w:val="000000"/>
      <w:sz w:val="30"/>
      <w:szCs w:val="30"/>
    </w:rPr>
  </w:style>
  <w:style w:type="character" w:customStyle="1" w:styleId="fontstyle31">
    <w:name w:val="fontstyle31"/>
    <w:basedOn w:val="VarsaylanParagrafYazTipi"/>
    <w:rsid w:val="003B0675"/>
    <w:rPr>
      <w:rFonts w:ascii="Bold" w:hAnsi="Bold" w:hint="default"/>
      <w:b/>
      <w:bCs/>
      <w:i w:val="0"/>
      <w:iCs w:val="0"/>
      <w:color w:val="000000"/>
      <w:sz w:val="28"/>
      <w:szCs w:val="28"/>
    </w:rPr>
  </w:style>
  <w:style w:type="character" w:styleId="Vurgu">
    <w:name w:val="Emphasis"/>
    <w:basedOn w:val="VarsaylanParagrafYazTipi"/>
    <w:uiPriority w:val="20"/>
    <w:qFormat/>
    <w:rsid w:val="003B0675"/>
    <w:rPr>
      <w:i/>
      <w:iCs/>
    </w:rPr>
  </w:style>
  <w:style w:type="paragraph" w:styleId="NormalWeb">
    <w:name w:val="Normal (Web)"/>
    <w:basedOn w:val="Normal"/>
    <w:uiPriority w:val="99"/>
    <w:unhideWhenUsed/>
    <w:rsid w:val="003B0675"/>
    <w:pPr>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3B0675"/>
    <w:rPr>
      <w:b/>
      <w:bCs/>
    </w:rPr>
  </w:style>
  <w:style w:type="character" w:customStyle="1" w:styleId="hadith">
    <w:name w:val="hadith"/>
    <w:basedOn w:val="VarsaylanParagrafYazTipi"/>
    <w:rsid w:val="003B0675"/>
  </w:style>
  <w:style w:type="paragraph" w:styleId="stbilgi">
    <w:name w:val="header"/>
    <w:basedOn w:val="Normal"/>
    <w:link w:val="stbilgiChar"/>
    <w:uiPriority w:val="99"/>
    <w:unhideWhenUsed/>
    <w:rsid w:val="003B0675"/>
    <w:pPr>
      <w:tabs>
        <w:tab w:val="center" w:pos="4153"/>
        <w:tab w:val="right" w:pos="8306"/>
      </w:tabs>
    </w:pPr>
  </w:style>
  <w:style w:type="character" w:customStyle="1" w:styleId="stbilgiChar">
    <w:name w:val="Üstbilgi Char"/>
    <w:basedOn w:val="VarsaylanParagrafYazTipi"/>
    <w:link w:val="stbilgi"/>
    <w:uiPriority w:val="99"/>
    <w:rsid w:val="003B0675"/>
  </w:style>
  <w:style w:type="paragraph" w:styleId="Altbilgi">
    <w:name w:val="footer"/>
    <w:basedOn w:val="Normal"/>
    <w:link w:val="AltbilgiChar"/>
    <w:uiPriority w:val="99"/>
    <w:unhideWhenUsed/>
    <w:rsid w:val="003B0675"/>
    <w:pPr>
      <w:tabs>
        <w:tab w:val="center" w:pos="4153"/>
        <w:tab w:val="right" w:pos="8306"/>
      </w:tabs>
    </w:pPr>
  </w:style>
  <w:style w:type="character" w:customStyle="1" w:styleId="AltbilgiChar">
    <w:name w:val="Altbilgi Char"/>
    <w:basedOn w:val="VarsaylanParagrafYazTipi"/>
    <w:link w:val="Altbilgi"/>
    <w:uiPriority w:val="99"/>
    <w:rsid w:val="003B0675"/>
  </w:style>
  <w:style w:type="character" w:customStyle="1" w:styleId="names">
    <w:name w:val="names"/>
    <w:basedOn w:val="VarsaylanParagrafYazTipi"/>
    <w:rsid w:val="003B0675"/>
  </w:style>
  <w:style w:type="character" w:customStyle="1" w:styleId="hadeeth">
    <w:name w:val="hadeeth"/>
    <w:basedOn w:val="VarsaylanParagrafYazTipi"/>
    <w:rsid w:val="003B0675"/>
  </w:style>
  <w:style w:type="character" w:customStyle="1" w:styleId="sheer">
    <w:name w:val="sheer"/>
    <w:basedOn w:val="VarsaylanParagrafYazTipi"/>
    <w:rsid w:val="003B0675"/>
  </w:style>
  <w:style w:type="character" w:styleId="zlenenKpr">
    <w:name w:val="FollowedHyperlink"/>
    <w:basedOn w:val="VarsaylanParagrafYazTipi"/>
    <w:uiPriority w:val="99"/>
    <w:semiHidden/>
    <w:unhideWhenUsed/>
    <w:rsid w:val="003B0675"/>
    <w:rPr>
      <w:color w:val="800080" w:themeColor="followedHyperlink"/>
      <w:u w:val="single"/>
    </w:rPr>
  </w:style>
  <w:style w:type="paragraph" w:styleId="AralkYok">
    <w:name w:val="No Spacing"/>
    <w:uiPriority w:val="1"/>
    <w:qFormat/>
    <w:rsid w:val="003B0675"/>
    <w:pPr>
      <w:bidi/>
    </w:pPr>
  </w:style>
  <w:style w:type="character" w:customStyle="1" w:styleId="rfdalaem">
    <w:name w:val="rfdalaem"/>
    <w:basedOn w:val="VarsaylanParagrafYazTipi"/>
    <w:rsid w:val="003B0675"/>
  </w:style>
  <w:style w:type="character" w:customStyle="1" w:styleId="prohet-prayer">
    <w:name w:val="prohet-prayer"/>
    <w:basedOn w:val="VarsaylanParagrafYazTipi"/>
    <w:rsid w:val="003B0675"/>
  </w:style>
  <w:style w:type="paragraph" w:styleId="AltKonuBal">
    <w:name w:val="Subtitle"/>
    <w:basedOn w:val="Normal"/>
    <w:next w:val="Normal"/>
    <w:link w:val="AltKonuBalChar"/>
    <w:uiPriority w:val="11"/>
    <w:qFormat/>
    <w:rsid w:val="003B06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3B0675"/>
    <w:rPr>
      <w:rFonts w:asciiTheme="majorHAnsi" w:eastAsiaTheme="majorEastAsia" w:hAnsiTheme="majorHAnsi" w:cstheme="majorBidi"/>
      <w:i/>
      <w:iCs/>
      <w:color w:val="4F81BD" w:themeColor="accent1"/>
      <w:spacing w:val="15"/>
      <w:sz w:val="24"/>
      <w:szCs w:val="24"/>
    </w:rPr>
  </w:style>
  <w:style w:type="paragraph" w:styleId="KonuBal">
    <w:name w:val="Title"/>
    <w:basedOn w:val="Normal"/>
    <w:next w:val="Normal"/>
    <w:link w:val="KonuBalChar"/>
    <w:uiPriority w:val="10"/>
    <w:qFormat/>
    <w:rsid w:val="003B06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B0675"/>
    <w:rPr>
      <w:rFonts w:asciiTheme="majorHAnsi" w:eastAsiaTheme="majorEastAsia" w:hAnsiTheme="majorHAnsi" w:cstheme="majorBidi"/>
      <w:color w:val="17365D" w:themeColor="text2" w:themeShade="BF"/>
      <w:spacing w:val="5"/>
      <w:kern w:val="28"/>
      <w:sz w:val="52"/>
      <w:szCs w:val="52"/>
    </w:rPr>
  </w:style>
  <w:style w:type="character" w:customStyle="1" w:styleId="alaem">
    <w:name w:val="alaem"/>
    <w:basedOn w:val="VarsaylanParagrafYazTipi"/>
    <w:rsid w:val="003B0675"/>
  </w:style>
  <w:style w:type="character" w:customStyle="1" w:styleId="hilight">
    <w:name w:val="hilight"/>
    <w:basedOn w:val="VarsaylanParagrafYazTipi"/>
    <w:rsid w:val="003B0675"/>
  </w:style>
  <w:style w:type="paragraph" w:styleId="Kaynaka">
    <w:name w:val="Bibliography"/>
    <w:basedOn w:val="Normal"/>
    <w:next w:val="Normal"/>
    <w:uiPriority w:val="37"/>
    <w:unhideWhenUsed/>
    <w:rsid w:val="003B0675"/>
    <w:pPr>
      <w:ind w:left="720" w:hanging="720"/>
    </w:pPr>
  </w:style>
  <w:style w:type="numbering" w:customStyle="1" w:styleId="111">
    <w:name w:val="بلا قائمة111"/>
    <w:next w:val="ListeYok"/>
    <w:uiPriority w:val="99"/>
    <w:semiHidden/>
    <w:unhideWhenUsed/>
    <w:rsid w:val="003B0675"/>
  </w:style>
  <w:style w:type="character" w:customStyle="1" w:styleId="mainsubj">
    <w:name w:val="mainsubj"/>
    <w:basedOn w:val="VarsaylanParagrafYazTipi"/>
    <w:rsid w:val="003B0675"/>
  </w:style>
  <w:style w:type="character" w:customStyle="1" w:styleId="hadeth">
    <w:name w:val="hadeth"/>
    <w:basedOn w:val="VarsaylanParagrafYazTipi"/>
    <w:rsid w:val="003B0675"/>
  </w:style>
  <w:style w:type="character" w:customStyle="1" w:styleId="index">
    <w:name w:val="index"/>
    <w:basedOn w:val="VarsaylanParagrafYazTipi"/>
    <w:rsid w:val="003B0675"/>
  </w:style>
  <w:style w:type="paragraph" w:customStyle="1" w:styleId="110">
    <w:name w:val="عنوان 11"/>
    <w:basedOn w:val="Normal"/>
    <w:rsid w:val="003B0675"/>
  </w:style>
  <w:style w:type="paragraph" w:customStyle="1" w:styleId="21">
    <w:name w:val="عنوان 21"/>
    <w:basedOn w:val="Normal"/>
    <w:rsid w:val="003B0675"/>
  </w:style>
  <w:style w:type="paragraph" w:customStyle="1" w:styleId="31">
    <w:name w:val="عنوان 31"/>
    <w:basedOn w:val="Normal"/>
    <w:rsid w:val="003B0675"/>
  </w:style>
  <w:style w:type="paragraph" w:customStyle="1" w:styleId="41">
    <w:name w:val="عنوان 41"/>
    <w:basedOn w:val="Normal"/>
    <w:rsid w:val="003B0675"/>
  </w:style>
  <w:style w:type="paragraph" w:customStyle="1" w:styleId="51">
    <w:name w:val="عنوان 51"/>
    <w:basedOn w:val="Normal"/>
    <w:rsid w:val="003B0675"/>
  </w:style>
  <w:style w:type="paragraph" w:customStyle="1" w:styleId="61">
    <w:name w:val="عنوان 61"/>
    <w:basedOn w:val="Normal"/>
    <w:rsid w:val="003B0675"/>
  </w:style>
  <w:style w:type="paragraph" w:customStyle="1" w:styleId="71">
    <w:name w:val="عنوان 71"/>
    <w:basedOn w:val="Normal"/>
    <w:rsid w:val="003B0675"/>
  </w:style>
  <w:style w:type="paragraph" w:customStyle="1" w:styleId="81">
    <w:name w:val="عنوان 81"/>
    <w:basedOn w:val="Normal"/>
    <w:rsid w:val="003B0675"/>
  </w:style>
  <w:style w:type="paragraph" w:customStyle="1" w:styleId="91">
    <w:name w:val="عنوان 91"/>
    <w:basedOn w:val="Normal"/>
    <w:rsid w:val="003B0675"/>
  </w:style>
  <w:style w:type="paragraph" w:styleId="T3">
    <w:name w:val="toc 3"/>
    <w:basedOn w:val="Normal"/>
    <w:next w:val="Normal"/>
    <w:autoRedefine/>
    <w:uiPriority w:val="39"/>
    <w:unhideWhenUsed/>
    <w:qFormat/>
    <w:rsid w:val="002A4C7C"/>
    <w:pPr>
      <w:tabs>
        <w:tab w:val="right" w:pos="8493"/>
      </w:tabs>
      <w:bidi/>
      <w:spacing w:after="100"/>
      <w:ind w:left="281" w:hanging="279"/>
      <w:jc w:val="center"/>
    </w:pPr>
    <w:rPr>
      <w:rFonts w:eastAsia="Calibri" w:cs="Simplified Arabic"/>
      <w:noProof/>
      <w:sz w:val="28"/>
      <w:szCs w:val="28"/>
      <w:lang w:bidi="ar-IQ"/>
    </w:rPr>
  </w:style>
  <w:style w:type="paragraph" w:styleId="T1">
    <w:name w:val="toc 1"/>
    <w:basedOn w:val="Normal"/>
    <w:next w:val="Normal"/>
    <w:autoRedefine/>
    <w:uiPriority w:val="39"/>
    <w:unhideWhenUsed/>
    <w:qFormat/>
    <w:rsid w:val="00A02CEE"/>
    <w:pPr>
      <w:tabs>
        <w:tab w:val="right" w:pos="8493"/>
      </w:tabs>
      <w:bidi/>
      <w:spacing w:after="100"/>
      <w:ind w:left="-2" w:right="227"/>
      <w:jc w:val="center"/>
    </w:pPr>
    <w:rPr>
      <w:rFonts w:ascii="Simplified Arabic" w:hAnsi="Simplified Arabic" w:cs="Simplified Arabic"/>
      <w:noProof/>
      <w:sz w:val="28"/>
      <w:szCs w:val="28"/>
      <w:shd w:val="clear" w:color="auto" w:fill="FFFFFF"/>
    </w:rPr>
  </w:style>
  <w:style w:type="paragraph" w:styleId="T2">
    <w:name w:val="toc 2"/>
    <w:basedOn w:val="Normal"/>
    <w:next w:val="Normal"/>
    <w:autoRedefine/>
    <w:uiPriority w:val="39"/>
    <w:unhideWhenUsed/>
    <w:qFormat/>
    <w:rsid w:val="0002166F"/>
    <w:pPr>
      <w:tabs>
        <w:tab w:val="right" w:pos="8493"/>
      </w:tabs>
      <w:bidi/>
      <w:spacing w:after="100"/>
      <w:ind w:left="282" w:hanging="283"/>
      <w:jc w:val="both"/>
    </w:pPr>
    <w:rPr>
      <w:rFonts w:ascii="Simplified Arabic" w:hAnsi="Simplified Arabic" w:cs="Simplified Arabic"/>
      <w:noProof/>
      <w:sz w:val="28"/>
      <w:szCs w:val="28"/>
    </w:rPr>
  </w:style>
  <w:style w:type="paragraph" w:styleId="T4">
    <w:name w:val="toc 4"/>
    <w:basedOn w:val="Normal"/>
    <w:next w:val="Normal"/>
    <w:autoRedefine/>
    <w:uiPriority w:val="39"/>
    <w:unhideWhenUsed/>
    <w:rsid w:val="003B0675"/>
    <w:pPr>
      <w:spacing w:after="100" w:line="259" w:lineRule="auto"/>
      <w:ind w:left="660"/>
    </w:pPr>
    <w:rPr>
      <w:rFonts w:eastAsiaTheme="minorEastAsia" w:cs="Times New Roman"/>
    </w:rPr>
  </w:style>
  <w:style w:type="paragraph" w:styleId="T5">
    <w:name w:val="toc 5"/>
    <w:basedOn w:val="Normal"/>
    <w:next w:val="Normal"/>
    <w:autoRedefine/>
    <w:uiPriority w:val="39"/>
    <w:unhideWhenUsed/>
    <w:rsid w:val="003B0675"/>
    <w:pPr>
      <w:spacing w:after="100" w:line="259" w:lineRule="auto"/>
      <w:ind w:left="880"/>
    </w:pPr>
    <w:rPr>
      <w:rFonts w:eastAsiaTheme="minorEastAsia" w:cs="Times New Roman"/>
    </w:rPr>
  </w:style>
  <w:style w:type="paragraph" w:styleId="T6">
    <w:name w:val="toc 6"/>
    <w:basedOn w:val="Normal"/>
    <w:next w:val="Normal"/>
    <w:autoRedefine/>
    <w:uiPriority w:val="39"/>
    <w:unhideWhenUsed/>
    <w:rsid w:val="003B0675"/>
    <w:pPr>
      <w:spacing w:after="100" w:line="259" w:lineRule="auto"/>
      <w:ind w:left="1100"/>
    </w:pPr>
    <w:rPr>
      <w:rFonts w:eastAsiaTheme="minorEastAsia" w:cs="Times New Roman"/>
    </w:rPr>
  </w:style>
  <w:style w:type="paragraph" w:styleId="T7">
    <w:name w:val="toc 7"/>
    <w:basedOn w:val="Normal"/>
    <w:next w:val="Normal"/>
    <w:autoRedefine/>
    <w:uiPriority w:val="39"/>
    <w:unhideWhenUsed/>
    <w:rsid w:val="003B0675"/>
    <w:pPr>
      <w:spacing w:after="100" w:line="259" w:lineRule="auto"/>
      <w:ind w:left="1320"/>
    </w:pPr>
    <w:rPr>
      <w:rFonts w:eastAsiaTheme="minorEastAsia" w:cs="Times New Roman"/>
    </w:rPr>
  </w:style>
  <w:style w:type="paragraph" w:styleId="T8">
    <w:name w:val="toc 8"/>
    <w:basedOn w:val="Normal"/>
    <w:next w:val="Normal"/>
    <w:autoRedefine/>
    <w:uiPriority w:val="39"/>
    <w:unhideWhenUsed/>
    <w:rsid w:val="003B0675"/>
    <w:pPr>
      <w:spacing w:after="100" w:line="259" w:lineRule="auto"/>
      <w:ind w:left="1540"/>
    </w:pPr>
    <w:rPr>
      <w:rFonts w:eastAsiaTheme="minorEastAsia" w:cs="Times New Roman"/>
    </w:rPr>
  </w:style>
  <w:style w:type="paragraph" w:styleId="T9">
    <w:name w:val="toc 9"/>
    <w:basedOn w:val="Normal"/>
    <w:next w:val="Normal"/>
    <w:autoRedefine/>
    <w:uiPriority w:val="39"/>
    <w:unhideWhenUsed/>
    <w:rsid w:val="003B0675"/>
    <w:pPr>
      <w:spacing w:after="100" w:line="259" w:lineRule="auto"/>
      <w:ind w:left="1760"/>
    </w:pPr>
    <w:rPr>
      <w:rFonts w:eastAsiaTheme="minorEastAsia" w:cs="Times New Roman"/>
    </w:rPr>
  </w:style>
  <w:style w:type="paragraph" w:styleId="TBal">
    <w:name w:val="TOC Heading"/>
    <w:basedOn w:val="Balk1"/>
    <w:next w:val="Normal"/>
    <w:uiPriority w:val="39"/>
    <w:unhideWhenUsed/>
    <w:qFormat/>
    <w:rsid w:val="003B0675"/>
    <w:pPr>
      <w:outlineLvl w:val="9"/>
    </w:pPr>
    <w:rPr>
      <w:rtl/>
    </w:rPr>
  </w:style>
  <w:style w:type="numbering" w:customStyle="1" w:styleId="2">
    <w:name w:val="بلا قائمة2"/>
    <w:next w:val="ListeYok"/>
    <w:uiPriority w:val="99"/>
    <w:semiHidden/>
    <w:unhideWhenUsed/>
    <w:rsid w:val="006D2A27"/>
  </w:style>
  <w:style w:type="character" w:customStyle="1" w:styleId="aaya">
    <w:name w:val="aaya"/>
    <w:basedOn w:val="VarsaylanParagrafYazTipi"/>
    <w:rsid w:val="006D2A27"/>
  </w:style>
  <w:style w:type="paragraph" w:customStyle="1" w:styleId="cf-tweet-this">
    <w:name w:val="cf-tweet-this"/>
    <w:basedOn w:val="Normal"/>
    <w:rsid w:val="006D2A27"/>
    <w:pPr>
      <w:spacing w:before="100" w:beforeAutospacing="1" w:after="100" w:afterAutospacing="1"/>
    </w:pPr>
    <w:rPr>
      <w:rFonts w:ascii="Times New Roman" w:eastAsia="Times New Roman" w:hAnsi="Times New Roman" w:cs="Times New Roman"/>
      <w:sz w:val="24"/>
      <w:szCs w:val="24"/>
    </w:rPr>
  </w:style>
  <w:style w:type="numbering" w:customStyle="1" w:styleId="1">
    <w:name w:val="نمط1"/>
    <w:uiPriority w:val="99"/>
    <w:rsid w:val="002F3CF7"/>
    <w:pPr>
      <w:numPr>
        <w:numId w:val="26"/>
      </w:numPr>
    </w:pPr>
  </w:style>
  <w:style w:type="table" w:customStyle="1" w:styleId="TabloKlavuzu21">
    <w:name w:val="Tablo Kılavuzu21"/>
    <w:basedOn w:val="NormalTablo"/>
    <w:next w:val="TabloKlavuzu"/>
    <w:uiPriority w:val="59"/>
    <w:rsid w:val="007210DF"/>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21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2698">
      <w:bodyDiv w:val="1"/>
      <w:marLeft w:val="0"/>
      <w:marRight w:val="0"/>
      <w:marTop w:val="0"/>
      <w:marBottom w:val="0"/>
      <w:divBdr>
        <w:top w:val="none" w:sz="0" w:space="0" w:color="auto"/>
        <w:left w:val="none" w:sz="0" w:space="0" w:color="auto"/>
        <w:bottom w:val="none" w:sz="0" w:space="0" w:color="auto"/>
        <w:right w:val="none" w:sz="0" w:space="0" w:color="auto"/>
      </w:divBdr>
    </w:div>
    <w:div w:id="223878330">
      <w:bodyDiv w:val="1"/>
      <w:marLeft w:val="0"/>
      <w:marRight w:val="0"/>
      <w:marTop w:val="0"/>
      <w:marBottom w:val="0"/>
      <w:divBdr>
        <w:top w:val="none" w:sz="0" w:space="0" w:color="auto"/>
        <w:left w:val="none" w:sz="0" w:space="0" w:color="auto"/>
        <w:bottom w:val="none" w:sz="0" w:space="0" w:color="auto"/>
        <w:right w:val="none" w:sz="0" w:space="0" w:color="auto"/>
      </w:divBdr>
    </w:div>
    <w:div w:id="487134231">
      <w:bodyDiv w:val="1"/>
      <w:marLeft w:val="0"/>
      <w:marRight w:val="0"/>
      <w:marTop w:val="0"/>
      <w:marBottom w:val="0"/>
      <w:divBdr>
        <w:top w:val="none" w:sz="0" w:space="0" w:color="auto"/>
        <w:left w:val="none" w:sz="0" w:space="0" w:color="auto"/>
        <w:bottom w:val="none" w:sz="0" w:space="0" w:color="auto"/>
        <w:right w:val="none" w:sz="0" w:space="0" w:color="auto"/>
      </w:divBdr>
    </w:div>
    <w:div w:id="661662571">
      <w:bodyDiv w:val="1"/>
      <w:marLeft w:val="0"/>
      <w:marRight w:val="0"/>
      <w:marTop w:val="0"/>
      <w:marBottom w:val="0"/>
      <w:divBdr>
        <w:top w:val="none" w:sz="0" w:space="0" w:color="auto"/>
        <w:left w:val="none" w:sz="0" w:space="0" w:color="auto"/>
        <w:bottom w:val="none" w:sz="0" w:space="0" w:color="auto"/>
        <w:right w:val="none" w:sz="0" w:space="0" w:color="auto"/>
      </w:divBdr>
    </w:div>
    <w:div w:id="1305967736">
      <w:bodyDiv w:val="1"/>
      <w:marLeft w:val="0"/>
      <w:marRight w:val="0"/>
      <w:marTop w:val="0"/>
      <w:marBottom w:val="0"/>
      <w:divBdr>
        <w:top w:val="none" w:sz="0" w:space="0" w:color="auto"/>
        <w:left w:val="none" w:sz="0" w:space="0" w:color="auto"/>
        <w:bottom w:val="none" w:sz="0" w:space="0" w:color="auto"/>
        <w:right w:val="none" w:sz="0" w:space="0" w:color="auto"/>
      </w:divBdr>
    </w:div>
    <w:div w:id="1315599842">
      <w:bodyDiv w:val="1"/>
      <w:marLeft w:val="0"/>
      <w:marRight w:val="0"/>
      <w:marTop w:val="0"/>
      <w:marBottom w:val="0"/>
      <w:divBdr>
        <w:top w:val="none" w:sz="0" w:space="0" w:color="auto"/>
        <w:left w:val="none" w:sz="0" w:space="0" w:color="auto"/>
        <w:bottom w:val="none" w:sz="0" w:space="0" w:color="auto"/>
        <w:right w:val="none" w:sz="0" w:space="0" w:color="auto"/>
      </w:divBdr>
    </w:div>
    <w:div w:id="1379355788">
      <w:bodyDiv w:val="1"/>
      <w:marLeft w:val="0"/>
      <w:marRight w:val="0"/>
      <w:marTop w:val="0"/>
      <w:marBottom w:val="0"/>
      <w:divBdr>
        <w:top w:val="none" w:sz="0" w:space="0" w:color="auto"/>
        <w:left w:val="none" w:sz="0" w:space="0" w:color="auto"/>
        <w:bottom w:val="none" w:sz="0" w:space="0" w:color="auto"/>
        <w:right w:val="none" w:sz="0" w:space="0" w:color="auto"/>
      </w:divBdr>
    </w:div>
    <w:div w:id="1446540861">
      <w:bodyDiv w:val="1"/>
      <w:marLeft w:val="0"/>
      <w:marRight w:val="0"/>
      <w:marTop w:val="0"/>
      <w:marBottom w:val="0"/>
      <w:divBdr>
        <w:top w:val="none" w:sz="0" w:space="0" w:color="auto"/>
        <w:left w:val="none" w:sz="0" w:space="0" w:color="auto"/>
        <w:bottom w:val="none" w:sz="0" w:space="0" w:color="auto"/>
        <w:right w:val="none" w:sz="0" w:space="0" w:color="auto"/>
      </w:divBdr>
      <w:divsChild>
        <w:div w:id="1288659664">
          <w:marLeft w:val="0"/>
          <w:marRight w:val="0"/>
          <w:marTop w:val="0"/>
          <w:marBottom w:val="0"/>
          <w:divBdr>
            <w:top w:val="none" w:sz="0" w:space="0" w:color="auto"/>
            <w:left w:val="none" w:sz="0" w:space="0" w:color="auto"/>
            <w:bottom w:val="none" w:sz="0" w:space="0" w:color="auto"/>
            <w:right w:val="none" w:sz="0" w:space="0" w:color="auto"/>
          </w:divBdr>
        </w:div>
        <w:div w:id="1903372802">
          <w:marLeft w:val="0"/>
          <w:marRight w:val="0"/>
          <w:marTop w:val="0"/>
          <w:marBottom w:val="0"/>
          <w:divBdr>
            <w:top w:val="none" w:sz="0" w:space="0" w:color="auto"/>
            <w:left w:val="none" w:sz="0" w:space="0" w:color="auto"/>
            <w:bottom w:val="none" w:sz="0" w:space="0" w:color="auto"/>
            <w:right w:val="none" w:sz="0" w:space="0" w:color="auto"/>
          </w:divBdr>
        </w:div>
        <w:div w:id="726998948">
          <w:marLeft w:val="0"/>
          <w:marRight w:val="0"/>
          <w:marTop w:val="0"/>
          <w:marBottom w:val="0"/>
          <w:divBdr>
            <w:top w:val="none" w:sz="0" w:space="0" w:color="auto"/>
            <w:left w:val="none" w:sz="0" w:space="0" w:color="auto"/>
            <w:bottom w:val="none" w:sz="0" w:space="0" w:color="auto"/>
            <w:right w:val="none" w:sz="0" w:space="0" w:color="auto"/>
          </w:divBdr>
        </w:div>
        <w:div w:id="1961103597">
          <w:marLeft w:val="0"/>
          <w:marRight w:val="0"/>
          <w:marTop w:val="0"/>
          <w:marBottom w:val="0"/>
          <w:divBdr>
            <w:top w:val="none" w:sz="0" w:space="0" w:color="auto"/>
            <w:left w:val="none" w:sz="0" w:space="0" w:color="auto"/>
            <w:bottom w:val="none" w:sz="0" w:space="0" w:color="auto"/>
            <w:right w:val="none" w:sz="0" w:space="0" w:color="auto"/>
          </w:divBdr>
        </w:div>
        <w:div w:id="1639526314">
          <w:marLeft w:val="0"/>
          <w:marRight w:val="0"/>
          <w:marTop w:val="0"/>
          <w:marBottom w:val="0"/>
          <w:divBdr>
            <w:top w:val="none" w:sz="0" w:space="0" w:color="auto"/>
            <w:left w:val="none" w:sz="0" w:space="0" w:color="auto"/>
            <w:bottom w:val="none" w:sz="0" w:space="0" w:color="auto"/>
            <w:right w:val="none" w:sz="0" w:space="0" w:color="auto"/>
          </w:divBdr>
        </w:div>
        <w:div w:id="822812248">
          <w:marLeft w:val="0"/>
          <w:marRight w:val="0"/>
          <w:marTop w:val="0"/>
          <w:marBottom w:val="0"/>
          <w:divBdr>
            <w:top w:val="none" w:sz="0" w:space="0" w:color="auto"/>
            <w:left w:val="none" w:sz="0" w:space="0" w:color="auto"/>
            <w:bottom w:val="none" w:sz="0" w:space="0" w:color="auto"/>
            <w:right w:val="none" w:sz="0" w:space="0" w:color="auto"/>
          </w:divBdr>
        </w:div>
        <w:div w:id="903949662">
          <w:marLeft w:val="0"/>
          <w:marRight w:val="0"/>
          <w:marTop w:val="0"/>
          <w:marBottom w:val="0"/>
          <w:divBdr>
            <w:top w:val="none" w:sz="0" w:space="0" w:color="auto"/>
            <w:left w:val="none" w:sz="0" w:space="0" w:color="auto"/>
            <w:bottom w:val="none" w:sz="0" w:space="0" w:color="auto"/>
            <w:right w:val="none" w:sz="0" w:space="0" w:color="auto"/>
          </w:divBdr>
        </w:div>
        <w:div w:id="2044358957">
          <w:marLeft w:val="0"/>
          <w:marRight w:val="0"/>
          <w:marTop w:val="0"/>
          <w:marBottom w:val="0"/>
          <w:divBdr>
            <w:top w:val="none" w:sz="0" w:space="0" w:color="auto"/>
            <w:left w:val="none" w:sz="0" w:space="0" w:color="auto"/>
            <w:bottom w:val="none" w:sz="0" w:space="0" w:color="auto"/>
            <w:right w:val="none" w:sz="0" w:space="0" w:color="auto"/>
          </w:divBdr>
        </w:div>
        <w:div w:id="2024818115">
          <w:marLeft w:val="0"/>
          <w:marRight w:val="0"/>
          <w:marTop w:val="0"/>
          <w:marBottom w:val="0"/>
          <w:divBdr>
            <w:top w:val="none" w:sz="0" w:space="0" w:color="auto"/>
            <w:left w:val="none" w:sz="0" w:space="0" w:color="auto"/>
            <w:bottom w:val="none" w:sz="0" w:space="0" w:color="auto"/>
            <w:right w:val="none" w:sz="0" w:space="0" w:color="auto"/>
          </w:divBdr>
        </w:div>
        <w:div w:id="1672489177">
          <w:marLeft w:val="0"/>
          <w:marRight w:val="0"/>
          <w:marTop w:val="0"/>
          <w:marBottom w:val="0"/>
          <w:divBdr>
            <w:top w:val="none" w:sz="0" w:space="0" w:color="auto"/>
            <w:left w:val="none" w:sz="0" w:space="0" w:color="auto"/>
            <w:bottom w:val="none" w:sz="0" w:space="0" w:color="auto"/>
            <w:right w:val="none" w:sz="0" w:space="0" w:color="auto"/>
          </w:divBdr>
        </w:div>
        <w:div w:id="348146182">
          <w:marLeft w:val="0"/>
          <w:marRight w:val="0"/>
          <w:marTop w:val="0"/>
          <w:marBottom w:val="0"/>
          <w:divBdr>
            <w:top w:val="none" w:sz="0" w:space="0" w:color="auto"/>
            <w:left w:val="none" w:sz="0" w:space="0" w:color="auto"/>
            <w:bottom w:val="none" w:sz="0" w:space="0" w:color="auto"/>
            <w:right w:val="none" w:sz="0" w:space="0" w:color="auto"/>
          </w:divBdr>
        </w:div>
        <w:div w:id="1898542901">
          <w:marLeft w:val="0"/>
          <w:marRight w:val="0"/>
          <w:marTop w:val="0"/>
          <w:marBottom w:val="0"/>
          <w:divBdr>
            <w:top w:val="none" w:sz="0" w:space="0" w:color="auto"/>
            <w:left w:val="none" w:sz="0" w:space="0" w:color="auto"/>
            <w:bottom w:val="none" w:sz="0" w:space="0" w:color="auto"/>
            <w:right w:val="none" w:sz="0" w:space="0" w:color="auto"/>
          </w:divBdr>
        </w:div>
        <w:div w:id="1236279324">
          <w:marLeft w:val="0"/>
          <w:marRight w:val="0"/>
          <w:marTop w:val="0"/>
          <w:marBottom w:val="0"/>
          <w:divBdr>
            <w:top w:val="none" w:sz="0" w:space="0" w:color="auto"/>
            <w:left w:val="none" w:sz="0" w:space="0" w:color="auto"/>
            <w:bottom w:val="none" w:sz="0" w:space="0" w:color="auto"/>
            <w:right w:val="none" w:sz="0" w:space="0" w:color="auto"/>
          </w:divBdr>
        </w:div>
        <w:div w:id="1388919658">
          <w:marLeft w:val="0"/>
          <w:marRight w:val="0"/>
          <w:marTop w:val="0"/>
          <w:marBottom w:val="0"/>
          <w:divBdr>
            <w:top w:val="none" w:sz="0" w:space="0" w:color="auto"/>
            <w:left w:val="none" w:sz="0" w:space="0" w:color="auto"/>
            <w:bottom w:val="none" w:sz="0" w:space="0" w:color="auto"/>
            <w:right w:val="none" w:sz="0" w:space="0" w:color="auto"/>
          </w:divBdr>
        </w:div>
        <w:div w:id="1682392577">
          <w:marLeft w:val="0"/>
          <w:marRight w:val="0"/>
          <w:marTop w:val="0"/>
          <w:marBottom w:val="0"/>
          <w:divBdr>
            <w:top w:val="none" w:sz="0" w:space="0" w:color="auto"/>
            <w:left w:val="none" w:sz="0" w:space="0" w:color="auto"/>
            <w:bottom w:val="none" w:sz="0" w:space="0" w:color="auto"/>
            <w:right w:val="none" w:sz="0" w:space="0" w:color="auto"/>
          </w:divBdr>
        </w:div>
        <w:div w:id="986084712">
          <w:marLeft w:val="0"/>
          <w:marRight w:val="0"/>
          <w:marTop w:val="0"/>
          <w:marBottom w:val="0"/>
          <w:divBdr>
            <w:top w:val="none" w:sz="0" w:space="0" w:color="auto"/>
            <w:left w:val="none" w:sz="0" w:space="0" w:color="auto"/>
            <w:bottom w:val="none" w:sz="0" w:space="0" w:color="auto"/>
            <w:right w:val="none" w:sz="0" w:space="0" w:color="auto"/>
          </w:divBdr>
        </w:div>
        <w:div w:id="1328050689">
          <w:marLeft w:val="0"/>
          <w:marRight w:val="0"/>
          <w:marTop w:val="0"/>
          <w:marBottom w:val="0"/>
          <w:divBdr>
            <w:top w:val="none" w:sz="0" w:space="0" w:color="auto"/>
            <w:left w:val="none" w:sz="0" w:space="0" w:color="auto"/>
            <w:bottom w:val="none" w:sz="0" w:space="0" w:color="auto"/>
            <w:right w:val="none" w:sz="0" w:space="0" w:color="auto"/>
          </w:divBdr>
        </w:div>
        <w:div w:id="894002400">
          <w:marLeft w:val="0"/>
          <w:marRight w:val="0"/>
          <w:marTop w:val="0"/>
          <w:marBottom w:val="0"/>
          <w:divBdr>
            <w:top w:val="none" w:sz="0" w:space="0" w:color="auto"/>
            <w:left w:val="none" w:sz="0" w:space="0" w:color="auto"/>
            <w:bottom w:val="none" w:sz="0" w:space="0" w:color="auto"/>
            <w:right w:val="none" w:sz="0" w:space="0" w:color="auto"/>
          </w:divBdr>
        </w:div>
        <w:div w:id="42025458">
          <w:marLeft w:val="0"/>
          <w:marRight w:val="0"/>
          <w:marTop w:val="0"/>
          <w:marBottom w:val="0"/>
          <w:divBdr>
            <w:top w:val="none" w:sz="0" w:space="0" w:color="auto"/>
            <w:left w:val="none" w:sz="0" w:space="0" w:color="auto"/>
            <w:bottom w:val="none" w:sz="0" w:space="0" w:color="auto"/>
            <w:right w:val="none" w:sz="0" w:space="0" w:color="auto"/>
          </w:divBdr>
        </w:div>
        <w:div w:id="46271815">
          <w:marLeft w:val="0"/>
          <w:marRight w:val="0"/>
          <w:marTop w:val="0"/>
          <w:marBottom w:val="0"/>
          <w:divBdr>
            <w:top w:val="none" w:sz="0" w:space="0" w:color="auto"/>
            <w:left w:val="none" w:sz="0" w:space="0" w:color="auto"/>
            <w:bottom w:val="none" w:sz="0" w:space="0" w:color="auto"/>
            <w:right w:val="none" w:sz="0" w:space="0" w:color="auto"/>
          </w:divBdr>
        </w:div>
      </w:divsChild>
    </w:div>
    <w:div w:id="1936132406">
      <w:bodyDiv w:val="1"/>
      <w:marLeft w:val="0"/>
      <w:marRight w:val="0"/>
      <w:marTop w:val="0"/>
      <w:marBottom w:val="0"/>
      <w:divBdr>
        <w:top w:val="none" w:sz="0" w:space="0" w:color="auto"/>
        <w:left w:val="none" w:sz="0" w:space="0" w:color="auto"/>
        <w:bottom w:val="none" w:sz="0" w:space="0" w:color="auto"/>
        <w:right w:val="none" w:sz="0" w:space="0" w:color="auto"/>
      </w:divBdr>
    </w:div>
    <w:div w:id="1956517750">
      <w:bodyDiv w:val="1"/>
      <w:marLeft w:val="0"/>
      <w:marRight w:val="0"/>
      <w:marTop w:val="0"/>
      <w:marBottom w:val="0"/>
      <w:divBdr>
        <w:top w:val="none" w:sz="0" w:space="0" w:color="auto"/>
        <w:left w:val="none" w:sz="0" w:space="0" w:color="auto"/>
        <w:bottom w:val="none" w:sz="0" w:space="0" w:color="auto"/>
        <w:right w:val="none" w:sz="0" w:space="0" w:color="auto"/>
      </w:divBdr>
    </w:div>
    <w:div w:id="20805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quran.ksu.edu.sa/tafseer/katheer/sura2-aya170.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quran.ksu.edu.sa/tafseer/katheer/sura106-aya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quran.ksu.edu.sa/tafseer/katheer/sura106-aya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www.alukah.net/sharia/0/62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0F43E-4BBD-4F88-BDA7-38799830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93</Pages>
  <Words>23337</Words>
  <Characters>133024</Characters>
  <Application>Microsoft Office Word</Application>
  <DocSecurity>0</DocSecurity>
  <Lines>1108</Lines>
  <Paragraphs>312</Paragraphs>
  <ScaleCrop>false</ScaleCrop>
  <HeadingPairs>
    <vt:vector size="4" baseType="variant">
      <vt:variant>
        <vt:lpstr>العنوان</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Malta Company</dc:creator>
  <cp:lastModifiedBy>HP</cp:lastModifiedBy>
  <cp:revision>11</cp:revision>
  <cp:lastPrinted>2022-09-27T20:13:00Z</cp:lastPrinted>
  <dcterms:created xsi:type="dcterms:W3CDTF">2022-09-27T19:27:00Z</dcterms:created>
  <dcterms:modified xsi:type="dcterms:W3CDTF">2022-09-28T07:07:00Z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id="XdYwO2I0"/&gt;&lt;style id="http://www.zotero.org/styles/isnad-dipnotlu" locale="ar" hasBibliography="1" bibliographyStyleHasBeenSet="1"/&gt;&lt;prefs&gt;&lt;pref name="fieldType" value="Field"/&gt;&lt;pref name="noteTy</vt:lpwstr>
  </property>
  <property fmtid="{D5CDD505-2E9C-101B-9397-08002B2CF9AE}" pid="3" name="ZOTERO_PREF_2">
    <vt:lpwstr>pe" value="1"/&gt;&lt;pref name="delayCitationUpdates" value="true"/&gt;&lt;pref name="dontAskDelayCitationUpdates" value="true"/&gt;&lt;/prefs&gt;&lt;/data&gt;</vt:lpwstr>
  </property>
</Properties>
</file>